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F2C4F" w14:textId="5CF9640C" w:rsidR="00D10A5F" w:rsidRPr="00325B6A" w:rsidRDefault="002777D8" w:rsidP="002F7CD0">
      <w:pPr>
        <w:suppressAutoHyphens w:val="0"/>
        <w:spacing w:line="360" w:lineRule="auto"/>
        <w:jc w:val="center"/>
        <w:rPr>
          <w:rFonts w:eastAsia="Calibri"/>
          <w:b/>
          <w:sz w:val="22"/>
          <w:szCs w:val="22"/>
        </w:rPr>
      </w:pPr>
      <w:r w:rsidRPr="008C023D">
        <w:rPr>
          <w:rFonts w:asciiTheme="minorHAnsi" w:hAnsiTheme="minorHAnsi" w:cstheme="minorHAnsi"/>
          <w:noProof/>
          <w:sz w:val="22"/>
          <w:szCs w:val="22"/>
          <w:lang w:eastAsia="el-GR"/>
        </w:rPr>
        <w:drawing>
          <wp:anchor distT="0" distB="0" distL="114300" distR="114300" simplePos="0" relativeHeight="251658240" behindDoc="0" locked="0" layoutInCell="1" allowOverlap="1" wp14:anchorId="23CCACAE" wp14:editId="7E09659A">
            <wp:simplePos x="0" y="0"/>
            <wp:positionH relativeFrom="column">
              <wp:posOffset>2480310</wp:posOffset>
            </wp:positionH>
            <wp:positionV relativeFrom="paragraph">
              <wp:posOffset>0</wp:posOffset>
            </wp:positionV>
            <wp:extent cx="1162050" cy="817489"/>
            <wp:effectExtent l="0" t="0" r="0" b="1905"/>
            <wp:wrapTopAndBottom/>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2050" cy="817489"/>
                    </a:xfrm>
                    <a:prstGeom prst="rect">
                      <a:avLst/>
                    </a:prstGeom>
                    <a:noFill/>
                    <a:ln>
                      <a:noFill/>
                    </a:ln>
                  </pic:spPr>
                </pic:pic>
              </a:graphicData>
            </a:graphic>
          </wp:anchor>
        </w:drawing>
      </w:r>
      <w:r w:rsidR="009348C3" w:rsidRPr="00325B6A">
        <w:rPr>
          <w:rFonts w:eastAsia="Calibri"/>
          <w:b/>
          <w:sz w:val="22"/>
          <w:szCs w:val="22"/>
          <w:u w:val="single"/>
          <w:lang w:eastAsia="en-US"/>
        </w:rPr>
        <w:t>ΚΑΤΑΧΩΡΙΣΤΕΑ</w:t>
      </w:r>
      <w:r w:rsidR="000514E9" w:rsidRPr="00325B6A">
        <w:rPr>
          <w:rFonts w:eastAsia="Calibri"/>
          <w:b/>
          <w:sz w:val="22"/>
          <w:szCs w:val="22"/>
          <w:u w:val="single"/>
          <w:lang w:eastAsia="en-US"/>
        </w:rPr>
        <w:t xml:space="preserve"> ΣΤΟ ΚΗΜΔΗΣ</w:t>
      </w:r>
    </w:p>
    <w:p w14:paraId="50F38FFD" w14:textId="58106739"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ΓΕΝΙΚΗ Δ</w:t>
      </w:r>
      <w:r w:rsidR="00C64C87" w:rsidRPr="00325B6A">
        <w:rPr>
          <w:rFonts w:eastAsia="Calibri"/>
          <w:sz w:val="22"/>
          <w:szCs w:val="22"/>
          <w:lang w:eastAsia="en-US"/>
        </w:rPr>
        <w:t>/</w:t>
      </w:r>
      <w:r w:rsidRPr="00325B6A">
        <w:rPr>
          <w:rFonts w:eastAsia="Calibri"/>
          <w:sz w:val="22"/>
          <w:szCs w:val="22"/>
          <w:lang w:eastAsia="en-US"/>
        </w:rPr>
        <w:t>ΝΣΗ Δ</w:t>
      </w:r>
      <w:r w:rsidR="0094250E" w:rsidRPr="00325B6A">
        <w:rPr>
          <w:rFonts w:eastAsia="Calibri"/>
          <w:sz w:val="22"/>
          <w:szCs w:val="22"/>
          <w:lang w:eastAsia="en-US"/>
        </w:rPr>
        <w:t>Ι</w:t>
      </w:r>
      <w:r w:rsidRPr="00325B6A">
        <w:rPr>
          <w:rFonts w:eastAsia="Calibri"/>
          <w:sz w:val="22"/>
          <w:szCs w:val="22"/>
          <w:lang w:eastAsia="en-US"/>
        </w:rPr>
        <w:t xml:space="preserve">ΟΙΚΗΤΙΚΗΣ ΥΠΟΣΤΗΡΙΞΗΣ                   </w:t>
      </w:r>
    </w:p>
    <w:p w14:paraId="2AE7CD14" w14:textId="77777777" w:rsidR="00D10A5F" w:rsidRPr="00325B6A" w:rsidRDefault="00D10A5F" w:rsidP="00D10A5F">
      <w:pPr>
        <w:suppressAutoHyphens w:val="0"/>
        <w:rPr>
          <w:rFonts w:eastAsia="Calibri"/>
          <w:sz w:val="22"/>
          <w:szCs w:val="22"/>
          <w:lang w:eastAsia="en-US"/>
        </w:rPr>
      </w:pPr>
      <w:r w:rsidRPr="00325B6A">
        <w:rPr>
          <w:rFonts w:eastAsia="Calibri"/>
          <w:sz w:val="22"/>
          <w:szCs w:val="22"/>
          <w:lang w:eastAsia="en-US"/>
        </w:rPr>
        <w:t>ΔΙΕΥΘΥΝΣΗ ΟΙΚΟΝΟΜΙΚΗΣ ΔΙΑΧΕΙΡΙΣΗΣ</w:t>
      </w:r>
    </w:p>
    <w:p w14:paraId="19B34EE3" w14:textId="77777777" w:rsidR="00B04443" w:rsidRPr="00325B6A" w:rsidRDefault="00504E14" w:rsidP="00D10A5F">
      <w:pPr>
        <w:suppressAutoHyphens w:val="0"/>
        <w:rPr>
          <w:rFonts w:eastAsia="Calibri"/>
          <w:sz w:val="22"/>
          <w:szCs w:val="22"/>
          <w:lang w:eastAsia="en-US"/>
        </w:rPr>
      </w:pPr>
      <w:r w:rsidRPr="00325B6A">
        <w:rPr>
          <w:rFonts w:eastAsia="Calibri"/>
          <w:sz w:val="22"/>
          <w:szCs w:val="22"/>
          <w:lang w:eastAsia="en-US"/>
        </w:rPr>
        <w:t>ΤΜΗΜΑ ΠΡΟΜΗΘΕΙΩΝ</w:t>
      </w:r>
      <w:r w:rsidR="00B04443" w:rsidRPr="00325B6A">
        <w:rPr>
          <w:rFonts w:eastAsia="Calibri"/>
          <w:sz w:val="22"/>
          <w:szCs w:val="22"/>
          <w:lang w:eastAsia="en-US"/>
        </w:rPr>
        <w:t xml:space="preserve"> </w:t>
      </w:r>
    </w:p>
    <w:p w14:paraId="0EE60D0B" w14:textId="42A52729" w:rsidR="00504E14" w:rsidRPr="00325B6A" w:rsidRDefault="000B42C9" w:rsidP="00B04443">
      <w:pPr>
        <w:suppressAutoHyphens w:val="0"/>
        <w:rPr>
          <w:rFonts w:eastAsia="Calibri"/>
          <w:sz w:val="22"/>
          <w:szCs w:val="22"/>
          <w:lang w:eastAsia="en-US"/>
        </w:rPr>
      </w:pPr>
      <w:r>
        <w:rPr>
          <w:rFonts w:eastAsia="Calibri"/>
          <w:sz w:val="22"/>
          <w:szCs w:val="22"/>
        </w:rPr>
        <w:t>Δ/</w:t>
      </w:r>
      <w:proofErr w:type="spellStart"/>
      <w:r>
        <w:rPr>
          <w:rFonts w:eastAsia="Calibri"/>
          <w:sz w:val="22"/>
          <w:szCs w:val="22"/>
        </w:rPr>
        <w:t>νση</w:t>
      </w:r>
      <w:proofErr w:type="spellEnd"/>
      <w:r>
        <w:rPr>
          <w:rFonts w:eastAsia="Calibri"/>
          <w:sz w:val="22"/>
          <w:szCs w:val="22"/>
        </w:rPr>
        <w:t xml:space="preserve">  </w:t>
      </w:r>
      <w:proofErr w:type="spellStart"/>
      <w:r>
        <w:rPr>
          <w:rFonts w:eastAsia="Calibri"/>
          <w:sz w:val="22"/>
          <w:szCs w:val="22"/>
        </w:rPr>
        <w:t>Τ</w:t>
      </w:r>
      <w:r w:rsidR="005E297B" w:rsidRPr="00325B6A">
        <w:rPr>
          <w:rFonts w:eastAsia="Calibri"/>
          <w:sz w:val="22"/>
          <w:szCs w:val="22"/>
        </w:rPr>
        <w:t>αχ</w:t>
      </w:r>
      <w:proofErr w:type="spellEnd"/>
      <w:r w:rsidR="005E297B" w:rsidRPr="00325B6A">
        <w:rPr>
          <w:rFonts w:eastAsia="Calibri"/>
          <w:sz w:val="22"/>
          <w:szCs w:val="22"/>
        </w:rPr>
        <w:t>/</w:t>
      </w:r>
      <w:proofErr w:type="spellStart"/>
      <w:r w:rsidR="005E297B" w:rsidRPr="00325B6A">
        <w:rPr>
          <w:rFonts w:eastAsia="Calibri"/>
          <w:sz w:val="22"/>
          <w:szCs w:val="22"/>
        </w:rPr>
        <w:t>μείου</w:t>
      </w:r>
      <w:proofErr w:type="spellEnd"/>
      <w:r w:rsidR="00B04443" w:rsidRPr="00325B6A">
        <w:rPr>
          <w:rFonts w:eastAsia="Calibri"/>
          <w:sz w:val="22"/>
          <w:szCs w:val="22"/>
          <w:lang w:eastAsia="en-US"/>
        </w:rPr>
        <w:t xml:space="preserve">: </w:t>
      </w:r>
      <w:hyperlink r:id="rId9" w:history="1">
        <w:r w:rsidR="00747BFB" w:rsidRPr="00325B6A">
          <w:rPr>
            <w:rStyle w:val="-"/>
            <w:rFonts w:eastAsia="Calibri"/>
            <w:sz w:val="22"/>
            <w:szCs w:val="22"/>
            <w:lang w:val="en-US" w:eastAsia="en-US"/>
          </w:rPr>
          <w:t>promith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uth</w:t>
        </w:r>
        <w:r w:rsidR="00747BFB" w:rsidRPr="00325B6A">
          <w:rPr>
            <w:rStyle w:val="-"/>
            <w:rFonts w:eastAsia="Calibri"/>
            <w:sz w:val="22"/>
            <w:szCs w:val="22"/>
            <w:lang w:eastAsia="en-US"/>
          </w:rPr>
          <w:t>.</w:t>
        </w:r>
        <w:r w:rsidR="00747BFB" w:rsidRPr="00325B6A">
          <w:rPr>
            <w:rStyle w:val="-"/>
            <w:rFonts w:eastAsia="Calibri"/>
            <w:sz w:val="22"/>
            <w:szCs w:val="22"/>
            <w:lang w:val="en-US" w:eastAsia="en-US"/>
          </w:rPr>
          <w:t>gr</w:t>
        </w:r>
      </w:hyperlink>
    </w:p>
    <w:p w14:paraId="2A8F29C7" w14:textId="662857D8" w:rsidR="00747BFB" w:rsidRPr="00325B6A" w:rsidRDefault="005D26E2" w:rsidP="00B04443">
      <w:pPr>
        <w:suppressAutoHyphens w:val="0"/>
        <w:rPr>
          <w:rFonts w:eastAsia="Calibri"/>
          <w:sz w:val="22"/>
          <w:szCs w:val="22"/>
          <w:lang w:eastAsia="en-US"/>
        </w:rPr>
      </w:pPr>
      <w:r>
        <w:rPr>
          <w:rFonts w:eastAsia="Calibri"/>
          <w:sz w:val="22"/>
          <w:szCs w:val="22"/>
          <w:lang w:eastAsia="en-US"/>
        </w:rPr>
        <w:t xml:space="preserve">Πληροφορίες: </w:t>
      </w:r>
      <w:proofErr w:type="spellStart"/>
      <w:r>
        <w:rPr>
          <w:rFonts w:eastAsia="Calibri"/>
          <w:sz w:val="22"/>
          <w:szCs w:val="22"/>
          <w:lang w:eastAsia="en-US"/>
        </w:rPr>
        <w:t>Μ.Βαλιανάτου</w:t>
      </w:r>
      <w:proofErr w:type="spellEnd"/>
    </w:p>
    <w:p w14:paraId="51427568" w14:textId="2594F22E" w:rsidR="00747BFB" w:rsidRPr="00325B6A" w:rsidRDefault="00C93B4D" w:rsidP="00B04443">
      <w:pPr>
        <w:suppressAutoHyphens w:val="0"/>
        <w:rPr>
          <w:rFonts w:eastAsia="Calibri"/>
          <w:sz w:val="22"/>
          <w:szCs w:val="22"/>
          <w:lang w:eastAsia="en-US"/>
        </w:rPr>
      </w:pPr>
      <w:proofErr w:type="spellStart"/>
      <w:r>
        <w:rPr>
          <w:rFonts w:eastAsia="Calibri"/>
          <w:sz w:val="22"/>
          <w:szCs w:val="22"/>
          <w:lang w:eastAsia="en-US"/>
        </w:rPr>
        <w:t>Τηλ</w:t>
      </w:r>
      <w:proofErr w:type="spellEnd"/>
      <w:r>
        <w:rPr>
          <w:rFonts w:eastAsia="Calibri"/>
          <w:sz w:val="22"/>
          <w:szCs w:val="22"/>
          <w:lang w:eastAsia="en-US"/>
        </w:rPr>
        <w:t>.: 24210-74</w:t>
      </w:r>
      <w:r w:rsidR="005D26E2">
        <w:rPr>
          <w:rFonts w:eastAsia="Calibri"/>
          <w:sz w:val="22"/>
          <w:szCs w:val="22"/>
          <w:lang w:eastAsia="en-US"/>
        </w:rPr>
        <w:t>648</w:t>
      </w:r>
    </w:p>
    <w:p w14:paraId="7D9F06DF" w14:textId="7CD32AB3" w:rsidR="00504E14" w:rsidRPr="006C4C4C" w:rsidRDefault="00970B4C" w:rsidP="00B04443">
      <w:pPr>
        <w:suppressAutoHyphens w:val="0"/>
        <w:ind w:left="5760" w:firstLine="720"/>
        <w:rPr>
          <w:rFonts w:eastAsia="Calibri"/>
          <w:sz w:val="22"/>
          <w:szCs w:val="22"/>
          <w:lang w:eastAsia="en-US"/>
        </w:rPr>
      </w:pPr>
      <w:proofErr w:type="spellStart"/>
      <w:r w:rsidRPr="006C4C4C">
        <w:rPr>
          <w:rFonts w:eastAsia="Calibri"/>
          <w:sz w:val="22"/>
          <w:szCs w:val="22"/>
          <w:lang w:eastAsia="en-US"/>
        </w:rPr>
        <w:t>Αρ</w:t>
      </w:r>
      <w:proofErr w:type="spellEnd"/>
      <w:r w:rsidRPr="006C4C4C">
        <w:rPr>
          <w:rFonts w:eastAsia="Calibri"/>
          <w:sz w:val="22"/>
          <w:szCs w:val="22"/>
          <w:lang w:eastAsia="en-US"/>
        </w:rPr>
        <w:t xml:space="preserve"> .</w:t>
      </w:r>
      <w:proofErr w:type="spellStart"/>
      <w:r w:rsidRPr="006C4C4C">
        <w:rPr>
          <w:rFonts w:eastAsia="Calibri"/>
          <w:sz w:val="22"/>
          <w:szCs w:val="22"/>
          <w:lang w:eastAsia="en-US"/>
        </w:rPr>
        <w:t>πρωτ</w:t>
      </w:r>
      <w:proofErr w:type="spellEnd"/>
      <w:r w:rsidRPr="006C4C4C">
        <w:rPr>
          <w:rFonts w:eastAsia="Calibri"/>
          <w:sz w:val="22"/>
          <w:szCs w:val="22"/>
          <w:lang w:eastAsia="en-US"/>
        </w:rPr>
        <w:t>.</w:t>
      </w:r>
      <w:r w:rsidR="00DB6E0F" w:rsidRPr="006C4C4C">
        <w:rPr>
          <w:rFonts w:eastAsia="Calibri"/>
          <w:sz w:val="22"/>
          <w:szCs w:val="22"/>
          <w:lang w:eastAsia="en-US"/>
        </w:rPr>
        <w:t>:</w:t>
      </w:r>
      <w:r w:rsidR="00892E95" w:rsidRPr="006C4C4C">
        <w:rPr>
          <w:rFonts w:eastAsia="Calibri"/>
          <w:sz w:val="22"/>
          <w:szCs w:val="22"/>
          <w:lang w:eastAsia="en-US"/>
        </w:rPr>
        <w:t xml:space="preserve"> </w:t>
      </w:r>
      <w:r w:rsidR="00A26E1F">
        <w:rPr>
          <w:rFonts w:eastAsia="Calibri"/>
          <w:sz w:val="22"/>
          <w:szCs w:val="22"/>
          <w:lang w:eastAsia="en-US"/>
        </w:rPr>
        <w:t>60407</w:t>
      </w:r>
      <w:r w:rsidR="00A60779" w:rsidRPr="006C4C4C">
        <w:rPr>
          <w:rFonts w:eastAsia="Calibri"/>
          <w:sz w:val="22"/>
          <w:szCs w:val="22"/>
          <w:lang w:eastAsia="en-US"/>
        </w:rPr>
        <w:t>/</w:t>
      </w:r>
      <w:r w:rsidR="00DF6A3A" w:rsidRPr="006C4C4C">
        <w:rPr>
          <w:rFonts w:eastAsia="Calibri"/>
          <w:sz w:val="22"/>
          <w:szCs w:val="22"/>
          <w:lang w:eastAsia="en-US"/>
        </w:rPr>
        <w:t>2</w:t>
      </w:r>
      <w:r w:rsidR="00773D2E" w:rsidRPr="006C4C4C">
        <w:rPr>
          <w:rFonts w:eastAsia="Calibri"/>
          <w:sz w:val="22"/>
          <w:szCs w:val="22"/>
          <w:lang w:eastAsia="en-US"/>
        </w:rPr>
        <w:t>6</w:t>
      </w:r>
      <w:r w:rsidR="003C0551" w:rsidRPr="006C4C4C">
        <w:rPr>
          <w:rFonts w:eastAsia="Calibri"/>
          <w:sz w:val="22"/>
          <w:szCs w:val="22"/>
          <w:lang w:eastAsia="en-US"/>
        </w:rPr>
        <w:t>/ΓΠ</w:t>
      </w:r>
    </w:p>
    <w:p w14:paraId="3AB091C5" w14:textId="70DF1944" w:rsidR="00C01979" w:rsidRDefault="001F7A88" w:rsidP="00C01979">
      <w:pPr>
        <w:suppressAutoHyphens w:val="0"/>
        <w:rPr>
          <w:rFonts w:eastAsia="Calibri"/>
          <w:sz w:val="22"/>
          <w:szCs w:val="22"/>
          <w:lang w:eastAsia="en-US"/>
        </w:rPr>
      </w:pPr>
      <w:r w:rsidRPr="006C4C4C">
        <w:rPr>
          <w:rFonts w:eastAsia="Calibri"/>
          <w:sz w:val="22"/>
          <w:szCs w:val="22"/>
          <w:lang w:eastAsia="en-US"/>
        </w:rPr>
        <w:t xml:space="preserve">                                        </w:t>
      </w:r>
      <w:r w:rsidR="00020215" w:rsidRPr="006C4C4C">
        <w:rPr>
          <w:rFonts w:eastAsia="Calibri"/>
          <w:sz w:val="22"/>
          <w:szCs w:val="22"/>
          <w:lang w:eastAsia="en-US"/>
        </w:rPr>
        <w:t xml:space="preserve">                               </w:t>
      </w:r>
      <w:r w:rsidR="00B04443" w:rsidRPr="006C4C4C">
        <w:rPr>
          <w:rFonts w:eastAsia="Calibri"/>
          <w:sz w:val="22"/>
          <w:szCs w:val="22"/>
          <w:lang w:eastAsia="en-US"/>
        </w:rPr>
        <w:tab/>
      </w:r>
      <w:r w:rsidR="00B04443" w:rsidRPr="006C4C4C">
        <w:rPr>
          <w:rFonts w:eastAsia="Calibri"/>
          <w:sz w:val="22"/>
          <w:szCs w:val="22"/>
          <w:lang w:eastAsia="en-US"/>
        </w:rPr>
        <w:tab/>
      </w:r>
      <w:r w:rsidR="00B04443" w:rsidRPr="006C4C4C">
        <w:rPr>
          <w:rFonts w:eastAsia="Calibri"/>
          <w:sz w:val="22"/>
          <w:szCs w:val="22"/>
          <w:lang w:eastAsia="en-US"/>
        </w:rPr>
        <w:tab/>
      </w:r>
      <w:r w:rsidR="00B04443" w:rsidRPr="006C4C4C">
        <w:rPr>
          <w:rFonts w:eastAsia="Calibri"/>
          <w:sz w:val="22"/>
          <w:szCs w:val="22"/>
          <w:lang w:eastAsia="en-US"/>
        </w:rPr>
        <w:tab/>
      </w:r>
      <w:r w:rsidRPr="006C4C4C">
        <w:rPr>
          <w:rFonts w:eastAsia="Calibri"/>
          <w:sz w:val="22"/>
          <w:szCs w:val="22"/>
          <w:lang w:eastAsia="en-US"/>
        </w:rPr>
        <w:t>Β</w:t>
      </w:r>
      <w:r w:rsidR="00DB6E0F" w:rsidRPr="006C4C4C">
        <w:rPr>
          <w:rFonts w:eastAsia="Calibri"/>
          <w:sz w:val="22"/>
          <w:szCs w:val="22"/>
          <w:lang w:eastAsia="en-US"/>
        </w:rPr>
        <w:t>όλος</w:t>
      </w:r>
      <w:r w:rsidR="00892E95" w:rsidRPr="006C4C4C">
        <w:rPr>
          <w:rFonts w:eastAsia="Calibri"/>
          <w:sz w:val="22"/>
          <w:szCs w:val="22"/>
          <w:lang w:eastAsia="en-US"/>
        </w:rPr>
        <w:t xml:space="preserve">, </w:t>
      </w:r>
      <w:r w:rsidR="00A26E1F">
        <w:rPr>
          <w:rFonts w:eastAsia="Calibri"/>
          <w:sz w:val="22"/>
          <w:szCs w:val="22"/>
          <w:lang w:eastAsia="en-US"/>
        </w:rPr>
        <w:t>21</w:t>
      </w:r>
      <w:r w:rsidR="000D5CCA" w:rsidRPr="006C4C4C">
        <w:rPr>
          <w:rFonts w:eastAsia="Calibri"/>
          <w:sz w:val="22"/>
          <w:szCs w:val="22"/>
          <w:lang w:eastAsia="en-US"/>
        </w:rPr>
        <w:t>-09</w:t>
      </w:r>
      <w:r w:rsidR="00773D2E" w:rsidRPr="006C4C4C">
        <w:rPr>
          <w:rFonts w:eastAsia="Calibri"/>
          <w:sz w:val="22"/>
          <w:szCs w:val="22"/>
          <w:lang w:eastAsia="en-US"/>
        </w:rPr>
        <w:t>-2026</w:t>
      </w:r>
      <w:r w:rsidRPr="00325B6A">
        <w:rPr>
          <w:rFonts w:eastAsia="Calibri"/>
          <w:sz w:val="22"/>
          <w:szCs w:val="22"/>
          <w:lang w:eastAsia="en-US"/>
        </w:rPr>
        <w:t xml:space="preserve">   </w:t>
      </w:r>
    </w:p>
    <w:p w14:paraId="041516A8" w14:textId="77777777" w:rsidR="00C01979" w:rsidRDefault="00C01979" w:rsidP="00C01979">
      <w:pPr>
        <w:suppressAutoHyphens w:val="0"/>
        <w:rPr>
          <w:rFonts w:eastAsia="Calibri"/>
          <w:sz w:val="22"/>
          <w:szCs w:val="22"/>
          <w:lang w:eastAsia="en-US"/>
        </w:rPr>
      </w:pPr>
      <w:r>
        <w:rPr>
          <w:rFonts w:eastAsia="Calibri"/>
          <w:sz w:val="22"/>
          <w:szCs w:val="22"/>
          <w:lang w:eastAsia="en-US"/>
        </w:rPr>
        <w:t xml:space="preserve">                                                                                 </w:t>
      </w:r>
    </w:p>
    <w:p w14:paraId="04EBF850" w14:textId="59D20D7C" w:rsidR="001D27B6" w:rsidRPr="00325B6A" w:rsidRDefault="00C01979" w:rsidP="00C01979">
      <w:pPr>
        <w:suppressAutoHyphens w:val="0"/>
        <w:rPr>
          <w:rFonts w:eastAsia="Calibri"/>
          <w:sz w:val="22"/>
          <w:szCs w:val="22"/>
          <w:lang w:eastAsia="en-US"/>
        </w:rPr>
      </w:pPr>
      <w:r>
        <w:rPr>
          <w:rFonts w:eastAsia="Calibri"/>
          <w:sz w:val="22"/>
          <w:szCs w:val="22"/>
          <w:lang w:eastAsia="en-US"/>
        </w:rPr>
        <w:t xml:space="preserve">                                                                                </w:t>
      </w:r>
      <w:r w:rsidR="00AA1322" w:rsidRPr="00EE2092">
        <w:rPr>
          <w:rFonts w:eastAsia="Calibri"/>
          <w:sz w:val="22"/>
          <w:szCs w:val="22"/>
          <w:lang w:eastAsia="en-US"/>
        </w:rPr>
        <w:t xml:space="preserve">                           </w:t>
      </w:r>
      <w:r>
        <w:rPr>
          <w:rFonts w:eastAsia="Calibri"/>
          <w:sz w:val="22"/>
          <w:szCs w:val="22"/>
          <w:lang w:eastAsia="en-US"/>
        </w:rPr>
        <w:t xml:space="preserve"> </w:t>
      </w:r>
      <w:r w:rsidR="001D27B6" w:rsidRPr="00325B6A">
        <w:rPr>
          <w:rFonts w:eastAsia="Calibri"/>
          <w:b/>
          <w:sz w:val="22"/>
          <w:szCs w:val="22"/>
        </w:rPr>
        <w:t>ΠΡΟΣ:</w:t>
      </w:r>
    </w:p>
    <w:p w14:paraId="02819D42" w14:textId="7CFEED2C" w:rsidR="00C01979" w:rsidRPr="0005146F" w:rsidRDefault="00AA1322" w:rsidP="00AA1322">
      <w:pPr>
        <w:spacing w:after="120"/>
        <w:contextualSpacing/>
        <w:jc w:val="both"/>
        <w:rPr>
          <w:bCs/>
          <w:sz w:val="22"/>
          <w:szCs w:val="22"/>
          <w:lang w:eastAsia="el-GR"/>
        </w:rPr>
      </w:pPr>
      <w:r w:rsidRPr="00EE2092">
        <w:rPr>
          <w:bCs/>
          <w:sz w:val="22"/>
          <w:szCs w:val="22"/>
          <w:lang w:eastAsia="el-GR"/>
        </w:rPr>
        <w:t xml:space="preserve">                                                                            </w:t>
      </w:r>
      <w:r w:rsidR="0005146F">
        <w:rPr>
          <w:bCs/>
          <w:sz w:val="22"/>
          <w:szCs w:val="22"/>
          <w:lang w:eastAsia="el-GR"/>
        </w:rPr>
        <w:t xml:space="preserve">ΚΑΘΕ ΕΝΔΙΑΦΕΡΟΜΕΝΟ </w:t>
      </w:r>
      <w:r w:rsidR="00D94B94">
        <w:rPr>
          <w:bCs/>
          <w:sz w:val="22"/>
          <w:szCs w:val="22"/>
          <w:lang w:eastAsia="el-GR"/>
        </w:rPr>
        <w:t xml:space="preserve">ΟΙΚΟΝΟΜΙΚΟ </w:t>
      </w:r>
      <w:r w:rsidR="0005146F">
        <w:rPr>
          <w:bCs/>
          <w:sz w:val="22"/>
          <w:szCs w:val="22"/>
          <w:lang w:eastAsia="el-GR"/>
        </w:rPr>
        <w:t>ΦΟΡΕΑ</w:t>
      </w:r>
    </w:p>
    <w:p w14:paraId="2E45A4AF" w14:textId="77777777" w:rsidR="009A4995" w:rsidRDefault="009A4995" w:rsidP="00DF40AC">
      <w:pPr>
        <w:spacing w:after="120"/>
        <w:ind w:left="4320"/>
        <w:contextualSpacing/>
        <w:jc w:val="both"/>
        <w:rPr>
          <w:bCs/>
          <w:sz w:val="22"/>
          <w:szCs w:val="22"/>
          <w:lang w:eastAsia="el-GR"/>
        </w:rPr>
      </w:pPr>
    </w:p>
    <w:p w14:paraId="5850DC84" w14:textId="429B7235" w:rsidR="00D10A5F" w:rsidRDefault="00D10A5F" w:rsidP="00D10A5F">
      <w:pPr>
        <w:suppressAutoHyphens w:val="0"/>
        <w:spacing w:line="360" w:lineRule="auto"/>
        <w:jc w:val="center"/>
        <w:rPr>
          <w:rFonts w:eastAsia="Calibri"/>
          <w:b/>
          <w:sz w:val="22"/>
          <w:szCs w:val="22"/>
        </w:rPr>
      </w:pPr>
      <w:r w:rsidRPr="00CD1FFC">
        <w:rPr>
          <w:rFonts w:eastAsia="Calibri"/>
          <w:b/>
          <w:sz w:val="22"/>
          <w:szCs w:val="22"/>
        </w:rPr>
        <w:t>ΠΡΟΣΚΛΗΣΗ ΕΚΔΗΛΩΣΗΣ ΕΝΔΙΑΦΕΡΟΝΤΟΣ</w:t>
      </w:r>
    </w:p>
    <w:p w14:paraId="31289A88" w14:textId="5BAFD8BC" w:rsidR="00D10A5F" w:rsidRPr="00614C81" w:rsidRDefault="00C86902" w:rsidP="00D10A5F">
      <w:pPr>
        <w:suppressAutoHyphens w:val="0"/>
        <w:spacing w:after="120"/>
        <w:jc w:val="both"/>
        <w:rPr>
          <w:rFonts w:eastAsia="Calibri"/>
          <w:b/>
          <w:sz w:val="20"/>
          <w:szCs w:val="20"/>
          <w:lang w:eastAsia="en-US"/>
        </w:rPr>
      </w:pPr>
      <w:r w:rsidRPr="00614C81">
        <w:rPr>
          <w:rFonts w:eastAsia="Calibri"/>
          <w:b/>
          <w:sz w:val="20"/>
          <w:szCs w:val="20"/>
          <w:lang w:eastAsia="en-US"/>
        </w:rPr>
        <w:t>Ο Π</w:t>
      </w:r>
      <w:r w:rsidR="00CD1FFC" w:rsidRPr="00614C81">
        <w:rPr>
          <w:rFonts w:eastAsia="Calibri"/>
          <w:b/>
          <w:sz w:val="20"/>
          <w:szCs w:val="20"/>
          <w:lang w:eastAsia="en-US"/>
        </w:rPr>
        <w:t xml:space="preserve">ρύτανης </w:t>
      </w:r>
      <w:r w:rsidR="00D10A5F" w:rsidRPr="00614C81">
        <w:rPr>
          <w:rFonts w:eastAsia="Calibri"/>
          <w:b/>
          <w:sz w:val="20"/>
          <w:szCs w:val="20"/>
          <w:lang w:eastAsia="en-US"/>
        </w:rPr>
        <w:t xml:space="preserve">του </w:t>
      </w:r>
      <w:r w:rsidR="001D27B6" w:rsidRPr="00614C81">
        <w:rPr>
          <w:rFonts w:eastAsia="Calibri"/>
          <w:b/>
          <w:sz w:val="20"/>
          <w:szCs w:val="20"/>
          <w:lang w:eastAsia="en-US"/>
        </w:rPr>
        <w:t>Π.Θ.</w:t>
      </w:r>
      <w:r w:rsidR="00D10A5F" w:rsidRPr="00614C81">
        <w:rPr>
          <w:rFonts w:eastAsia="Calibri"/>
          <w:b/>
          <w:sz w:val="20"/>
          <w:szCs w:val="20"/>
          <w:lang w:eastAsia="en-US"/>
        </w:rPr>
        <w:t xml:space="preserve"> έχοντας υπόψη:</w:t>
      </w:r>
    </w:p>
    <w:p w14:paraId="153125ED" w14:textId="77777777" w:rsidR="00E4567E" w:rsidRPr="00614C81" w:rsidRDefault="00EB4875" w:rsidP="001B4CFA">
      <w:pPr>
        <w:numPr>
          <w:ilvl w:val="0"/>
          <w:numId w:val="23"/>
        </w:numPr>
        <w:tabs>
          <w:tab w:val="left" w:pos="0"/>
          <w:tab w:val="left" w:pos="284"/>
        </w:tabs>
        <w:suppressAutoHyphens w:val="0"/>
        <w:ind w:left="284" w:right="-1"/>
        <w:jc w:val="both"/>
        <w:rPr>
          <w:sz w:val="20"/>
          <w:szCs w:val="20"/>
        </w:rPr>
      </w:pPr>
      <w:r w:rsidRPr="00614C81">
        <w:rPr>
          <w:sz w:val="20"/>
          <w:szCs w:val="20"/>
          <w:lang w:eastAsia="en-US"/>
        </w:rPr>
        <w:t>Τ</w:t>
      </w:r>
      <w:r w:rsidR="00D10A5F" w:rsidRPr="00614C81">
        <w:rPr>
          <w:sz w:val="20"/>
          <w:szCs w:val="20"/>
          <w:lang w:eastAsia="en-US"/>
        </w:rPr>
        <w:t xml:space="preserve">ον ν. 4412/2016 (Α' 147) </w:t>
      </w:r>
      <w:r w:rsidR="00020215" w:rsidRPr="00614C81">
        <w:rPr>
          <w:sz w:val="20"/>
          <w:szCs w:val="20"/>
          <w:lang w:eastAsia="en-US"/>
        </w:rPr>
        <w:t>«</w:t>
      </w:r>
      <w:r w:rsidR="00D10A5F" w:rsidRPr="00614C81">
        <w:rPr>
          <w:i/>
          <w:sz w:val="20"/>
          <w:szCs w:val="20"/>
          <w:lang w:eastAsia="en-US"/>
        </w:rPr>
        <w:t>Δημόσιες Συμβάσεις Έργων, Προμηθειών και Υπηρεσιών (προσαρμογή στις Οδηγίες 2014/24/ ΕΕ και 2014/25/ΕΕ</w:t>
      </w:r>
      <w:r w:rsidR="00D10A5F" w:rsidRPr="00614C81">
        <w:rPr>
          <w:sz w:val="20"/>
          <w:szCs w:val="20"/>
          <w:lang w:eastAsia="en-US"/>
        </w:rPr>
        <w:t>)» και τροποποιήσεων αυτού όπως ισχύουν και ειδικότε</w:t>
      </w:r>
      <w:r w:rsidR="00747BFB" w:rsidRPr="00614C81">
        <w:rPr>
          <w:sz w:val="20"/>
          <w:szCs w:val="20"/>
          <w:lang w:eastAsia="en-US"/>
        </w:rPr>
        <w:t>ρα τις διατάξεις του άρθρου 118, όπως αντικαταστάθηκε από την παρ. 50 του ν. 4782/2021.</w:t>
      </w:r>
    </w:p>
    <w:p w14:paraId="1988BB88" w14:textId="77777777" w:rsidR="00E4567E" w:rsidRPr="00614C81" w:rsidRDefault="0075665A" w:rsidP="00E4567E">
      <w:pPr>
        <w:numPr>
          <w:ilvl w:val="0"/>
          <w:numId w:val="23"/>
        </w:numPr>
        <w:tabs>
          <w:tab w:val="left" w:pos="0"/>
          <w:tab w:val="left" w:pos="284"/>
        </w:tabs>
        <w:suppressAutoHyphens w:val="0"/>
        <w:ind w:left="284" w:right="-1"/>
        <w:jc w:val="both"/>
        <w:rPr>
          <w:sz w:val="20"/>
          <w:szCs w:val="20"/>
        </w:rPr>
      </w:pPr>
      <w:r w:rsidRPr="00614C81">
        <w:rPr>
          <w:sz w:val="20"/>
          <w:szCs w:val="20"/>
          <w:lang w:eastAsia="en-US"/>
        </w:rPr>
        <w:t>Το N. 4589/2019 (ΦΕΚ 13/</w:t>
      </w:r>
      <w:proofErr w:type="spellStart"/>
      <w:r w:rsidRPr="00614C81">
        <w:rPr>
          <w:sz w:val="20"/>
          <w:szCs w:val="20"/>
          <w:lang w:eastAsia="en-US"/>
        </w:rPr>
        <w:t>τχ</w:t>
      </w:r>
      <w:proofErr w:type="spellEnd"/>
      <w:r w:rsidRPr="00614C81">
        <w:rPr>
          <w:sz w:val="20"/>
          <w:szCs w:val="20"/>
          <w:lang w:eastAsia="en-US"/>
        </w:rPr>
        <w:t xml:space="preserve"> Α΄/29-1-2019) «</w:t>
      </w:r>
      <w:r w:rsidRPr="00614C81">
        <w:rPr>
          <w:i/>
          <w:sz w:val="20"/>
          <w:szCs w:val="20"/>
          <w:lang w:eastAsia="en-US"/>
        </w:rPr>
        <w:t xml:space="preserve">Συνέργειες Εθνικού και Καποδιστριακού Πανεπιστημίου Αθηνών, Γεωπονικού Πανεπιστημίου Αθηνών, Πανεπιστημίου Θεσσαλίας με τα Τ.Ε.Ι. Θεσσαλίας και Στερεάς Ελλάδας, </w:t>
      </w:r>
      <w:proofErr w:type="spellStart"/>
      <w:r w:rsidRPr="00614C81">
        <w:rPr>
          <w:i/>
          <w:sz w:val="20"/>
          <w:szCs w:val="20"/>
          <w:lang w:eastAsia="en-US"/>
        </w:rPr>
        <w:t>Παλλημνιακό</w:t>
      </w:r>
      <w:proofErr w:type="spellEnd"/>
      <w:r w:rsidRPr="00614C81">
        <w:rPr>
          <w:i/>
          <w:sz w:val="20"/>
          <w:szCs w:val="20"/>
          <w:lang w:eastAsia="en-US"/>
        </w:rPr>
        <w:t xml:space="preserve"> Ταμείο και άλλες διατάξεις</w:t>
      </w:r>
      <w:r w:rsidRPr="00614C81">
        <w:rPr>
          <w:sz w:val="20"/>
          <w:szCs w:val="20"/>
          <w:lang w:eastAsia="en-US"/>
        </w:rPr>
        <w:t>».</w:t>
      </w:r>
    </w:p>
    <w:p w14:paraId="4E2D8541" w14:textId="77777777" w:rsidR="00E048B3" w:rsidRPr="00614C81" w:rsidRDefault="00D62277" w:rsidP="00E048B3">
      <w:pPr>
        <w:numPr>
          <w:ilvl w:val="0"/>
          <w:numId w:val="23"/>
        </w:numPr>
        <w:tabs>
          <w:tab w:val="left" w:pos="0"/>
          <w:tab w:val="left" w:pos="284"/>
        </w:tabs>
        <w:suppressAutoHyphens w:val="0"/>
        <w:ind w:left="284" w:right="-1"/>
        <w:jc w:val="both"/>
        <w:rPr>
          <w:sz w:val="20"/>
          <w:szCs w:val="20"/>
        </w:rPr>
      </w:pPr>
      <w:r w:rsidRPr="00614C81">
        <w:rPr>
          <w:sz w:val="20"/>
          <w:szCs w:val="20"/>
        </w:rPr>
        <w:t>Το</w:t>
      </w:r>
      <w:r w:rsidR="00F43B6D" w:rsidRPr="00614C81">
        <w:rPr>
          <w:sz w:val="20"/>
          <w:szCs w:val="20"/>
        </w:rPr>
        <w:t xml:space="preserve"> Ν</w:t>
      </w:r>
      <w:r w:rsidR="00DA100E" w:rsidRPr="00614C81">
        <w:rPr>
          <w:sz w:val="20"/>
          <w:szCs w:val="20"/>
        </w:rPr>
        <w:t>.</w:t>
      </w:r>
      <w:r w:rsidR="00F43B6D" w:rsidRPr="00614C81">
        <w:rPr>
          <w:sz w:val="20"/>
          <w:szCs w:val="20"/>
        </w:rPr>
        <w:t xml:space="preserve"> </w:t>
      </w:r>
      <w:r w:rsidR="00DA100E" w:rsidRPr="00614C81">
        <w:rPr>
          <w:sz w:val="20"/>
          <w:szCs w:val="20"/>
        </w:rPr>
        <w:t xml:space="preserve">4782/21 </w:t>
      </w:r>
      <w:r w:rsidR="00F43B6D" w:rsidRPr="00614C81">
        <w:rPr>
          <w:sz w:val="20"/>
          <w:szCs w:val="20"/>
        </w:rPr>
        <w:t>(τ. Α</w:t>
      </w:r>
      <w:r w:rsidRPr="00614C81">
        <w:rPr>
          <w:sz w:val="20"/>
          <w:szCs w:val="20"/>
        </w:rPr>
        <w:t>΄</w:t>
      </w:r>
      <w:r w:rsidR="00F43B6D" w:rsidRPr="00614C81">
        <w:rPr>
          <w:sz w:val="20"/>
          <w:szCs w:val="20"/>
        </w:rPr>
        <w:t>/</w:t>
      </w:r>
      <w:r w:rsidRPr="00614C81">
        <w:rPr>
          <w:sz w:val="20"/>
          <w:szCs w:val="20"/>
        </w:rPr>
        <w:t>36/9-3-2021)</w:t>
      </w:r>
      <w:r w:rsidR="001D27B6" w:rsidRPr="00614C81">
        <w:rPr>
          <w:sz w:val="20"/>
          <w:szCs w:val="20"/>
        </w:rPr>
        <w:t xml:space="preserve"> </w:t>
      </w:r>
      <w:r w:rsidRPr="00614C81">
        <w:rPr>
          <w:sz w:val="20"/>
          <w:szCs w:val="20"/>
        </w:rPr>
        <w:t>«</w:t>
      </w:r>
      <w:r w:rsidR="00DA100E" w:rsidRPr="00614C81">
        <w:rPr>
          <w:i/>
          <w:sz w:val="20"/>
          <w:szCs w:val="20"/>
        </w:rPr>
        <w:t>Εκσυγχρονισμός, απλοποίηση και αναμόρφωση του ρυθμιστικού πλαισίου των δημοσίων συμβάσεων ειδικότερες ρυθμίσεις προμηθειών στους τομείς της άμυνας και της ασφάλειας και άλ</w:t>
      </w:r>
      <w:r w:rsidRPr="00614C81">
        <w:rPr>
          <w:i/>
          <w:sz w:val="20"/>
          <w:szCs w:val="20"/>
        </w:rPr>
        <w:t>λες  διατάξεις για την ανάπτυξη</w:t>
      </w:r>
      <w:r w:rsidR="00DA100E" w:rsidRPr="00614C81">
        <w:rPr>
          <w:i/>
          <w:sz w:val="20"/>
          <w:szCs w:val="20"/>
        </w:rPr>
        <w:t>,</w:t>
      </w:r>
      <w:r w:rsidRPr="00614C81">
        <w:rPr>
          <w:i/>
          <w:sz w:val="20"/>
          <w:szCs w:val="20"/>
        </w:rPr>
        <w:t xml:space="preserve"> </w:t>
      </w:r>
      <w:r w:rsidR="00DA100E" w:rsidRPr="00614C81">
        <w:rPr>
          <w:i/>
          <w:sz w:val="20"/>
          <w:szCs w:val="20"/>
        </w:rPr>
        <w:t>τις υποδομές και την υγεία</w:t>
      </w:r>
      <w:r w:rsidRPr="00614C81">
        <w:rPr>
          <w:sz w:val="20"/>
          <w:szCs w:val="20"/>
        </w:rPr>
        <w:t xml:space="preserve">» και ειδικότερα τα άρθρα </w:t>
      </w:r>
      <w:r w:rsidR="003101CB" w:rsidRPr="00614C81">
        <w:rPr>
          <w:sz w:val="20"/>
          <w:szCs w:val="20"/>
        </w:rPr>
        <w:t>6, 50</w:t>
      </w:r>
      <w:r w:rsidR="0066045F" w:rsidRPr="00614C81">
        <w:rPr>
          <w:sz w:val="20"/>
          <w:szCs w:val="20"/>
        </w:rPr>
        <w:t>,</w:t>
      </w:r>
      <w:r w:rsidR="003101CB" w:rsidRPr="00614C81">
        <w:rPr>
          <w:sz w:val="20"/>
          <w:szCs w:val="20"/>
        </w:rPr>
        <w:t xml:space="preserve"> </w:t>
      </w:r>
      <w:r w:rsidRPr="00614C81">
        <w:rPr>
          <w:sz w:val="20"/>
          <w:szCs w:val="20"/>
        </w:rPr>
        <w:t>53</w:t>
      </w:r>
      <w:r w:rsidR="0066045F" w:rsidRPr="00614C81">
        <w:rPr>
          <w:sz w:val="20"/>
          <w:szCs w:val="20"/>
        </w:rPr>
        <w:t xml:space="preserve"> και 55</w:t>
      </w:r>
      <w:r w:rsidRPr="00614C81">
        <w:rPr>
          <w:sz w:val="20"/>
          <w:szCs w:val="20"/>
        </w:rPr>
        <w:t>.</w:t>
      </w:r>
    </w:p>
    <w:p w14:paraId="6F797653" w14:textId="77777777" w:rsidR="00EC652B" w:rsidRPr="00614C81" w:rsidRDefault="00316D59" w:rsidP="00AB22B4">
      <w:pPr>
        <w:numPr>
          <w:ilvl w:val="0"/>
          <w:numId w:val="23"/>
        </w:numPr>
        <w:tabs>
          <w:tab w:val="left" w:pos="0"/>
          <w:tab w:val="left" w:pos="284"/>
        </w:tabs>
        <w:suppressAutoHyphens w:val="0"/>
        <w:ind w:left="284" w:right="-1"/>
        <w:jc w:val="both"/>
        <w:rPr>
          <w:sz w:val="20"/>
          <w:szCs w:val="20"/>
        </w:rPr>
      </w:pPr>
      <w:r w:rsidRPr="00614C81">
        <w:rPr>
          <w:sz w:val="20"/>
          <w:szCs w:val="20"/>
        </w:rPr>
        <w:t xml:space="preserve">Το με </w:t>
      </w:r>
      <w:proofErr w:type="spellStart"/>
      <w:r w:rsidRPr="00614C81">
        <w:rPr>
          <w:sz w:val="20"/>
          <w:szCs w:val="20"/>
        </w:rPr>
        <w:t>αριθμ</w:t>
      </w:r>
      <w:proofErr w:type="spellEnd"/>
      <w:r w:rsidRPr="00614C81">
        <w:rPr>
          <w:sz w:val="20"/>
          <w:szCs w:val="20"/>
        </w:rPr>
        <w:t xml:space="preserve">. </w:t>
      </w:r>
      <w:proofErr w:type="spellStart"/>
      <w:r w:rsidRPr="00614C81">
        <w:rPr>
          <w:sz w:val="20"/>
          <w:szCs w:val="20"/>
        </w:rPr>
        <w:t>Πρωτ</w:t>
      </w:r>
      <w:proofErr w:type="spellEnd"/>
      <w:r w:rsidRPr="00614C81">
        <w:rPr>
          <w:sz w:val="20"/>
          <w:szCs w:val="20"/>
        </w:rPr>
        <w:t xml:space="preserve">. </w:t>
      </w:r>
      <w:r w:rsidR="00EC652B" w:rsidRPr="00614C81">
        <w:rPr>
          <w:sz w:val="20"/>
          <w:szCs w:val="20"/>
        </w:rPr>
        <w:t>52125/26/ΓΠ/05-08-2026 (</w:t>
      </w:r>
      <w:proofErr w:type="spellStart"/>
      <w:r w:rsidR="00EC652B" w:rsidRPr="00614C81">
        <w:rPr>
          <w:sz w:val="20"/>
          <w:szCs w:val="20"/>
        </w:rPr>
        <w:t>αρ.πρωτ</w:t>
      </w:r>
      <w:proofErr w:type="spellEnd"/>
      <w:r w:rsidR="00EC652B" w:rsidRPr="00614C81">
        <w:rPr>
          <w:sz w:val="20"/>
          <w:szCs w:val="20"/>
        </w:rPr>
        <w:t>. 1045/26/ΤΥ/05-08-2026) και ΑΔΑΜ: 26REQ019678163  Πρωτογενές αίτημα της Διεύθυνσης Τεχνικών Υπηρεσιών του Πανεπιστημίου Θεσσαλίας μετά της συνημμένης τεχνικής έκθεσης για τη σκοπιμότητα της δαπάνης και τις τεχνικές προδιαγραφές της αιτούμενης υπηρεσίας.</w:t>
      </w:r>
    </w:p>
    <w:p w14:paraId="489F640F" w14:textId="15F6138A" w:rsidR="00E048B3" w:rsidRPr="00614C81" w:rsidRDefault="00316D59" w:rsidP="00AB22B4">
      <w:pPr>
        <w:numPr>
          <w:ilvl w:val="0"/>
          <w:numId w:val="23"/>
        </w:numPr>
        <w:tabs>
          <w:tab w:val="left" w:pos="0"/>
          <w:tab w:val="left" w:pos="284"/>
        </w:tabs>
        <w:suppressAutoHyphens w:val="0"/>
        <w:ind w:left="284" w:right="-1"/>
        <w:jc w:val="both"/>
        <w:rPr>
          <w:sz w:val="20"/>
          <w:szCs w:val="20"/>
        </w:rPr>
      </w:pPr>
      <w:r w:rsidRPr="00614C81">
        <w:rPr>
          <w:sz w:val="20"/>
          <w:szCs w:val="20"/>
        </w:rPr>
        <w:t xml:space="preserve">Τη με </w:t>
      </w:r>
      <w:proofErr w:type="spellStart"/>
      <w:r w:rsidRPr="00614C81">
        <w:rPr>
          <w:sz w:val="20"/>
          <w:szCs w:val="20"/>
        </w:rPr>
        <w:t>αρ</w:t>
      </w:r>
      <w:proofErr w:type="spellEnd"/>
      <w:r w:rsidRPr="00614C81">
        <w:rPr>
          <w:sz w:val="20"/>
          <w:szCs w:val="20"/>
        </w:rPr>
        <w:t xml:space="preserve">. </w:t>
      </w:r>
      <w:proofErr w:type="spellStart"/>
      <w:r w:rsidRPr="00614C81">
        <w:rPr>
          <w:sz w:val="20"/>
          <w:szCs w:val="20"/>
        </w:rPr>
        <w:t>πρωτ</w:t>
      </w:r>
      <w:proofErr w:type="spellEnd"/>
      <w:r w:rsidRPr="00614C81">
        <w:rPr>
          <w:sz w:val="20"/>
          <w:szCs w:val="20"/>
        </w:rPr>
        <w:t>.:</w:t>
      </w:r>
      <w:r w:rsidR="00EC652B" w:rsidRPr="00614C81">
        <w:rPr>
          <w:sz w:val="20"/>
          <w:szCs w:val="20"/>
        </w:rPr>
        <w:t xml:space="preserve"> 56466</w:t>
      </w:r>
      <w:r w:rsidR="00773D2E" w:rsidRPr="00614C81">
        <w:rPr>
          <w:sz w:val="20"/>
          <w:szCs w:val="20"/>
        </w:rPr>
        <w:t>/26</w:t>
      </w:r>
      <w:r w:rsidR="00EC652B" w:rsidRPr="00614C81">
        <w:rPr>
          <w:sz w:val="20"/>
          <w:szCs w:val="20"/>
        </w:rPr>
        <w:t>/ΓΠ/08-09-2026, ΑΔΑ: Ψ3ΞΝ469Β7Ξ-ΞΟΔ</w:t>
      </w:r>
      <w:r w:rsidR="00773D2E" w:rsidRPr="00614C81">
        <w:rPr>
          <w:sz w:val="20"/>
          <w:szCs w:val="20"/>
        </w:rPr>
        <w:t xml:space="preserve"> απόφαση έγκρισης δαπάνης</w:t>
      </w:r>
    </w:p>
    <w:p w14:paraId="41540D09" w14:textId="77777777" w:rsidR="00EC652B" w:rsidRPr="00614C81" w:rsidRDefault="00044AC4" w:rsidP="00EC652B">
      <w:pPr>
        <w:numPr>
          <w:ilvl w:val="0"/>
          <w:numId w:val="23"/>
        </w:numPr>
        <w:tabs>
          <w:tab w:val="left" w:pos="0"/>
          <w:tab w:val="left" w:pos="284"/>
        </w:tabs>
        <w:suppressAutoHyphens w:val="0"/>
        <w:ind w:left="284" w:right="-1"/>
        <w:jc w:val="both"/>
        <w:rPr>
          <w:sz w:val="20"/>
          <w:szCs w:val="20"/>
        </w:rPr>
      </w:pPr>
      <w:r w:rsidRPr="00614C81">
        <w:rPr>
          <w:sz w:val="20"/>
          <w:szCs w:val="20"/>
        </w:rPr>
        <w:t xml:space="preserve">Τη με </w:t>
      </w:r>
      <w:proofErr w:type="spellStart"/>
      <w:r w:rsidRPr="00614C81">
        <w:rPr>
          <w:sz w:val="20"/>
          <w:szCs w:val="20"/>
        </w:rPr>
        <w:t>αρ</w:t>
      </w:r>
      <w:proofErr w:type="spellEnd"/>
      <w:r w:rsidRPr="00614C81">
        <w:rPr>
          <w:sz w:val="20"/>
          <w:szCs w:val="20"/>
        </w:rPr>
        <w:t xml:space="preserve">. </w:t>
      </w:r>
      <w:proofErr w:type="spellStart"/>
      <w:r w:rsidRPr="00614C81">
        <w:rPr>
          <w:sz w:val="20"/>
          <w:szCs w:val="20"/>
        </w:rPr>
        <w:t>πρωτ</w:t>
      </w:r>
      <w:proofErr w:type="spellEnd"/>
      <w:r w:rsidRPr="00614C81">
        <w:rPr>
          <w:sz w:val="20"/>
          <w:szCs w:val="20"/>
        </w:rPr>
        <w:t xml:space="preserve">.: </w:t>
      </w:r>
      <w:r w:rsidR="00EC652B" w:rsidRPr="00614C81">
        <w:rPr>
          <w:sz w:val="20"/>
          <w:szCs w:val="20"/>
        </w:rPr>
        <w:t>56920</w:t>
      </w:r>
      <w:r w:rsidR="00773D2E" w:rsidRPr="00614C81">
        <w:rPr>
          <w:sz w:val="20"/>
          <w:szCs w:val="20"/>
        </w:rPr>
        <w:t>/26</w:t>
      </w:r>
      <w:r w:rsidR="00E048B3" w:rsidRPr="00614C81">
        <w:rPr>
          <w:sz w:val="20"/>
          <w:szCs w:val="20"/>
        </w:rPr>
        <w:t>/ΓΠ/09</w:t>
      </w:r>
      <w:r w:rsidRPr="00614C81">
        <w:rPr>
          <w:sz w:val="20"/>
          <w:szCs w:val="20"/>
        </w:rPr>
        <w:t>-09</w:t>
      </w:r>
      <w:r w:rsidR="00E048B3" w:rsidRPr="00614C81">
        <w:rPr>
          <w:sz w:val="20"/>
          <w:szCs w:val="20"/>
        </w:rPr>
        <w:t>-2026, Α/Α 507</w:t>
      </w:r>
      <w:r w:rsidR="00773D2E" w:rsidRPr="00614C81">
        <w:rPr>
          <w:sz w:val="20"/>
          <w:szCs w:val="20"/>
        </w:rPr>
        <w:t xml:space="preserve">, ΑΔΑ: </w:t>
      </w:r>
      <w:r w:rsidR="00EC652B" w:rsidRPr="00614C81">
        <w:rPr>
          <w:sz w:val="20"/>
          <w:szCs w:val="20"/>
        </w:rPr>
        <w:t>Ψ85Θ</w:t>
      </w:r>
      <w:r w:rsidR="00773D2E" w:rsidRPr="00614C81">
        <w:rPr>
          <w:sz w:val="20"/>
          <w:szCs w:val="20"/>
        </w:rPr>
        <w:t>469Β7Ξ-</w:t>
      </w:r>
      <w:r w:rsidR="00EC652B" w:rsidRPr="00614C81">
        <w:rPr>
          <w:sz w:val="20"/>
          <w:szCs w:val="20"/>
        </w:rPr>
        <w:t>ΓΤΟ</w:t>
      </w:r>
      <w:r w:rsidR="00773D2E" w:rsidRPr="00614C81">
        <w:rPr>
          <w:sz w:val="20"/>
          <w:szCs w:val="20"/>
        </w:rPr>
        <w:t>, ΑΔΑΜ: 26REQ</w:t>
      </w:r>
      <w:r w:rsidR="00EC652B" w:rsidRPr="00614C81">
        <w:rPr>
          <w:sz w:val="20"/>
          <w:szCs w:val="20"/>
        </w:rPr>
        <w:t>019753676</w:t>
      </w:r>
      <w:r w:rsidR="00773D2E" w:rsidRPr="00614C81">
        <w:rPr>
          <w:sz w:val="20"/>
          <w:szCs w:val="20"/>
        </w:rPr>
        <w:t xml:space="preserve"> απόφαση ανάληψης υποχρέωσης.</w:t>
      </w:r>
    </w:p>
    <w:p w14:paraId="5F594938" w14:textId="1AB89D0B" w:rsidR="00EC652B" w:rsidRPr="00614C81" w:rsidRDefault="00EC652B" w:rsidP="00EC652B">
      <w:pPr>
        <w:numPr>
          <w:ilvl w:val="0"/>
          <w:numId w:val="23"/>
        </w:numPr>
        <w:tabs>
          <w:tab w:val="left" w:pos="0"/>
          <w:tab w:val="left" w:pos="284"/>
        </w:tabs>
        <w:suppressAutoHyphens w:val="0"/>
        <w:ind w:left="284" w:right="-1"/>
        <w:jc w:val="both"/>
        <w:rPr>
          <w:sz w:val="20"/>
          <w:szCs w:val="20"/>
        </w:rPr>
      </w:pPr>
      <w:r w:rsidRPr="00614C81">
        <w:rPr>
          <w:sz w:val="20"/>
          <w:szCs w:val="20"/>
        </w:rPr>
        <w:t xml:space="preserve">Την επιτακτική ανάγκη </w:t>
      </w:r>
      <w:r w:rsidRPr="00614C81">
        <w:rPr>
          <w:bCs/>
          <w:sz w:val="20"/>
          <w:szCs w:val="20"/>
        </w:rPr>
        <w:t>για την προμήθεια και τοποθέτηση ηλεκτροκίνητου μεταλλικού ρολού ασφαλείας στο κτίριο Παπαστράτου</w:t>
      </w:r>
      <w:r w:rsidR="002F7CD0">
        <w:rPr>
          <w:bCs/>
          <w:sz w:val="20"/>
          <w:szCs w:val="20"/>
        </w:rPr>
        <w:t xml:space="preserve"> του ΠΘ</w:t>
      </w:r>
      <w:r w:rsidRPr="00614C81">
        <w:rPr>
          <w:bCs/>
          <w:sz w:val="20"/>
          <w:szCs w:val="20"/>
        </w:rPr>
        <w:t xml:space="preserve"> και </w:t>
      </w:r>
      <w:r w:rsidR="002F7CD0">
        <w:rPr>
          <w:bCs/>
          <w:sz w:val="20"/>
          <w:szCs w:val="20"/>
        </w:rPr>
        <w:t xml:space="preserve">την </w:t>
      </w:r>
      <w:r w:rsidRPr="00614C81">
        <w:rPr>
          <w:bCs/>
          <w:sz w:val="20"/>
          <w:szCs w:val="20"/>
        </w:rPr>
        <w:t>αποκατάσταση υφιστάμενων ρολών και κουφωμάτων σε κτίρια, για την ασφαλή λειτουργία και προστασία των χώρων του Πανεπιστημίου Θεσσαλίας.</w:t>
      </w:r>
    </w:p>
    <w:p w14:paraId="311FA1C6" w14:textId="1B387125" w:rsidR="00E4567E" w:rsidRPr="00614C81" w:rsidRDefault="00724583" w:rsidP="00EC652B">
      <w:pPr>
        <w:numPr>
          <w:ilvl w:val="0"/>
          <w:numId w:val="23"/>
        </w:numPr>
        <w:tabs>
          <w:tab w:val="left" w:pos="0"/>
          <w:tab w:val="left" w:pos="284"/>
        </w:tabs>
        <w:suppressAutoHyphens w:val="0"/>
        <w:ind w:left="284" w:right="-1"/>
        <w:jc w:val="both"/>
        <w:rPr>
          <w:sz w:val="20"/>
          <w:szCs w:val="20"/>
        </w:rPr>
      </w:pPr>
      <w:r w:rsidRPr="00614C81">
        <w:rPr>
          <w:sz w:val="20"/>
          <w:szCs w:val="20"/>
        </w:rPr>
        <w:t>Το γεγονός ότι το ύψος της δαπάνης είναι εντός του διαθέσιμου ποσοστού της πίστωσης.</w:t>
      </w:r>
    </w:p>
    <w:p w14:paraId="3567DFE6" w14:textId="4778C18A" w:rsidR="00141D54" w:rsidRPr="00614C81" w:rsidRDefault="00141D54" w:rsidP="00141D54">
      <w:pPr>
        <w:suppressAutoHyphens w:val="0"/>
        <w:spacing w:after="120"/>
        <w:rPr>
          <w:rFonts w:eastAsia="Calibri"/>
          <w:b/>
          <w:sz w:val="20"/>
          <w:szCs w:val="20"/>
        </w:rPr>
      </w:pPr>
    </w:p>
    <w:p w14:paraId="0F03D5AF" w14:textId="5E6DCD3F" w:rsidR="00D10A5F" w:rsidRPr="00791C4E" w:rsidRDefault="00D10A5F" w:rsidP="00D10A5F">
      <w:pPr>
        <w:suppressAutoHyphens w:val="0"/>
        <w:spacing w:after="120"/>
        <w:jc w:val="center"/>
        <w:rPr>
          <w:rFonts w:eastAsia="Calibri"/>
          <w:b/>
          <w:sz w:val="22"/>
          <w:szCs w:val="22"/>
        </w:rPr>
      </w:pPr>
      <w:r w:rsidRPr="00791C4E">
        <w:rPr>
          <w:rFonts w:eastAsia="Calibri"/>
          <w:b/>
          <w:sz w:val="22"/>
          <w:szCs w:val="22"/>
        </w:rPr>
        <w:t>πρόκειται να προβεί</w:t>
      </w:r>
    </w:p>
    <w:p w14:paraId="0A0C33C6" w14:textId="77777777" w:rsidR="002F7CD0" w:rsidRDefault="00031C7A" w:rsidP="00AB22B4">
      <w:pPr>
        <w:spacing w:after="60"/>
        <w:jc w:val="both"/>
        <w:rPr>
          <w:bCs/>
          <w:sz w:val="22"/>
          <w:szCs w:val="22"/>
        </w:rPr>
      </w:pPr>
      <w:r w:rsidRPr="00AB22B4">
        <w:rPr>
          <w:bCs/>
          <w:sz w:val="22"/>
          <w:szCs w:val="22"/>
        </w:rPr>
        <w:t>σ</w:t>
      </w:r>
      <w:r w:rsidR="009B41B5" w:rsidRPr="00AB22B4">
        <w:rPr>
          <w:bCs/>
          <w:sz w:val="22"/>
          <w:szCs w:val="22"/>
        </w:rPr>
        <w:t xml:space="preserve">ε </w:t>
      </w:r>
      <w:r w:rsidR="000D5CCA" w:rsidRPr="00791C4E">
        <w:rPr>
          <w:bCs/>
          <w:sz w:val="22"/>
          <w:szCs w:val="22"/>
        </w:rPr>
        <w:t xml:space="preserve">δαπάνη </w:t>
      </w:r>
      <w:bookmarkStart w:id="0" w:name="_Hlk128748294"/>
      <w:bookmarkStart w:id="1" w:name="_Hlk128748746"/>
      <w:r w:rsidR="00AB22B4" w:rsidRPr="00AB22B4">
        <w:rPr>
          <w:bCs/>
          <w:sz w:val="22"/>
          <w:szCs w:val="22"/>
        </w:rPr>
        <w:t xml:space="preserve">συνολικού ποσού δύο χιλιάδων πεντακοσίων τέσσερα ευρώ και ογδόντα λεπτών  (2.504,80€) συμπεριλαμβανομένου Φ.Π.Α. 24% (καθαρό ποσό 2.020,00€) για την προμήθεια και τοποθέτηση ηλεκτροκίνητου μεταλλικού ρολού ασφαλείας στο κτίριο Παπαστράτου </w:t>
      </w:r>
      <w:r w:rsidR="002F7CD0">
        <w:rPr>
          <w:bCs/>
          <w:sz w:val="22"/>
          <w:szCs w:val="22"/>
        </w:rPr>
        <w:t xml:space="preserve">του ΠΘ </w:t>
      </w:r>
      <w:r w:rsidR="00AB22B4" w:rsidRPr="00AB22B4">
        <w:rPr>
          <w:bCs/>
          <w:sz w:val="22"/>
          <w:szCs w:val="22"/>
        </w:rPr>
        <w:t xml:space="preserve">και </w:t>
      </w:r>
      <w:r w:rsidR="002F7CD0">
        <w:rPr>
          <w:bCs/>
          <w:sz w:val="22"/>
          <w:szCs w:val="22"/>
        </w:rPr>
        <w:t xml:space="preserve">την </w:t>
      </w:r>
      <w:r w:rsidR="00AB22B4" w:rsidRPr="00AB22B4">
        <w:rPr>
          <w:bCs/>
          <w:sz w:val="22"/>
          <w:szCs w:val="22"/>
        </w:rPr>
        <w:t xml:space="preserve">αποκατάσταση υφιστάμενων ρολών και κουφωμάτων σε κτίρια, για την ασφαλή λειτουργία και προστασία των χώρων του Πανεπιστημίου Θεσσαλίας. </w:t>
      </w:r>
    </w:p>
    <w:p w14:paraId="50CF9145" w14:textId="418AEF54" w:rsidR="00AB22B4" w:rsidRPr="00AB22B4" w:rsidRDefault="00AB22B4" w:rsidP="00AB22B4">
      <w:pPr>
        <w:spacing w:after="60"/>
        <w:jc w:val="both"/>
        <w:rPr>
          <w:bCs/>
          <w:sz w:val="22"/>
          <w:szCs w:val="22"/>
        </w:rPr>
      </w:pPr>
      <w:r w:rsidRPr="00AB22B4">
        <w:rPr>
          <w:bCs/>
          <w:sz w:val="22"/>
          <w:szCs w:val="22"/>
        </w:rPr>
        <w:t>Ειδικότερα η δαπάνη ανέρχεται α) για την προμήθεια στο ποσό των δύο χιλιάδων τριακοσίων πενήντα έξι  ευρώ (2.356,00€) με ΦΠΑ 24% και β) για την υπηρεσία τοποθέτησης στο ποσό των εκατό σαράντα οκτώ ευρώ και ογδόντα λεπτών (148,80€) με ΦΠΑ 24%.</w:t>
      </w:r>
    </w:p>
    <w:bookmarkEnd w:id="0"/>
    <w:bookmarkEnd w:id="1"/>
    <w:p w14:paraId="00CAF454" w14:textId="095720D3" w:rsidR="00773D2E" w:rsidRPr="00791C4E" w:rsidRDefault="006277DF" w:rsidP="00BC4E90">
      <w:pPr>
        <w:spacing w:after="60"/>
        <w:ind w:right="-1"/>
        <w:jc w:val="both"/>
        <w:rPr>
          <w:bCs/>
          <w:sz w:val="22"/>
          <w:szCs w:val="22"/>
        </w:rPr>
      </w:pPr>
      <w:r w:rsidRPr="00791C4E">
        <w:rPr>
          <w:bCs/>
          <w:sz w:val="22"/>
          <w:szCs w:val="22"/>
        </w:rPr>
        <w:t xml:space="preserve">Η </w:t>
      </w:r>
      <w:r w:rsidR="00BC4E90" w:rsidRPr="00791C4E">
        <w:rPr>
          <w:bCs/>
          <w:sz w:val="22"/>
          <w:szCs w:val="22"/>
        </w:rPr>
        <w:t>προμήθεια</w:t>
      </w:r>
      <w:r w:rsidR="00A46D6A">
        <w:rPr>
          <w:bCs/>
          <w:sz w:val="22"/>
          <w:szCs w:val="22"/>
        </w:rPr>
        <w:t xml:space="preserve"> &amp; η υπηρεσία θα πραγματοποιηθούν</w:t>
      </w:r>
      <w:r w:rsidRPr="00791C4E">
        <w:rPr>
          <w:bCs/>
          <w:sz w:val="22"/>
          <w:szCs w:val="22"/>
        </w:rPr>
        <w:t xml:space="preserve"> με τη διαδικασία της απευθείας </w:t>
      </w:r>
      <w:r w:rsidR="001D27B6" w:rsidRPr="00791C4E">
        <w:rPr>
          <w:bCs/>
          <w:sz w:val="22"/>
          <w:szCs w:val="22"/>
        </w:rPr>
        <w:t>ανάθεσης (άρ.118 Ν.4412/2016 όπως τροποποιήθηκε και ισχύει)  μετά  από  πρόσκληση εκδήλωσης ενδιαφέροντος.</w:t>
      </w:r>
    </w:p>
    <w:p w14:paraId="4CF7C78B" w14:textId="79FA6C67" w:rsidR="00A4757B" w:rsidRPr="00791C4E" w:rsidRDefault="00A4757B" w:rsidP="00A4757B">
      <w:pPr>
        <w:spacing w:after="60"/>
        <w:ind w:right="-1"/>
        <w:jc w:val="both"/>
        <w:rPr>
          <w:bCs/>
          <w:sz w:val="22"/>
          <w:szCs w:val="22"/>
        </w:rPr>
      </w:pPr>
      <w:r w:rsidRPr="00791C4E">
        <w:rPr>
          <w:bCs/>
          <w:sz w:val="22"/>
          <w:szCs w:val="22"/>
        </w:rPr>
        <w:t xml:space="preserve">Η ανάθεση θα καταρτιστεί με κριτήριο την πλέον συμφέρουσα από οικονομική άποψη προσφορά βάσει τιμής (χαμηλότερη) και με τους όρους που περιλαμβάνονται στην παρούσα. Θα </w:t>
      </w:r>
      <w:proofErr w:type="spellStart"/>
      <w:r w:rsidRPr="00791C4E">
        <w:rPr>
          <w:bCs/>
          <w:sz w:val="22"/>
          <w:szCs w:val="22"/>
        </w:rPr>
        <w:t>διέπεται</w:t>
      </w:r>
      <w:proofErr w:type="spellEnd"/>
      <w:r w:rsidRPr="00791C4E">
        <w:rPr>
          <w:bCs/>
          <w:sz w:val="22"/>
          <w:szCs w:val="22"/>
        </w:rPr>
        <w:t xml:space="preserve"> από το Ελληνικό Δίκαιο </w:t>
      </w:r>
      <w:r w:rsidRPr="00791C4E">
        <w:rPr>
          <w:bCs/>
          <w:sz w:val="22"/>
          <w:szCs w:val="22"/>
        </w:rPr>
        <w:lastRenderedPageBreak/>
        <w:t>και για θέματα που δεν θα ρυθμίζονται από την παρούσα θα έχουν ανάλογη εφαρμογή οι διατάξεις των κοινοτικών Οδηγιών περί δημοσίων συμβάσεων υπηρεσιών και προμηθειών.</w:t>
      </w:r>
    </w:p>
    <w:p w14:paraId="6B5A9050" w14:textId="3B103166" w:rsidR="00692F3E" w:rsidRPr="00791C4E" w:rsidRDefault="00692F3E" w:rsidP="00773D2E">
      <w:pPr>
        <w:tabs>
          <w:tab w:val="left" w:pos="0"/>
          <w:tab w:val="left" w:pos="284"/>
        </w:tabs>
        <w:suppressAutoHyphens w:val="0"/>
        <w:ind w:right="-1"/>
        <w:jc w:val="both"/>
        <w:rPr>
          <w:sz w:val="22"/>
          <w:szCs w:val="22"/>
        </w:rPr>
      </w:pPr>
    </w:p>
    <w:p w14:paraId="4977EC87" w14:textId="50E84B7C" w:rsidR="00BC4E90" w:rsidRPr="00791C4E" w:rsidRDefault="00084872" w:rsidP="002337C6">
      <w:pPr>
        <w:pStyle w:val="-HTML"/>
        <w:spacing w:after="0" w:line="240" w:lineRule="auto"/>
        <w:jc w:val="center"/>
        <w:rPr>
          <w:rFonts w:ascii="Times New Roman" w:hAnsi="Times New Roman" w:cs="Times New Roman"/>
          <w:b/>
          <w:sz w:val="22"/>
          <w:szCs w:val="22"/>
        </w:rPr>
      </w:pPr>
      <w:r w:rsidRPr="00791C4E">
        <w:rPr>
          <w:rFonts w:ascii="Times New Roman" w:hAnsi="Times New Roman" w:cs="Times New Roman"/>
          <w:b/>
          <w:sz w:val="22"/>
          <w:szCs w:val="22"/>
        </w:rPr>
        <w:t>ΑΠΕΥΘΥΝΕΙ</w:t>
      </w:r>
    </w:p>
    <w:p w14:paraId="10FB7DAC" w14:textId="5703EDCD" w:rsidR="00F9242E" w:rsidRPr="00791C4E" w:rsidRDefault="001B2638" w:rsidP="006B23A9">
      <w:pPr>
        <w:pStyle w:val="-HTML"/>
        <w:spacing w:after="60" w:line="240" w:lineRule="auto"/>
        <w:jc w:val="center"/>
        <w:rPr>
          <w:rFonts w:ascii="Times New Roman" w:hAnsi="Times New Roman" w:cs="Times New Roman"/>
          <w:b/>
          <w:sz w:val="22"/>
          <w:szCs w:val="22"/>
        </w:rPr>
      </w:pPr>
      <w:r w:rsidRPr="00791C4E">
        <w:rPr>
          <w:rFonts w:ascii="Times New Roman" w:hAnsi="Times New Roman" w:cs="Times New Roman"/>
          <w:b/>
          <w:sz w:val="22"/>
          <w:szCs w:val="22"/>
        </w:rPr>
        <w:t>Π</w:t>
      </w:r>
      <w:r w:rsidR="00084872" w:rsidRPr="00791C4E">
        <w:rPr>
          <w:rFonts w:ascii="Times New Roman" w:hAnsi="Times New Roman" w:cs="Times New Roman"/>
          <w:b/>
          <w:sz w:val="22"/>
          <w:szCs w:val="22"/>
        </w:rPr>
        <w:t>ρόσκληση</w:t>
      </w:r>
      <w:r w:rsidR="00B707F8" w:rsidRPr="00791C4E">
        <w:rPr>
          <w:rFonts w:ascii="Times New Roman" w:hAnsi="Times New Roman" w:cs="Times New Roman"/>
          <w:b/>
          <w:sz w:val="22"/>
          <w:szCs w:val="22"/>
        </w:rPr>
        <w:t xml:space="preserve"> </w:t>
      </w:r>
    </w:p>
    <w:p w14:paraId="7086D88E" w14:textId="3CB22F71" w:rsidR="00E527D0" w:rsidRPr="00791C4E" w:rsidRDefault="00A4757B" w:rsidP="00AB22B4">
      <w:pPr>
        <w:spacing w:after="60"/>
        <w:jc w:val="both"/>
        <w:rPr>
          <w:bCs/>
          <w:sz w:val="22"/>
          <w:szCs w:val="22"/>
        </w:rPr>
      </w:pPr>
      <w:r w:rsidRPr="00791C4E">
        <w:rPr>
          <w:bCs/>
          <w:iCs/>
          <w:sz w:val="22"/>
          <w:szCs w:val="22"/>
        </w:rPr>
        <w:t xml:space="preserve">Σε </w:t>
      </w:r>
      <w:r w:rsidR="00250B19" w:rsidRPr="00791C4E">
        <w:rPr>
          <w:bCs/>
          <w:iCs/>
          <w:sz w:val="22"/>
          <w:szCs w:val="22"/>
        </w:rPr>
        <w:t>κάθε ενδιαφερόμενο</w:t>
      </w:r>
      <w:r w:rsidR="00BC4E90" w:rsidRPr="00791C4E">
        <w:rPr>
          <w:bCs/>
          <w:iCs/>
          <w:sz w:val="22"/>
          <w:szCs w:val="22"/>
        </w:rPr>
        <w:t xml:space="preserve"> οικονομικό φορέα</w:t>
      </w:r>
      <w:r w:rsidR="002F7CD0">
        <w:rPr>
          <w:bCs/>
          <w:iCs/>
          <w:sz w:val="22"/>
          <w:szCs w:val="22"/>
        </w:rPr>
        <w:t xml:space="preserve"> να υποβάλει προσφορά αναφορικά με </w:t>
      </w:r>
      <w:r w:rsidR="00BC4E90" w:rsidRPr="00791C4E">
        <w:rPr>
          <w:bCs/>
          <w:iCs/>
          <w:sz w:val="22"/>
          <w:szCs w:val="22"/>
        </w:rPr>
        <w:t xml:space="preserve">τη </w:t>
      </w:r>
      <w:r w:rsidR="00BC4E90" w:rsidRPr="00791C4E">
        <w:rPr>
          <w:bCs/>
          <w:sz w:val="22"/>
          <w:szCs w:val="22"/>
        </w:rPr>
        <w:t xml:space="preserve">δαπάνη </w:t>
      </w:r>
      <w:r w:rsidRPr="00791C4E">
        <w:rPr>
          <w:bCs/>
          <w:sz w:val="22"/>
          <w:szCs w:val="22"/>
        </w:rPr>
        <w:t xml:space="preserve">μέχρι του </w:t>
      </w:r>
      <w:r w:rsidR="005B28A3" w:rsidRPr="00791C4E">
        <w:rPr>
          <w:bCs/>
          <w:sz w:val="22"/>
          <w:szCs w:val="22"/>
        </w:rPr>
        <w:t xml:space="preserve">συνολικού </w:t>
      </w:r>
      <w:r w:rsidR="00AB22B4" w:rsidRPr="00AB22B4">
        <w:rPr>
          <w:bCs/>
          <w:sz w:val="22"/>
          <w:szCs w:val="22"/>
        </w:rPr>
        <w:t>ποσού δύο χιλιάδων πεντακοσίων τέσσερα ευρώ και ογδόντα λεπτών</w:t>
      </w:r>
      <w:r w:rsidR="002F7CD0">
        <w:rPr>
          <w:bCs/>
          <w:sz w:val="22"/>
          <w:szCs w:val="22"/>
        </w:rPr>
        <w:t xml:space="preserve"> </w:t>
      </w:r>
      <w:r w:rsidR="00AB22B4" w:rsidRPr="00AB22B4">
        <w:rPr>
          <w:bCs/>
          <w:sz w:val="22"/>
          <w:szCs w:val="22"/>
        </w:rPr>
        <w:t>(2.504,80€) συμπεριλαμβανομένου Φ.Π.Α. 24% (καθαρό ποσό 2.020,00€) για την προμήθεια και τοποθέτηση ηλεκτροκίνητου μεταλλικού ρολού ασφαλείας στο κτίριο Παπαστράτου</w:t>
      </w:r>
      <w:r w:rsidR="002F7CD0">
        <w:rPr>
          <w:bCs/>
          <w:sz w:val="22"/>
          <w:szCs w:val="22"/>
        </w:rPr>
        <w:t xml:space="preserve"> του ΠΘ</w:t>
      </w:r>
      <w:r w:rsidR="00AB22B4" w:rsidRPr="00AB22B4">
        <w:rPr>
          <w:bCs/>
          <w:sz w:val="22"/>
          <w:szCs w:val="22"/>
        </w:rPr>
        <w:t xml:space="preserve"> και </w:t>
      </w:r>
      <w:r w:rsidR="002F7CD0">
        <w:rPr>
          <w:bCs/>
          <w:sz w:val="22"/>
          <w:szCs w:val="22"/>
        </w:rPr>
        <w:t xml:space="preserve">την </w:t>
      </w:r>
      <w:r w:rsidR="00AB22B4" w:rsidRPr="00AB22B4">
        <w:rPr>
          <w:bCs/>
          <w:sz w:val="22"/>
          <w:szCs w:val="22"/>
        </w:rPr>
        <w:t>αποκατάσταση υφιστάμενων ρολών και κουφωμάτων σε κτίρια, για την ασφαλή λειτουργία και προστασία των χώρων του Πανεπιστημίου Θεσσαλίας. Ειδικότερα η δαπάνη ανέρχεται</w:t>
      </w:r>
      <w:r w:rsidR="002F7CD0">
        <w:rPr>
          <w:bCs/>
          <w:sz w:val="22"/>
          <w:szCs w:val="22"/>
        </w:rPr>
        <w:t>:</w:t>
      </w:r>
      <w:r w:rsidR="00AB22B4" w:rsidRPr="00AB22B4">
        <w:rPr>
          <w:bCs/>
          <w:sz w:val="22"/>
          <w:szCs w:val="22"/>
        </w:rPr>
        <w:t xml:space="preserve"> α) για την προμήθεια στο ποσό των δύο χιλιάδων τριακοσίων πενήντα έξι  ευρώ (2.356,00€) με ΦΠΑ 24% και β) για την υπηρεσία τοποθέτησης στο ποσό των εκατό σαράντα οκτώ ευρώ και ογδό</w:t>
      </w:r>
      <w:r w:rsidR="00AB22B4">
        <w:rPr>
          <w:bCs/>
          <w:sz w:val="22"/>
          <w:szCs w:val="22"/>
        </w:rPr>
        <w:t>ντα λεπτών (148,80€) με ΦΠΑ 24%</w:t>
      </w:r>
      <w:r w:rsidR="000D5CCA" w:rsidRPr="00791C4E">
        <w:rPr>
          <w:bCs/>
          <w:sz w:val="22"/>
          <w:szCs w:val="22"/>
        </w:rPr>
        <w:t xml:space="preserve">, </w:t>
      </w:r>
      <w:r w:rsidR="0057201F" w:rsidRPr="00791C4E">
        <w:rPr>
          <w:sz w:val="22"/>
          <w:szCs w:val="22"/>
        </w:rPr>
        <w:t>όπως περιγράφε</w:t>
      </w:r>
      <w:r w:rsidR="008336F7" w:rsidRPr="00791C4E">
        <w:rPr>
          <w:sz w:val="22"/>
          <w:szCs w:val="22"/>
        </w:rPr>
        <w:t>ται στον κάτωθι πίνακα :</w:t>
      </w:r>
    </w:p>
    <w:p w14:paraId="6D102272" w14:textId="44025921" w:rsidR="00791290" w:rsidRPr="00141D54" w:rsidRDefault="0030591D" w:rsidP="00493C37">
      <w:pPr>
        <w:suppressAutoHyphens w:val="0"/>
        <w:spacing w:after="120"/>
        <w:jc w:val="center"/>
        <w:rPr>
          <w:rFonts w:eastAsia="Calibri"/>
          <w:b/>
          <w:sz w:val="22"/>
          <w:szCs w:val="22"/>
        </w:rPr>
      </w:pPr>
      <w:r w:rsidRPr="00791C4E">
        <w:rPr>
          <w:rFonts w:eastAsia="Calibri"/>
          <w:b/>
          <w:sz w:val="22"/>
          <w:szCs w:val="22"/>
        </w:rPr>
        <w:t>ΣΥΝΟΠΤΙΚΗ ΠΕΡΙΓΡΑΦΗ ΦΥΣΙΚΟΥ ΚΑΙ ΟΙΚΟΝΟΜΙΚΟΥ ΑΝΤΙΚΕΙΜΕΝΟΥ</w:t>
      </w:r>
    </w:p>
    <w:tbl>
      <w:tblPr>
        <w:tblW w:w="9776" w:type="dxa"/>
        <w:jc w:val="center"/>
        <w:tblLayout w:type="fixed"/>
        <w:tblLook w:val="04A0" w:firstRow="1" w:lastRow="0" w:firstColumn="1" w:lastColumn="0" w:noHBand="0" w:noVBand="1"/>
      </w:tblPr>
      <w:tblGrid>
        <w:gridCol w:w="421"/>
        <w:gridCol w:w="1990"/>
        <w:gridCol w:w="708"/>
        <w:gridCol w:w="993"/>
        <w:gridCol w:w="992"/>
        <w:gridCol w:w="1276"/>
        <w:gridCol w:w="708"/>
        <w:gridCol w:w="1134"/>
        <w:gridCol w:w="1554"/>
      </w:tblGrid>
      <w:tr w:rsidR="00141D54" w:rsidRPr="00141D54" w14:paraId="0E3B842A" w14:textId="2DEECE6C" w:rsidTr="00141D54">
        <w:trPr>
          <w:trHeight w:val="703"/>
          <w:jc w:val="center"/>
        </w:trPr>
        <w:tc>
          <w:tcPr>
            <w:tcW w:w="421" w:type="dxa"/>
            <w:tcBorders>
              <w:top w:val="single" w:sz="4" w:space="0" w:color="000000"/>
              <w:left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4E76AB56"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Α/Α</w:t>
            </w:r>
          </w:p>
        </w:tc>
        <w:tc>
          <w:tcPr>
            <w:tcW w:w="1990"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3997EC7E"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ΠΕΡΙΓΡΑΦΗ</w:t>
            </w:r>
          </w:p>
        </w:tc>
        <w:tc>
          <w:tcPr>
            <w:tcW w:w="708"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145866FB" w14:textId="4A222309"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ΠΟΣ/ΤΑ</w:t>
            </w:r>
          </w:p>
        </w:tc>
        <w:tc>
          <w:tcPr>
            <w:tcW w:w="993"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1E73706B"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ΤΥΠΟΣ</w:t>
            </w:r>
            <w:r w:rsidRPr="00141D54">
              <w:rPr>
                <w:rFonts w:asciiTheme="minorHAnsi" w:hAnsiTheme="minorHAnsi"/>
                <w:b/>
                <w:sz w:val="16"/>
                <w:szCs w:val="16"/>
                <w:lang w:eastAsia="en-US"/>
              </w:rPr>
              <w:br/>
              <w:t>(τεμάχιο, υπηρεσία κ.λπ.)</w:t>
            </w:r>
          </w:p>
        </w:tc>
        <w:tc>
          <w:tcPr>
            <w:tcW w:w="992"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4DAC8C6A"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CPV</w:t>
            </w:r>
          </w:p>
        </w:tc>
        <w:tc>
          <w:tcPr>
            <w:tcW w:w="1276"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6F93ACA6" w14:textId="535E7163"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ΠΡΟΫΠ/ΣΜΟΣ</w:t>
            </w:r>
            <w:r w:rsidRPr="00141D54">
              <w:rPr>
                <w:rFonts w:asciiTheme="minorHAnsi" w:hAnsiTheme="minorHAnsi"/>
                <w:b/>
                <w:sz w:val="16"/>
                <w:szCs w:val="16"/>
                <w:lang w:eastAsia="en-US"/>
              </w:rPr>
              <w:br/>
              <w:t>ΧΩΡΙΣ Φ.Π.Α.</w:t>
            </w:r>
          </w:p>
        </w:tc>
        <w:tc>
          <w:tcPr>
            <w:tcW w:w="708"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0F535CF6"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Φ.Π.Α.</w:t>
            </w:r>
          </w:p>
        </w:tc>
        <w:tc>
          <w:tcPr>
            <w:tcW w:w="1134"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0C21F83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ΣΥΝΟΛΟ</w:t>
            </w:r>
            <w:r w:rsidRPr="00141D54">
              <w:rPr>
                <w:rFonts w:asciiTheme="minorHAnsi" w:hAnsiTheme="minorHAnsi"/>
                <w:b/>
                <w:sz w:val="16"/>
                <w:szCs w:val="16"/>
                <w:lang w:eastAsia="en-US"/>
              </w:rPr>
              <w:br/>
              <w:t>ΜΕ Φ.Π.Α.</w:t>
            </w:r>
          </w:p>
        </w:tc>
        <w:tc>
          <w:tcPr>
            <w:tcW w:w="1554" w:type="dxa"/>
            <w:tcBorders>
              <w:top w:val="single" w:sz="4" w:space="0" w:color="000000"/>
              <w:bottom w:val="single" w:sz="4" w:space="0" w:color="000000"/>
              <w:right w:val="single" w:sz="4" w:space="0" w:color="000000"/>
            </w:tcBorders>
            <w:shd w:val="clear" w:color="000000" w:fill="DDD9C4"/>
            <w:vAlign w:val="center"/>
          </w:tcPr>
          <w:p w14:paraId="3D71BE55" w14:textId="5428F38B" w:rsidR="00141D54" w:rsidRPr="00141D54" w:rsidRDefault="00141D54" w:rsidP="00141D54">
            <w:pPr>
              <w:jc w:val="center"/>
              <w:rPr>
                <w:rFonts w:asciiTheme="minorHAnsi" w:hAnsiTheme="minorHAnsi"/>
                <w:b/>
                <w:sz w:val="16"/>
                <w:szCs w:val="16"/>
                <w:lang w:eastAsia="en-US"/>
              </w:rPr>
            </w:pPr>
            <w:r w:rsidRPr="00141D54">
              <w:rPr>
                <w:rFonts w:asciiTheme="minorHAnsi" w:hAnsiTheme="minorHAnsi"/>
                <w:b/>
                <w:sz w:val="16"/>
                <w:szCs w:val="16"/>
                <w:lang w:eastAsia="en-US"/>
              </w:rPr>
              <w:t>Α.Λ.Ε..</w:t>
            </w:r>
          </w:p>
        </w:tc>
      </w:tr>
      <w:tr w:rsidR="00141D54" w:rsidRPr="00141D54" w14:paraId="2365790D" w14:textId="4F9F8617"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1C49E540"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1</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9EC7F3F"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Τυφλό ηλεκτροκίνητο ρολό λαμαρίνας 1,90 × 2,80 m, με πλήρη τοποθέτηση στον 4ο όροφο του κτιρίου Παπαστράτου, έξω από την Πρυτανεία</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0DA7A2A"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88D74C6"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98ACB30" w14:textId="77777777" w:rsidR="002F7CD0"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44115310-5</w:t>
            </w:r>
          </w:p>
          <w:p w14:paraId="25C5AFC4" w14:textId="086B4A03" w:rsidR="00141D54" w:rsidRPr="00141D54" w:rsidRDefault="002F7CD0" w:rsidP="00141D54">
            <w:pPr>
              <w:jc w:val="center"/>
              <w:rPr>
                <w:rFonts w:asciiTheme="minorHAnsi" w:eastAsiaTheme="minorHAnsi" w:hAnsiTheme="minorHAnsi" w:cstheme="minorBidi"/>
                <w:sz w:val="16"/>
                <w:szCs w:val="16"/>
                <w:lang w:eastAsia="en-US"/>
              </w:rPr>
            </w:pPr>
            <w:r w:rsidRPr="002F7CD0">
              <w:rPr>
                <w:rFonts w:asciiTheme="minorHAnsi" w:hAnsiTheme="minorHAnsi"/>
                <w:sz w:val="16"/>
                <w:szCs w:val="16"/>
                <w:lang w:eastAsia="en-US"/>
              </w:rPr>
              <w:t xml:space="preserve">Παραθυρόφυλλα σε </w:t>
            </w:r>
            <w:proofErr w:type="spellStart"/>
            <w:r w:rsidRPr="002F7CD0">
              <w:rPr>
                <w:rFonts w:asciiTheme="minorHAnsi" w:hAnsiTheme="minorHAnsi"/>
                <w:sz w:val="16"/>
                <w:szCs w:val="16"/>
                <w:lang w:eastAsia="en-US"/>
              </w:rPr>
              <w:t>ρολλά</w:t>
            </w:r>
            <w:proofErr w:type="spellEnd"/>
            <w:r w:rsidR="00141D54" w:rsidRPr="00141D54">
              <w:rPr>
                <w:rFonts w:asciiTheme="minorHAnsi" w:hAnsiTheme="minorHAnsi"/>
                <w:sz w:val="16"/>
                <w:szCs w:val="16"/>
                <w:lang w:eastAsia="en-US"/>
              </w:rPr>
              <w:br/>
              <w:t>45421145-2</w:t>
            </w:r>
            <w:r>
              <w:rPr>
                <w:rFonts w:asciiTheme="minorHAnsi" w:hAnsiTheme="minorHAnsi"/>
                <w:sz w:val="16"/>
                <w:szCs w:val="16"/>
                <w:lang w:eastAsia="en-US"/>
              </w:rPr>
              <w:t xml:space="preserve"> </w:t>
            </w:r>
            <w:r w:rsidRPr="002F7CD0">
              <w:rPr>
                <w:rFonts w:asciiTheme="minorHAnsi" w:hAnsiTheme="minorHAnsi"/>
                <w:sz w:val="16"/>
                <w:szCs w:val="16"/>
                <w:lang w:eastAsia="en-US"/>
              </w:rPr>
              <w:t xml:space="preserve">Εργασίες τοποθέτησης </w:t>
            </w:r>
            <w:proofErr w:type="spellStart"/>
            <w:r w:rsidRPr="002F7CD0">
              <w:rPr>
                <w:rFonts w:asciiTheme="minorHAnsi" w:hAnsiTheme="minorHAnsi"/>
                <w:sz w:val="16"/>
                <w:szCs w:val="16"/>
                <w:lang w:eastAsia="en-US"/>
              </w:rPr>
              <w:t>ρολλών</w:t>
            </w:r>
            <w:proofErr w:type="spellEnd"/>
            <w:r w:rsidRPr="002F7CD0">
              <w:rPr>
                <w:rFonts w:asciiTheme="minorHAnsi" w:hAnsiTheme="minorHAnsi"/>
                <w:sz w:val="16"/>
                <w:szCs w:val="16"/>
                <w:lang w:eastAsia="en-US"/>
              </w:rPr>
              <w:t xml:space="preserve"> παραθύρων</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BF4B1E5"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1.400,00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55960CD"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336,00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0E384AC"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1.736,00</w:t>
            </w:r>
          </w:p>
        </w:tc>
        <w:tc>
          <w:tcPr>
            <w:tcW w:w="1554" w:type="dxa"/>
            <w:tcBorders>
              <w:bottom w:val="single" w:sz="4" w:space="0" w:color="000000"/>
              <w:right w:val="single" w:sz="4" w:space="0" w:color="000000"/>
            </w:tcBorders>
            <w:vAlign w:val="center"/>
          </w:tcPr>
          <w:p w14:paraId="35E7F793" w14:textId="24252307"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69ABEC8F" w14:textId="1F11865D"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06E1B4E7"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2</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BE5B8D8"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Ηλεκτρονικός πίνακας ρολού και δύο (2) τηλεχειριστήρια για το ρολό ισογείου - κυλικείου του κτιρίου Παπαστράτου</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6F0EF6A"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41D9124"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D5617E7" w14:textId="1B1120D9"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31211110-2</w:t>
            </w:r>
            <w:r w:rsidR="002F7CD0">
              <w:rPr>
                <w:rFonts w:asciiTheme="minorHAnsi" w:hAnsiTheme="minorHAnsi"/>
                <w:sz w:val="16"/>
                <w:szCs w:val="16"/>
                <w:lang w:eastAsia="en-US"/>
              </w:rPr>
              <w:t xml:space="preserve"> </w:t>
            </w:r>
            <w:r w:rsidR="002F7CD0" w:rsidRPr="002F7CD0">
              <w:rPr>
                <w:rFonts w:asciiTheme="minorHAnsi" w:hAnsiTheme="minorHAnsi"/>
                <w:sz w:val="16"/>
                <w:szCs w:val="16"/>
                <w:lang w:eastAsia="en-US"/>
              </w:rPr>
              <w:t>Πίνακες ελέγχου</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ADFBC47"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180,00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446D4F2"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43,20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C6429FF"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223,20</w:t>
            </w:r>
          </w:p>
        </w:tc>
        <w:tc>
          <w:tcPr>
            <w:tcW w:w="1554" w:type="dxa"/>
            <w:tcBorders>
              <w:bottom w:val="single" w:sz="4" w:space="0" w:color="000000"/>
              <w:right w:val="single" w:sz="4" w:space="0" w:color="000000"/>
            </w:tcBorders>
            <w:vAlign w:val="center"/>
          </w:tcPr>
          <w:p w14:paraId="7E5C6DF4" w14:textId="7D6D97DA"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076794AD" w14:textId="3AF3377B"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039F0A6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3</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75E22AE"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και αντικατάσταση πέντε (5) κυλίνδρων κλειδαριών στο κτίριο Παπαστράτου</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1650EDB"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5</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CF7B06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399D7AF" w14:textId="77777777" w:rsidR="00141D54"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44522400-9</w:t>
            </w:r>
          </w:p>
          <w:p w14:paraId="2536B516" w14:textId="44F0FCA7" w:rsidR="002F7CD0" w:rsidRPr="00141D54" w:rsidRDefault="002F7CD0" w:rsidP="00141D54">
            <w:pPr>
              <w:jc w:val="center"/>
              <w:rPr>
                <w:rFonts w:asciiTheme="minorHAnsi" w:eastAsiaTheme="minorHAnsi" w:hAnsiTheme="minorHAnsi" w:cstheme="minorBidi"/>
                <w:sz w:val="16"/>
                <w:szCs w:val="16"/>
                <w:lang w:eastAsia="en-US"/>
              </w:rPr>
            </w:pPr>
            <w:r w:rsidRPr="002F7CD0">
              <w:rPr>
                <w:rFonts w:asciiTheme="minorHAnsi" w:eastAsiaTheme="minorHAnsi" w:hAnsiTheme="minorHAnsi" w:cstheme="minorBidi"/>
                <w:sz w:val="16"/>
                <w:szCs w:val="16"/>
                <w:lang w:eastAsia="en-US"/>
              </w:rPr>
              <w:t>Μέρη κλειδαριών</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ECDCEC8"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140,00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8829490"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33,60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48A4436"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173,60</w:t>
            </w:r>
          </w:p>
        </w:tc>
        <w:tc>
          <w:tcPr>
            <w:tcW w:w="1554" w:type="dxa"/>
            <w:tcBorders>
              <w:bottom w:val="single" w:sz="4" w:space="0" w:color="000000"/>
              <w:right w:val="single" w:sz="4" w:space="0" w:color="000000"/>
            </w:tcBorders>
            <w:vAlign w:val="center"/>
          </w:tcPr>
          <w:p w14:paraId="1FA43DAE" w14:textId="706772D7"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4058D3E3" w14:textId="7ADF0770"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2BBF6825"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4</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90B2F3A"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και τοποθέτηση μίας (1) κλειδαριάς στο κτίριο Παπαστράτου</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D1FB177"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3E8038F"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6B4C2D2" w14:textId="77777777" w:rsidR="00141D54"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44521100-9</w:t>
            </w:r>
          </w:p>
          <w:p w14:paraId="26DD835B" w14:textId="59A0BD58" w:rsidR="002F7CD0" w:rsidRPr="00141D54" w:rsidRDefault="002F7CD0" w:rsidP="00141D54">
            <w:pPr>
              <w:jc w:val="center"/>
              <w:rPr>
                <w:rFonts w:asciiTheme="minorHAnsi" w:eastAsiaTheme="minorHAnsi" w:hAnsiTheme="minorHAnsi" w:cstheme="minorBidi"/>
                <w:sz w:val="16"/>
                <w:szCs w:val="16"/>
                <w:lang w:eastAsia="en-US"/>
              </w:rPr>
            </w:pPr>
            <w:r w:rsidRPr="002F7CD0">
              <w:rPr>
                <w:rFonts w:asciiTheme="minorHAnsi" w:eastAsiaTheme="minorHAnsi" w:hAnsiTheme="minorHAnsi" w:cstheme="minorBidi"/>
                <w:sz w:val="16"/>
                <w:szCs w:val="16"/>
                <w:lang w:eastAsia="en-US"/>
              </w:rPr>
              <w:t>Κλειδαριές</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B04FE05"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45,00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991D5FE"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10,80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ACB326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55,80</w:t>
            </w:r>
          </w:p>
        </w:tc>
        <w:tc>
          <w:tcPr>
            <w:tcW w:w="1554" w:type="dxa"/>
            <w:tcBorders>
              <w:bottom w:val="single" w:sz="4" w:space="0" w:color="000000"/>
              <w:right w:val="single" w:sz="4" w:space="0" w:color="000000"/>
            </w:tcBorders>
            <w:vAlign w:val="center"/>
          </w:tcPr>
          <w:p w14:paraId="592D3B9D" w14:textId="4BAD8AA1"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26BF279D" w14:textId="3754CD7A"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2AC56FBA"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5</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35BF840"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Γενική συντήρηση ρολού στο Αμφιθέατρο «Ιωάννης Κορδάτος», κτήριο «Αλέξανδρος Δελμούζος», Παραλιακό Συγκρότημα</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A4FAC9B"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D9D8BCD"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Υπηρεσία συντήρησης</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275B239" w14:textId="77777777" w:rsidR="00141D54"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50712000-9</w:t>
            </w:r>
          </w:p>
          <w:p w14:paraId="30091AFB" w14:textId="659EDA94" w:rsidR="002F7CD0" w:rsidRPr="00141D54" w:rsidRDefault="002F7CD0" w:rsidP="00141D54">
            <w:pPr>
              <w:jc w:val="center"/>
              <w:rPr>
                <w:rFonts w:asciiTheme="minorHAnsi" w:eastAsiaTheme="minorHAnsi" w:hAnsiTheme="minorHAnsi" w:cstheme="minorBidi"/>
                <w:sz w:val="16"/>
                <w:szCs w:val="16"/>
                <w:lang w:eastAsia="en-US"/>
              </w:rPr>
            </w:pPr>
            <w:r w:rsidRPr="002F7CD0">
              <w:rPr>
                <w:rFonts w:asciiTheme="minorHAnsi" w:eastAsiaTheme="minorHAnsi" w:hAnsiTheme="minorHAnsi" w:cstheme="minorBidi"/>
                <w:sz w:val="16"/>
                <w:szCs w:val="16"/>
                <w:lang w:eastAsia="en-US"/>
              </w:rPr>
              <w:t>Υπηρεσίες επισκευής και συντήρησης μηχανολογικών εγκαταστάσεων κτιρίου</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85CCB0D"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120,00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AE69095"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28,80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A457C5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148,80</w:t>
            </w:r>
          </w:p>
        </w:tc>
        <w:tc>
          <w:tcPr>
            <w:tcW w:w="1554" w:type="dxa"/>
            <w:tcBorders>
              <w:bottom w:val="single" w:sz="4" w:space="0" w:color="000000"/>
              <w:right w:val="single" w:sz="4" w:space="0" w:color="000000"/>
            </w:tcBorders>
            <w:vAlign w:val="center"/>
          </w:tcPr>
          <w:p w14:paraId="4B5B9A2F" w14:textId="5BAC2B50"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06F2FA55" w14:textId="1436E740"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0E5F7300"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6</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ECB8CFB"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 xml:space="preserve">Αντικατάσταση υαλοπίνακα ασφαλείας </w:t>
            </w:r>
            <w:proofErr w:type="spellStart"/>
            <w:r w:rsidRPr="00141D54">
              <w:rPr>
                <w:rFonts w:asciiTheme="minorHAnsi" w:hAnsiTheme="minorHAnsi"/>
                <w:sz w:val="16"/>
                <w:szCs w:val="16"/>
                <w:lang w:eastAsia="en-US"/>
              </w:rPr>
              <w:t>triplex</w:t>
            </w:r>
            <w:proofErr w:type="spellEnd"/>
            <w:r w:rsidRPr="00141D54">
              <w:rPr>
                <w:rFonts w:asciiTheme="minorHAnsi" w:hAnsiTheme="minorHAnsi"/>
                <w:sz w:val="16"/>
                <w:szCs w:val="16"/>
                <w:lang w:eastAsia="en-US"/>
              </w:rPr>
              <w:t xml:space="preserve"> 4+4 σε ένα παράθυρο του αμφιθεάτρου του Τμήματος Μηχανικών Χωροταξίας, Πολεοδομίας και Περιφερειακής Ανάπτυξης, Πεδίον Άρεως, στον Βόλο</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1EC6C0C"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5F9F3BB"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C23528A" w14:textId="77777777" w:rsidR="00141D54"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45441000-0</w:t>
            </w:r>
          </w:p>
          <w:p w14:paraId="210831F0" w14:textId="2C08A712" w:rsidR="00493C37" w:rsidRPr="00141D54" w:rsidRDefault="00493C37" w:rsidP="00141D54">
            <w:pPr>
              <w:jc w:val="center"/>
              <w:rPr>
                <w:rFonts w:asciiTheme="minorHAnsi" w:eastAsiaTheme="minorHAnsi" w:hAnsiTheme="minorHAnsi" w:cstheme="minorBidi"/>
                <w:sz w:val="16"/>
                <w:szCs w:val="16"/>
                <w:lang w:eastAsia="en-US"/>
              </w:rPr>
            </w:pPr>
            <w:r w:rsidRPr="00493C37">
              <w:rPr>
                <w:rFonts w:asciiTheme="minorHAnsi" w:eastAsiaTheme="minorHAnsi" w:hAnsiTheme="minorHAnsi" w:cstheme="minorBidi"/>
                <w:sz w:val="16"/>
                <w:szCs w:val="16"/>
                <w:lang w:eastAsia="en-US"/>
              </w:rPr>
              <w:t>Υαλοτεχνικές εργασίες</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2709855"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110,00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490CE0B"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26,40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23D5BAF"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136,40</w:t>
            </w:r>
          </w:p>
        </w:tc>
        <w:tc>
          <w:tcPr>
            <w:tcW w:w="1554" w:type="dxa"/>
            <w:tcBorders>
              <w:bottom w:val="single" w:sz="4" w:space="0" w:color="000000"/>
              <w:right w:val="single" w:sz="4" w:space="0" w:color="000000"/>
            </w:tcBorders>
            <w:vAlign w:val="center"/>
          </w:tcPr>
          <w:p w14:paraId="1952447D" w14:textId="77067A52"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39775634" w14:textId="041A38C5" w:rsidTr="00141D54">
        <w:trPr>
          <w:trHeight w:val="357"/>
          <w:jc w:val="center"/>
        </w:trPr>
        <w:tc>
          <w:tcPr>
            <w:tcW w:w="4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327A335F"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7</w:t>
            </w:r>
          </w:p>
        </w:tc>
        <w:tc>
          <w:tcPr>
            <w:tcW w:w="199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5119F98"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και αντικατάσταση μεντεσέδων αλουμινίου στο ίδιο παράθυρο του αμφιθεάτρου του ΤΜΧΠΠΑ</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0243783"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1</w:t>
            </w:r>
          </w:p>
        </w:tc>
        <w:tc>
          <w:tcPr>
            <w:tcW w:w="99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8728201"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Προμήθεια με τοποθέτηση</w:t>
            </w: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11D6B94" w14:textId="77777777" w:rsidR="00141D54" w:rsidRDefault="00141D54" w:rsidP="00141D54">
            <w:pPr>
              <w:jc w:val="center"/>
              <w:rPr>
                <w:rFonts w:asciiTheme="minorHAnsi" w:hAnsiTheme="minorHAnsi"/>
                <w:sz w:val="16"/>
                <w:szCs w:val="16"/>
                <w:lang w:eastAsia="en-US"/>
              </w:rPr>
            </w:pPr>
            <w:r w:rsidRPr="00141D54">
              <w:rPr>
                <w:rFonts w:asciiTheme="minorHAnsi" w:hAnsiTheme="minorHAnsi"/>
                <w:sz w:val="16"/>
                <w:szCs w:val="16"/>
                <w:lang w:eastAsia="en-US"/>
              </w:rPr>
              <w:t>44523100-3</w:t>
            </w:r>
          </w:p>
          <w:p w14:paraId="0BF2479E" w14:textId="3C612859" w:rsidR="00493C37" w:rsidRPr="00141D54" w:rsidRDefault="00493C37" w:rsidP="00141D54">
            <w:pPr>
              <w:jc w:val="center"/>
              <w:rPr>
                <w:rFonts w:asciiTheme="minorHAnsi" w:eastAsiaTheme="minorHAnsi" w:hAnsiTheme="minorHAnsi" w:cstheme="minorBidi"/>
                <w:sz w:val="16"/>
                <w:szCs w:val="16"/>
                <w:lang w:eastAsia="en-US"/>
              </w:rPr>
            </w:pPr>
            <w:r w:rsidRPr="00493C37">
              <w:rPr>
                <w:rFonts w:asciiTheme="minorHAnsi" w:eastAsiaTheme="minorHAnsi" w:hAnsiTheme="minorHAnsi" w:cstheme="minorBidi"/>
                <w:sz w:val="16"/>
                <w:szCs w:val="16"/>
                <w:lang w:eastAsia="en-US"/>
              </w:rPr>
              <w:t>Μεντεσέδες</w:t>
            </w:r>
          </w:p>
        </w:tc>
        <w:tc>
          <w:tcPr>
            <w:tcW w:w="1276"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8B23769"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25,00</w:t>
            </w:r>
          </w:p>
        </w:tc>
        <w:tc>
          <w:tcPr>
            <w:tcW w:w="708"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804AE22"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6,00</w:t>
            </w:r>
          </w:p>
        </w:tc>
        <w:tc>
          <w:tcPr>
            <w:tcW w:w="1134"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69912EA"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sz w:val="16"/>
                <w:szCs w:val="16"/>
                <w:lang w:eastAsia="en-US"/>
              </w:rPr>
              <w:t>31,00</w:t>
            </w:r>
          </w:p>
        </w:tc>
        <w:tc>
          <w:tcPr>
            <w:tcW w:w="1554" w:type="dxa"/>
            <w:tcBorders>
              <w:bottom w:val="single" w:sz="4" w:space="0" w:color="000000"/>
              <w:right w:val="single" w:sz="4" w:space="0" w:color="000000"/>
            </w:tcBorders>
            <w:vAlign w:val="center"/>
          </w:tcPr>
          <w:p w14:paraId="7D008A5F" w14:textId="071E2B63" w:rsidR="00141D54" w:rsidRPr="00141D54" w:rsidRDefault="00141D54" w:rsidP="00141D54">
            <w:pPr>
              <w:jc w:val="center"/>
              <w:rPr>
                <w:rFonts w:asciiTheme="minorHAnsi" w:hAnsiTheme="minorHAnsi"/>
                <w:sz w:val="16"/>
                <w:szCs w:val="16"/>
                <w:lang w:eastAsia="en-US"/>
              </w:rPr>
            </w:pPr>
            <w:r w:rsidRPr="00141D54">
              <w:rPr>
                <w:rFonts w:asciiTheme="minorHAnsi" w:eastAsia="Calibri" w:hAnsiTheme="minorHAnsi"/>
                <w:bCs/>
                <w:sz w:val="16"/>
                <w:szCs w:val="16"/>
                <w:lang w:eastAsia="el-GR"/>
              </w:rPr>
              <w:t>02.001.3170189001</w:t>
            </w:r>
          </w:p>
        </w:tc>
      </w:tr>
      <w:tr w:rsidR="00141D54" w:rsidRPr="00141D54" w14:paraId="66FE3AED" w14:textId="18C9502E" w:rsidTr="00141D54">
        <w:trPr>
          <w:trHeight w:val="295"/>
          <w:jc w:val="center"/>
        </w:trPr>
        <w:tc>
          <w:tcPr>
            <w:tcW w:w="421" w:type="dxa"/>
            <w:tcBorders>
              <w:left w:val="single" w:sz="4" w:space="0" w:color="000000"/>
              <w:bottom w:val="single" w:sz="4" w:space="0" w:color="000000"/>
              <w:right w:val="single" w:sz="4" w:space="0" w:color="000000"/>
            </w:tcBorders>
            <w:shd w:val="clear" w:color="000000" w:fill="C9C39F"/>
            <w:tcMar>
              <w:top w:w="15" w:type="dxa"/>
              <w:left w:w="25" w:type="dxa"/>
              <w:bottom w:w="15" w:type="dxa"/>
              <w:right w:w="25" w:type="dxa"/>
            </w:tcMar>
            <w:vAlign w:val="center"/>
          </w:tcPr>
          <w:p w14:paraId="3232CF66" w14:textId="77777777" w:rsidR="00141D54" w:rsidRPr="00141D54" w:rsidRDefault="00141D54" w:rsidP="00141D54">
            <w:pPr>
              <w:jc w:val="center"/>
              <w:rPr>
                <w:rFonts w:asciiTheme="minorHAnsi" w:eastAsiaTheme="minorHAnsi" w:hAnsiTheme="minorHAnsi" w:cstheme="minorBidi"/>
                <w:sz w:val="16"/>
                <w:szCs w:val="16"/>
                <w:lang w:eastAsia="en-US"/>
              </w:rPr>
            </w:pPr>
          </w:p>
        </w:tc>
        <w:tc>
          <w:tcPr>
            <w:tcW w:w="1990"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624B52F8" w14:textId="77777777" w:rsidR="00141D54" w:rsidRPr="00141D54" w:rsidRDefault="00141D54" w:rsidP="00141D54">
            <w:pP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ΣΥΝΟΛΙΚΟ ΚΟΣΤΟΣ</w:t>
            </w:r>
          </w:p>
        </w:tc>
        <w:tc>
          <w:tcPr>
            <w:tcW w:w="708"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7EBAE8E7" w14:textId="77777777" w:rsidR="00141D54" w:rsidRPr="00141D54" w:rsidRDefault="00141D54" w:rsidP="00141D54">
            <w:pPr>
              <w:jc w:val="center"/>
              <w:rPr>
                <w:rFonts w:asciiTheme="minorHAnsi" w:eastAsiaTheme="minorHAnsi" w:hAnsiTheme="minorHAnsi" w:cstheme="minorBidi"/>
                <w:sz w:val="16"/>
                <w:szCs w:val="16"/>
                <w:lang w:eastAsia="en-US"/>
              </w:rPr>
            </w:pPr>
          </w:p>
        </w:tc>
        <w:tc>
          <w:tcPr>
            <w:tcW w:w="993"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6385ECF0" w14:textId="77777777" w:rsidR="00141D54" w:rsidRPr="00141D54" w:rsidRDefault="00141D54" w:rsidP="00141D54">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23DF9951" w14:textId="77777777" w:rsidR="00141D54" w:rsidRPr="00141D54" w:rsidRDefault="00141D54" w:rsidP="00141D54">
            <w:pPr>
              <w:jc w:val="center"/>
              <w:rPr>
                <w:rFonts w:asciiTheme="minorHAnsi" w:eastAsiaTheme="minorHAnsi" w:hAnsiTheme="minorHAnsi" w:cstheme="minorBidi"/>
                <w:sz w:val="16"/>
                <w:szCs w:val="16"/>
                <w:lang w:eastAsia="en-US"/>
              </w:rPr>
            </w:pPr>
          </w:p>
        </w:tc>
        <w:tc>
          <w:tcPr>
            <w:tcW w:w="1276"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54098201"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2.020,00</w:t>
            </w:r>
          </w:p>
        </w:tc>
        <w:tc>
          <w:tcPr>
            <w:tcW w:w="708"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0BCD4871"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484,80</w:t>
            </w:r>
          </w:p>
        </w:tc>
        <w:tc>
          <w:tcPr>
            <w:tcW w:w="1134"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5D60D5FD" w14:textId="77777777" w:rsidR="00141D54" w:rsidRPr="00141D54" w:rsidRDefault="00141D54" w:rsidP="00141D54">
            <w:pPr>
              <w:jc w:val="center"/>
              <w:rPr>
                <w:rFonts w:asciiTheme="minorHAnsi" w:eastAsiaTheme="minorHAnsi" w:hAnsiTheme="minorHAnsi" w:cstheme="minorBidi"/>
                <w:sz w:val="16"/>
                <w:szCs w:val="16"/>
                <w:lang w:eastAsia="en-US"/>
              </w:rPr>
            </w:pPr>
            <w:r w:rsidRPr="00141D54">
              <w:rPr>
                <w:rFonts w:asciiTheme="minorHAnsi" w:hAnsiTheme="minorHAnsi"/>
                <w:b/>
                <w:sz w:val="16"/>
                <w:szCs w:val="16"/>
                <w:lang w:eastAsia="en-US"/>
              </w:rPr>
              <w:t>2.504,80</w:t>
            </w:r>
          </w:p>
        </w:tc>
        <w:tc>
          <w:tcPr>
            <w:tcW w:w="1554" w:type="dxa"/>
            <w:tcBorders>
              <w:bottom w:val="single" w:sz="4" w:space="0" w:color="000000"/>
              <w:right w:val="single" w:sz="4" w:space="0" w:color="000000"/>
            </w:tcBorders>
            <w:shd w:val="clear" w:color="000000" w:fill="C9C39F"/>
            <w:vAlign w:val="center"/>
          </w:tcPr>
          <w:p w14:paraId="7E15BD50" w14:textId="2ABABACD" w:rsidR="00141D54" w:rsidRPr="00141D54" w:rsidRDefault="00141D54" w:rsidP="00141D54">
            <w:pPr>
              <w:jc w:val="center"/>
              <w:rPr>
                <w:rFonts w:asciiTheme="minorHAnsi" w:hAnsiTheme="minorHAnsi"/>
                <w:b/>
                <w:sz w:val="16"/>
                <w:szCs w:val="16"/>
                <w:lang w:eastAsia="en-US"/>
              </w:rPr>
            </w:pPr>
          </w:p>
        </w:tc>
      </w:tr>
    </w:tbl>
    <w:p w14:paraId="2B03860E" w14:textId="77777777" w:rsidR="003D2E32" w:rsidRDefault="003D2E32" w:rsidP="00493C37">
      <w:pPr>
        <w:suppressAutoHyphens w:val="0"/>
        <w:spacing w:before="120" w:after="120"/>
        <w:jc w:val="both"/>
        <w:rPr>
          <w:b/>
          <w:sz w:val="22"/>
          <w:szCs w:val="22"/>
        </w:rPr>
      </w:pPr>
    </w:p>
    <w:p w14:paraId="399D76D5" w14:textId="4C7120C8" w:rsidR="0030591D" w:rsidRPr="00760C18" w:rsidRDefault="0030591D" w:rsidP="00493C37">
      <w:pPr>
        <w:suppressAutoHyphens w:val="0"/>
        <w:spacing w:before="120" w:after="120"/>
        <w:jc w:val="both"/>
        <w:rPr>
          <w:b/>
          <w:sz w:val="22"/>
          <w:szCs w:val="22"/>
        </w:rPr>
      </w:pPr>
      <w:r>
        <w:rPr>
          <w:b/>
          <w:sz w:val="22"/>
          <w:szCs w:val="22"/>
        </w:rPr>
        <w:lastRenderedPageBreak/>
        <w:t xml:space="preserve">Είδος σύμβασης: Προμήθεια </w:t>
      </w:r>
    </w:p>
    <w:p w14:paraId="247382BF" w14:textId="5562DF64" w:rsidR="0030591D" w:rsidRPr="00614C81" w:rsidRDefault="0030591D" w:rsidP="00493C37">
      <w:pPr>
        <w:suppressAutoHyphens w:val="0"/>
        <w:spacing w:after="60"/>
        <w:jc w:val="both"/>
        <w:rPr>
          <w:sz w:val="22"/>
          <w:szCs w:val="22"/>
        </w:rPr>
      </w:pPr>
      <w:r w:rsidRPr="00614C81">
        <w:rPr>
          <w:sz w:val="22"/>
          <w:szCs w:val="22"/>
        </w:rPr>
        <w:t>Η δαπάνη βαρύνει τον τακτικό προϋπολογισμό του οικονομικού έτους 2026 και ειδικ</w:t>
      </w:r>
      <w:r w:rsidR="009D53CE" w:rsidRPr="00614C81">
        <w:rPr>
          <w:sz w:val="22"/>
          <w:szCs w:val="22"/>
        </w:rPr>
        <w:t xml:space="preserve">ότερα  τον ΑΛΕ </w:t>
      </w:r>
      <w:r w:rsidR="00656FE3" w:rsidRPr="00614C81">
        <w:rPr>
          <w:sz w:val="22"/>
          <w:szCs w:val="22"/>
        </w:rPr>
        <w:t>02.001.3170189001</w:t>
      </w:r>
      <w:r w:rsidRPr="00614C81">
        <w:rPr>
          <w:sz w:val="22"/>
          <w:szCs w:val="22"/>
        </w:rPr>
        <w:t>.</w:t>
      </w:r>
    </w:p>
    <w:p w14:paraId="546F2D20" w14:textId="6BD07B39" w:rsidR="00D10A5F" w:rsidRPr="00614C81" w:rsidRDefault="00D10A5F" w:rsidP="00493C37">
      <w:pPr>
        <w:suppressAutoHyphens w:val="0"/>
        <w:spacing w:after="60"/>
        <w:jc w:val="both"/>
        <w:rPr>
          <w:sz w:val="22"/>
          <w:szCs w:val="22"/>
        </w:rPr>
      </w:pPr>
      <w:r w:rsidRPr="00614C81">
        <w:rPr>
          <w:sz w:val="22"/>
          <w:szCs w:val="22"/>
        </w:rPr>
        <w:t xml:space="preserve">Η Γεωγραφική Περιοχή της </w:t>
      </w:r>
      <w:r w:rsidR="00E37035" w:rsidRPr="00614C81">
        <w:rPr>
          <w:sz w:val="22"/>
          <w:szCs w:val="22"/>
        </w:rPr>
        <w:t>ανάθεσης</w:t>
      </w:r>
      <w:r w:rsidRPr="00614C81">
        <w:rPr>
          <w:sz w:val="22"/>
          <w:szCs w:val="22"/>
        </w:rPr>
        <w:t>, βάσει της κοινής Ονοματολογίας των Εδαφικών Στατιστικών Μονάδων (</w:t>
      </w:r>
      <w:proofErr w:type="spellStart"/>
      <w:r w:rsidRPr="00614C81">
        <w:rPr>
          <w:sz w:val="22"/>
          <w:szCs w:val="22"/>
        </w:rPr>
        <w:t>Nomenclature</w:t>
      </w:r>
      <w:proofErr w:type="spellEnd"/>
      <w:r w:rsidRPr="00614C81">
        <w:rPr>
          <w:sz w:val="22"/>
          <w:szCs w:val="22"/>
        </w:rPr>
        <w:t xml:space="preserve"> of </w:t>
      </w:r>
      <w:proofErr w:type="spellStart"/>
      <w:r w:rsidRPr="00614C81">
        <w:rPr>
          <w:sz w:val="22"/>
          <w:szCs w:val="22"/>
        </w:rPr>
        <w:t>territorial</w:t>
      </w:r>
      <w:proofErr w:type="spellEnd"/>
      <w:r w:rsidRPr="00614C81">
        <w:rPr>
          <w:sz w:val="22"/>
          <w:szCs w:val="22"/>
        </w:rPr>
        <w:t xml:space="preserve"> </w:t>
      </w:r>
      <w:proofErr w:type="spellStart"/>
      <w:r w:rsidRPr="00614C81">
        <w:rPr>
          <w:sz w:val="22"/>
          <w:szCs w:val="22"/>
        </w:rPr>
        <w:t>units</w:t>
      </w:r>
      <w:proofErr w:type="spellEnd"/>
      <w:r w:rsidRPr="00614C81">
        <w:rPr>
          <w:sz w:val="22"/>
          <w:szCs w:val="22"/>
        </w:rPr>
        <w:t xml:space="preserve"> for </w:t>
      </w:r>
      <w:proofErr w:type="spellStart"/>
      <w:r w:rsidRPr="00614C81">
        <w:rPr>
          <w:sz w:val="22"/>
          <w:szCs w:val="22"/>
        </w:rPr>
        <w:t>statistics</w:t>
      </w:r>
      <w:proofErr w:type="spellEnd"/>
      <w:r w:rsidRPr="00614C81">
        <w:rPr>
          <w:sz w:val="22"/>
          <w:szCs w:val="22"/>
        </w:rPr>
        <w:t>-NUTS) του τόπου παράδοσης είναι:</w:t>
      </w:r>
      <w:r w:rsidR="00020215" w:rsidRPr="00614C81">
        <w:rPr>
          <w:sz w:val="22"/>
          <w:szCs w:val="22"/>
        </w:rPr>
        <w:t xml:space="preserve"> </w:t>
      </w:r>
      <w:r w:rsidR="00DA0B5E" w:rsidRPr="00614C81">
        <w:rPr>
          <w:sz w:val="22"/>
          <w:szCs w:val="22"/>
        </w:rPr>
        <w:t>EL61-Θεσσαλία</w:t>
      </w:r>
      <w:r w:rsidR="00750B8D" w:rsidRPr="00614C81">
        <w:rPr>
          <w:sz w:val="22"/>
          <w:szCs w:val="22"/>
        </w:rPr>
        <w:t xml:space="preserve"> ή ειδικότερα EL613-Μαγνησία-Σποράδες.</w:t>
      </w:r>
    </w:p>
    <w:p w14:paraId="3D0A4E28" w14:textId="77777777" w:rsidR="00493C37" w:rsidRDefault="00493C37" w:rsidP="00493C37">
      <w:pPr>
        <w:suppressAutoHyphens w:val="0"/>
        <w:spacing w:after="60"/>
        <w:contextualSpacing/>
        <w:jc w:val="both"/>
        <w:rPr>
          <w:sz w:val="22"/>
          <w:szCs w:val="22"/>
        </w:rPr>
      </w:pPr>
      <w:r>
        <w:rPr>
          <w:sz w:val="22"/>
          <w:szCs w:val="22"/>
        </w:rPr>
        <w:t>Οι ζητούμενες</w:t>
      </w:r>
      <w:r w:rsidR="00D10A5F" w:rsidRPr="00614C81">
        <w:rPr>
          <w:sz w:val="22"/>
          <w:szCs w:val="22"/>
        </w:rPr>
        <w:t xml:space="preserve"> υπηρεσί</w:t>
      </w:r>
      <w:r>
        <w:rPr>
          <w:sz w:val="22"/>
          <w:szCs w:val="22"/>
        </w:rPr>
        <w:t>ες/προμήθειες κατατάσσον</w:t>
      </w:r>
      <w:r w:rsidR="00D10A5F" w:rsidRPr="00614C81">
        <w:rPr>
          <w:sz w:val="22"/>
          <w:szCs w:val="22"/>
        </w:rPr>
        <w:t xml:space="preserve">ται </w:t>
      </w:r>
      <w:r w:rsidR="00233315" w:rsidRPr="00614C81">
        <w:rPr>
          <w:sz w:val="22"/>
          <w:szCs w:val="22"/>
        </w:rPr>
        <w:t xml:space="preserve">στους </w:t>
      </w:r>
      <w:r w:rsidR="006852D5" w:rsidRPr="00614C81">
        <w:rPr>
          <w:sz w:val="22"/>
          <w:szCs w:val="22"/>
        </w:rPr>
        <w:t>κάτωθι</w:t>
      </w:r>
      <w:r w:rsidR="00D10A5F" w:rsidRPr="00614C81">
        <w:rPr>
          <w:sz w:val="22"/>
          <w:szCs w:val="22"/>
        </w:rPr>
        <w:t xml:space="preserve"> Κωδικ</w:t>
      </w:r>
      <w:r w:rsidR="00233315" w:rsidRPr="00614C81">
        <w:rPr>
          <w:sz w:val="22"/>
          <w:szCs w:val="22"/>
        </w:rPr>
        <w:t>ούς</w:t>
      </w:r>
      <w:r w:rsidR="00305720" w:rsidRPr="00614C81">
        <w:rPr>
          <w:sz w:val="22"/>
          <w:szCs w:val="22"/>
        </w:rPr>
        <w:t xml:space="preserve"> CPV: </w:t>
      </w:r>
    </w:p>
    <w:p w14:paraId="450FF234"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44115310-5 </w:t>
      </w:r>
      <w:r w:rsidRPr="00493C37">
        <w:rPr>
          <w:rFonts w:ascii="Times New Roman" w:hAnsi="Times New Roman" w:cs="Times New Roman"/>
          <w:i/>
        </w:rPr>
        <w:t xml:space="preserve">Παραθυρόφυλλα σε </w:t>
      </w:r>
      <w:proofErr w:type="spellStart"/>
      <w:r w:rsidRPr="00493C37">
        <w:rPr>
          <w:rFonts w:ascii="Times New Roman" w:hAnsi="Times New Roman" w:cs="Times New Roman"/>
          <w:i/>
        </w:rPr>
        <w:t>ρολλά</w:t>
      </w:r>
      <w:proofErr w:type="spellEnd"/>
      <w:r w:rsidRPr="00493C37">
        <w:rPr>
          <w:rFonts w:ascii="Times New Roman" w:hAnsi="Times New Roman" w:cs="Times New Roman"/>
        </w:rPr>
        <w:t xml:space="preserve">, </w:t>
      </w:r>
    </w:p>
    <w:p w14:paraId="6D66BF95"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45421145-2 </w:t>
      </w:r>
      <w:r w:rsidRPr="00493C37">
        <w:rPr>
          <w:rFonts w:ascii="Times New Roman" w:hAnsi="Times New Roman" w:cs="Times New Roman"/>
          <w:i/>
        </w:rPr>
        <w:t xml:space="preserve">Εργασίες τοποθέτησης </w:t>
      </w:r>
      <w:proofErr w:type="spellStart"/>
      <w:r w:rsidRPr="00493C37">
        <w:rPr>
          <w:rFonts w:ascii="Times New Roman" w:hAnsi="Times New Roman" w:cs="Times New Roman"/>
          <w:i/>
        </w:rPr>
        <w:t>ρολλών</w:t>
      </w:r>
      <w:proofErr w:type="spellEnd"/>
      <w:r w:rsidRPr="00493C37">
        <w:rPr>
          <w:rFonts w:ascii="Times New Roman" w:hAnsi="Times New Roman" w:cs="Times New Roman"/>
          <w:i/>
        </w:rPr>
        <w:t xml:space="preserve"> παραθύρων</w:t>
      </w:r>
      <w:r w:rsidRPr="00493C37">
        <w:rPr>
          <w:rFonts w:ascii="Times New Roman" w:hAnsi="Times New Roman" w:cs="Times New Roman"/>
        </w:rPr>
        <w:t xml:space="preserve">, </w:t>
      </w:r>
    </w:p>
    <w:p w14:paraId="7E352BBB"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31211110-2 </w:t>
      </w:r>
      <w:r w:rsidRPr="00493C37">
        <w:rPr>
          <w:rFonts w:ascii="Times New Roman" w:hAnsi="Times New Roman" w:cs="Times New Roman"/>
          <w:i/>
        </w:rPr>
        <w:t>Πίνακες ελέγχου</w:t>
      </w:r>
      <w:r w:rsidRPr="00493C37">
        <w:rPr>
          <w:rFonts w:ascii="Times New Roman" w:hAnsi="Times New Roman" w:cs="Times New Roman"/>
        </w:rPr>
        <w:t xml:space="preserve">, </w:t>
      </w:r>
    </w:p>
    <w:p w14:paraId="77FCA25C"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44522400-9 </w:t>
      </w:r>
      <w:r w:rsidRPr="00493C37">
        <w:rPr>
          <w:rFonts w:ascii="Times New Roman" w:hAnsi="Times New Roman" w:cs="Times New Roman"/>
          <w:i/>
        </w:rPr>
        <w:t>Μέρη κλειδαριών</w:t>
      </w:r>
      <w:r w:rsidRPr="00493C37">
        <w:rPr>
          <w:rFonts w:ascii="Times New Roman" w:hAnsi="Times New Roman" w:cs="Times New Roman"/>
        </w:rPr>
        <w:t xml:space="preserve">, </w:t>
      </w:r>
    </w:p>
    <w:p w14:paraId="6DA09592"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44521100-9 </w:t>
      </w:r>
      <w:r w:rsidRPr="00493C37">
        <w:rPr>
          <w:rFonts w:ascii="Times New Roman" w:hAnsi="Times New Roman" w:cs="Times New Roman"/>
          <w:i/>
        </w:rPr>
        <w:t>Κλειδαριές</w:t>
      </w:r>
      <w:r w:rsidRPr="00493C37">
        <w:rPr>
          <w:rFonts w:ascii="Times New Roman" w:hAnsi="Times New Roman" w:cs="Times New Roman"/>
        </w:rPr>
        <w:t xml:space="preserve">, </w:t>
      </w:r>
    </w:p>
    <w:p w14:paraId="5A1ACEF5" w14:textId="77777777"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50712000-9 </w:t>
      </w:r>
      <w:r w:rsidRPr="00493C37">
        <w:rPr>
          <w:rFonts w:ascii="Times New Roman" w:hAnsi="Times New Roman" w:cs="Times New Roman"/>
          <w:i/>
        </w:rPr>
        <w:t>Υπηρεσίες επισκευής και συντήρησης μηχανολογικών εγκαταστάσεων κτιρίου</w:t>
      </w:r>
      <w:r w:rsidRPr="00493C37">
        <w:rPr>
          <w:rFonts w:ascii="Times New Roman" w:hAnsi="Times New Roman" w:cs="Times New Roman"/>
        </w:rPr>
        <w:t xml:space="preserve">, </w:t>
      </w:r>
    </w:p>
    <w:p w14:paraId="463137BA" w14:textId="058F00B5"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45441000-0 </w:t>
      </w:r>
      <w:r w:rsidRPr="00493C37">
        <w:rPr>
          <w:rFonts w:ascii="Times New Roman" w:hAnsi="Times New Roman" w:cs="Times New Roman"/>
          <w:i/>
        </w:rPr>
        <w:t>Υαλοτεχνικές εργασίες</w:t>
      </w:r>
      <w:r w:rsidRPr="00493C37">
        <w:rPr>
          <w:rFonts w:ascii="Times New Roman" w:hAnsi="Times New Roman" w:cs="Times New Roman"/>
        </w:rPr>
        <w:t xml:space="preserve">, </w:t>
      </w:r>
    </w:p>
    <w:p w14:paraId="4C69671C" w14:textId="129A5811" w:rsidR="00493C37" w:rsidRPr="00493C37" w:rsidRDefault="00493C37" w:rsidP="00493C37">
      <w:pPr>
        <w:pStyle w:val="a3"/>
        <w:numPr>
          <w:ilvl w:val="0"/>
          <w:numId w:val="50"/>
        </w:numPr>
        <w:suppressAutoHyphens w:val="0"/>
        <w:spacing w:after="60"/>
        <w:contextualSpacing/>
        <w:jc w:val="both"/>
        <w:rPr>
          <w:rFonts w:ascii="Times New Roman" w:hAnsi="Times New Roman" w:cs="Times New Roman"/>
        </w:rPr>
      </w:pPr>
      <w:r w:rsidRPr="00493C37">
        <w:rPr>
          <w:rFonts w:ascii="Times New Roman" w:hAnsi="Times New Roman" w:cs="Times New Roman"/>
        </w:rPr>
        <w:t xml:space="preserve">44523100-3 </w:t>
      </w:r>
      <w:r w:rsidRPr="00493C37">
        <w:rPr>
          <w:rFonts w:ascii="Times New Roman" w:hAnsi="Times New Roman" w:cs="Times New Roman"/>
          <w:i/>
        </w:rPr>
        <w:t>Μεντεσέδες</w:t>
      </w:r>
      <w:r w:rsidRPr="00493C37">
        <w:rPr>
          <w:rFonts w:ascii="Times New Roman" w:hAnsi="Times New Roman" w:cs="Times New Roman"/>
        </w:rPr>
        <w:t xml:space="preserve"> </w:t>
      </w:r>
    </w:p>
    <w:p w14:paraId="4BAEE9D8" w14:textId="3A182C54" w:rsidR="00877150" w:rsidRPr="00614C81" w:rsidRDefault="00233315" w:rsidP="00493C37">
      <w:pPr>
        <w:suppressAutoHyphens w:val="0"/>
        <w:spacing w:after="60"/>
        <w:contextualSpacing/>
        <w:jc w:val="both"/>
        <w:rPr>
          <w:sz w:val="22"/>
          <w:szCs w:val="22"/>
        </w:rPr>
      </w:pPr>
      <w:r w:rsidRPr="00614C81">
        <w:rPr>
          <w:sz w:val="22"/>
          <w:szCs w:val="22"/>
        </w:rPr>
        <w:t xml:space="preserve">βάσει του Καταλόγου </w:t>
      </w:r>
      <w:proofErr w:type="spellStart"/>
      <w:r w:rsidRPr="00614C81">
        <w:rPr>
          <w:sz w:val="22"/>
          <w:szCs w:val="22"/>
        </w:rPr>
        <w:t>Κοινή</w:t>
      </w:r>
      <w:r w:rsidR="00305720" w:rsidRPr="00614C81">
        <w:rPr>
          <w:sz w:val="22"/>
          <w:szCs w:val="22"/>
        </w:rPr>
        <w:t>,</w:t>
      </w:r>
      <w:r w:rsidRPr="00614C81">
        <w:rPr>
          <w:sz w:val="22"/>
          <w:szCs w:val="22"/>
        </w:rPr>
        <w:t>ς</w:t>
      </w:r>
      <w:proofErr w:type="spellEnd"/>
      <w:r w:rsidRPr="00614C81">
        <w:rPr>
          <w:sz w:val="22"/>
          <w:szCs w:val="22"/>
        </w:rPr>
        <w:t xml:space="preserve"> Ονοματολογίας Προϊόντων και Υπηρεσιών της Ε.Ε. (Common </w:t>
      </w:r>
      <w:proofErr w:type="spellStart"/>
      <w:r w:rsidRPr="00614C81">
        <w:rPr>
          <w:sz w:val="22"/>
          <w:szCs w:val="22"/>
        </w:rPr>
        <w:t>Pro</w:t>
      </w:r>
      <w:r w:rsidR="00EF1592" w:rsidRPr="00614C81">
        <w:rPr>
          <w:sz w:val="22"/>
          <w:szCs w:val="22"/>
        </w:rPr>
        <w:t>curement</w:t>
      </w:r>
      <w:proofErr w:type="spellEnd"/>
      <w:r w:rsidR="00EF1592" w:rsidRPr="00614C81">
        <w:rPr>
          <w:sz w:val="22"/>
          <w:szCs w:val="22"/>
        </w:rPr>
        <w:t xml:space="preserve"> </w:t>
      </w:r>
      <w:proofErr w:type="spellStart"/>
      <w:r w:rsidR="00EF1592" w:rsidRPr="00614C81">
        <w:rPr>
          <w:sz w:val="22"/>
          <w:szCs w:val="22"/>
        </w:rPr>
        <w:t>Vocabulary</w:t>
      </w:r>
      <w:proofErr w:type="spellEnd"/>
      <w:r w:rsidR="00EF1592" w:rsidRPr="00614C81">
        <w:rPr>
          <w:sz w:val="22"/>
          <w:szCs w:val="22"/>
        </w:rPr>
        <w:t xml:space="preserve"> </w:t>
      </w:r>
      <w:proofErr w:type="spellStart"/>
      <w:r w:rsidR="00EF1592" w:rsidRPr="00614C81">
        <w:rPr>
          <w:sz w:val="22"/>
          <w:szCs w:val="22"/>
        </w:rPr>
        <w:t>codes</w:t>
      </w:r>
      <w:proofErr w:type="spellEnd"/>
      <w:r w:rsidR="00EF1592" w:rsidRPr="00614C81">
        <w:rPr>
          <w:sz w:val="22"/>
          <w:szCs w:val="22"/>
        </w:rPr>
        <w:t>-CPV).</w:t>
      </w:r>
    </w:p>
    <w:p w14:paraId="62302205" w14:textId="77777777" w:rsidR="00EF1592" w:rsidRPr="00614C81" w:rsidRDefault="00EF1592" w:rsidP="00614C81">
      <w:pPr>
        <w:suppressAutoHyphens w:val="0"/>
        <w:spacing w:after="60"/>
        <w:contextualSpacing/>
        <w:jc w:val="both"/>
        <w:rPr>
          <w:sz w:val="22"/>
          <w:szCs w:val="22"/>
        </w:rPr>
      </w:pPr>
    </w:p>
    <w:p w14:paraId="361C53A7" w14:textId="77777777" w:rsidR="007C685F" w:rsidRPr="00614C81" w:rsidRDefault="00877150" w:rsidP="00493C37">
      <w:pPr>
        <w:suppressAutoHyphens w:val="0"/>
        <w:spacing w:after="60"/>
        <w:jc w:val="both"/>
        <w:rPr>
          <w:sz w:val="22"/>
          <w:szCs w:val="22"/>
        </w:rPr>
      </w:pPr>
      <w:r w:rsidRPr="00614C81">
        <w:rPr>
          <w:sz w:val="22"/>
          <w:szCs w:val="22"/>
        </w:rPr>
        <w:t xml:space="preserve">Ο οικονομικός φορέας υποχρεούται να υποβάλει προσφορά για το σύνολο των </w:t>
      </w:r>
      <w:r w:rsidR="00405711" w:rsidRPr="00614C81">
        <w:rPr>
          <w:sz w:val="22"/>
          <w:szCs w:val="22"/>
        </w:rPr>
        <w:t>ειδών</w:t>
      </w:r>
      <w:r w:rsidRPr="00614C81">
        <w:rPr>
          <w:sz w:val="22"/>
          <w:szCs w:val="22"/>
        </w:rPr>
        <w:t xml:space="preserve"> (επί ποινή αποκλεισμού). </w:t>
      </w:r>
    </w:p>
    <w:p w14:paraId="63BEFDAF" w14:textId="47BAC79A" w:rsidR="00AB22B4" w:rsidRPr="00614C81" w:rsidRDefault="006173E7" w:rsidP="00493C37">
      <w:pPr>
        <w:suppressAutoHyphens w:val="0"/>
        <w:spacing w:after="60"/>
        <w:jc w:val="both"/>
        <w:rPr>
          <w:sz w:val="22"/>
          <w:szCs w:val="22"/>
        </w:rPr>
      </w:pPr>
      <w:r w:rsidRPr="00614C81">
        <w:rPr>
          <w:sz w:val="22"/>
          <w:szCs w:val="22"/>
        </w:rPr>
        <w:t>Υπέρβαση του συνολικού προϋπολογισμού καθιστά την προσφορά απαράδεκτη</w:t>
      </w:r>
      <w:r w:rsidR="00764AAF" w:rsidRPr="00614C81">
        <w:rPr>
          <w:sz w:val="22"/>
          <w:szCs w:val="22"/>
        </w:rPr>
        <w:t>.</w:t>
      </w:r>
    </w:p>
    <w:p w14:paraId="5871058A" w14:textId="6B412B5A" w:rsidR="00C113A9" w:rsidRPr="00614C81" w:rsidRDefault="00764AAF" w:rsidP="00493C37">
      <w:pPr>
        <w:suppressAutoHyphens w:val="0"/>
        <w:spacing w:after="60"/>
        <w:jc w:val="both"/>
        <w:rPr>
          <w:sz w:val="22"/>
          <w:szCs w:val="22"/>
        </w:rPr>
      </w:pPr>
      <w:r w:rsidRPr="00614C81">
        <w:rPr>
          <w:sz w:val="22"/>
          <w:szCs w:val="22"/>
        </w:rPr>
        <w:t xml:space="preserve">Ως χρόνος παράδοσης ορίζεται το </w:t>
      </w:r>
      <w:r w:rsidR="0005261F" w:rsidRPr="00614C81">
        <w:rPr>
          <w:sz w:val="22"/>
          <w:szCs w:val="22"/>
        </w:rPr>
        <w:t>διάστημα</w:t>
      </w:r>
      <w:r w:rsidRPr="00614C81">
        <w:rPr>
          <w:sz w:val="22"/>
          <w:szCs w:val="22"/>
        </w:rPr>
        <w:t xml:space="preserve"> </w:t>
      </w:r>
      <w:r w:rsidR="0005261F" w:rsidRPr="00614C81">
        <w:rPr>
          <w:sz w:val="22"/>
          <w:szCs w:val="22"/>
        </w:rPr>
        <w:t xml:space="preserve">εντός δύο (2) μηνών </w:t>
      </w:r>
      <w:r w:rsidRPr="00614C81">
        <w:rPr>
          <w:sz w:val="22"/>
          <w:szCs w:val="22"/>
        </w:rPr>
        <w:t xml:space="preserve">από την ημερομηνία ανάρτησης </w:t>
      </w:r>
      <w:r w:rsidR="009D755C" w:rsidRPr="00614C81">
        <w:rPr>
          <w:sz w:val="22"/>
          <w:szCs w:val="22"/>
        </w:rPr>
        <w:t xml:space="preserve">της επικείμενης σύμβασης </w:t>
      </w:r>
      <w:r w:rsidRPr="00614C81">
        <w:rPr>
          <w:sz w:val="22"/>
          <w:szCs w:val="22"/>
        </w:rPr>
        <w:t xml:space="preserve">στο </w:t>
      </w:r>
      <w:r w:rsidR="00EF1592" w:rsidRPr="00614C81">
        <w:rPr>
          <w:sz w:val="22"/>
          <w:szCs w:val="22"/>
        </w:rPr>
        <w:t>ΚΗΜΔΗΣ</w:t>
      </w:r>
      <w:r w:rsidR="00C113A9" w:rsidRPr="00614C81">
        <w:rPr>
          <w:sz w:val="22"/>
          <w:szCs w:val="22"/>
        </w:rPr>
        <w:t>.</w:t>
      </w:r>
      <w:r w:rsidR="0005261F" w:rsidRPr="00614C81">
        <w:rPr>
          <w:sz w:val="22"/>
          <w:szCs w:val="22"/>
        </w:rPr>
        <w:t xml:space="preserve"> </w:t>
      </w:r>
    </w:p>
    <w:p w14:paraId="38C0AFA3" w14:textId="6A69FA23" w:rsidR="0005261F" w:rsidRPr="00614C81" w:rsidRDefault="0005261F" w:rsidP="00493C37">
      <w:pPr>
        <w:suppressAutoHyphens w:val="0"/>
        <w:spacing w:after="60"/>
        <w:jc w:val="both"/>
        <w:rPr>
          <w:sz w:val="22"/>
          <w:szCs w:val="22"/>
        </w:rPr>
      </w:pPr>
      <w:r w:rsidRPr="00614C81">
        <w:rPr>
          <w:sz w:val="22"/>
          <w:szCs w:val="22"/>
        </w:rPr>
        <w:t>Ο ακριβής προγραμματισμός των εργασιών θα καθοριστεί σε συνεννόηση με τη Διεύθυνση Τεχνικών Υπηρεσιών, ώστε να περιοριστεί η όχληση στη λειτουργία των χώρων.</w:t>
      </w:r>
    </w:p>
    <w:p w14:paraId="3A00CFEE" w14:textId="68FE81BB" w:rsidR="007C685F" w:rsidRPr="00614C81" w:rsidRDefault="00BA4E81" w:rsidP="00493C37">
      <w:pPr>
        <w:suppressAutoHyphens w:val="0"/>
        <w:spacing w:after="60"/>
        <w:jc w:val="both"/>
        <w:rPr>
          <w:sz w:val="22"/>
          <w:szCs w:val="22"/>
        </w:rPr>
      </w:pPr>
      <w:r w:rsidRPr="00614C81">
        <w:rPr>
          <w:sz w:val="22"/>
          <w:szCs w:val="22"/>
        </w:rPr>
        <w:t>Ο τόπος παράδοσης των ειδών της παρούσης είναι</w:t>
      </w:r>
      <w:r w:rsidR="007C685F" w:rsidRPr="00614C81">
        <w:rPr>
          <w:sz w:val="22"/>
          <w:szCs w:val="22"/>
        </w:rPr>
        <w:t xml:space="preserve">: (α) το Παραλιακό Συγκρότημα του Πανεπιστημίου Θεσσαλίας, στις οδούς Αργοναυτών και Φιλελλήνων, στον Βόλο, όπου βρίσκονται το κτίριο </w:t>
      </w:r>
      <w:r w:rsidR="009D755C">
        <w:rPr>
          <w:sz w:val="22"/>
          <w:szCs w:val="22"/>
        </w:rPr>
        <w:t>«</w:t>
      </w:r>
      <w:r w:rsidR="007C685F" w:rsidRPr="00614C81">
        <w:rPr>
          <w:sz w:val="22"/>
          <w:szCs w:val="22"/>
        </w:rPr>
        <w:t>Παπαστράτου</w:t>
      </w:r>
      <w:r w:rsidR="009D755C">
        <w:rPr>
          <w:sz w:val="22"/>
          <w:szCs w:val="22"/>
        </w:rPr>
        <w:t>»</w:t>
      </w:r>
      <w:r w:rsidR="007C685F" w:rsidRPr="00614C81">
        <w:rPr>
          <w:sz w:val="22"/>
          <w:szCs w:val="22"/>
        </w:rPr>
        <w:t xml:space="preserve"> και τ</w:t>
      </w:r>
      <w:r w:rsidR="00493C37">
        <w:rPr>
          <w:sz w:val="22"/>
          <w:szCs w:val="22"/>
        </w:rPr>
        <w:t>ο κτίριο «Αλέξανδρος Δελμούζος»</w:t>
      </w:r>
      <w:r w:rsidR="007C685F" w:rsidRPr="00614C81">
        <w:rPr>
          <w:sz w:val="22"/>
          <w:szCs w:val="22"/>
        </w:rPr>
        <w:t xml:space="preserve"> και (β) το κτίριο του Τμήματος Μηχανικών Χωροταξίας, Πολεοδομίας και Περιφερειακής Ανάπτυξης της Πολυτεχνικής Σχολής, στο Πεδίον Άρεως, στον Βόλο.</w:t>
      </w:r>
    </w:p>
    <w:p w14:paraId="36F62AEA" w14:textId="6A9660C4" w:rsidR="009D53CE" w:rsidRPr="00614C81" w:rsidRDefault="008D6239" w:rsidP="00493C37">
      <w:pPr>
        <w:suppressAutoHyphens w:val="0"/>
        <w:spacing w:after="60"/>
        <w:jc w:val="both"/>
        <w:rPr>
          <w:sz w:val="22"/>
          <w:szCs w:val="22"/>
        </w:rPr>
      </w:pPr>
      <w:r w:rsidRPr="00614C81">
        <w:rPr>
          <w:sz w:val="22"/>
          <w:szCs w:val="22"/>
        </w:rPr>
        <w:t xml:space="preserve">Το κόστος μεταφοράς </w:t>
      </w:r>
      <w:r w:rsidR="00405711" w:rsidRPr="00614C81">
        <w:rPr>
          <w:sz w:val="22"/>
          <w:szCs w:val="22"/>
        </w:rPr>
        <w:t>βαρύνει</w:t>
      </w:r>
      <w:r w:rsidR="00C113A9" w:rsidRPr="00614C81">
        <w:rPr>
          <w:sz w:val="22"/>
          <w:szCs w:val="22"/>
        </w:rPr>
        <w:t xml:space="preserve"> τον ανάδοχο. </w:t>
      </w:r>
    </w:p>
    <w:p w14:paraId="0D92FA34" w14:textId="06704302" w:rsidR="0005261F" w:rsidRPr="00614C81" w:rsidRDefault="0005261F" w:rsidP="00614C81">
      <w:pPr>
        <w:suppressAutoHyphens w:val="0"/>
        <w:spacing w:after="60"/>
        <w:contextualSpacing/>
        <w:jc w:val="both"/>
        <w:rPr>
          <w:sz w:val="22"/>
          <w:szCs w:val="22"/>
        </w:rPr>
      </w:pPr>
      <w:r w:rsidRPr="00614C81">
        <w:rPr>
          <w:sz w:val="22"/>
          <w:szCs w:val="22"/>
        </w:rPr>
        <w:t xml:space="preserve">Η παρακολούθηση της εκτέλεσης του αντικειμένου θα πραγματοποιείται από τη Διεύθυνση Τεχνικών Υπηρεσιών. Η ποιοτική και ποσοτική παραλαβή θα διενεργηθεί από το αρμόδιο όργανο παραλαβής του Πανεπιστημίου Θεσσαλίας, σύμφωνα με το άρθρο 208 του ν. 4412/2016, μετά τον έλεγχο της συμφωνίας των </w:t>
      </w:r>
      <w:proofErr w:type="spellStart"/>
      <w:r w:rsidRPr="00614C81">
        <w:rPr>
          <w:sz w:val="22"/>
          <w:szCs w:val="22"/>
        </w:rPr>
        <w:t>παραδοθέντων</w:t>
      </w:r>
      <w:proofErr w:type="spellEnd"/>
      <w:r w:rsidR="00493C37">
        <w:rPr>
          <w:sz w:val="22"/>
          <w:szCs w:val="22"/>
        </w:rPr>
        <w:t>/</w:t>
      </w:r>
      <w:proofErr w:type="spellStart"/>
      <w:r w:rsidR="00493C37">
        <w:rPr>
          <w:sz w:val="22"/>
          <w:szCs w:val="22"/>
        </w:rPr>
        <w:t>εισών</w:t>
      </w:r>
      <w:proofErr w:type="spellEnd"/>
      <w:r w:rsidRPr="00614C81">
        <w:rPr>
          <w:sz w:val="22"/>
          <w:szCs w:val="22"/>
        </w:rPr>
        <w:t xml:space="preserve"> ειδών και εργασιών με την παρούσα Τεχνική Περιγραφή και την επιτυχή δοκιμή λειτουργίας των ρολών και των λοιπών στοιχείων.</w:t>
      </w:r>
    </w:p>
    <w:p w14:paraId="5DCAE6EC" w14:textId="3AF4EE4E" w:rsidR="00791C4E" w:rsidRDefault="00791C4E" w:rsidP="00791C4E">
      <w:pPr>
        <w:pStyle w:val="-HTML"/>
        <w:spacing w:beforeLines="20" w:before="48" w:after="60"/>
        <w:rPr>
          <w:rFonts w:ascii="Times New Roman" w:eastAsia="Times New Roman" w:hAnsi="Times New Roman" w:cs="Times New Roman"/>
          <w:bCs/>
          <w:sz w:val="22"/>
          <w:szCs w:val="22"/>
          <w:lang w:eastAsia="ar-SA"/>
        </w:rPr>
      </w:pPr>
    </w:p>
    <w:p w14:paraId="4D15B880" w14:textId="0F17BEC4" w:rsidR="009D53CE" w:rsidRPr="00544977" w:rsidRDefault="00126F0A" w:rsidP="00544977">
      <w:pPr>
        <w:pStyle w:val="-HTML"/>
        <w:spacing w:beforeLines="20" w:before="48" w:afterLines="60" w:after="144"/>
        <w:jc w:val="center"/>
        <w:rPr>
          <w:rFonts w:ascii="Times New Roman" w:hAnsi="Times New Roman" w:cs="Times New Roman"/>
          <w:b/>
          <w:sz w:val="22"/>
          <w:szCs w:val="22"/>
          <w:u w:val="single"/>
        </w:rPr>
      </w:pPr>
      <w:r w:rsidRPr="00544977">
        <w:rPr>
          <w:rFonts w:ascii="Times New Roman" w:hAnsi="Times New Roman" w:cs="Times New Roman"/>
          <w:b/>
          <w:sz w:val="22"/>
          <w:szCs w:val="22"/>
          <w:u w:val="single"/>
        </w:rPr>
        <w:t>ΤΕΧΝΙΚΕΣ ΠΡΟΔΙΑΓΡΑΦΕΣ</w:t>
      </w:r>
    </w:p>
    <w:p w14:paraId="0019D758" w14:textId="5D4B1DCF" w:rsidR="0005261F" w:rsidRPr="00544977" w:rsidRDefault="00785072" w:rsidP="009D755C">
      <w:pPr>
        <w:keepNext/>
        <w:spacing w:after="120"/>
        <w:jc w:val="both"/>
        <w:rPr>
          <w:rFonts w:eastAsiaTheme="minorHAnsi" w:cstheme="minorBidi"/>
          <w:sz w:val="22"/>
          <w:szCs w:val="22"/>
          <w:lang w:eastAsia="en-US"/>
        </w:rPr>
      </w:pPr>
      <w:r>
        <w:rPr>
          <w:b/>
          <w:sz w:val="22"/>
          <w:szCs w:val="22"/>
          <w:lang w:eastAsia="en-US"/>
        </w:rPr>
        <w:t xml:space="preserve">1. </w:t>
      </w:r>
      <w:r w:rsidR="0005261F" w:rsidRPr="00544977">
        <w:rPr>
          <w:b/>
          <w:sz w:val="22"/>
          <w:szCs w:val="22"/>
          <w:lang w:eastAsia="en-US"/>
        </w:rPr>
        <w:t>Νέο ηλεκτροκίνητο μεταλλικό ρολό ασφαλείας - κτίριο Παπαστράτου</w:t>
      </w:r>
    </w:p>
    <w:p w14:paraId="7A66F959"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Προμήθεια και τοποθέτηση τυφλού ρολού λαμαρίνας στον 4ο όροφο, έξω από τον χώρο της Πρυτανείας, ονομαστικών διαστάσεων 1,90 × 2,80 m. Οι τελικές διαστάσεις θα επιβεβαιωθούν με επιτόπια μέτρηση από τον ανάδοχο πριν από την κατασκευή.</w:t>
      </w:r>
    </w:p>
    <w:p w14:paraId="5B78B5E1"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Το ρολό θα χρωματιστεί σε απόχρωση που θα επιλεγεί από τη Διεύθυνση Τεχνικών Υπηρεσιών.</w:t>
      </w:r>
    </w:p>
    <w:p w14:paraId="40E66B9B"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 xml:space="preserve">Το πλήρες σύστημα θα περιλαμβάνει οδηγούς ρολού, κατάλληλο ηλεκτροκινητήρα, ηλεκτρονικό πίνακα ελέγχου, δύο (2) τηλεχειριστήρια, εξωτερική διάταξη </w:t>
      </w:r>
      <w:proofErr w:type="spellStart"/>
      <w:r w:rsidRPr="00544977">
        <w:rPr>
          <w:sz w:val="22"/>
          <w:szCs w:val="22"/>
          <w:lang w:eastAsia="en-US"/>
        </w:rPr>
        <w:t>απασφάλισης</w:t>
      </w:r>
      <w:proofErr w:type="spellEnd"/>
      <w:r w:rsidRPr="00544977">
        <w:rPr>
          <w:sz w:val="22"/>
          <w:szCs w:val="22"/>
          <w:lang w:eastAsia="en-US"/>
        </w:rPr>
        <w:t xml:space="preserve"> για χειροκίνητη λειτουργία όταν απαιτείται, κουτί κάλυψης του ρολού και δύο (2) </w:t>
      </w:r>
      <w:proofErr w:type="spellStart"/>
      <w:r w:rsidRPr="00544977">
        <w:rPr>
          <w:sz w:val="22"/>
          <w:szCs w:val="22"/>
          <w:lang w:eastAsia="en-US"/>
        </w:rPr>
        <w:t>κοιλοδοκούς</w:t>
      </w:r>
      <w:proofErr w:type="spellEnd"/>
      <w:r w:rsidRPr="00544977">
        <w:rPr>
          <w:sz w:val="22"/>
          <w:szCs w:val="22"/>
          <w:lang w:eastAsia="en-US"/>
        </w:rPr>
        <w:t xml:space="preserve"> διατομής 80 × 40 </w:t>
      </w:r>
      <w:proofErr w:type="spellStart"/>
      <w:r w:rsidRPr="00544977">
        <w:rPr>
          <w:sz w:val="22"/>
          <w:szCs w:val="22"/>
          <w:lang w:eastAsia="en-US"/>
        </w:rPr>
        <w:t>mm</w:t>
      </w:r>
      <w:proofErr w:type="spellEnd"/>
      <w:r w:rsidRPr="00544977">
        <w:rPr>
          <w:sz w:val="22"/>
          <w:szCs w:val="22"/>
          <w:lang w:eastAsia="en-US"/>
        </w:rPr>
        <w:t xml:space="preserve"> για τη στήριξη της κατασκευής.</w:t>
      </w:r>
    </w:p>
    <w:p w14:paraId="62BADE3E"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Στην προμήθεια περιλαμβάνονται η πλήρης στερέωση και σύνδεση στο υφιστάμενο σημείο τροφοδότησης, οι ρυθμίσεις, ο προγραμματισμός των τηλεχειριστηρίων, οι δοκιμές λειτουργίας και η παράδοση του ρολού έτοιμου προς χρήση.</w:t>
      </w:r>
    </w:p>
    <w:p w14:paraId="35ECCE8F" w14:textId="548CB579" w:rsidR="0005261F" w:rsidRPr="00544977" w:rsidRDefault="00785072" w:rsidP="009D755C">
      <w:pPr>
        <w:keepNext/>
        <w:spacing w:after="120"/>
        <w:jc w:val="both"/>
        <w:rPr>
          <w:rFonts w:eastAsiaTheme="minorHAnsi" w:cstheme="minorBidi"/>
          <w:sz w:val="22"/>
          <w:szCs w:val="22"/>
          <w:lang w:eastAsia="en-US"/>
        </w:rPr>
      </w:pPr>
      <w:r>
        <w:rPr>
          <w:b/>
          <w:sz w:val="22"/>
          <w:szCs w:val="22"/>
          <w:lang w:eastAsia="en-US"/>
        </w:rPr>
        <w:lastRenderedPageBreak/>
        <w:t>2.</w:t>
      </w:r>
      <w:r w:rsidR="0005261F" w:rsidRPr="00544977">
        <w:rPr>
          <w:b/>
          <w:sz w:val="22"/>
          <w:szCs w:val="22"/>
          <w:lang w:eastAsia="en-US"/>
        </w:rPr>
        <w:t xml:space="preserve"> Υφιστάμενο ρολό ισογείου - κυλικείου κτιρίου Παπαστράτου</w:t>
      </w:r>
    </w:p>
    <w:p w14:paraId="58BD1C37"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Προμήθεια και τοποθέτηση ηλεκτρονικού πίνακα ελέγχου, πλήρως συμβατού με τον υφιστάμενο μηχανισμό του ρολού.</w:t>
      </w:r>
    </w:p>
    <w:p w14:paraId="69F042C5"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Προμήθεια, προγραμματισμός και δοκιμή δύο (2) τηλεχειριστηρίων, καθώς και έλεγχος της ορθής λειτουργίας του συστήματος μετά την εγκατάσταση.</w:t>
      </w:r>
    </w:p>
    <w:p w14:paraId="413E62C6" w14:textId="5C0BB469" w:rsidR="0005261F" w:rsidRPr="00544977" w:rsidRDefault="0005261F" w:rsidP="009D755C">
      <w:pPr>
        <w:keepNext/>
        <w:spacing w:after="120"/>
        <w:jc w:val="both"/>
        <w:rPr>
          <w:rFonts w:eastAsiaTheme="minorHAnsi" w:cstheme="minorBidi"/>
          <w:sz w:val="22"/>
          <w:szCs w:val="22"/>
          <w:lang w:eastAsia="en-US"/>
        </w:rPr>
      </w:pPr>
      <w:r w:rsidRPr="00544977">
        <w:rPr>
          <w:b/>
          <w:sz w:val="22"/>
          <w:szCs w:val="22"/>
          <w:lang w:eastAsia="en-US"/>
        </w:rPr>
        <w:t>3</w:t>
      </w:r>
      <w:r w:rsidR="00785072">
        <w:rPr>
          <w:b/>
          <w:sz w:val="22"/>
          <w:szCs w:val="22"/>
          <w:lang w:eastAsia="en-US"/>
        </w:rPr>
        <w:t>.</w:t>
      </w:r>
      <w:r w:rsidRPr="00544977">
        <w:rPr>
          <w:b/>
          <w:sz w:val="22"/>
          <w:szCs w:val="22"/>
          <w:lang w:eastAsia="en-US"/>
        </w:rPr>
        <w:t xml:space="preserve"> Εξαρτήματα κλειδώματος</w:t>
      </w:r>
    </w:p>
    <w:p w14:paraId="11600C4A"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Προμήθεια και αντικατάσταση πέντε (5) κυλίνδρων κλειδαριών.</w:t>
      </w:r>
    </w:p>
    <w:p w14:paraId="2CC43BDD"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Προμήθεια και τοποθέτηση μίας (1) κλειδαριάς σε υφιστάμενο κούφωμα του κτιρίου Παπαστράτου, στο σημείο που θα υποδειχθεί από τη Διεύθυνση Τεχνικών Υπηρεσιών.</w:t>
      </w:r>
    </w:p>
    <w:p w14:paraId="7F3963F9" w14:textId="74D88B80" w:rsidR="0005261F" w:rsidRPr="00544977" w:rsidRDefault="0005261F" w:rsidP="009D755C">
      <w:pPr>
        <w:keepNext/>
        <w:spacing w:after="120"/>
        <w:jc w:val="both"/>
        <w:rPr>
          <w:rFonts w:eastAsiaTheme="minorHAnsi" w:cstheme="minorBidi"/>
          <w:sz w:val="22"/>
          <w:szCs w:val="22"/>
          <w:lang w:eastAsia="en-US"/>
        </w:rPr>
      </w:pPr>
      <w:r w:rsidRPr="00544977">
        <w:rPr>
          <w:b/>
          <w:sz w:val="22"/>
          <w:szCs w:val="22"/>
          <w:lang w:eastAsia="en-US"/>
        </w:rPr>
        <w:t>4</w:t>
      </w:r>
      <w:r w:rsidR="00785072">
        <w:rPr>
          <w:b/>
          <w:sz w:val="22"/>
          <w:szCs w:val="22"/>
          <w:lang w:eastAsia="en-US"/>
        </w:rPr>
        <w:t>.</w:t>
      </w:r>
      <w:r w:rsidRPr="00544977">
        <w:rPr>
          <w:b/>
          <w:sz w:val="22"/>
          <w:szCs w:val="22"/>
          <w:lang w:eastAsia="en-US"/>
        </w:rPr>
        <w:t xml:space="preserve"> Συντήρηση υφιστάμενου ρολού στο Αμφιθέατρο «</w:t>
      </w:r>
      <w:r w:rsidRPr="00785072">
        <w:rPr>
          <w:b/>
          <w:i/>
          <w:sz w:val="22"/>
          <w:szCs w:val="22"/>
          <w:lang w:eastAsia="en-US"/>
        </w:rPr>
        <w:t>Ιωάννης Κορδάτος</w:t>
      </w:r>
      <w:r w:rsidRPr="00544977">
        <w:rPr>
          <w:b/>
          <w:sz w:val="22"/>
          <w:szCs w:val="22"/>
          <w:lang w:eastAsia="en-US"/>
        </w:rPr>
        <w:t>» - κτίριο «</w:t>
      </w:r>
      <w:r w:rsidRPr="00785072">
        <w:rPr>
          <w:b/>
          <w:i/>
          <w:sz w:val="22"/>
          <w:szCs w:val="22"/>
          <w:lang w:eastAsia="en-US"/>
        </w:rPr>
        <w:t>Αλέξανδρος Δελμούζος</w:t>
      </w:r>
      <w:r w:rsidRPr="00544977">
        <w:rPr>
          <w:b/>
          <w:sz w:val="22"/>
          <w:szCs w:val="22"/>
          <w:lang w:eastAsia="en-US"/>
        </w:rPr>
        <w:t>»</w:t>
      </w:r>
    </w:p>
    <w:p w14:paraId="57BD4DBA"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 xml:space="preserve">Γενικός έλεγχος και συντήρηση του ρολού, με καθαρισμό, λίπανση και ρύθμιση των κινητών μερών, έλεγχο του μηχανισμού, του άξονα, των οδηγών και του συστήματος χειρισμού, καθώς και τις αναγκαίες </w:t>
      </w:r>
      <w:proofErr w:type="spellStart"/>
      <w:r w:rsidRPr="00544977">
        <w:rPr>
          <w:sz w:val="22"/>
          <w:szCs w:val="22"/>
          <w:lang w:eastAsia="en-US"/>
        </w:rPr>
        <w:t>μικρορυθμίσεις</w:t>
      </w:r>
      <w:proofErr w:type="spellEnd"/>
      <w:r w:rsidRPr="00544977">
        <w:rPr>
          <w:sz w:val="22"/>
          <w:szCs w:val="22"/>
          <w:lang w:eastAsia="en-US"/>
        </w:rPr>
        <w:t xml:space="preserve"> για την ομαλή λειτουργία του.</w:t>
      </w:r>
    </w:p>
    <w:p w14:paraId="145BC598"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Μετά την ολοκλήρωση της συντήρησης θα πραγματοποιηθεί πλήρης δοκιμή ανοίγματος και κλεισίματος.</w:t>
      </w:r>
    </w:p>
    <w:p w14:paraId="1FB816B6" w14:textId="160C1436" w:rsidR="0005261F" w:rsidRPr="00544977" w:rsidRDefault="0005261F" w:rsidP="009D755C">
      <w:pPr>
        <w:keepNext/>
        <w:spacing w:after="120"/>
        <w:jc w:val="both"/>
        <w:rPr>
          <w:rFonts w:eastAsiaTheme="minorHAnsi" w:cstheme="minorBidi"/>
          <w:sz w:val="22"/>
          <w:szCs w:val="22"/>
          <w:lang w:eastAsia="en-US"/>
        </w:rPr>
      </w:pPr>
      <w:r w:rsidRPr="00544977">
        <w:rPr>
          <w:b/>
          <w:sz w:val="22"/>
          <w:szCs w:val="22"/>
          <w:lang w:eastAsia="en-US"/>
        </w:rPr>
        <w:t>5</w:t>
      </w:r>
      <w:r w:rsidR="00785072">
        <w:rPr>
          <w:b/>
          <w:sz w:val="22"/>
          <w:szCs w:val="22"/>
          <w:lang w:eastAsia="en-US"/>
        </w:rPr>
        <w:t>.</w:t>
      </w:r>
      <w:r w:rsidRPr="00544977">
        <w:rPr>
          <w:b/>
          <w:sz w:val="22"/>
          <w:szCs w:val="22"/>
          <w:lang w:eastAsia="en-US"/>
        </w:rPr>
        <w:t xml:space="preserve"> Αποκατάσταση ενός παραθύρου στο αμφιθέατρο του Τμήματος Μηχανικών Χωροταξίας, Πολεοδομίας και Περιφερειακής Ανάπτυξης - Πολυτεχνική Σχολή</w:t>
      </w:r>
    </w:p>
    <w:p w14:paraId="744C0A52"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 xml:space="preserve">Αποξήλωση του προς αντικατάσταση υαλοπίνακα ενός παραθύρου του αμφιθεάτρου και προμήθεια - τοποθέτηση υαλοπίνακα ασφαλείας </w:t>
      </w:r>
      <w:proofErr w:type="spellStart"/>
      <w:r w:rsidRPr="00544977">
        <w:rPr>
          <w:sz w:val="22"/>
          <w:szCs w:val="22"/>
          <w:lang w:eastAsia="en-US"/>
        </w:rPr>
        <w:t>triplex</w:t>
      </w:r>
      <w:proofErr w:type="spellEnd"/>
      <w:r w:rsidRPr="00544977">
        <w:rPr>
          <w:sz w:val="22"/>
          <w:szCs w:val="22"/>
          <w:lang w:eastAsia="en-US"/>
        </w:rPr>
        <w:t xml:space="preserve"> 4+4, στις ακριβείς διαστάσεις του υφιστάμενου κουφώματος, με όλα τα απαιτούμενα υλικά στερέωσης και </w:t>
      </w:r>
      <w:proofErr w:type="spellStart"/>
      <w:r w:rsidRPr="00544977">
        <w:rPr>
          <w:sz w:val="22"/>
          <w:szCs w:val="22"/>
          <w:lang w:eastAsia="en-US"/>
        </w:rPr>
        <w:t>στεγάνωσης</w:t>
      </w:r>
      <w:proofErr w:type="spellEnd"/>
      <w:r w:rsidRPr="00544977">
        <w:rPr>
          <w:sz w:val="22"/>
          <w:szCs w:val="22"/>
          <w:lang w:eastAsia="en-US"/>
        </w:rPr>
        <w:t>.</w:t>
      </w:r>
    </w:p>
    <w:p w14:paraId="2434F390"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Αντικατάσταση των μεντεσέδων αλουμινίου στο ίδιο παράθυρο, με εξαρτήματα κατάλληλα και συμβατά με την υφιστάμενη κατασκευή.</w:t>
      </w:r>
    </w:p>
    <w:p w14:paraId="1E7093E3" w14:textId="1CF3F825" w:rsidR="0005261F" w:rsidRPr="00544977" w:rsidRDefault="0005261F" w:rsidP="009D755C">
      <w:pPr>
        <w:keepNext/>
        <w:spacing w:after="120"/>
        <w:jc w:val="both"/>
        <w:rPr>
          <w:rFonts w:eastAsiaTheme="minorHAnsi" w:cstheme="minorBidi"/>
          <w:sz w:val="22"/>
          <w:szCs w:val="22"/>
          <w:lang w:eastAsia="en-US"/>
        </w:rPr>
      </w:pPr>
      <w:r w:rsidRPr="00544977">
        <w:rPr>
          <w:b/>
          <w:sz w:val="22"/>
          <w:szCs w:val="22"/>
          <w:lang w:eastAsia="en-US"/>
        </w:rPr>
        <w:t>6</w:t>
      </w:r>
      <w:r w:rsidR="00785072">
        <w:rPr>
          <w:b/>
          <w:sz w:val="22"/>
          <w:szCs w:val="22"/>
          <w:lang w:eastAsia="en-US"/>
        </w:rPr>
        <w:t>.</w:t>
      </w:r>
      <w:r w:rsidRPr="00544977">
        <w:rPr>
          <w:b/>
          <w:sz w:val="22"/>
          <w:szCs w:val="22"/>
          <w:lang w:eastAsia="en-US"/>
        </w:rPr>
        <w:t xml:space="preserve"> Γενικές απαιτήσεις</w:t>
      </w:r>
    </w:p>
    <w:p w14:paraId="5FE62442"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Πριν από την έναρξη των εργασιών ο ανάδοχος θα ελέγξει επιτόπου τις διαστάσεις, τις συνθήκες στήριξης, την ηλεκτρική τροφοδότηση και τη συμβατότητα των νέων εξαρτημάτων με τις υφιστάμενες εγκαταστάσεις.</w:t>
      </w:r>
    </w:p>
    <w:p w14:paraId="1B09EC0B"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 xml:space="preserve">Όλα τα προς προμήθεια υλικά θα είναι καινούργια, αμεταχείριστα, κατάλληλα για τη συγκεκριμένη χρήση και θα φέρουν τη σήμανση και τα στοιχεία συμμόρφωσης που απαιτούνται από την ισχύουσα εθνική και </w:t>
      </w:r>
      <w:proofErr w:type="spellStart"/>
      <w:r w:rsidRPr="00544977">
        <w:rPr>
          <w:sz w:val="22"/>
          <w:szCs w:val="22"/>
          <w:lang w:eastAsia="en-US"/>
        </w:rPr>
        <w:t>ενωσιακή</w:t>
      </w:r>
      <w:proofErr w:type="spellEnd"/>
      <w:r w:rsidRPr="00544977">
        <w:rPr>
          <w:sz w:val="22"/>
          <w:szCs w:val="22"/>
          <w:lang w:eastAsia="en-US"/>
        </w:rPr>
        <w:t xml:space="preserve"> νομοθεσία.</w:t>
      </w:r>
    </w:p>
    <w:p w14:paraId="66B12355" w14:textId="77777777"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 xml:space="preserve">Στις τιμές περιλαμβάνονται η μεταφορά, η εργασία εξειδικευμένου προσωπικού, όλα τα υλικά και </w:t>
      </w:r>
      <w:proofErr w:type="spellStart"/>
      <w:r w:rsidRPr="00544977">
        <w:rPr>
          <w:sz w:val="22"/>
          <w:szCs w:val="22"/>
          <w:lang w:eastAsia="en-US"/>
        </w:rPr>
        <w:t>μικροϋλικά</w:t>
      </w:r>
      <w:proofErr w:type="spellEnd"/>
      <w:r w:rsidRPr="00544977">
        <w:rPr>
          <w:sz w:val="22"/>
          <w:szCs w:val="22"/>
          <w:lang w:eastAsia="en-US"/>
        </w:rPr>
        <w:t xml:space="preserve"> στερέωσης και σύνδεσης, οι αναγκαίες </w:t>
      </w:r>
      <w:proofErr w:type="spellStart"/>
      <w:r w:rsidRPr="00544977">
        <w:rPr>
          <w:sz w:val="22"/>
          <w:szCs w:val="22"/>
          <w:lang w:eastAsia="en-US"/>
        </w:rPr>
        <w:t>μικροαποκαταστάσεις</w:t>
      </w:r>
      <w:proofErr w:type="spellEnd"/>
      <w:r w:rsidRPr="00544977">
        <w:rPr>
          <w:sz w:val="22"/>
          <w:szCs w:val="22"/>
          <w:lang w:eastAsia="en-US"/>
        </w:rPr>
        <w:t xml:space="preserve"> που συνδέονται άμεσα με την τοποθέτηση, η απομάκρυνση των </w:t>
      </w:r>
      <w:proofErr w:type="spellStart"/>
      <w:r w:rsidRPr="00544977">
        <w:rPr>
          <w:sz w:val="22"/>
          <w:szCs w:val="22"/>
          <w:lang w:eastAsia="en-US"/>
        </w:rPr>
        <w:t>αντικαθιστώμενων</w:t>
      </w:r>
      <w:proofErr w:type="spellEnd"/>
      <w:r w:rsidRPr="00544977">
        <w:rPr>
          <w:sz w:val="22"/>
          <w:szCs w:val="22"/>
          <w:lang w:eastAsia="en-US"/>
        </w:rPr>
        <w:t xml:space="preserve"> εξαρτημάτων και των υλικών συσκευασίας, καθώς και ο καθαρισμός των χώρων μετά το πέρας των εργασιών.</w:t>
      </w:r>
    </w:p>
    <w:p w14:paraId="16CE56A9" w14:textId="3E028AF4" w:rsidR="0005261F" w:rsidRPr="00544977" w:rsidRDefault="0005261F" w:rsidP="009D755C">
      <w:pPr>
        <w:numPr>
          <w:ilvl w:val="0"/>
          <w:numId w:val="49"/>
        </w:numPr>
        <w:spacing w:after="120"/>
        <w:jc w:val="both"/>
        <w:rPr>
          <w:rFonts w:eastAsiaTheme="minorHAnsi" w:cstheme="minorBidi"/>
          <w:sz w:val="22"/>
          <w:szCs w:val="22"/>
          <w:lang w:eastAsia="en-US"/>
        </w:rPr>
      </w:pPr>
      <w:r w:rsidRPr="00544977">
        <w:rPr>
          <w:sz w:val="22"/>
          <w:szCs w:val="22"/>
          <w:lang w:eastAsia="en-US"/>
        </w:rPr>
        <w:t>Οι εργασίες θα εκτελεστούν έντεχνα, με τρόπο που δεν θα προκαλεί φθορές στις υφιστάμενες κατασκευές και με τήρηση όλων των απαιτούμενων μέτρων ασφάλειας.</w:t>
      </w:r>
    </w:p>
    <w:tbl>
      <w:tblPr>
        <w:tblStyle w:val="1"/>
        <w:tblW w:w="8500" w:type="dxa"/>
        <w:jc w:val="center"/>
        <w:tblLayout w:type="fixed"/>
        <w:tblLook w:val="04A0" w:firstRow="1" w:lastRow="0" w:firstColumn="1" w:lastColumn="0" w:noHBand="0" w:noVBand="1"/>
      </w:tblPr>
      <w:tblGrid>
        <w:gridCol w:w="704"/>
        <w:gridCol w:w="5670"/>
        <w:gridCol w:w="1134"/>
        <w:gridCol w:w="992"/>
      </w:tblGrid>
      <w:tr w:rsidR="00EE2092" w:rsidRPr="0005261F" w14:paraId="0EE8CC67" w14:textId="77777777" w:rsidTr="009D755C">
        <w:trPr>
          <w:tblHeader/>
          <w:jc w:val="center"/>
        </w:trPr>
        <w:tc>
          <w:tcPr>
            <w:tcW w:w="704" w:type="dxa"/>
            <w:shd w:val="clear" w:color="auto" w:fill="A9D08E"/>
            <w:tcMar>
              <w:top w:w="15" w:type="dxa"/>
              <w:left w:w="45" w:type="dxa"/>
              <w:bottom w:w="15" w:type="dxa"/>
              <w:right w:w="45" w:type="dxa"/>
            </w:tcMar>
            <w:vAlign w:val="center"/>
          </w:tcPr>
          <w:p w14:paraId="7F4FF99C" w14:textId="77777777" w:rsidR="00EE2092" w:rsidRPr="00544977" w:rsidRDefault="00EE2092" w:rsidP="0005261F">
            <w:pPr>
              <w:jc w:val="center"/>
              <w:rPr>
                <w:rFonts w:eastAsiaTheme="minorHAnsi" w:cstheme="minorBidi"/>
                <w:sz w:val="20"/>
                <w:szCs w:val="20"/>
                <w:lang w:eastAsia="en-US"/>
              </w:rPr>
            </w:pPr>
            <w:r w:rsidRPr="00544977">
              <w:rPr>
                <w:b/>
                <w:sz w:val="20"/>
                <w:szCs w:val="20"/>
                <w:lang w:eastAsia="en-US"/>
              </w:rPr>
              <w:t>Α/Α</w:t>
            </w:r>
          </w:p>
        </w:tc>
        <w:tc>
          <w:tcPr>
            <w:tcW w:w="5670" w:type="dxa"/>
            <w:shd w:val="clear" w:color="auto" w:fill="A9D08E"/>
            <w:tcMar>
              <w:top w:w="15" w:type="dxa"/>
              <w:left w:w="45" w:type="dxa"/>
              <w:bottom w:w="15" w:type="dxa"/>
              <w:right w:w="45" w:type="dxa"/>
            </w:tcMar>
            <w:vAlign w:val="center"/>
          </w:tcPr>
          <w:p w14:paraId="3A27DFC4" w14:textId="77777777" w:rsidR="00EE2092" w:rsidRPr="00544977" w:rsidRDefault="00EE2092" w:rsidP="0005261F">
            <w:pPr>
              <w:jc w:val="center"/>
              <w:rPr>
                <w:rFonts w:eastAsiaTheme="minorHAnsi" w:cstheme="minorBidi"/>
                <w:sz w:val="20"/>
                <w:szCs w:val="20"/>
                <w:lang w:eastAsia="en-US"/>
              </w:rPr>
            </w:pPr>
            <w:r w:rsidRPr="00544977">
              <w:rPr>
                <w:b/>
                <w:sz w:val="20"/>
                <w:szCs w:val="20"/>
                <w:lang w:eastAsia="en-US"/>
              </w:rPr>
              <w:t>Περιγραφή</w:t>
            </w:r>
          </w:p>
        </w:tc>
        <w:tc>
          <w:tcPr>
            <w:tcW w:w="1134" w:type="dxa"/>
            <w:shd w:val="clear" w:color="auto" w:fill="A9D08E"/>
            <w:tcMar>
              <w:top w:w="15" w:type="dxa"/>
              <w:left w:w="45" w:type="dxa"/>
              <w:bottom w:w="15" w:type="dxa"/>
              <w:right w:w="45" w:type="dxa"/>
            </w:tcMar>
            <w:vAlign w:val="center"/>
          </w:tcPr>
          <w:p w14:paraId="26C0330D" w14:textId="77777777" w:rsidR="00EE2092" w:rsidRPr="00544977" w:rsidRDefault="00EE2092" w:rsidP="0005261F">
            <w:pPr>
              <w:jc w:val="center"/>
              <w:rPr>
                <w:rFonts w:eastAsiaTheme="minorHAnsi" w:cstheme="minorBidi"/>
                <w:sz w:val="20"/>
                <w:szCs w:val="20"/>
                <w:lang w:eastAsia="en-US"/>
              </w:rPr>
            </w:pPr>
            <w:r w:rsidRPr="00544977">
              <w:rPr>
                <w:b/>
                <w:sz w:val="20"/>
                <w:szCs w:val="20"/>
                <w:lang w:eastAsia="en-US"/>
              </w:rPr>
              <w:t>Ποσότητα</w:t>
            </w:r>
          </w:p>
        </w:tc>
        <w:tc>
          <w:tcPr>
            <w:tcW w:w="992" w:type="dxa"/>
            <w:shd w:val="clear" w:color="auto" w:fill="A9D08E"/>
            <w:tcMar>
              <w:top w:w="15" w:type="dxa"/>
              <w:left w:w="45" w:type="dxa"/>
              <w:bottom w:w="15" w:type="dxa"/>
              <w:right w:w="45" w:type="dxa"/>
            </w:tcMar>
            <w:vAlign w:val="center"/>
          </w:tcPr>
          <w:p w14:paraId="36735330" w14:textId="77777777" w:rsidR="00EE2092" w:rsidRPr="00544977" w:rsidRDefault="00EE2092" w:rsidP="0005261F">
            <w:pPr>
              <w:jc w:val="center"/>
              <w:rPr>
                <w:rFonts w:eastAsiaTheme="minorHAnsi" w:cstheme="minorBidi"/>
                <w:sz w:val="20"/>
                <w:szCs w:val="20"/>
                <w:lang w:eastAsia="en-US"/>
              </w:rPr>
            </w:pPr>
            <w:r w:rsidRPr="00544977">
              <w:rPr>
                <w:b/>
                <w:sz w:val="20"/>
                <w:szCs w:val="20"/>
                <w:lang w:eastAsia="en-US"/>
              </w:rPr>
              <w:t>Μονάδα</w:t>
            </w:r>
          </w:p>
        </w:tc>
      </w:tr>
      <w:tr w:rsidR="00EE2092" w:rsidRPr="0005261F" w14:paraId="0674ABC8" w14:textId="77777777" w:rsidTr="009D755C">
        <w:trPr>
          <w:jc w:val="center"/>
        </w:trPr>
        <w:tc>
          <w:tcPr>
            <w:tcW w:w="704" w:type="dxa"/>
            <w:tcMar>
              <w:top w:w="15" w:type="dxa"/>
              <w:left w:w="45" w:type="dxa"/>
              <w:bottom w:w="15" w:type="dxa"/>
              <w:right w:w="45" w:type="dxa"/>
            </w:tcMar>
            <w:vAlign w:val="center"/>
          </w:tcPr>
          <w:p w14:paraId="13F64DE2"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1</w:t>
            </w:r>
          </w:p>
        </w:tc>
        <w:tc>
          <w:tcPr>
            <w:tcW w:w="5670" w:type="dxa"/>
            <w:tcMar>
              <w:top w:w="15" w:type="dxa"/>
              <w:left w:w="45" w:type="dxa"/>
              <w:bottom w:w="15" w:type="dxa"/>
              <w:right w:w="45" w:type="dxa"/>
            </w:tcMar>
            <w:vAlign w:val="center"/>
          </w:tcPr>
          <w:p w14:paraId="6B168EFF"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Τυφλό ηλεκτροκίνητο ρολό λαμαρίνας 1,90 × 2,80 m, με πλήρη τοποθέτηση στον 4ο όροφο του κτιρίου Παπαστράτου, έξω από την Πρυτανεία</w:t>
            </w:r>
          </w:p>
        </w:tc>
        <w:tc>
          <w:tcPr>
            <w:tcW w:w="1134" w:type="dxa"/>
            <w:tcMar>
              <w:top w:w="15" w:type="dxa"/>
              <w:left w:w="45" w:type="dxa"/>
              <w:bottom w:w="15" w:type="dxa"/>
              <w:right w:w="45" w:type="dxa"/>
            </w:tcMar>
            <w:vAlign w:val="center"/>
          </w:tcPr>
          <w:p w14:paraId="5B78B9CE"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417D06B4" w14:textId="77777777" w:rsidR="00EE2092" w:rsidRPr="00544977" w:rsidRDefault="00EE2092" w:rsidP="0005261F">
            <w:pPr>
              <w:spacing w:line="360" w:lineRule="auto"/>
              <w:jc w:val="center"/>
              <w:rPr>
                <w:rFonts w:eastAsiaTheme="minorHAnsi" w:cstheme="minorBidi"/>
                <w:sz w:val="20"/>
                <w:szCs w:val="20"/>
                <w:lang w:eastAsia="en-US"/>
              </w:rPr>
            </w:pPr>
            <w:proofErr w:type="spellStart"/>
            <w:r w:rsidRPr="00544977">
              <w:rPr>
                <w:sz w:val="20"/>
                <w:szCs w:val="20"/>
                <w:lang w:eastAsia="en-US"/>
              </w:rPr>
              <w:t>τεμ</w:t>
            </w:r>
            <w:proofErr w:type="spellEnd"/>
            <w:r w:rsidRPr="00544977">
              <w:rPr>
                <w:sz w:val="20"/>
                <w:szCs w:val="20"/>
                <w:lang w:eastAsia="en-US"/>
              </w:rPr>
              <w:t>.</w:t>
            </w:r>
          </w:p>
        </w:tc>
      </w:tr>
      <w:tr w:rsidR="00EE2092" w:rsidRPr="0005261F" w14:paraId="09F996FC" w14:textId="77777777" w:rsidTr="009D755C">
        <w:trPr>
          <w:jc w:val="center"/>
        </w:trPr>
        <w:tc>
          <w:tcPr>
            <w:tcW w:w="704" w:type="dxa"/>
            <w:tcMar>
              <w:top w:w="15" w:type="dxa"/>
              <w:left w:w="45" w:type="dxa"/>
              <w:bottom w:w="15" w:type="dxa"/>
              <w:right w:w="45" w:type="dxa"/>
            </w:tcMar>
            <w:vAlign w:val="center"/>
          </w:tcPr>
          <w:p w14:paraId="44EED10D"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2</w:t>
            </w:r>
          </w:p>
        </w:tc>
        <w:tc>
          <w:tcPr>
            <w:tcW w:w="5670" w:type="dxa"/>
            <w:tcMar>
              <w:top w:w="15" w:type="dxa"/>
              <w:left w:w="45" w:type="dxa"/>
              <w:bottom w:w="15" w:type="dxa"/>
              <w:right w:w="45" w:type="dxa"/>
            </w:tcMar>
            <w:vAlign w:val="center"/>
          </w:tcPr>
          <w:p w14:paraId="18D6BECF"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Ηλεκτρονικός πίνακας και δύο τηλεχειριστήρια για το ρολό ισογείου - κυλικείου</w:t>
            </w:r>
          </w:p>
        </w:tc>
        <w:tc>
          <w:tcPr>
            <w:tcW w:w="1134" w:type="dxa"/>
            <w:tcMar>
              <w:top w:w="15" w:type="dxa"/>
              <w:left w:w="45" w:type="dxa"/>
              <w:bottom w:w="15" w:type="dxa"/>
              <w:right w:w="45" w:type="dxa"/>
            </w:tcMar>
            <w:vAlign w:val="center"/>
          </w:tcPr>
          <w:p w14:paraId="0162D1F0"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471C8348"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σετ</w:t>
            </w:r>
          </w:p>
        </w:tc>
      </w:tr>
      <w:tr w:rsidR="00EE2092" w:rsidRPr="0005261F" w14:paraId="2DD3435E" w14:textId="77777777" w:rsidTr="009D755C">
        <w:trPr>
          <w:jc w:val="center"/>
        </w:trPr>
        <w:tc>
          <w:tcPr>
            <w:tcW w:w="704" w:type="dxa"/>
            <w:tcMar>
              <w:top w:w="15" w:type="dxa"/>
              <w:left w:w="45" w:type="dxa"/>
              <w:bottom w:w="15" w:type="dxa"/>
              <w:right w:w="45" w:type="dxa"/>
            </w:tcMar>
            <w:vAlign w:val="center"/>
          </w:tcPr>
          <w:p w14:paraId="4721FB64"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3</w:t>
            </w:r>
          </w:p>
        </w:tc>
        <w:tc>
          <w:tcPr>
            <w:tcW w:w="5670" w:type="dxa"/>
            <w:tcMar>
              <w:top w:w="15" w:type="dxa"/>
              <w:left w:w="45" w:type="dxa"/>
              <w:bottom w:w="15" w:type="dxa"/>
              <w:right w:w="45" w:type="dxa"/>
            </w:tcMar>
            <w:vAlign w:val="center"/>
          </w:tcPr>
          <w:p w14:paraId="7DB60DDB"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Κύλινδροι κλειδαριών</w:t>
            </w:r>
          </w:p>
        </w:tc>
        <w:tc>
          <w:tcPr>
            <w:tcW w:w="1134" w:type="dxa"/>
            <w:tcMar>
              <w:top w:w="15" w:type="dxa"/>
              <w:left w:w="45" w:type="dxa"/>
              <w:bottom w:w="15" w:type="dxa"/>
              <w:right w:w="45" w:type="dxa"/>
            </w:tcMar>
            <w:vAlign w:val="center"/>
          </w:tcPr>
          <w:p w14:paraId="4C3E854A"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5</w:t>
            </w:r>
          </w:p>
        </w:tc>
        <w:tc>
          <w:tcPr>
            <w:tcW w:w="992" w:type="dxa"/>
            <w:tcMar>
              <w:top w:w="15" w:type="dxa"/>
              <w:left w:w="45" w:type="dxa"/>
              <w:bottom w:w="15" w:type="dxa"/>
              <w:right w:w="45" w:type="dxa"/>
            </w:tcMar>
            <w:vAlign w:val="center"/>
          </w:tcPr>
          <w:p w14:paraId="158C561B" w14:textId="77777777" w:rsidR="00EE2092" w:rsidRPr="00544977" w:rsidRDefault="00EE2092" w:rsidP="0005261F">
            <w:pPr>
              <w:spacing w:line="360" w:lineRule="auto"/>
              <w:jc w:val="center"/>
              <w:rPr>
                <w:rFonts w:eastAsiaTheme="minorHAnsi" w:cstheme="minorBidi"/>
                <w:sz w:val="20"/>
                <w:szCs w:val="20"/>
                <w:lang w:eastAsia="en-US"/>
              </w:rPr>
            </w:pPr>
            <w:proofErr w:type="spellStart"/>
            <w:r w:rsidRPr="00544977">
              <w:rPr>
                <w:sz w:val="20"/>
                <w:szCs w:val="20"/>
                <w:lang w:eastAsia="en-US"/>
              </w:rPr>
              <w:t>τεμ</w:t>
            </w:r>
            <w:proofErr w:type="spellEnd"/>
            <w:r w:rsidRPr="00544977">
              <w:rPr>
                <w:sz w:val="20"/>
                <w:szCs w:val="20"/>
                <w:lang w:eastAsia="en-US"/>
              </w:rPr>
              <w:t>.</w:t>
            </w:r>
          </w:p>
        </w:tc>
      </w:tr>
      <w:tr w:rsidR="00EE2092" w:rsidRPr="0005261F" w14:paraId="40F36C89" w14:textId="77777777" w:rsidTr="009D755C">
        <w:trPr>
          <w:jc w:val="center"/>
        </w:trPr>
        <w:tc>
          <w:tcPr>
            <w:tcW w:w="704" w:type="dxa"/>
            <w:tcMar>
              <w:top w:w="15" w:type="dxa"/>
              <w:left w:w="45" w:type="dxa"/>
              <w:bottom w:w="15" w:type="dxa"/>
              <w:right w:w="45" w:type="dxa"/>
            </w:tcMar>
            <w:vAlign w:val="center"/>
          </w:tcPr>
          <w:p w14:paraId="1CCC3A1A"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4</w:t>
            </w:r>
          </w:p>
        </w:tc>
        <w:tc>
          <w:tcPr>
            <w:tcW w:w="5670" w:type="dxa"/>
            <w:tcMar>
              <w:top w:w="15" w:type="dxa"/>
              <w:left w:w="45" w:type="dxa"/>
              <w:bottom w:w="15" w:type="dxa"/>
              <w:right w:w="45" w:type="dxa"/>
            </w:tcMar>
            <w:vAlign w:val="center"/>
          </w:tcPr>
          <w:p w14:paraId="61DDBFD3"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Κλειδαριά</w:t>
            </w:r>
          </w:p>
        </w:tc>
        <w:tc>
          <w:tcPr>
            <w:tcW w:w="1134" w:type="dxa"/>
            <w:tcMar>
              <w:top w:w="15" w:type="dxa"/>
              <w:left w:w="45" w:type="dxa"/>
              <w:bottom w:w="15" w:type="dxa"/>
              <w:right w:w="45" w:type="dxa"/>
            </w:tcMar>
            <w:vAlign w:val="center"/>
          </w:tcPr>
          <w:p w14:paraId="1314ED54"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24E163AB" w14:textId="77777777" w:rsidR="00EE2092" w:rsidRPr="00544977" w:rsidRDefault="00EE2092" w:rsidP="0005261F">
            <w:pPr>
              <w:spacing w:line="360" w:lineRule="auto"/>
              <w:jc w:val="center"/>
              <w:rPr>
                <w:rFonts w:eastAsiaTheme="minorHAnsi" w:cstheme="minorBidi"/>
                <w:sz w:val="20"/>
                <w:szCs w:val="20"/>
                <w:lang w:eastAsia="en-US"/>
              </w:rPr>
            </w:pPr>
            <w:proofErr w:type="spellStart"/>
            <w:r w:rsidRPr="00544977">
              <w:rPr>
                <w:sz w:val="20"/>
                <w:szCs w:val="20"/>
                <w:lang w:eastAsia="en-US"/>
              </w:rPr>
              <w:t>τεμ</w:t>
            </w:r>
            <w:proofErr w:type="spellEnd"/>
            <w:r w:rsidRPr="00544977">
              <w:rPr>
                <w:sz w:val="20"/>
                <w:szCs w:val="20"/>
                <w:lang w:eastAsia="en-US"/>
              </w:rPr>
              <w:t>.</w:t>
            </w:r>
          </w:p>
        </w:tc>
      </w:tr>
      <w:tr w:rsidR="00EE2092" w:rsidRPr="0005261F" w14:paraId="3DC979EB" w14:textId="77777777" w:rsidTr="009D755C">
        <w:trPr>
          <w:jc w:val="center"/>
        </w:trPr>
        <w:tc>
          <w:tcPr>
            <w:tcW w:w="704" w:type="dxa"/>
            <w:tcMar>
              <w:top w:w="15" w:type="dxa"/>
              <w:left w:w="45" w:type="dxa"/>
              <w:bottom w:w="15" w:type="dxa"/>
              <w:right w:w="45" w:type="dxa"/>
            </w:tcMar>
            <w:vAlign w:val="center"/>
          </w:tcPr>
          <w:p w14:paraId="5597A420"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lastRenderedPageBreak/>
              <w:t>5</w:t>
            </w:r>
          </w:p>
        </w:tc>
        <w:tc>
          <w:tcPr>
            <w:tcW w:w="5670" w:type="dxa"/>
            <w:tcMar>
              <w:top w:w="15" w:type="dxa"/>
              <w:left w:w="45" w:type="dxa"/>
              <w:bottom w:w="15" w:type="dxa"/>
              <w:right w:w="45" w:type="dxa"/>
            </w:tcMar>
            <w:vAlign w:val="center"/>
          </w:tcPr>
          <w:p w14:paraId="35805018"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Γενική συντήρηση ρολού στο Αμφιθέατρο «Ιωάννης Κορδάτος», κτήριο «Αλέξανδρος Δελμούζος»</w:t>
            </w:r>
          </w:p>
        </w:tc>
        <w:tc>
          <w:tcPr>
            <w:tcW w:w="1134" w:type="dxa"/>
            <w:tcMar>
              <w:top w:w="15" w:type="dxa"/>
              <w:left w:w="45" w:type="dxa"/>
              <w:bottom w:w="15" w:type="dxa"/>
              <w:right w:w="45" w:type="dxa"/>
            </w:tcMar>
            <w:vAlign w:val="center"/>
          </w:tcPr>
          <w:p w14:paraId="168D74D9"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4BC8714A" w14:textId="77777777" w:rsidR="00EE2092" w:rsidRPr="00544977" w:rsidRDefault="00EE2092" w:rsidP="0005261F">
            <w:pPr>
              <w:spacing w:line="360" w:lineRule="auto"/>
              <w:jc w:val="center"/>
              <w:rPr>
                <w:rFonts w:eastAsiaTheme="minorHAnsi" w:cstheme="minorBidi"/>
                <w:sz w:val="20"/>
                <w:szCs w:val="20"/>
                <w:lang w:eastAsia="en-US"/>
              </w:rPr>
            </w:pPr>
            <w:proofErr w:type="spellStart"/>
            <w:r w:rsidRPr="00544977">
              <w:rPr>
                <w:sz w:val="20"/>
                <w:szCs w:val="20"/>
                <w:lang w:eastAsia="en-US"/>
              </w:rPr>
              <w:t>υπηρ</w:t>
            </w:r>
            <w:proofErr w:type="spellEnd"/>
            <w:r w:rsidRPr="00544977">
              <w:rPr>
                <w:sz w:val="20"/>
                <w:szCs w:val="20"/>
                <w:lang w:eastAsia="en-US"/>
              </w:rPr>
              <w:t>.</w:t>
            </w:r>
          </w:p>
        </w:tc>
      </w:tr>
      <w:tr w:rsidR="00EE2092" w:rsidRPr="0005261F" w14:paraId="56C32CB2" w14:textId="77777777" w:rsidTr="009D755C">
        <w:trPr>
          <w:jc w:val="center"/>
        </w:trPr>
        <w:tc>
          <w:tcPr>
            <w:tcW w:w="704" w:type="dxa"/>
            <w:tcMar>
              <w:top w:w="15" w:type="dxa"/>
              <w:left w:w="45" w:type="dxa"/>
              <w:bottom w:w="15" w:type="dxa"/>
              <w:right w:w="45" w:type="dxa"/>
            </w:tcMar>
            <w:vAlign w:val="center"/>
          </w:tcPr>
          <w:p w14:paraId="75570383"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6</w:t>
            </w:r>
          </w:p>
        </w:tc>
        <w:tc>
          <w:tcPr>
            <w:tcW w:w="5670" w:type="dxa"/>
            <w:tcMar>
              <w:top w:w="15" w:type="dxa"/>
              <w:left w:w="45" w:type="dxa"/>
              <w:bottom w:w="15" w:type="dxa"/>
              <w:right w:w="45" w:type="dxa"/>
            </w:tcMar>
            <w:vAlign w:val="center"/>
          </w:tcPr>
          <w:p w14:paraId="262E9BF2"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 xml:space="preserve">Αντικατάσταση υαλοπίνακα ασφαλείας </w:t>
            </w:r>
            <w:proofErr w:type="spellStart"/>
            <w:r w:rsidRPr="00544977">
              <w:rPr>
                <w:sz w:val="20"/>
                <w:szCs w:val="20"/>
                <w:lang w:eastAsia="en-US"/>
              </w:rPr>
              <w:t>triplex</w:t>
            </w:r>
            <w:proofErr w:type="spellEnd"/>
            <w:r w:rsidRPr="00544977">
              <w:rPr>
                <w:sz w:val="20"/>
                <w:szCs w:val="20"/>
                <w:lang w:eastAsia="en-US"/>
              </w:rPr>
              <w:t xml:space="preserve"> 4+4 σε ένα παράθυρο του αμφιθεάτρου του ΤΜΧΠΠΑ, Πεδίον Άρεως, στον Βόλο</w:t>
            </w:r>
          </w:p>
        </w:tc>
        <w:tc>
          <w:tcPr>
            <w:tcW w:w="1134" w:type="dxa"/>
            <w:tcMar>
              <w:top w:w="15" w:type="dxa"/>
              <w:left w:w="45" w:type="dxa"/>
              <w:bottom w:w="15" w:type="dxa"/>
              <w:right w:w="45" w:type="dxa"/>
            </w:tcMar>
            <w:vAlign w:val="center"/>
          </w:tcPr>
          <w:p w14:paraId="6521675B"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4D870319"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κατ’ αποκοπή</w:t>
            </w:r>
          </w:p>
        </w:tc>
      </w:tr>
      <w:tr w:rsidR="00EE2092" w:rsidRPr="0005261F" w14:paraId="6776EF66" w14:textId="77777777" w:rsidTr="009D755C">
        <w:trPr>
          <w:jc w:val="center"/>
        </w:trPr>
        <w:tc>
          <w:tcPr>
            <w:tcW w:w="704" w:type="dxa"/>
            <w:tcMar>
              <w:top w:w="15" w:type="dxa"/>
              <w:left w:w="45" w:type="dxa"/>
              <w:bottom w:w="15" w:type="dxa"/>
              <w:right w:w="45" w:type="dxa"/>
            </w:tcMar>
            <w:vAlign w:val="center"/>
          </w:tcPr>
          <w:p w14:paraId="18968E6B" w14:textId="77777777" w:rsidR="00EE2092" w:rsidRPr="00544977" w:rsidRDefault="00EE2092" w:rsidP="0005261F">
            <w:pPr>
              <w:jc w:val="center"/>
              <w:rPr>
                <w:rFonts w:eastAsiaTheme="minorHAnsi" w:cstheme="minorBidi"/>
                <w:sz w:val="20"/>
                <w:szCs w:val="20"/>
                <w:lang w:eastAsia="en-US"/>
              </w:rPr>
            </w:pPr>
            <w:r w:rsidRPr="00544977">
              <w:rPr>
                <w:sz w:val="20"/>
                <w:szCs w:val="20"/>
                <w:lang w:eastAsia="en-US"/>
              </w:rPr>
              <w:t>7</w:t>
            </w:r>
          </w:p>
        </w:tc>
        <w:tc>
          <w:tcPr>
            <w:tcW w:w="5670" w:type="dxa"/>
            <w:tcMar>
              <w:top w:w="15" w:type="dxa"/>
              <w:left w:w="45" w:type="dxa"/>
              <w:bottom w:w="15" w:type="dxa"/>
              <w:right w:w="45" w:type="dxa"/>
            </w:tcMar>
            <w:vAlign w:val="center"/>
          </w:tcPr>
          <w:p w14:paraId="62E26BF8" w14:textId="77777777" w:rsidR="00EE2092" w:rsidRPr="00544977" w:rsidRDefault="00EE2092" w:rsidP="0005261F">
            <w:pPr>
              <w:spacing w:line="360" w:lineRule="auto"/>
              <w:rPr>
                <w:rFonts w:eastAsiaTheme="minorHAnsi" w:cstheme="minorBidi"/>
                <w:sz w:val="20"/>
                <w:szCs w:val="20"/>
                <w:lang w:eastAsia="en-US"/>
              </w:rPr>
            </w:pPr>
            <w:r w:rsidRPr="00544977">
              <w:rPr>
                <w:sz w:val="20"/>
                <w:szCs w:val="20"/>
                <w:lang w:eastAsia="en-US"/>
              </w:rPr>
              <w:t>Προμήθεια και αντικατάσταση μεντεσέδων αλουμινίου στο ίδιο παράθυρο</w:t>
            </w:r>
          </w:p>
        </w:tc>
        <w:tc>
          <w:tcPr>
            <w:tcW w:w="1134" w:type="dxa"/>
            <w:tcMar>
              <w:top w:w="15" w:type="dxa"/>
              <w:left w:w="45" w:type="dxa"/>
              <w:bottom w:w="15" w:type="dxa"/>
              <w:right w:w="45" w:type="dxa"/>
            </w:tcMar>
            <w:vAlign w:val="center"/>
          </w:tcPr>
          <w:p w14:paraId="235505C7"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1</w:t>
            </w:r>
          </w:p>
        </w:tc>
        <w:tc>
          <w:tcPr>
            <w:tcW w:w="992" w:type="dxa"/>
            <w:tcMar>
              <w:top w:w="15" w:type="dxa"/>
              <w:left w:w="45" w:type="dxa"/>
              <w:bottom w:w="15" w:type="dxa"/>
              <w:right w:w="45" w:type="dxa"/>
            </w:tcMar>
            <w:vAlign w:val="center"/>
          </w:tcPr>
          <w:p w14:paraId="0FCB605D" w14:textId="77777777" w:rsidR="00EE2092" w:rsidRPr="00544977" w:rsidRDefault="00EE2092" w:rsidP="0005261F">
            <w:pPr>
              <w:spacing w:line="360" w:lineRule="auto"/>
              <w:jc w:val="center"/>
              <w:rPr>
                <w:rFonts w:eastAsiaTheme="minorHAnsi" w:cstheme="minorBidi"/>
                <w:sz w:val="20"/>
                <w:szCs w:val="20"/>
                <w:lang w:eastAsia="en-US"/>
              </w:rPr>
            </w:pPr>
            <w:r w:rsidRPr="00544977">
              <w:rPr>
                <w:sz w:val="20"/>
                <w:szCs w:val="20"/>
                <w:lang w:eastAsia="en-US"/>
              </w:rPr>
              <w:t>κατ’ αποκοπή</w:t>
            </w:r>
          </w:p>
        </w:tc>
      </w:tr>
    </w:tbl>
    <w:p w14:paraId="19A24418" w14:textId="0941D978" w:rsidR="0005261F" w:rsidRDefault="0005261F" w:rsidP="00785072">
      <w:pPr>
        <w:pStyle w:val="-HTML"/>
        <w:spacing w:after="0" w:line="240" w:lineRule="auto"/>
        <w:jc w:val="center"/>
        <w:rPr>
          <w:rFonts w:ascii="Times New Roman" w:hAnsi="Times New Roman" w:cs="Times New Roman"/>
          <w:b/>
          <w:sz w:val="22"/>
          <w:szCs w:val="22"/>
          <w:u w:val="single"/>
        </w:rPr>
      </w:pPr>
    </w:p>
    <w:p w14:paraId="6C45B853" w14:textId="0C8B15BB" w:rsidR="00D53960" w:rsidRPr="006963D0" w:rsidRDefault="00D53960" w:rsidP="009D53CE">
      <w:pPr>
        <w:spacing w:after="120"/>
        <w:jc w:val="center"/>
        <w:rPr>
          <w:b/>
          <w:kern w:val="1"/>
          <w:sz w:val="22"/>
          <w:szCs w:val="22"/>
        </w:rPr>
      </w:pPr>
      <w:r w:rsidRPr="00951F72">
        <w:rPr>
          <w:b/>
          <w:kern w:val="1"/>
          <w:sz w:val="22"/>
          <w:szCs w:val="22"/>
        </w:rPr>
        <w:t>Πληρωμή Αναδόχου</w:t>
      </w:r>
    </w:p>
    <w:p w14:paraId="672A9238" w14:textId="77777777" w:rsidR="00951F72" w:rsidRDefault="00951F72" w:rsidP="00951F72">
      <w:pPr>
        <w:suppressAutoHyphens w:val="0"/>
        <w:spacing w:after="60"/>
        <w:jc w:val="both"/>
        <w:rPr>
          <w:kern w:val="1"/>
          <w:sz w:val="22"/>
          <w:szCs w:val="22"/>
        </w:rPr>
      </w:pPr>
      <w:r w:rsidRPr="00A00A0C">
        <w:rPr>
          <w:kern w:val="1"/>
          <w:sz w:val="22"/>
          <w:szCs w:val="22"/>
        </w:rPr>
        <w:t xml:space="preserve">Η πληρωμή του ανάδοχου θα </w:t>
      </w:r>
      <w:r>
        <w:rPr>
          <w:kern w:val="1"/>
          <w:sz w:val="22"/>
          <w:szCs w:val="22"/>
        </w:rPr>
        <w:t xml:space="preserve">γίνει μετά την παράδοση των υπό προμήθεια ειδών </w:t>
      </w:r>
      <w:r w:rsidRPr="00E5088B">
        <w:rPr>
          <w:kern w:val="1"/>
          <w:sz w:val="22"/>
          <w:szCs w:val="22"/>
        </w:rPr>
        <w:t>και μετά την έκδοση α) τιμολογίου</w:t>
      </w:r>
      <w:r>
        <w:rPr>
          <w:kern w:val="1"/>
          <w:sz w:val="22"/>
          <w:szCs w:val="22"/>
        </w:rPr>
        <w:t>,</w:t>
      </w:r>
      <w:r w:rsidRPr="00E5088B">
        <w:rPr>
          <w:kern w:val="1"/>
          <w:sz w:val="22"/>
          <w:szCs w:val="22"/>
        </w:rPr>
        <w:t xml:space="preserve"> β) των σχετικώ</w:t>
      </w:r>
      <w:r>
        <w:rPr>
          <w:kern w:val="1"/>
          <w:sz w:val="22"/>
          <w:szCs w:val="22"/>
        </w:rPr>
        <w:t>ν πρωτοκόλλων</w:t>
      </w:r>
      <w:r w:rsidRPr="00E5088B">
        <w:rPr>
          <w:kern w:val="1"/>
          <w:sz w:val="22"/>
          <w:szCs w:val="22"/>
        </w:rPr>
        <w:t xml:space="preserve"> παραλαβής από τις αρμόδιες επιτροπές του Ιδρύματος, με χρηματικό ένταλμα πληρωμής, κατόπιν προσκομίσεως των νόμιμων δικαιολογητικών (ασφαλιστική και φορολογική ενημερότητα, ποινικό μητρώο, κ.α.). Ο ανάδοχος επιβαρύνεται με όλες τις νόμιμες κρατήσεις συμπεριλαμβανομένων των προβλεπόμενων φόρων. </w:t>
      </w:r>
    </w:p>
    <w:p w14:paraId="673864F4"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 xml:space="preserve">Ειδικότερα: </w:t>
      </w:r>
    </w:p>
    <w:p w14:paraId="7985D315"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t>α)</w:t>
      </w:r>
      <w:r>
        <w:rPr>
          <w:sz w:val="22"/>
          <w:szCs w:val="22"/>
          <w:lang w:eastAsia="en-US"/>
        </w:rPr>
        <w:t xml:space="preserve"> Κ</w:t>
      </w:r>
      <w:r w:rsidRPr="00584686">
        <w:rPr>
          <w:sz w:val="22"/>
          <w:szCs w:val="22"/>
          <w:lang w:eastAsia="en-US"/>
        </w:rPr>
        <w:t xml:space="preserve">ράτηση ύψους 0,1%, η οποία υπολογίζεται επί της αξίας κάθε πληρωμής προ φόρων και κρατήσεων της αρχικής, καθώς και κάθε συμπληρωματικής σύμβασης υπέρ της Ενιαίας Αρχής Δημοσίων Συμβάσεων. Σύμφωνα με την διατάξεις του Ν. 5135/2024 και την εγκύκλιο 11446/2024 στις συμβάσεις που συνάπτονται από 1/12/2024 και εφεξής, η κράτηση υπέρ ΕΑΔΗΣΥ δεν επιβαρύνεται με τέλος </w:t>
      </w:r>
      <w:proofErr w:type="spellStart"/>
      <w:r w:rsidRPr="00584686">
        <w:rPr>
          <w:sz w:val="22"/>
          <w:szCs w:val="22"/>
          <w:lang w:eastAsia="en-US"/>
        </w:rPr>
        <w:t>χαρτοσήμο</w:t>
      </w:r>
      <w:proofErr w:type="spellEnd"/>
      <w:r w:rsidRPr="00584686">
        <w:rPr>
          <w:sz w:val="22"/>
          <w:szCs w:val="22"/>
          <w:lang w:eastAsia="en-US"/>
        </w:rPr>
        <w:t>.</w:t>
      </w:r>
    </w:p>
    <w:p w14:paraId="1DFFC2CB" w14:textId="77777777" w:rsidR="00951F72" w:rsidRPr="00584686" w:rsidRDefault="00951F72" w:rsidP="00951F72">
      <w:pPr>
        <w:suppressAutoHyphens w:val="0"/>
        <w:spacing w:after="60"/>
        <w:jc w:val="both"/>
        <w:rPr>
          <w:sz w:val="22"/>
          <w:szCs w:val="22"/>
          <w:lang w:eastAsia="en-US"/>
        </w:rPr>
      </w:pPr>
      <w:r w:rsidRPr="00584686">
        <w:rPr>
          <w:sz w:val="22"/>
          <w:szCs w:val="22"/>
          <w:lang w:eastAsia="en-US"/>
        </w:rPr>
        <w:t>β) Κράτηση ύψους 0,02% υπέρ της ανάπτυξης και συντήρησης του ΟΠΣ ΕΣΗΔΗΣ, η οποία υπολογίζεται επί της αξίας, εκτός ΦΠΑ, της αρχικής, καθώς και κάθε συμπληρωματικής σύμβασης. Το ποσό αυτό παρακρατείτε σε κάθε πληρωμή από την αναθέτουσα αρχή στο όνομα και για λογαριασμό  του Υπουργείου Ψηφιακής Διακυβέρνησης, σύμφωνα με την παρ. 6 του άρθρου 36 του ν. 4412/2016. Μέχρι την έκδοση της κοινής απόφασης της παρ. 6 του άρθρου 36 του ν. 4412/2016, η ως άνω κράτηση δεν επιβάλλεται.</w:t>
      </w:r>
    </w:p>
    <w:p w14:paraId="77E0AA74" w14:textId="77777777" w:rsidR="00951F72" w:rsidRDefault="00951F72" w:rsidP="00951F72">
      <w:pPr>
        <w:suppressAutoHyphens w:val="0"/>
        <w:spacing w:after="60"/>
        <w:jc w:val="both"/>
        <w:rPr>
          <w:sz w:val="22"/>
          <w:szCs w:val="22"/>
          <w:lang w:eastAsia="en-US"/>
        </w:rPr>
      </w:pPr>
      <w:r w:rsidRPr="00584686">
        <w:rPr>
          <w:sz w:val="22"/>
          <w:szCs w:val="22"/>
          <w:lang w:eastAsia="en-US"/>
        </w:rPr>
        <w:t>Με κάθε πληρωμή θα γίνεται η προβλεπόμενη από την κείμενη νομοθεσία παρακράτηση φόρου εισοδήματος αξίας (4% ή 8% ή 20%) επί του καθαρού ποσού. Οι ισχύοντες φόροι (ΦΠΑ), βαρύνουν το Πανεπιστήμιο Θεσσαλίας πέραν των σε αυτή τη σύμβαση αναγραφόμενων τιμών.</w:t>
      </w:r>
    </w:p>
    <w:p w14:paraId="00F813A3" w14:textId="77777777" w:rsidR="00951F72" w:rsidRPr="00A00A0C" w:rsidRDefault="00951F72" w:rsidP="00951F72">
      <w:pPr>
        <w:suppressAutoHyphens w:val="0"/>
        <w:spacing w:after="60"/>
        <w:jc w:val="both"/>
        <w:rPr>
          <w:sz w:val="22"/>
          <w:szCs w:val="22"/>
          <w:lang w:eastAsia="en-US"/>
        </w:rPr>
      </w:pPr>
      <w:r w:rsidRPr="00A00A0C">
        <w:rPr>
          <w:sz w:val="22"/>
          <w:szCs w:val="22"/>
          <w:lang w:eastAsia="en-US"/>
        </w:rPr>
        <w:t>Ο Φ.Π.Α. βαρύνει το Πανεπιστήμιο Θεσσαλίας</w:t>
      </w:r>
    </w:p>
    <w:p w14:paraId="4816127B" w14:textId="77777777" w:rsidR="00951F72" w:rsidRPr="00A00A0C" w:rsidRDefault="00951F72" w:rsidP="00951F72">
      <w:pPr>
        <w:suppressAutoHyphens w:val="0"/>
        <w:spacing w:after="120"/>
        <w:jc w:val="both"/>
        <w:rPr>
          <w:sz w:val="22"/>
          <w:szCs w:val="22"/>
          <w:lang w:eastAsia="el-GR"/>
        </w:rPr>
      </w:pPr>
      <w:r w:rsidRPr="00A00A0C">
        <w:rPr>
          <w:sz w:val="22"/>
          <w:szCs w:val="22"/>
          <w:lang w:eastAsia="el-GR"/>
        </w:rPr>
        <w:t xml:space="preserve">Η προθεσμία πληρωμής αναστέλλεται κατά το χρονικό διάστημα τυχόν δικαστικών διενέξεων. Επίσης, δεν </w:t>
      </w:r>
      <w:proofErr w:type="spellStart"/>
      <w:r w:rsidRPr="00A00A0C">
        <w:rPr>
          <w:sz w:val="22"/>
          <w:szCs w:val="22"/>
          <w:lang w:eastAsia="el-GR"/>
        </w:rPr>
        <w:t>προσμετρείται</w:t>
      </w:r>
      <w:proofErr w:type="spellEnd"/>
      <w:r w:rsidRPr="00A00A0C">
        <w:rPr>
          <w:sz w:val="22"/>
          <w:szCs w:val="22"/>
          <w:lang w:eastAsia="el-GR"/>
        </w:rPr>
        <w:t xml:space="preserve"> ο χρόνος καθυστέρησης της πληρωμής που οφείλεται σε υπαιτιότητα του αναδόχου (μη έγκαιρη υποβολή των αναγκαίων  δικαιολογητικών,  παραλαβή  των  υπηρεσιών  με  έκπτωση  λόγω  αποκλίσεων  από  τις  τεχνικές προδιαγραφές κ.λπ.).</w:t>
      </w:r>
    </w:p>
    <w:p w14:paraId="11CFD05B" w14:textId="64A57FC2" w:rsidR="00951F72" w:rsidRDefault="00951F72" w:rsidP="00951F72">
      <w:pPr>
        <w:suppressAutoHyphens w:val="0"/>
        <w:spacing w:after="120"/>
        <w:contextualSpacing/>
        <w:jc w:val="both"/>
        <w:rPr>
          <w:sz w:val="22"/>
          <w:szCs w:val="22"/>
          <w:lang w:eastAsia="el-GR"/>
        </w:rPr>
      </w:pPr>
      <w:r w:rsidRPr="00A00A0C">
        <w:rPr>
          <w:sz w:val="22"/>
          <w:szCs w:val="22"/>
          <w:lang w:eastAsia="el-GR"/>
        </w:rPr>
        <w:t xml:space="preserve">Το Πανεπιστήμιο Θεσσαλίας δε θα δέχεται να εξοφλεί τιμολόγια και εν γένει παραστατικά έγγραφα που δεν θα είναι σύμφωνα με τους όρους της απευθείας ανάθεσης. </w:t>
      </w:r>
    </w:p>
    <w:p w14:paraId="447F89EA" w14:textId="77777777" w:rsidR="00544977" w:rsidRPr="00A00A0C" w:rsidRDefault="00544977" w:rsidP="00951F72">
      <w:pPr>
        <w:suppressAutoHyphens w:val="0"/>
        <w:spacing w:after="120"/>
        <w:contextualSpacing/>
        <w:jc w:val="both"/>
        <w:rPr>
          <w:kern w:val="1"/>
          <w:sz w:val="22"/>
          <w:szCs w:val="22"/>
        </w:rPr>
      </w:pPr>
    </w:p>
    <w:p w14:paraId="1FDC86D5" w14:textId="77777777" w:rsidR="00951F72" w:rsidRPr="00A00A0C" w:rsidRDefault="00951F72" w:rsidP="00951F72">
      <w:pPr>
        <w:pStyle w:val="Default"/>
        <w:spacing w:line="360" w:lineRule="auto"/>
        <w:ind w:left="426" w:right="140"/>
        <w:jc w:val="center"/>
        <w:rPr>
          <w:rFonts w:ascii="Times New Roman" w:eastAsia="Calibri" w:hAnsi="Times New Roman" w:cs="Times New Roman"/>
          <w:b/>
          <w:bCs/>
          <w:sz w:val="22"/>
          <w:szCs w:val="22"/>
          <w:u w:val="single"/>
          <w:lang w:eastAsia="en-US"/>
        </w:rPr>
      </w:pPr>
      <w:r w:rsidRPr="00A00A0C">
        <w:rPr>
          <w:rFonts w:ascii="Times New Roman" w:eastAsia="Calibri" w:hAnsi="Times New Roman" w:cs="Times New Roman"/>
          <w:b/>
          <w:bCs/>
          <w:sz w:val="22"/>
          <w:szCs w:val="22"/>
          <w:u w:val="single"/>
          <w:lang w:eastAsia="en-US"/>
        </w:rPr>
        <w:t xml:space="preserve">ΑΠΟΣΤΟΛΗ ΦΑΚΕΛΩΝ ΠΡΟΣΦΟΡΑΣ </w:t>
      </w:r>
    </w:p>
    <w:p w14:paraId="6A2D6D39" w14:textId="2663165C" w:rsidR="00951F72" w:rsidRPr="00E5088B"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(1</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xml:space="preserve">.: ΔΙΚ-ΚΑ ΣΥΜΜΕΤΟΧΗΣ &amp; ΤΕΧΝ.ΠΡΟΣΦΟΡΑ , </w:t>
      </w:r>
    </w:p>
    <w:p w14:paraId="6BC4075C" w14:textId="74D39C16" w:rsidR="00951F72" w:rsidRDefault="00951F72" w:rsidP="00951F72">
      <w:pPr>
        <w:pStyle w:val="Default"/>
        <w:spacing w:line="360" w:lineRule="auto"/>
        <w:ind w:left="426" w:right="140"/>
        <w:jc w:val="center"/>
        <w:rPr>
          <w:rFonts w:ascii="Times New Roman" w:eastAsia="Calibri" w:hAnsi="Times New Roman" w:cs="Times New Roman"/>
          <w:b/>
          <w:bCs/>
          <w:sz w:val="22"/>
          <w:szCs w:val="22"/>
          <w:lang w:eastAsia="en-US"/>
        </w:rPr>
      </w:pPr>
      <w:r w:rsidRPr="00E5088B">
        <w:rPr>
          <w:rFonts w:ascii="Times New Roman" w:eastAsia="Calibri" w:hAnsi="Times New Roman" w:cs="Times New Roman"/>
          <w:b/>
          <w:bCs/>
          <w:sz w:val="22"/>
          <w:szCs w:val="22"/>
          <w:lang w:eastAsia="en-US"/>
        </w:rPr>
        <w:t>2</w:t>
      </w:r>
      <w:r w:rsidRPr="00E5088B">
        <w:rPr>
          <w:rFonts w:ascii="Times New Roman" w:eastAsia="Calibri" w:hAnsi="Times New Roman" w:cs="Times New Roman"/>
          <w:b/>
          <w:bCs/>
          <w:sz w:val="22"/>
          <w:szCs w:val="22"/>
          <w:vertAlign w:val="superscript"/>
          <w:lang w:eastAsia="en-US"/>
        </w:rPr>
        <w:t>ος</w:t>
      </w:r>
      <w:r w:rsidRPr="00E5088B">
        <w:rPr>
          <w:rFonts w:ascii="Times New Roman" w:eastAsia="Calibri" w:hAnsi="Times New Roman" w:cs="Times New Roman"/>
          <w:b/>
          <w:bCs/>
          <w:sz w:val="22"/>
          <w:szCs w:val="22"/>
          <w:lang w:eastAsia="en-US"/>
        </w:rPr>
        <w:t xml:space="preserve"> </w:t>
      </w:r>
      <w:proofErr w:type="spellStart"/>
      <w:r w:rsidRPr="00E5088B">
        <w:rPr>
          <w:rFonts w:ascii="Times New Roman" w:eastAsia="Calibri" w:hAnsi="Times New Roman" w:cs="Times New Roman"/>
          <w:b/>
          <w:bCs/>
          <w:sz w:val="22"/>
          <w:szCs w:val="22"/>
          <w:lang w:eastAsia="en-US"/>
        </w:rPr>
        <w:t>υποφάκ</w:t>
      </w:r>
      <w:proofErr w:type="spellEnd"/>
      <w:r w:rsidRPr="00E5088B">
        <w:rPr>
          <w:rFonts w:ascii="Times New Roman" w:eastAsia="Calibri" w:hAnsi="Times New Roman" w:cs="Times New Roman"/>
          <w:b/>
          <w:bCs/>
          <w:sz w:val="22"/>
          <w:szCs w:val="22"/>
          <w:lang w:eastAsia="en-US"/>
        </w:rPr>
        <w:t>.: ΟΙΚ/ΚΗ ΠΡΟΣΦΟΡΑ)</w:t>
      </w:r>
    </w:p>
    <w:p w14:paraId="21C10A39" w14:textId="1FE74A3B" w:rsidR="00C33222" w:rsidRPr="009D755C" w:rsidRDefault="00951F72" w:rsidP="009D755C">
      <w:pPr>
        <w:pStyle w:val="Default"/>
        <w:spacing w:after="60" w:line="360" w:lineRule="auto"/>
        <w:jc w:val="both"/>
        <w:rPr>
          <w:rFonts w:ascii="Times New Roman" w:hAnsi="Times New Roman" w:cs="Times New Roman"/>
          <w:sz w:val="22"/>
          <w:szCs w:val="22"/>
        </w:rPr>
      </w:pPr>
      <w:r w:rsidRPr="009D755C">
        <w:rPr>
          <w:rFonts w:ascii="Times New Roman" w:hAnsi="Times New Roman" w:cs="Times New Roman"/>
          <w:sz w:val="22"/>
          <w:szCs w:val="22"/>
        </w:rPr>
        <w:t>Οι φάκελοι της</w:t>
      </w:r>
      <w:r w:rsidR="00D10A5F" w:rsidRPr="009D755C">
        <w:rPr>
          <w:rFonts w:ascii="Times New Roman" w:hAnsi="Times New Roman" w:cs="Times New Roman"/>
          <w:sz w:val="22"/>
          <w:szCs w:val="22"/>
        </w:rPr>
        <w:t xml:space="preserve"> προσφορά</w:t>
      </w:r>
      <w:r w:rsidRPr="009D755C">
        <w:rPr>
          <w:rFonts w:ascii="Times New Roman" w:hAnsi="Times New Roman" w:cs="Times New Roman"/>
          <w:sz w:val="22"/>
          <w:szCs w:val="22"/>
        </w:rPr>
        <w:t>ς</w:t>
      </w:r>
      <w:r w:rsidR="00D10A5F" w:rsidRPr="009D755C">
        <w:rPr>
          <w:rFonts w:ascii="Times New Roman" w:hAnsi="Times New Roman" w:cs="Times New Roman"/>
          <w:sz w:val="22"/>
          <w:szCs w:val="22"/>
        </w:rPr>
        <w:t xml:space="preserve"> </w:t>
      </w:r>
      <w:r w:rsidRPr="009D755C">
        <w:rPr>
          <w:rFonts w:ascii="Times New Roman" w:hAnsi="Times New Roman" w:cs="Times New Roman"/>
          <w:sz w:val="22"/>
          <w:szCs w:val="22"/>
        </w:rPr>
        <w:t xml:space="preserve">σας πρέπει να </w:t>
      </w:r>
      <w:r w:rsidRPr="00A94C15">
        <w:rPr>
          <w:rFonts w:ascii="Times New Roman" w:hAnsi="Times New Roman" w:cs="Times New Roman"/>
          <w:sz w:val="22"/>
          <w:szCs w:val="22"/>
        </w:rPr>
        <w:t>κατατεθούν</w:t>
      </w:r>
      <w:r w:rsidR="00C076DB" w:rsidRPr="00A94C15">
        <w:rPr>
          <w:rFonts w:ascii="Times New Roman" w:hAnsi="Times New Roman" w:cs="Times New Roman"/>
          <w:sz w:val="22"/>
          <w:szCs w:val="22"/>
        </w:rPr>
        <w:t xml:space="preserve"> </w:t>
      </w:r>
      <w:r w:rsidR="00D10A5F" w:rsidRPr="00A94C15">
        <w:rPr>
          <w:rFonts w:ascii="Times New Roman" w:hAnsi="Times New Roman" w:cs="Times New Roman"/>
          <w:sz w:val="22"/>
          <w:szCs w:val="22"/>
        </w:rPr>
        <w:t xml:space="preserve">μέχρι </w:t>
      </w:r>
      <w:r w:rsidR="00D4798A" w:rsidRPr="00A94C15">
        <w:rPr>
          <w:rFonts w:ascii="Times New Roman" w:hAnsi="Times New Roman" w:cs="Times New Roman"/>
          <w:b/>
          <w:sz w:val="22"/>
          <w:szCs w:val="22"/>
        </w:rPr>
        <w:t>τ</w:t>
      </w:r>
      <w:r w:rsidR="002B4482" w:rsidRPr="00A94C15">
        <w:rPr>
          <w:rFonts w:ascii="Times New Roman" w:hAnsi="Times New Roman" w:cs="Times New Roman"/>
          <w:b/>
          <w:sz w:val="22"/>
          <w:szCs w:val="22"/>
        </w:rPr>
        <w:t>ην</w:t>
      </w:r>
      <w:r w:rsidR="00D4798A" w:rsidRPr="00A94C15">
        <w:rPr>
          <w:rFonts w:ascii="Times New Roman" w:hAnsi="Times New Roman" w:cs="Times New Roman"/>
          <w:b/>
          <w:sz w:val="22"/>
          <w:szCs w:val="22"/>
        </w:rPr>
        <w:t xml:space="preserve"> </w:t>
      </w:r>
      <w:r w:rsidR="003D2E32">
        <w:rPr>
          <w:rFonts w:ascii="Times New Roman" w:hAnsi="Times New Roman" w:cs="Times New Roman"/>
          <w:b/>
          <w:sz w:val="22"/>
          <w:szCs w:val="22"/>
        </w:rPr>
        <w:t>06-10</w:t>
      </w:r>
      <w:r w:rsidR="00EE2092" w:rsidRPr="00A94C15">
        <w:rPr>
          <w:rFonts w:ascii="Times New Roman" w:hAnsi="Times New Roman" w:cs="Times New Roman"/>
          <w:b/>
          <w:sz w:val="22"/>
          <w:szCs w:val="22"/>
        </w:rPr>
        <w:t>-2026</w:t>
      </w:r>
      <w:r w:rsidR="00F778CF" w:rsidRPr="00A94C15">
        <w:rPr>
          <w:rFonts w:ascii="Times New Roman" w:hAnsi="Times New Roman" w:cs="Times New Roman"/>
          <w:b/>
          <w:sz w:val="22"/>
          <w:szCs w:val="22"/>
        </w:rPr>
        <w:t xml:space="preserve">, ημέρα </w:t>
      </w:r>
      <w:r w:rsidR="00155AC9">
        <w:rPr>
          <w:rFonts w:ascii="Times New Roman" w:hAnsi="Times New Roman" w:cs="Times New Roman"/>
          <w:b/>
          <w:sz w:val="22"/>
          <w:szCs w:val="22"/>
        </w:rPr>
        <w:t>Τρίτ</w:t>
      </w:r>
      <w:r w:rsidR="00A94C15">
        <w:rPr>
          <w:rFonts w:ascii="Times New Roman" w:hAnsi="Times New Roman" w:cs="Times New Roman"/>
          <w:b/>
          <w:sz w:val="22"/>
          <w:szCs w:val="22"/>
        </w:rPr>
        <w:t>η</w:t>
      </w:r>
      <w:r w:rsidR="00FA77E1" w:rsidRPr="00A94C15">
        <w:rPr>
          <w:rFonts w:ascii="Times New Roman" w:hAnsi="Times New Roman" w:cs="Times New Roman"/>
          <w:b/>
          <w:sz w:val="22"/>
          <w:szCs w:val="22"/>
        </w:rPr>
        <w:t xml:space="preserve"> </w:t>
      </w:r>
      <w:r w:rsidR="00723F1D" w:rsidRPr="00A94C15">
        <w:rPr>
          <w:rFonts w:ascii="Times New Roman" w:hAnsi="Times New Roman" w:cs="Times New Roman"/>
          <w:b/>
          <w:sz w:val="22"/>
          <w:szCs w:val="22"/>
        </w:rPr>
        <w:t>και</w:t>
      </w:r>
      <w:r w:rsidR="007D5E76" w:rsidRPr="00A94C15">
        <w:rPr>
          <w:rFonts w:ascii="Times New Roman" w:hAnsi="Times New Roman" w:cs="Times New Roman"/>
          <w:b/>
          <w:sz w:val="22"/>
          <w:szCs w:val="22"/>
        </w:rPr>
        <w:t xml:space="preserve"> ώρα </w:t>
      </w:r>
      <w:r w:rsidR="00D621CD" w:rsidRPr="00A94C15">
        <w:rPr>
          <w:rFonts w:ascii="Times New Roman" w:hAnsi="Times New Roman" w:cs="Times New Roman"/>
          <w:b/>
          <w:sz w:val="22"/>
          <w:szCs w:val="22"/>
        </w:rPr>
        <w:t>1</w:t>
      </w:r>
      <w:r w:rsidR="007C628E" w:rsidRPr="00A94C15">
        <w:rPr>
          <w:rFonts w:ascii="Times New Roman" w:hAnsi="Times New Roman" w:cs="Times New Roman"/>
          <w:b/>
          <w:sz w:val="22"/>
          <w:szCs w:val="22"/>
        </w:rPr>
        <w:t>5</w:t>
      </w:r>
      <w:r w:rsidR="008956A6" w:rsidRPr="00A94C15">
        <w:rPr>
          <w:rFonts w:ascii="Times New Roman" w:hAnsi="Times New Roman" w:cs="Times New Roman"/>
          <w:b/>
          <w:sz w:val="22"/>
          <w:szCs w:val="22"/>
        </w:rPr>
        <w:t>:</w:t>
      </w:r>
      <w:r w:rsidR="00EE60D7" w:rsidRPr="00A94C15">
        <w:rPr>
          <w:rFonts w:ascii="Times New Roman" w:hAnsi="Times New Roman" w:cs="Times New Roman"/>
          <w:b/>
          <w:sz w:val="22"/>
          <w:szCs w:val="22"/>
        </w:rPr>
        <w:t>00</w:t>
      </w:r>
      <w:r w:rsidR="003F78C6" w:rsidRPr="009D755C">
        <w:rPr>
          <w:rFonts w:ascii="Times New Roman" w:hAnsi="Times New Roman" w:cs="Times New Roman"/>
          <w:sz w:val="22"/>
          <w:szCs w:val="22"/>
        </w:rPr>
        <w:t xml:space="preserve"> </w:t>
      </w:r>
      <w:r w:rsidR="00D10A5F" w:rsidRPr="009D755C">
        <w:rPr>
          <w:rFonts w:ascii="Times New Roman" w:hAnsi="Times New Roman" w:cs="Times New Roman"/>
          <w:sz w:val="22"/>
          <w:szCs w:val="22"/>
        </w:rPr>
        <w:t xml:space="preserve">στο </w:t>
      </w:r>
      <w:hyperlink r:id="rId10" w:history="1">
        <w:r w:rsidR="007E3C31" w:rsidRPr="009D755C">
          <w:rPr>
            <w:rFonts w:ascii="Times New Roman" w:hAnsi="Times New Roman" w:cs="Times New Roman"/>
            <w:b/>
            <w:sz w:val="22"/>
            <w:szCs w:val="22"/>
          </w:rPr>
          <w:t>Τμήμα Διοικητικής Μέριμνας</w:t>
        </w:r>
      </w:hyperlink>
      <w:r w:rsidR="007E3C31" w:rsidRPr="009D755C">
        <w:rPr>
          <w:rFonts w:ascii="Times New Roman" w:hAnsi="Times New Roman" w:cs="Times New Roman"/>
          <w:b/>
          <w:sz w:val="22"/>
          <w:szCs w:val="22"/>
        </w:rPr>
        <w:t xml:space="preserve"> (Π</w:t>
      </w:r>
      <w:r w:rsidR="007E3C31" w:rsidRPr="009D755C">
        <w:rPr>
          <w:rFonts w:ascii="Times New Roman" w:hAnsi="Times New Roman" w:cs="Times New Roman"/>
          <w:b/>
          <w:color w:val="auto"/>
          <w:sz w:val="22"/>
          <w:szCs w:val="22"/>
          <w:lang w:eastAsia="ar-SA"/>
        </w:rPr>
        <w:t>ρωτόκολλο)</w:t>
      </w:r>
      <w:r w:rsidR="007E3C31" w:rsidRPr="009D755C">
        <w:rPr>
          <w:rFonts w:ascii="Times New Roman" w:hAnsi="Times New Roman" w:cs="Times New Roman"/>
          <w:color w:val="auto"/>
          <w:sz w:val="22"/>
          <w:szCs w:val="22"/>
          <w:lang w:eastAsia="ar-SA"/>
        </w:rPr>
        <w:t xml:space="preserve"> </w:t>
      </w:r>
      <w:r w:rsidR="00D10A5F" w:rsidRPr="009D755C">
        <w:rPr>
          <w:rFonts w:ascii="Times New Roman" w:hAnsi="Times New Roman" w:cs="Times New Roman"/>
          <w:sz w:val="22"/>
          <w:szCs w:val="22"/>
        </w:rPr>
        <w:t>σ</w:t>
      </w:r>
      <w:r w:rsidR="00B835F3" w:rsidRPr="009D755C">
        <w:rPr>
          <w:rFonts w:ascii="Times New Roman" w:hAnsi="Times New Roman" w:cs="Times New Roman"/>
          <w:sz w:val="22"/>
          <w:szCs w:val="22"/>
        </w:rPr>
        <w:t>το Βόλο</w:t>
      </w:r>
      <w:r w:rsidR="00D10A5F" w:rsidRPr="009D755C">
        <w:rPr>
          <w:rFonts w:ascii="Times New Roman" w:hAnsi="Times New Roman" w:cs="Times New Roman"/>
          <w:sz w:val="22"/>
          <w:szCs w:val="22"/>
        </w:rPr>
        <w:t>,</w:t>
      </w:r>
      <w:r w:rsidR="001D6471" w:rsidRPr="009D755C">
        <w:rPr>
          <w:rFonts w:ascii="Times New Roman" w:hAnsi="Times New Roman" w:cs="Times New Roman"/>
          <w:sz w:val="22"/>
          <w:szCs w:val="22"/>
        </w:rPr>
        <w:t xml:space="preserve"> </w:t>
      </w:r>
      <w:r w:rsidR="007E3C31" w:rsidRPr="009D755C">
        <w:rPr>
          <w:rFonts w:ascii="Times New Roman" w:hAnsi="Times New Roman" w:cs="Times New Roman"/>
          <w:sz w:val="22"/>
          <w:szCs w:val="22"/>
        </w:rPr>
        <w:t>3</w:t>
      </w:r>
      <w:r w:rsidR="00504E14" w:rsidRPr="009D755C">
        <w:rPr>
          <w:rFonts w:ascii="Times New Roman" w:hAnsi="Times New Roman" w:cs="Times New Roman"/>
          <w:sz w:val="22"/>
          <w:szCs w:val="22"/>
          <w:vertAlign w:val="superscript"/>
        </w:rPr>
        <w:t>ος</w:t>
      </w:r>
      <w:r w:rsidR="001D6471" w:rsidRPr="009D755C">
        <w:rPr>
          <w:rFonts w:ascii="Times New Roman" w:hAnsi="Times New Roman" w:cs="Times New Roman"/>
          <w:sz w:val="22"/>
          <w:szCs w:val="22"/>
        </w:rPr>
        <w:t xml:space="preserve"> όροφος Αργοναυτών -</w:t>
      </w:r>
      <w:r w:rsidR="00A97250" w:rsidRPr="009D755C">
        <w:rPr>
          <w:rFonts w:ascii="Times New Roman" w:hAnsi="Times New Roman" w:cs="Times New Roman"/>
          <w:sz w:val="22"/>
          <w:szCs w:val="22"/>
        </w:rPr>
        <w:t xml:space="preserve"> </w:t>
      </w:r>
      <w:r w:rsidR="001D6471" w:rsidRPr="009D755C">
        <w:rPr>
          <w:rFonts w:ascii="Times New Roman" w:hAnsi="Times New Roman" w:cs="Times New Roman"/>
          <w:sz w:val="22"/>
          <w:szCs w:val="22"/>
        </w:rPr>
        <w:t>Φιλ</w:t>
      </w:r>
      <w:r w:rsidR="00504E14" w:rsidRPr="009D755C">
        <w:rPr>
          <w:rFonts w:ascii="Times New Roman" w:hAnsi="Times New Roman" w:cs="Times New Roman"/>
          <w:sz w:val="22"/>
          <w:szCs w:val="22"/>
        </w:rPr>
        <w:t>ε</w:t>
      </w:r>
      <w:r w:rsidR="001D6471" w:rsidRPr="009D755C">
        <w:rPr>
          <w:rFonts w:ascii="Times New Roman" w:hAnsi="Times New Roman" w:cs="Times New Roman"/>
          <w:sz w:val="22"/>
          <w:szCs w:val="22"/>
        </w:rPr>
        <w:t>λ</w:t>
      </w:r>
      <w:r w:rsidR="00504E14" w:rsidRPr="009D755C">
        <w:rPr>
          <w:rFonts w:ascii="Times New Roman" w:hAnsi="Times New Roman" w:cs="Times New Roman"/>
          <w:sz w:val="22"/>
          <w:szCs w:val="22"/>
        </w:rPr>
        <w:t>λήνων</w:t>
      </w:r>
      <w:r w:rsidR="00D10A5F" w:rsidRPr="009D755C">
        <w:rPr>
          <w:rFonts w:ascii="Times New Roman" w:hAnsi="Times New Roman" w:cs="Times New Roman"/>
          <w:sz w:val="22"/>
          <w:szCs w:val="22"/>
        </w:rPr>
        <w:t xml:space="preserve">, ΤΚ </w:t>
      </w:r>
      <w:r w:rsidR="00504E14" w:rsidRPr="009D755C">
        <w:rPr>
          <w:rFonts w:ascii="Times New Roman" w:hAnsi="Times New Roman" w:cs="Times New Roman"/>
          <w:sz w:val="22"/>
          <w:szCs w:val="22"/>
        </w:rPr>
        <w:t>38221</w:t>
      </w:r>
      <w:r w:rsidR="00D10A5F" w:rsidRPr="009D755C">
        <w:rPr>
          <w:rFonts w:ascii="Times New Roman" w:hAnsi="Times New Roman" w:cs="Times New Roman"/>
          <w:sz w:val="22"/>
          <w:szCs w:val="22"/>
        </w:rPr>
        <w:t xml:space="preserve">, Κτίριο </w:t>
      </w:r>
      <w:r w:rsidR="00504E14" w:rsidRPr="009D755C">
        <w:rPr>
          <w:rFonts w:ascii="Times New Roman" w:hAnsi="Times New Roman" w:cs="Times New Roman"/>
          <w:sz w:val="22"/>
          <w:szCs w:val="22"/>
        </w:rPr>
        <w:t>Παπαστράτου</w:t>
      </w:r>
      <w:r w:rsidR="007E3C31" w:rsidRPr="009D755C">
        <w:rPr>
          <w:rFonts w:ascii="Times New Roman" w:hAnsi="Times New Roman" w:cs="Times New Roman"/>
          <w:sz w:val="22"/>
          <w:szCs w:val="22"/>
        </w:rPr>
        <w:t>.</w:t>
      </w:r>
      <w:r w:rsidR="00917794" w:rsidRPr="009D755C">
        <w:rPr>
          <w:rFonts w:ascii="Times New Roman" w:hAnsi="Times New Roman" w:cs="Times New Roman"/>
          <w:sz w:val="22"/>
          <w:szCs w:val="22"/>
        </w:rPr>
        <w:t xml:space="preserve"> </w:t>
      </w:r>
      <w:proofErr w:type="spellStart"/>
      <w:r w:rsidR="00917794" w:rsidRPr="009D755C">
        <w:rPr>
          <w:rFonts w:ascii="Times New Roman" w:hAnsi="Times New Roman" w:cs="Times New Roman"/>
          <w:color w:val="auto"/>
          <w:sz w:val="22"/>
          <w:szCs w:val="22"/>
          <w:lang w:eastAsia="ar-SA"/>
        </w:rPr>
        <w:t>Τηλ</w:t>
      </w:r>
      <w:proofErr w:type="spellEnd"/>
      <w:r w:rsidR="007E3C31" w:rsidRPr="009D755C">
        <w:rPr>
          <w:rFonts w:ascii="Times New Roman" w:hAnsi="Times New Roman" w:cs="Times New Roman"/>
          <w:color w:val="auto"/>
          <w:sz w:val="22"/>
          <w:szCs w:val="22"/>
          <w:lang w:eastAsia="ar-SA"/>
        </w:rPr>
        <w:t>. Επικοινωνίας:</w:t>
      </w:r>
      <w:r w:rsidR="00917794" w:rsidRPr="009D755C">
        <w:rPr>
          <w:rFonts w:ascii="Times New Roman" w:hAnsi="Times New Roman" w:cs="Times New Roman"/>
          <w:color w:val="auto"/>
          <w:sz w:val="22"/>
          <w:szCs w:val="22"/>
          <w:lang w:eastAsia="ar-SA"/>
        </w:rPr>
        <w:t xml:space="preserve"> </w:t>
      </w:r>
      <w:r w:rsidR="00917794" w:rsidRPr="009D755C">
        <w:rPr>
          <w:rFonts w:ascii="Times New Roman" w:hAnsi="Times New Roman" w:cs="Times New Roman"/>
          <w:sz w:val="22"/>
          <w:szCs w:val="22"/>
        </w:rPr>
        <w:t>24210</w:t>
      </w:r>
      <w:r w:rsidR="00DF071F" w:rsidRPr="009D755C">
        <w:rPr>
          <w:rFonts w:ascii="Times New Roman" w:hAnsi="Times New Roman" w:cs="Times New Roman"/>
          <w:sz w:val="22"/>
          <w:szCs w:val="22"/>
        </w:rPr>
        <w:t>-</w:t>
      </w:r>
      <w:r w:rsidR="001B2638" w:rsidRPr="009D755C">
        <w:rPr>
          <w:rFonts w:ascii="Times New Roman" w:hAnsi="Times New Roman" w:cs="Times New Roman"/>
          <w:sz w:val="22"/>
          <w:szCs w:val="22"/>
        </w:rPr>
        <w:t>74</w:t>
      </w:r>
      <w:r w:rsidR="00EE2092" w:rsidRPr="009D755C">
        <w:rPr>
          <w:rFonts w:ascii="Times New Roman" w:hAnsi="Times New Roman" w:cs="Times New Roman"/>
          <w:sz w:val="22"/>
          <w:szCs w:val="22"/>
        </w:rPr>
        <w:t>648</w:t>
      </w:r>
      <w:r w:rsidR="001B2638" w:rsidRPr="009D755C">
        <w:rPr>
          <w:rFonts w:ascii="Times New Roman" w:hAnsi="Times New Roman" w:cs="Times New Roman"/>
          <w:sz w:val="22"/>
          <w:szCs w:val="22"/>
        </w:rPr>
        <w:t xml:space="preserve"> </w:t>
      </w:r>
      <w:r w:rsidR="007E3C31" w:rsidRPr="009D755C">
        <w:rPr>
          <w:rFonts w:ascii="Times New Roman" w:hAnsi="Times New Roman" w:cs="Times New Roman"/>
          <w:sz w:val="22"/>
          <w:szCs w:val="22"/>
        </w:rPr>
        <w:t xml:space="preserve"> </w:t>
      </w:r>
      <w:r w:rsidR="007E3C31" w:rsidRPr="009D755C">
        <w:rPr>
          <w:rFonts w:ascii="Times New Roman" w:hAnsi="Times New Roman" w:cs="Times New Roman"/>
          <w:sz w:val="22"/>
          <w:szCs w:val="22"/>
          <w:lang w:val="en-US"/>
        </w:rPr>
        <w:t>e</w:t>
      </w:r>
      <w:r w:rsidR="007E3C31" w:rsidRPr="009D755C">
        <w:rPr>
          <w:rFonts w:ascii="Times New Roman" w:hAnsi="Times New Roman" w:cs="Times New Roman"/>
          <w:sz w:val="22"/>
          <w:szCs w:val="22"/>
        </w:rPr>
        <w:t>-</w:t>
      </w:r>
      <w:r w:rsidR="007E3C31" w:rsidRPr="009D755C">
        <w:rPr>
          <w:rFonts w:ascii="Times New Roman" w:hAnsi="Times New Roman" w:cs="Times New Roman"/>
          <w:sz w:val="22"/>
          <w:szCs w:val="22"/>
          <w:lang w:val="en-US"/>
        </w:rPr>
        <w:t>mail</w:t>
      </w:r>
      <w:r w:rsidR="007E3C31" w:rsidRPr="009D755C">
        <w:rPr>
          <w:rFonts w:ascii="Times New Roman" w:hAnsi="Times New Roman" w:cs="Times New Roman"/>
          <w:sz w:val="22"/>
          <w:szCs w:val="22"/>
        </w:rPr>
        <w:t xml:space="preserve">: </w:t>
      </w:r>
      <w:hyperlink r:id="rId11" w:history="1">
        <w:r w:rsidR="007E3C31" w:rsidRPr="009D755C">
          <w:rPr>
            <w:rStyle w:val="-"/>
            <w:rFonts w:ascii="Times New Roman" w:hAnsi="Times New Roman" w:cs="Times New Roman"/>
            <w:sz w:val="22"/>
            <w:szCs w:val="22"/>
            <w:lang w:val="en-US"/>
          </w:rPr>
          <w:t>promith</w:t>
        </w:r>
        <w:r w:rsidR="007E3C31" w:rsidRPr="009D755C">
          <w:rPr>
            <w:rStyle w:val="-"/>
            <w:rFonts w:ascii="Times New Roman" w:hAnsi="Times New Roman" w:cs="Times New Roman"/>
            <w:sz w:val="22"/>
            <w:szCs w:val="22"/>
          </w:rPr>
          <w:t>@</w:t>
        </w:r>
        <w:r w:rsidR="007E3C31" w:rsidRPr="009D755C">
          <w:rPr>
            <w:rStyle w:val="-"/>
            <w:rFonts w:ascii="Times New Roman" w:hAnsi="Times New Roman" w:cs="Times New Roman"/>
            <w:sz w:val="22"/>
            <w:szCs w:val="22"/>
            <w:lang w:val="en-US"/>
          </w:rPr>
          <w:t>uth</w:t>
        </w:r>
        <w:r w:rsidR="007E3C31" w:rsidRPr="009D755C">
          <w:rPr>
            <w:rStyle w:val="-"/>
            <w:rFonts w:ascii="Times New Roman" w:hAnsi="Times New Roman" w:cs="Times New Roman"/>
            <w:sz w:val="22"/>
            <w:szCs w:val="22"/>
          </w:rPr>
          <w:t>.</w:t>
        </w:r>
        <w:r w:rsidR="007E3C31" w:rsidRPr="009D755C">
          <w:rPr>
            <w:rStyle w:val="-"/>
            <w:rFonts w:ascii="Times New Roman" w:hAnsi="Times New Roman" w:cs="Times New Roman"/>
            <w:sz w:val="22"/>
            <w:szCs w:val="22"/>
            <w:lang w:val="en-US"/>
          </w:rPr>
          <w:t>gr</w:t>
        </w:r>
      </w:hyperlink>
      <w:r w:rsidR="006B3DA0" w:rsidRPr="009D755C">
        <w:rPr>
          <w:rStyle w:val="-"/>
          <w:rFonts w:ascii="Times New Roman" w:hAnsi="Times New Roman" w:cs="Times New Roman"/>
          <w:sz w:val="22"/>
          <w:szCs w:val="22"/>
        </w:rPr>
        <w:t>.</w:t>
      </w:r>
    </w:p>
    <w:p w14:paraId="1E482B20" w14:textId="2F370F1C" w:rsidR="00951F72" w:rsidRPr="00E5088B" w:rsidRDefault="00951F72" w:rsidP="00C10E1A">
      <w:pPr>
        <w:pStyle w:val="Default"/>
        <w:spacing w:after="60"/>
        <w:ind w:left="426" w:right="140"/>
        <w:jc w:val="both"/>
        <w:rPr>
          <w:rFonts w:ascii="Times New Roman" w:hAnsi="Times New Roman" w:cs="Times New Roman"/>
          <w:color w:val="auto"/>
          <w:sz w:val="22"/>
          <w:szCs w:val="22"/>
          <w:u w:val="single"/>
          <w:lang w:eastAsia="ar-SA"/>
        </w:rPr>
      </w:pPr>
      <w:r w:rsidRPr="00E5088B">
        <w:rPr>
          <w:rFonts w:ascii="Times New Roman" w:hAnsi="Times New Roman" w:cs="Times New Roman"/>
          <w:color w:val="auto"/>
          <w:sz w:val="22"/>
          <w:szCs w:val="22"/>
          <w:u w:val="single"/>
          <w:lang w:eastAsia="ar-SA"/>
        </w:rPr>
        <w:t xml:space="preserve">Αναλυτικά: </w:t>
      </w:r>
    </w:p>
    <w:p w14:paraId="51AB3195" w14:textId="77777777"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sidRPr="00A00A0C">
        <w:rPr>
          <w:b/>
          <w:color w:val="000000"/>
          <w:sz w:val="22"/>
          <w:szCs w:val="22"/>
          <w:lang w:eastAsia="el-GR"/>
        </w:rPr>
        <w:t xml:space="preserve">Τα παρακάτω δικαιολογητικά θα υποβληθούν εντός </w:t>
      </w:r>
      <w:r>
        <w:rPr>
          <w:b/>
          <w:color w:val="000000"/>
          <w:sz w:val="22"/>
          <w:szCs w:val="22"/>
          <w:lang w:eastAsia="el-GR"/>
        </w:rPr>
        <w:t>του 1</w:t>
      </w:r>
      <w:r w:rsidRPr="00426A6E">
        <w:rPr>
          <w:b/>
          <w:color w:val="000000"/>
          <w:sz w:val="22"/>
          <w:szCs w:val="22"/>
          <w:vertAlign w:val="superscript"/>
          <w:lang w:eastAsia="el-GR"/>
        </w:rPr>
        <w:t>ου</w:t>
      </w:r>
      <w:r>
        <w:rPr>
          <w:b/>
          <w:color w:val="000000"/>
          <w:sz w:val="22"/>
          <w:szCs w:val="22"/>
          <w:lang w:eastAsia="el-GR"/>
        </w:rPr>
        <w:t xml:space="preserve"> </w:t>
      </w:r>
      <w:proofErr w:type="spellStart"/>
      <w:r>
        <w:rPr>
          <w:b/>
          <w:color w:val="000000"/>
          <w:sz w:val="22"/>
          <w:szCs w:val="22"/>
          <w:lang w:eastAsia="el-GR"/>
        </w:rPr>
        <w:t>υποφακέλου</w:t>
      </w:r>
      <w:proofErr w:type="spellEnd"/>
      <w:r w:rsidRPr="00A00A0C">
        <w:rPr>
          <w:b/>
          <w:color w:val="000000"/>
          <w:sz w:val="22"/>
          <w:szCs w:val="22"/>
          <w:lang w:eastAsia="el-GR"/>
        </w:rPr>
        <w:t xml:space="preserve"> με την ένδειξη: «</w:t>
      </w:r>
      <w:r w:rsidRPr="009D755C">
        <w:rPr>
          <w:b/>
          <w:i/>
          <w:color w:val="000000"/>
          <w:sz w:val="22"/>
          <w:szCs w:val="22"/>
          <w:lang w:eastAsia="el-GR"/>
        </w:rPr>
        <w:t>Δικαιολογητικά συμμετοχής – Τεχνική προσφορά</w:t>
      </w:r>
      <w:r w:rsidRPr="00A00A0C">
        <w:rPr>
          <w:b/>
          <w:color w:val="000000"/>
          <w:sz w:val="22"/>
          <w:szCs w:val="22"/>
          <w:lang w:eastAsia="el-GR"/>
        </w:rPr>
        <w:t xml:space="preserve"> ».</w:t>
      </w:r>
    </w:p>
    <w:p w14:paraId="2F99FB7E" w14:textId="28201CCC" w:rsidR="00951F72" w:rsidRPr="00A00A0C" w:rsidRDefault="00951F72" w:rsidP="00C10E1A">
      <w:pPr>
        <w:numPr>
          <w:ilvl w:val="0"/>
          <w:numId w:val="3"/>
        </w:numPr>
        <w:suppressAutoHyphens w:val="0"/>
        <w:spacing w:after="60"/>
        <w:ind w:left="426" w:right="140"/>
        <w:jc w:val="both"/>
        <w:rPr>
          <w:b/>
          <w:color w:val="000000"/>
          <w:sz w:val="22"/>
          <w:szCs w:val="22"/>
          <w:lang w:eastAsia="el-GR"/>
        </w:rPr>
      </w:pPr>
      <w:r>
        <w:rPr>
          <w:b/>
          <w:color w:val="000000"/>
          <w:sz w:val="22"/>
          <w:szCs w:val="22"/>
          <w:lang w:eastAsia="el-GR"/>
        </w:rPr>
        <w:t>Στο 2</w:t>
      </w:r>
      <w:r w:rsidRPr="00426A6E">
        <w:rPr>
          <w:b/>
          <w:color w:val="000000"/>
          <w:sz w:val="22"/>
          <w:szCs w:val="22"/>
          <w:vertAlign w:val="superscript"/>
          <w:lang w:eastAsia="el-GR"/>
        </w:rPr>
        <w:t>ο</w:t>
      </w:r>
      <w:r>
        <w:rPr>
          <w:b/>
          <w:color w:val="000000"/>
          <w:sz w:val="22"/>
          <w:szCs w:val="22"/>
          <w:lang w:eastAsia="el-GR"/>
        </w:rPr>
        <w:t xml:space="preserve"> </w:t>
      </w:r>
      <w:proofErr w:type="spellStart"/>
      <w:r>
        <w:rPr>
          <w:b/>
          <w:color w:val="000000"/>
          <w:sz w:val="22"/>
          <w:szCs w:val="22"/>
          <w:lang w:eastAsia="el-GR"/>
        </w:rPr>
        <w:t>υπο</w:t>
      </w:r>
      <w:r w:rsidRPr="00A00A0C">
        <w:rPr>
          <w:b/>
          <w:color w:val="000000"/>
          <w:sz w:val="22"/>
          <w:szCs w:val="22"/>
          <w:lang w:eastAsia="el-GR"/>
        </w:rPr>
        <w:t>φάκελο</w:t>
      </w:r>
      <w:proofErr w:type="spellEnd"/>
      <w:r w:rsidRPr="00A00A0C">
        <w:rPr>
          <w:b/>
          <w:color w:val="000000"/>
          <w:sz w:val="22"/>
          <w:szCs w:val="22"/>
          <w:lang w:eastAsia="el-GR"/>
        </w:rPr>
        <w:t xml:space="preserve"> με την ένδειξη «</w:t>
      </w:r>
      <w:r w:rsidRPr="009D755C">
        <w:rPr>
          <w:b/>
          <w:i/>
          <w:color w:val="000000"/>
          <w:sz w:val="22"/>
          <w:szCs w:val="22"/>
          <w:lang w:eastAsia="el-GR"/>
        </w:rPr>
        <w:t>Οικονομική προσφορά</w:t>
      </w:r>
      <w:r w:rsidRPr="00A00A0C">
        <w:rPr>
          <w:b/>
          <w:color w:val="000000"/>
          <w:sz w:val="22"/>
          <w:szCs w:val="22"/>
          <w:lang w:eastAsia="el-GR"/>
        </w:rPr>
        <w:t>» ο οικονομικός φορέας θα υποβάλ</w:t>
      </w:r>
      <w:r w:rsidR="003D61AA">
        <w:rPr>
          <w:b/>
          <w:color w:val="000000"/>
          <w:sz w:val="22"/>
          <w:szCs w:val="22"/>
          <w:lang w:eastAsia="el-GR"/>
        </w:rPr>
        <w:t>λει την οικονομική του προσφορά.</w:t>
      </w:r>
    </w:p>
    <w:p w14:paraId="05B1E8CE" w14:textId="286B5A0C" w:rsidR="00D10A5F" w:rsidRDefault="00D10A5F" w:rsidP="00C10E1A">
      <w:pPr>
        <w:pStyle w:val="Default"/>
        <w:spacing w:after="60"/>
        <w:jc w:val="both"/>
        <w:rPr>
          <w:rFonts w:ascii="Times New Roman" w:hAnsi="Times New Roman" w:cs="Times New Roman"/>
          <w:sz w:val="22"/>
          <w:szCs w:val="22"/>
        </w:rPr>
      </w:pPr>
      <w:r w:rsidRPr="006963D0">
        <w:rPr>
          <w:rFonts w:ascii="Times New Roman" w:hAnsi="Times New Roman" w:cs="Times New Roman"/>
          <w:sz w:val="22"/>
          <w:szCs w:val="22"/>
        </w:rPr>
        <w:lastRenderedPageBreak/>
        <w:t>Ο Φάκελος της προσφοράς θα πρωτοκολληθεί</w:t>
      </w:r>
      <w:r w:rsidR="00504E14" w:rsidRPr="006963D0">
        <w:rPr>
          <w:rFonts w:ascii="Times New Roman" w:hAnsi="Times New Roman" w:cs="Times New Roman"/>
          <w:sz w:val="22"/>
          <w:szCs w:val="22"/>
        </w:rPr>
        <w:t xml:space="preserve"> </w:t>
      </w:r>
      <w:r w:rsidRPr="006963D0">
        <w:rPr>
          <w:rFonts w:ascii="Times New Roman" w:hAnsi="Times New Roman" w:cs="Times New Roman"/>
          <w:sz w:val="22"/>
          <w:szCs w:val="22"/>
        </w:rPr>
        <w:t xml:space="preserve"> (Πρωτόκολλο</w:t>
      </w:r>
      <w:r w:rsidR="00504E14" w:rsidRPr="006963D0">
        <w:rPr>
          <w:rFonts w:ascii="Times New Roman" w:hAnsi="Times New Roman" w:cs="Times New Roman"/>
          <w:sz w:val="22"/>
          <w:szCs w:val="22"/>
        </w:rPr>
        <w:t xml:space="preserve"> 3</w:t>
      </w:r>
      <w:r w:rsidR="00504E14" w:rsidRPr="006963D0">
        <w:rPr>
          <w:rFonts w:ascii="Times New Roman" w:hAnsi="Times New Roman" w:cs="Times New Roman"/>
          <w:sz w:val="22"/>
          <w:szCs w:val="22"/>
          <w:vertAlign w:val="superscript"/>
        </w:rPr>
        <w:t>ος</w:t>
      </w:r>
      <w:r w:rsidR="00504E14" w:rsidRPr="006963D0">
        <w:rPr>
          <w:rFonts w:ascii="Times New Roman" w:hAnsi="Times New Roman" w:cs="Times New Roman"/>
          <w:sz w:val="22"/>
          <w:szCs w:val="22"/>
        </w:rPr>
        <w:t xml:space="preserve"> όροφος  </w:t>
      </w:r>
      <w:r w:rsidR="00EF6330" w:rsidRPr="006963D0">
        <w:rPr>
          <w:rFonts w:ascii="Times New Roman" w:hAnsi="Times New Roman" w:cs="Times New Roman"/>
          <w:sz w:val="22"/>
          <w:szCs w:val="22"/>
        </w:rPr>
        <w:t xml:space="preserve">Αργοναυτών </w:t>
      </w:r>
      <w:r w:rsidR="008A3721" w:rsidRPr="006963D0">
        <w:rPr>
          <w:rFonts w:ascii="Times New Roman" w:hAnsi="Times New Roman" w:cs="Times New Roman"/>
          <w:sz w:val="22"/>
          <w:szCs w:val="22"/>
        </w:rPr>
        <w:t>Φιλελλήνων</w:t>
      </w:r>
      <w:r w:rsidRPr="006963D0">
        <w:rPr>
          <w:rFonts w:ascii="Times New Roman" w:hAnsi="Times New Roman" w:cs="Times New Roman"/>
          <w:sz w:val="22"/>
          <w:szCs w:val="22"/>
        </w:rPr>
        <w:t xml:space="preserve">), την ημερομηνία παραλαβής του. Στο φάκελο θα πρέπει να αναγράφονται </w:t>
      </w:r>
      <w:r w:rsidR="007E3C31" w:rsidRPr="006963D0">
        <w:rPr>
          <w:rFonts w:ascii="Times New Roman" w:hAnsi="Times New Roman" w:cs="Times New Roman"/>
          <w:sz w:val="22"/>
          <w:szCs w:val="22"/>
        </w:rPr>
        <w:t xml:space="preserve">ευκρινώς </w:t>
      </w:r>
      <w:r w:rsidRPr="006963D0">
        <w:rPr>
          <w:rFonts w:ascii="Times New Roman" w:hAnsi="Times New Roman" w:cs="Times New Roman"/>
          <w:sz w:val="22"/>
          <w:szCs w:val="22"/>
        </w:rPr>
        <w:t>τα εξής:</w:t>
      </w:r>
    </w:p>
    <w:p w14:paraId="61A558D8" w14:textId="77777777" w:rsidR="00544977" w:rsidRPr="006963D0" w:rsidRDefault="00544977" w:rsidP="00C10E1A">
      <w:pPr>
        <w:pStyle w:val="Default"/>
        <w:spacing w:after="60"/>
        <w:jc w:val="both"/>
        <w:rPr>
          <w:rFonts w:ascii="Times New Roman" w:hAnsi="Times New Roman" w:cs="Times New Roman"/>
          <w:sz w:val="22"/>
          <w:szCs w:val="22"/>
        </w:rPr>
      </w:pPr>
    </w:p>
    <w:tbl>
      <w:tblPr>
        <w:tblStyle w:val="a4"/>
        <w:tblW w:w="9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4882"/>
      </w:tblGrid>
      <w:tr w:rsidR="00913709" w:rsidRPr="006963D0" w14:paraId="575FFD81" w14:textId="77777777" w:rsidTr="00081BED">
        <w:trPr>
          <w:trHeight w:val="669"/>
        </w:trPr>
        <w:tc>
          <w:tcPr>
            <w:tcW w:w="4881" w:type="dxa"/>
          </w:tcPr>
          <w:p w14:paraId="58B2D634"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ΣΤΟΙΧΕΙΑ ΟΙΚΟΝΟΜΙΚΟΥ ΦΟΡΕΑ:</w:t>
            </w:r>
          </w:p>
        </w:tc>
        <w:tc>
          <w:tcPr>
            <w:tcW w:w="4882" w:type="dxa"/>
          </w:tcPr>
          <w:p w14:paraId="5FD05BD6"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ΕΠΩΝΥΜΙΑ &amp; ΛΟΙΠΑ ΣΤΟΙΧΕΙΑ</w:t>
            </w:r>
          </w:p>
        </w:tc>
      </w:tr>
      <w:tr w:rsidR="00913709" w:rsidRPr="006963D0" w14:paraId="6B196E2A" w14:textId="77777777" w:rsidTr="00081BED">
        <w:trPr>
          <w:trHeight w:val="706"/>
        </w:trPr>
        <w:tc>
          <w:tcPr>
            <w:tcW w:w="4881" w:type="dxa"/>
          </w:tcPr>
          <w:p w14:paraId="188D12C3"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ΠΡΟΣ:</w:t>
            </w:r>
          </w:p>
        </w:tc>
        <w:tc>
          <w:tcPr>
            <w:tcW w:w="4882" w:type="dxa"/>
          </w:tcPr>
          <w:p w14:paraId="77156E98" w14:textId="77777777" w:rsidR="00913709" w:rsidRPr="006963D0" w:rsidRDefault="00913709" w:rsidP="00913709">
            <w:pPr>
              <w:pStyle w:val="Default"/>
              <w:rPr>
                <w:rFonts w:ascii="Times New Roman" w:hAnsi="Times New Roman" w:cs="Times New Roman"/>
                <w:b/>
                <w:sz w:val="22"/>
                <w:szCs w:val="22"/>
              </w:rPr>
            </w:pPr>
            <w:r w:rsidRPr="006963D0">
              <w:rPr>
                <w:rFonts w:ascii="Times New Roman" w:hAnsi="Times New Roman" w:cs="Times New Roman"/>
                <w:b/>
                <w:sz w:val="22"/>
                <w:szCs w:val="22"/>
              </w:rPr>
              <w:t>ΤΜΗΜΑ ΠΡΟΜΗΘΕΙΩΝ</w:t>
            </w:r>
          </w:p>
          <w:p w14:paraId="0C40C06C" w14:textId="77777777" w:rsidR="009124A3" w:rsidRPr="006963D0" w:rsidRDefault="009124A3" w:rsidP="00913709">
            <w:pPr>
              <w:pStyle w:val="Default"/>
              <w:rPr>
                <w:rFonts w:ascii="Times New Roman" w:hAnsi="Times New Roman" w:cs="Times New Roman"/>
                <w:b/>
                <w:sz w:val="22"/>
                <w:szCs w:val="22"/>
              </w:rPr>
            </w:pPr>
          </w:p>
          <w:p w14:paraId="2B22A4CF" w14:textId="77777777" w:rsidR="009124A3" w:rsidRPr="006963D0" w:rsidRDefault="009124A3" w:rsidP="00913709">
            <w:pPr>
              <w:pStyle w:val="Default"/>
              <w:rPr>
                <w:rFonts w:ascii="Times New Roman" w:hAnsi="Times New Roman" w:cs="Times New Roman"/>
                <w:b/>
                <w:sz w:val="22"/>
                <w:szCs w:val="22"/>
              </w:rPr>
            </w:pPr>
          </w:p>
        </w:tc>
      </w:tr>
      <w:tr w:rsidR="00ED59E1" w:rsidRPr="006963D0" w14:paraId="6313FAC4" w14:textId="77777777" w:rsidTr="000D748F">
        <w:trPr>
          <w:trHeight w:val="1014"/>
        </w:trPr>
        <w:tc>
          <w:tcPr>
            <w:tcW w:w="9763" w:type="dxa"/>
            <w:gridSpan w:val="2"/>
          </w:tcPr>
          <w:p w14:paraId="49A440B6" w14:textId="77777777" w:rsidR="00747BFB" w:rsidRPr="006963D0"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ab/>
            </w:r>
          </w:p>
          <w:p w14:paraId="3D535EE8" w14:textId="4D581CEB" w:rsidR="00ED59E1" w:rsidRPr="00951F72" w:rsidRDefault="00ED59E1" w:rsidP="00ED59E1">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ΠΡΟΣΦΟΡΑ ΓΙΑ ΤΗΝ ΑΡΙΘΜ. ΠΡΩΤ:</w:t>
            </w:r>
            <w:r w:rsidR="00892E95" w:rsidRPr="006963D0">
              <w:rPr>
                <w:rFonts w:ascii="Times New Roman" w:hAnsi="Times New Roman" w:cs="Times New Roman"/>
                <w:b/>
                <w:sz w:val="22"/>
                <w:szCs w:val="22"/>
              </w:rPr>
              <w:t xml:space="preserve"> </w:t>
            </w:r>
            <w:bookmarkStart w:id="2" w:name="_Hlk200268750"/>
            <w:r w:rsidR="003D2E32">
              <w:rPr>
                <w:rFonts w:ascii="Times New Roman" w:hAnsi="Times New Roman" w:cs="Times New Roman"/>
                <w:b/>
                <w:sz w:val="22"/>
                <w:szCs w:val="22"/>
              </w:rPr>
              <w:t>60407</w:t>
            </w:r>
            <w:r w:rsidR="00A02C10">
              <w:rPr>
                <w:rFonts w:ascii="Times New Roman" w:hAnsi="Times New Roman" w:cs="Times New Roman"/>
                <w:b/>
                <w:sz w:val="22"/>
                <w:szCs w:val="22"/>
              </w:rPr>
              <w:t>/</w:t>
            </w:r>
            <w:r w:rsidR="002458FC" w:rsidRPr="00897710">
              <w:rPr>
                <w:rFonts w:ascii="Times New Roman" w:hAnsi="Times New Roman" w:cs="Times New Roman"/>
                <w:b/>
                <w:sz w:val="22"/>
                <w:szCs w:val="22"/>
              </w:rPr>
              <w:t>2</w:t>
            </w:r>
            <w:r w:rsidR="00F749BF" w:rsidRPr="00897710">
              <w:rPr>
                <w:rFonts w:ascii="Times New Roman" w:hAnsi="Times New Roman" w:cs="Times New Roman"/>
                <w:b/>
                <w:sz w:val="22"/>
                <w:szCs w:val="22"/>
              </w:rPr>
              <w:t>6</w:t>
            </w:r>
            <w:r w:rsidR="000B3B24" w:rsidRPr="00897710">
              <w:rPr>
                <w:rFonts w:ascii="Times New Roman" w:hAnsi="Times New Roman" w:cs="Times New Roman"/>
                <w:b/>
                <w:sz w:val="22"/>
                <w:szCs w:val="22"/>
              </w:rPr>
              <w:t>/ΓΠ/</w:t>
            </w:r>
            <w:bookmarkEnd w:id="2"/>
            <w:r w:rsidR="003D2E32">
              <w:rPr>
                <w:rFonts w:ascii="Times New Roman" w:hAnsi="Times New Roman" w:cs="Times New Roman"/>
                <w:b/>
                <w:sz w:val="22"/>
                <w:szCs w:val="22"/>
              </w:rPr>
              <w:t>21</w:t>
            </w:r>
            <w:r w:rsidR="0077740E" w:rsidRPr="00897710">
              <w:rPr>
                <w:rFonts w:ascii="Times New Roman" w:hAnsi="Times New Roman" w:cs="Times New Roman"/>
                <w:b/>
                <w:sz w:val="22"/>
                <w:szCs w:val="22"/>
              </w:rPr>
              <w:t>-09</w:t>
            </w:r>
            <w:r w:rsidR="00F749BF" w:rsidRPr="00897710">
              <w:rPr>
                <w:rFonts w:ascii="Times New Roman" w:hAnsi="Times New Roman" w:cs="Times New Roman"/>
                <w:b/>
                <w:sz w:val="22"/>
                <w:szCs w:val="22"/>
              </w:rPr>
              <w:t>-2026</w:t>
            </w:r>
          </w:p>
          <w:p w14:paraId="0CBA0095" w14:textId="77777777" w:rsidR="00ED59E1" w:rsidRDefault="00ED59E1" w:rsidP="00FC3419">
            <w:pPr>
              <w:pStyle w:val="Default"/>
              <w:jc w:val="center"/>
              <w:rPr>
                <w:rFonts w:ascii="Times New Roman" w:hAnsi="Times New Roman" w:cs="Times New Roman"/>
                <w:b/>
                <w:sz w:val="22"/>
                <w:szCs w:val="22"/>
              </w:rPr>
            </w:pPr>
            <w:r w:rsidRPr="006963D0">
              <w:rPr>
                <w:rFonts w:ascii="Times New Roman" w:hAnsi="Times New Roman" w:cs="Times New Roman"/>
                <w:b/>
                <w:sz w:val="22"/>
                <w:szCs w:val="22"/>
              </w:rPr>
              <w:t xml:space="preserve"> ΠΡΟΣΚΛΗΣΗ </w:t>
            </w:r>
            <w:r w:rsidR="00FC3419" w:rsidRPr="006963D0">
              <w:rPr>
                <w:rFonts w:ascii="Times New Roman" w:hAnsi="Times New Roman" w:cs="Times New Roman"/>
                <w:b/>
                <w:sz w:val="22"/>
                <w:szCs w:val="22"/>
              </w:rPr>
              <w:t xml:space="preserve">ΕΚΔΗΛΩΣΗΣ </w:t>
            </w:r>
            <w:r w:rsidRPr="006963D0">
              <w:rPr>
                <w:rFonts w:ascii="Times New Roman" w:hAnsi="Times New Roman" w:cs="Times New Roman"/>
                <w:b/>
                <w:sz w:val="22"/>
                <w:szCs w:val="22"/>
              </w:rPr>
              <w:t xml:space="preserve">ΕΝΔΙΑΦΕΡΟΝΤΟΣ ΤΟΥ </w:t>
            </w:r>
            <w:r w:rsidR="00FC3419" w:rsidRPr="006963D0">
              <w:rPr>
                <w:rFonts w:ascii="Times New Roman" w:hAnsi="Times New Roman" w:cs="Times New Roman"/>
                <w:b/>
                <w:sz w:val="22"/>
                <w:szCs w:val="22"/>
              </w:rPr>
              <w:t>Π.Θ.</w:t>
            </w:r>
          </w:p>
          <w:p w14:paraId="4690A46B" w14:textId="77777777" w:rsidR="0077740E" w:rsidRDefault="0077740E" w:rsidP="00FC3419">
            <w:pPr>
              <w:pStyle w:val="Default"/>
              <w:jc w:val="center"/>
              <w:rPr>
                <w:rFonts w:ascii="Times New Roman" w:hAnsi="Times New Roman" w:cs="Times New Roman"/>
                <w:b/>
                <w:sz w:val="22"/>
                <w:szCs w:val="22"/>
              </w:rPr>
            </w:pPr>
          </w:p>
          <w:p w14:paraId="426CCD7D" w14:textId="4A39B368" w:rsidR="0077740E" w:rsidRPr="006963D0" w:rsidRDefault="0077740E" w:rsidP="004A5E11">
            <w:pPr>
              <w:pStyle w:val="Default"/>
              <w:rPr>
                <w:rFonts w:ascii="Times New Roman" w:hAnsi="Times New Roman" w:cs="Times New Roman"/>
                <w:b/>
                <w:sz w:val="22"/>
                <w:szCs w:val="22"/>
              </w:rPr>
            </w:pPr>
          </w:p>
        </w:tc>
      </w:tr>
    </w:tbl>
    <w:p w14:paraId="5155718D" w14:textId="34C01DFA" w:rsidR="00D10A5F" w:rsidRPr="006963D0" w:rsidRDefault="00D10A5F" w:rsidP="00D10A5F">
      <w:pPr>
        <w:autoSpaceDE w:val="0"/>
        <w:autoSpaceDN w:val="0"/>
        <w:adjustRightInd w:val="0"/>
        <w:spacing w:after="120"/>
        <w:jc w:val="center"/>
        <w:rPr>
          <w:rFonts w:eastAsia="Calibri"/>
          <w:sz w:val="22"/>
          <w:szCs w:val="22"/>
        </w:rPr>
      </w:pPr>
      <w:r w:rsidRPr="006963D0">
        <w:rPr>
          <w:rFonts w:eastAsia="Calibri"/>
          <w:b/>
          <w:bCs/>
          <w:sz w:val="22"/>
          <w:szCs w:val="22"/>
        </w:rPr>
        <w:t xml:space="preserve">ΔΙΚΑΙΟΛΟΓΗΤΙΚΑ </w:t>
      </w:r>
      <w:r w:rsidR="003D61AA" w:rsidRPr="0077740E">
        <w:rPr>
          <w:rFonts w:eastAsia="Calibri"/>
          <w:b/>
          <w:bCs/>
          <w:sz w:val="22"/>
          <w:szCs w:val="22"/>
        </w:rPr>
        <w:t xml:space="preserve"> </w:t>
      </w:r>
      <w:r w:rsidR="003D61AA">
        <w:rPr>
          <w:rFonts w:eastAsia="Calibri"/>
          <w:b/>
          <w:bCs/>
          <w:sz w:val="22"/>
          <w:szCs w:val="22"/>
        </w:rPr>
        <w:t>ΣΥΜΜΕΤΟΧΗΣ -</w:t>
      </w:r>
      <w:r w:rsidRPr="006963D0">
        <w:rPr>
          <w:rFonts w:eastAsia="Calibri"/>
          <w:b/>
          <w:bCs/>
          <w:sz w:val="22"/>
          <w:szCs w:val="22"/>
        </w:rPr>
        <w:t xml:space="preserve">ΤΕΧΝΙΚΗΣ  ΠΡΟΣΦΟΡΑΣ </w:t>
      </w:r>
      <w:r w:rsidRPr="006963D0">
        <w:rPr>
          <w:rFonts w:eastAsia="Calibri"/>
          <w:sz w:val="22"/>
          <w:szCs w:val="22"/>
        </w:rPr>
        <w:t xml:space="preserve"> </w:t>
      </w:r>
    </w:p>
    <w:p w14:paraId="2B1438C7" w14:textId="72CB2455" w:rsidR="0030591D" w:rsidRDefault="00DE37E3" w:rsidP="0030591D">
      <w:pPr>
        <w:pStyle w:val="a3"/>
        <w:numPr>
          <w:ilvl w:val="0"/>
          <w:numId w:val="37"/>
        </w:numPr>
        <w:spacing w:after="60"/>
        <w:ind w:left="73" w:right="-284" w:hanging="357"/>
        <w:jc w:val="both"/>
        <w:rPr>
          <w:rFonts w:ascii="Times New Roman" w:hAnsi="Times New Roman" w:cs="Times New Roman"/>
          <w:bCs/>
        </w:rPr>
      </w:pPr>
      <w:r w:rsidRPr="00F749BF">
        <w:rPr>
          <w:rFonts w:ascii="Times New Roman" w:hAnsi="Times New Roman" w:cs="Times New Roman"/>
          <w:bCs/>
        </w:rPr>
        <w:t xml:space="preserve">Άδεια ασκήσεως επαγγέλματος ή εκτύπωση ΑΑΔΕ μητρώου </w:t>
      </w:r>
      <w:r w:rsidR="002B4482" w:rsidRPr="00F749BF">
        <w:rPr>
          <w:rFonts w:ascii="Times New Roman" w:hAnsi="Times New Roman" w:cs="Times New Roman"/>
          <w:bCs/>
        </w:rPr>
        <w:t>επιτηδευματία</w:t>
      </w:r>
      <w:r w:rsidR="009D755C">
        <w:rPr>
          <w:rFonts w:ascii="Times New Roman" w:hAnsi="Times New Roman" w:cs="Times New Roman"/>
          <w:bCs/>
        </w:rPr>
        <w:t>/νομικού προσώπου</w:t>
      </w:r>
      <w:r w:rsidRPr="00F749BF">
        <w:rPr>
          <w:rFonts w:ascii="Times New Roman" w:hAnsi="Times New Roman" w:cs="Times New Roman"/>
          <w:bCs/>
        </w:rPr>
        <w:t xml:space="preserve"> ή άλλο συναφές νομιμοποιητικό έγγραφο που να αποδεικνύει τη συνάφεια </w:t>
      </w:r>
      <w:r w:rsidR="00F749BF">
        <w:rPr>
          <w:rFonts w:ascii="Times New Roman" w:hAnsi="Times New Roman" w:cs="Times New Roman"/>
          <w:bCs/>
        </w:rPr>
        <w:t xml:space="preserve">του επιτηδεύματος </w:t>
      </w:r>
      <w:r w:rsidRPr="00F749BF">
        <w:rPr>
          <w:rFonts w:ascii="Times New Roman" w:hAnsi="Times New Roman" w:cs="Times New Roman"/>
          <w:bCs/>
        </w:rPr>
        <w:t>με τη συγκεκριμένη δαπάνη</w:t>
      </w:r>
      <w:r w:rsidR="0030591D">
        <w:rPr>
          <w:rFonts w:ascii="Times New Roman" w:hAnsi="Times New Roman" w:cs="Times New Roman"/>
          <w:bCs/>
        </w:rPr>
        <w:t>.</w:t>
      </w:r>
    </w:p>
    <w:p w14:paraId="73908C95" w14:textId="51026D10" w:rsidR="0030591D" w:rsidRPr="009D755C" w:rsidRDefault="0030591D" w:rsidP="009D755C">
      <w:pPr>
        <w:pStyle w:val="a3"/>
        <w:numPr>
          <w:ilvl w:val="0"/>
          <w:numId w:val="37"/>
        </w:numPr>
        <w:spacing w:after="60"/>
        <w:ind w:left="73" w:right="-284" w:hanging="357"/>
        <w:jc w:val="both"/>
        <w:rPr>
          <w:rFonts w:ascii="Times New Roman" w:hAnsi="Times New Roman" w:cs="Times New Roman"/>
          <w:bCs/>
        </w:rPr>
      </w:pPr>
      <w:r w:rsidRPr="009D755C">
        <w:rPr>
          <w:rFonts w:ascii="Times New Roman" w:hAnsi="Times New Roman" w:cs="Times New Roman"/>
          <w:color w:val="000000"/>
          <w:lang w:eastAsia="el-GR"/>
        </w:rPr>
        <w:t>Δικαιολογητικά νομικού προσώπου</w:t>
      </w:r>
      <w:r w:rsidR="009D755C" w:rsidRPr="009D755C">
        <w:rPr>
          <w:rFonts w:ascii="Times New Roman" w:hAnsi="Times New Roman" w:cs="Times New Roman"/>
          <w:color w:val="000000"/>
          <w:lang w:eastAsia="el-GR"/>
        </w:rPr>
        <w:t xml:space="preserve"> – κατά περίπτωση - </w:t>
      </w:r>
      <w:r w:rsidRPr="009D755C">
        <w:rPr>
          <w:rFonts w:ascii="Times New Roman" w:hAnsi="Times New Roman" w:cs="Times New Roman"/>
          <w:color w:val="000000"/>
          <w:lang w:eastAsia="el-GR"/>
        </w:rPr>
        <w:t xml:space="preserve">, ήτοι: </w:t>
      </w:r>
    </w:p>
    <w:p w14:paraId="0B6E174F" w14:textId="77777777" w:rsidR="0030591D" w:rsidRPr="009D755C" w:rsidRDefault="0030591D" w:rsidP="009D755C">
      <w:pPr>
        <w:pStyle w:val="a3"/>
        <w:numPr>
          <w:ilvl w:val="0"/>
          <w:numId w:val="45"/>
        </w:numPr>
        <w:suppressAutoHyphens w:val="0"/>
        <w:spacing w:after="60" w:line="256" w:lineRule="auto"/>
        <w:jc w:val="both"/>
        <w:rPr>
          <w:rFonts w:ascii="Times New Roman" w:hAnsi="Times New Roman" w:cs="Times New Roman"/>
          <w:bCs/>
          <w:color w:val="000000"/>
          <w:lang w:eastAsia="el-GR"/>
        </w:rPr>
      </w:pPr>
      <w:r w:rsidRPr="009D755C">
        <w:rPr>
          <w:rFonts w:ascii="Times New Roman" w:hAnsi="Times New Roman" w:cs="Times New Roman"/>
          <w:bCs/>
          <w:color w:val="000000"/>
          <w:lang w:eastAsia="el-GR"/>
        </w:rPr>
        <w:t>Γενικό Πιστοποιητικό ΓΕΜΗ</w:t>
      </w:r>
    </w:p>
    <w:p w14:paraId="1980E9D3" w14:textId="77777777" w:rsidR="0030591D" w:rsidRPr="009D755C" w:rsidRDefault="0030591D" w:rsidP="009D755C">
      <w:pPr>
        <w:pStyle w:val="a3"/>
        <w:numPr>
          <w:ilvl w:val="0"/>
          <w:numId w:val="45"/>
        </w:numPr>
        <w:suppressAutoHyphens w:val="0"/>
        <w:spacing w:after="60" w:line="256" w:lineRule="auto"/>
        <w:jc w:val="both"/>
        <w:rPr>
          <w:rFonts w:ascii="Times New Roman" w:hAnsi="Times New Roman" w:cs="Times New Roman"/>
          <w:bCs/>
          <w:color w:val="000000"/>
          <w:lang w:eastAsia="el-GR"/>
        </w:rPr>
      </w:pPr>
      <w:r w:rsidRPr="009D755C">
        <w:rPr>
          <w:rFonts w:ascii="Times New Roman" w:hAnsi="Times New Roman" w:cs="Times New Roman"/>
          <w:bCs/>
          <w:color w:val="000000"/>
          <w:lang w:eastAsia="el-GR"/>
        </w:rPr>
        <w:t>Πιστοποιητικό ΓΕΜΗ, ισχύουσας και αναλυτικής εκπροσώπησης.</w:t>
      </w:r>
    </w:p>
    <w:p w14:paraId="0CE61356" w14:textId="0BF720EE" w:rsidR="0030591D" w:rsidRPr="009D755C" w:rsidRDefault="0030591D" w:rsidP="009D755C">
      <w:pPr>
        <w:pStyle w:val="a3"/>
        <w:numPr>
          <w:ilvl w:val="0"/>
          <w:numId w:val="45"/>
        </w:numPr>
        <w:suppressAutoHyphens w:val="0"/>
        <w:spacing w:after="60" w:line="256" w:lineRule="auto"/>
        <w:jc w:val="both"/>
        <w:rPr>
          <w:rFonts w:ascii="Times New Roman" w:hAnsi="Times New Roman" w:cs="Times New Roman"/>
          <w:bCs/>
          <w:color w:val="000000"/>
          <w:lang w:eastAsia="el-GR"/>
        </w:rPr>
      </w:pPr>
      <w:r w:rsidRPr="009D755C">
        <w:rPr>
          <w:rFonts w:ascii="Times New Roman" w:hAnsi="Times New Roman" w:cs="Times New Roman"/>
          <w:bCs/>
          <w:color w:val="000000"/>
          <w:lang w:eastAsia="el-GR"/>
        </w:rPr>
        <w:t>Ιδιωτικό συμφωνητικό- Καταστατικό σύστασης &amp; τελευταία τροποποίησή του</w:t>
      </w:r>
    </w:p>
    <w:p w14:paraId="72404BBB" w14:textId="792C1B40" w:rsidR="00F749BF" w:rsidRPr="006F6989" w:rsidRDefault="00F749BF" w:rsidP="00F749BF">
      <w:pPr>
        <w:pStyle w:val="a3"/>
        <w:numPr>
          <w:ilvl w:val="0"/>
          <w:numId w:val="37"/>
        </w:numPr>
        <w:spacing w:after="60"/>
        <w:ind w:left="73" w:right="-284" w:hanging="357"/>
        <w:jc w:val="both"/>
        <w:rPr>
          <w:rFonts w:ascii="Times New Roman" w:eastAsia="Times New Roman" w:hAnsi="Times New Roman" w:cs="Times New Roman"/>
          <w:bCs/>
          <w:color w:val="000000"/>
          <w:lang w:eastAsia="el-GR"/>
        </w:rPr>
      </w:pPr>
      <w:r w:rsidRPr="006F6989">
        <w:rPr>
          <w:rFonts w:ascii="Times New Roman" w:hAnsi="Times New Roman" w:cs="Times New Roman"/>
          <w:bCs/>
        </w:rPr>
        <w:t>Δικαιολογητικά συμμετοχής: (</w:t>
      </w:r>
      <w:r w:rsidRPr="006F6989">
        <w:rPr>
          <w:rFonts w:ascii="Times New Roman" w:eastAsia="Times New Roman" w:hAnsi="Times New Roman" w:cs="Times New Roman"/>
          <w:bCs/>
          <w:color w:val="000000"/>
          <w:lang w:eastAsia="el-GR"/>
        </w:rPr>
        <w:t>α) τα αποδεικτικά έγγραφα νομιμοποίησης και τα πρωτότυπα ή αντίγραφα που εκδίδονται, σύμφωνα με τις διατάξεις του άρθρου 1 του Ν.4250/2014 (Α΄ 74), β) ποινικό μητρώο</w:t>
      </w:r>
      <w:r w:rsidR="009D755C">
        <w:rPr>
          <w:rFonts w:ascii="Times New Roman" w:eastAsia="Times New Roman" w:hAnsi="Times New Roman" w:cs="Times New Roman"/>
          <w:bCs/>
          <w:color w:val="000000"/>
          <w:lang w:eastAsia="el-GR"/>
        </w:rPr>
        <w:t xml:space="preserve"> </w:t>
      </w:r>
      <w:proofErr w:type="spellStart"/>
      <w:r w:rsidR="009D755C">
        <w:rPr>
          <w:rFonts w:ascii="Times New Roman" w:eastAsia="Times New Roman" w:hAnsi="Times New Roman" w:cs="Times New Roman"/>
          <w:bCs/>
          <w:color w:val="000000"/>
          <w:lang w:eastAsia="el-GR"/>
        </w:rPr>
        <w:t>νομίμου</w:t>
      </w:r>
      <w:proofErr w:type="spellEnd"/>
      <w:r w:rsidR="009D755C">
        <w:rPr>
          <w:rFonts w:ascii="Times New Roman" w:eastAsia="Times New Roman" w:hAnsi="Times New Roman" w:cs="Times New Roman"/>
          <w:bCs/>
          <w:color w:val="000000"/>
          <w:lang w:eastAsia="el-GR"/>
        </w:rPr>
        <w:t>/ων εκπροσώπου/ων ή αντ’ αυτού Υ/Δ</w:t>
      </w:r>
      <w:r w:rsidR="00A43D9D">
        <w:rPr>
          <w:rFonts w:ascii="Times New Roman" w:eastAsia="Times New Roman" w:hAnsi="Times New Roman" w:cs="Times New Roman"/>
          <w:bCs/>
          <w:color w:val="000000"/>
          <w:lang w:eastAsia="el-GR"/>
        </w:rPr>
        <w:t>, ΕΠΙΣΥΝΑΠΤΕΤΑΙ (υπόδ.4)</w:t>
      </w:r>
      <w:r w:rsidR="009D755C">
        <w:rPr>
          <w:rFonts w:ascii="Times New Roman" w:eastAsia="Times New Roman" w:hAnsi="Times New Roman" w:cs="Times New Roman"/>
          <w:bCs/>
          <w:color w:val="000000"/>
          <w:lang w:eastAsia="el-GR"/>
        </w:rPr>
        <w:t xml:space="preserve"> </w:t>
      </w:r>
      <w:r w:rsidRPr="006F6989">
        <w:rPr>
          <w:rFonts w:ascii="Times New Roman" w:eastAsia="Times New Roman" w:hAnsi="Times New Roman" w:cs="Times New Roman"/>
          <w:bCs/>
          <w:color w:val="000000"/>
          <w:lang w:eastAsia="el-GR"/>
        </w:rPr>
        <w:t xml:space="preserve"> </w:t>
      </w:r>
      <w:r>
        <w:rPr>
          <w:rFonts w:ascii="Times New Roman" w:eastAsia="Times New Roman" w:hAnsi="Times New Roman" w:cs="Times New Roman"/>
          <w:bCs/>
          <w:color w:val="000000"/>
          <w:lang w:eastAsia="el-GR"/>
        </w:rPr>
        <w:t xml:space="preserve">, </w:t>
      </w:r>
      <w:r w:rsidRPr="006F6989">
        <w:rPr>
          <w:rFonts w:ascii="Times New Roman" w:eastAsia="Times New Roman" w:hAnsi="Times New Roman" w:cs="Times New Roman"/>
          <w:bCs/>
          <w:color w:val="000000"/>
          <w:lang w:eastAsia="el-GR"/>
        </w:rPr>
        <w:t>γ) αποδεικτικό ασφαλιστικής ενημερότητας και δ) αποδεικτικό φορολογικής ενημερότητας».</w:t>
      </w:r>
    </w:p>
    <w:p w14:paraId="27A64B22" w14:textId="77777777" w:rsidR="00F749BF" w:rsidRPr="006F6989" w:rsidRDefault="00F749BF" w:rsidP="00F749BF">
      <w:pPr>
        <w:pStyle w:val="Default"/>
        <w:numPr>
          <w:ilvl w:val="0"/>
          <w:numId w:val="37"/>
        </w:numPr>
        <w:spacing w:after="60"/>
        <w:ind w:left="73" w:right="-284" w:hanging="357"/>
        <w:jc w:val="both"/>
        <w:rPr>
          <w:rFonts w:ascii="Times New Roman" w:hAnsi="Times New Roman" w:cs="Times New Roman"/>
          <w:bCs/>
          <w:sz w:val="22"/>
          <w:szCs w:val="22"/>
        </w:rPr>
      </w:pPr>
      <w:r w:rsidRPr="006F6989">
        <w:rPr>
          <w:rFonts w:ascii="Times New Roman" w:hAnsi="Times New Roman" w:cs="Times New Roman"/>
          <w:bCs/>
          <w:sz w:val="22"/>
          <w:szCs w:val="22"/>
        </w:rPr>
        <w:t xml:space="preserve">Υπεύθυνη Δήλωση Ν.1599/1986 (Α'75) </w:t>
      </w:r>
      <w:r w:rsidRPr="006F6989">
        <w:rPr>
          <w:rFonts w:ascii="Times New Roman" w:hAnsi="Times New Roman" w:cs="Times New Roman"/>
          <w:sz w:val="22"/>
          <w:szCs w:val="22"/>
        </w:rPr>
        <w:t>υπό την επαγγελματική σφραγίδα</w:t>
      </w:r>
      <w:r w:rsidRPr="006F6989">
        <w:rPr>
          <w:rFonts w:ascii="Times New Roman" w:hAnsi="Times New Roman" w:cs="Times New Roman"/>
          <w:bCs/>
          <w:sz w:val="22"/>
          <w:szCs w:val="22"/>
        </w:rPr>
        <w:t xml:space="preserve"> </w:t>
      </w:r>
      <w:r w:rsidRPr="006F6989">
        <w:rPr>
          <w:rFonts w:ascii="Times New Roman" w:hAnsi="Times New Roman" w:cs="Times New Roman"/>
          <w:sz w:val="22"/>
          <w:szCs w:val="22"/>
        </w:rPr>
        <w:t xml:space="preserve">περί </w:t>
      </w:r>
      <w:r>
        <w:rPr>
          <w:rFonts w:ascii="Times New Roman" w:hAnsi="Times New Roman" w:cs="Times New Roman"/>
          <w:sz w:val="22"/>
          <w:szCs w:val="22"/>
        </w:rPr>
        <w:t>υποχρεώσεων</w:t>
      </w:r>
      <w:r w:rsidRPr="006F6989">
        <w:rPr>
          <w:rFonts w:ascii="Times New Roman" w:hAnsi="Times New Roman" w:cs="Times New Roman"/>
          <w:sz w:val="22"/>
          <w:szCs w:val="22"/>
        </w:rPr>
        <w:t xml:space="preserve"> </w:t>
      </w:r>
      <w:r>
        <w:rPr>
          <w:rFonts w:ascii="Times New Roman" w:hAnsi="Times New Roman" w:cs="Times New Roman"/>
          <w:bCs/>
          <w:sz w:val="22"/>
          <w:szCs w:val="22"/>
        </w:rPr>
        <w:t>(ΕΠΙΣΥΝΑΠΤΕΤΑΙ, υπόδ.1)</w:t>
      </w:r>
    </w:p>
    <w:p w14:paraId="148609FF" w14:textId="77777777" w:rsidR="00EE2092" w:rsidRPr="00EE2092" w:rsidRDefault="00F749BF" w:rsidP="00EE2092">
      <w:pPr>
        <w:pStyle w:val="a3"/>
        <w:numPr>
          <w:ilvl w:val="0"/>
          <w:numId w:val="37"/>
        </w:numPr>
        <w:spacing w:after="60"/>
        <w:ind w:left="73" w:right="-284" w:hanging="357"/>
        <w:jc w:val="both"/>
        <w:rPr>
          <w:rFonts w:ascii="Times New Roman" w:eastAsia="Times New Roman" w:hAnsi="Times New Roman" w:cs="Times New Roman"/>
          <w:color w:val="000000"/>
          <w:lang w:eastAsia="el-GR"/>
        </w:rPr>
      </w:pPr>
      <w:r w:rsidRPr="006F6989">
        <w:rPr>
          <w:rFonts w:ascii="Times New Roman" w:hAnsi="Times New Roman" w:cs="Times New Roman"/>
        </w:rPr>
        <w:t xml:space="preserve">Υπεύθυνη Δήλωση Ν.1599/1986 (Α'75) </w:t>
      </w:r>
      <w:r w:rsidRPr="00030337">
        <w:rPr>
          <w:rFonts w:ascii="Times New Roman" w:hAnsi="Times New Roman" w:cs="Times New Roman"/>
        </w:rPr>
        <w:t>υπό την επαγγελματική σφραγίδα</w:t>
      </w:r>
      <w:r w:rsidRPr="00030337">
        <w:rPr>
          <w:rFonts w:ascii="Times New Roman" w:hAnsi="Times New Roman" w:cs="Times New Roman"/>
          <w:bCs/>
        </w:rPr>
        <w:t xml:space="preserve"> </w:t>
      </w:r>
      <w:r w:rsidRPr="006F6989">
        <w:rPr>
          <w:rFonts w:ascii="Times New Roman" w:eastAsia="Times New Roman" w:hAnsi="Times New Roman" w:cs="Times New Roman"/>
          <w:color w:val="000000"/>
          <w:lang w:eastAsia="el-GR"/>
        </w:rPr>
        <w:t>περί αποδοχής της πρόσκλησης και προσωπικών δεδομένων</w:t>
      </w:r>
      <w:r>
        <w:rPr>
          <w:rFonts w:ascii="Times New Roman" w:eastAsia="Times New Roman" w:hAnsi="Times New Roman" w:cs="Times New Roman"/>
          <w:color w:val="000000"/>
          <w:lang w:eastAsia="el-GR"/>
        </w:rPr>
        <w:t xml:space="preserve"> </w:t>
      </w:r>
      <w:r w:rsidRPr="006F6989">
        <w:rPr>
          <w:rFonts w:ascii="Times New Roman" w:hAnsi="Times New Roman" w:cs="Times New Roman"/>
        </w:rPr>
        <w:t>(ΕΠΙΣΥΝΑΠΤΕΤΑΙ, υπόδ.2</w:t>
      </w:r>
      <w:r>
        <w:rPr>
          <w:rFonts w:ascii="Times New Roman" w:hAnsi="Times New Roman" w:cs="Times New Roman"/>
        </w:rPr>
        <w:t>)</w:t>
      </w:r>
    </w:p>
    <w:p w14:paraId="19D5699E" w14:textId="4904F891" w:rsidR="00EE2092" w:rsidRPr="00EE2092" w:rsidRDefault="00EE2092" w:rsidP="00EE2092">
      <w:pPr>
        <w:pStyle w:val="a3"/>
        <w:numPr>
          <w:ilvl w:val="0"/>
          <w:numId w:val="37"/>
        </w:numPr>
        <w:spacing w:after="60"/>
        <w:ind w:left="73" w:right="-284" w:hanging="357"/>
        <w:jc w:val="both"/>
        <w:rPr>
          <w:rFonts w:ascii="Times New Roman" w:eastAsia="Times New Roman" w:hAnsi="Times New Roman" w:cs="Times New Roman"/>
          <w:color w:val="000000"/>
          <w:lang w:eastAsia="el-GR"/>
        </w:rPr>
      </w:pPr>
      <w:r w:rsidRPr="00EE2092">
        <w:rPr>
          <w:rFonts w:ascii="Times New Roman" w:eastAsia="Times New Roman" w:hAnsi="Times New Roman" w:cs="Times New Roman"/>
          <w:color w:val="000000"/>
          <w:lang w:eastAsia="el-GR"/>
        </w:rPr>
        <w:t xml:space="preserve">Υπεύθυνη Δήλωση Ν.1599/1986 (Α'75) (ΕΠΙΣΥΝΑΠΤΕΤΑΙ, υπόδ.3), περί ποινικής ευθύνης </w:t>
      </w:r>
      <w:r w:rsidR="00A43D9D">
        <w:rPr>
          <w:rFonts w:ascii="Times New Roman" w:eastAsia="Times New Roman" w:hAnsi="Times New Roman" w:cs="Times New Roman"/>
          <w:color w:val="000000"/>
          <w:lang w:eastAsia="el-GR"/>
        </w:rPr>
        <w:t xml:space="preserve">νομικής οντότητας (αφορά μόνο νομικά πρόσωπα) </w:t>
      </w:r>
    </w:p>
    <w:p w14:paraId="5CE876E0" w14:textId="77777777" w:rsidR="00EE2092" w:rsidRPr="00147172" w:rsidRDefault="00EE2092" w:rsidP="00EE2092">
      <w:pPr>
        <w:pStyle w:val="a3"/>
        <w:spacing w:after="60"/>
        <w:ind w:left="73" w:right="-284"/>
        <w:jc w:val="both"/>
        <w:rPr>
          <w:rFonts w:ascii="Times New Roman" w:eastAsia="Times New Roman" w:hAnsi="Times New Roman" w:cs="Times New Roman"/>
          <w:color w:val="000000"/>
          <w:lang w:eastAsia="el-GR"/>
        </w:rPr>
      </w:pPr>
    </w:p>
    <w:p w14:paraId="506CF2FE" w14:textId="1BEB8473" w:rsidR="00C113A9" w:rsidRPr="00656FE3" w:rsidRDefault="00C113A9" w:rsidP="00656FE3">
      <w:pPr>
        <w:spacing w:after="60"/>
        <w:ind w:right="-284"/>
        <w:jc w:val="both"/>
        <w:rPr>
          <w:color w:val="000000"/>
          <w:lang w:eastAsia="el-GR"/>
        </w:rPr>
      </w:pPr>
    </w:p>
    <w:p w14:paraId="29697CF6" w14:textId="2F099880" w:rsidR="00F749BF" w:rsidRDefault="00F749BF" w:rsidP="00541763">
      <w:pPr>
        <w:suppressAutoHyphens w:val="0"/>
        <w:autoSpaceDE w:val="0"/>
        <w:autoSpaceDN w:val="0"/>
        <w:contextualSpacing/>
        <w:jc w:val="both"/>
        <w:rPr>
          <w:sz w:val="22"/>
          <w:szCs w:val="22"/>
          <w:lang w:eastAsia="en-US"/>
        </w:rPr>
      </w:pPr>
    </w:p>
    <w:p w14:paraId="07288F5F" w14:textId="20C39C2B" w:rsidR="00C86902" w:rsidRPr="00C86902" w:rsidRDefault="00C86902" w:rsidP="00C86902">
      <w:pPr>
        <w:suppressAutoHyphens w:val="0"/>
        <w:spacing w:after="160" w:line="259" w:lineRule="auto"/>
        <w:jc w:val="center"/>
        <w:rPr>
          <w:rFonts w:eastAsia="Calibri"/>
          <w:b/>
          <w:sz w:val="22"/>
          <w:szCs w:val="22"/>
          <w:lang w:eastAsia="el-GR"/>
        </w:rPr>
      </w:pPr>
      <w:r w:rsidRPr="00C86902">
        <w:rPr>
          <w:rFonts w:eastAsia="Calibri"/>
          <w:b/>
          <w:sz w:val="22"/>
          <w:szCs w:val="22"/>
          <w:lang w:eastAsia="el-GR"/>
        </w:rPr>
        <w:t>Ο Πρύτανης του Πανεπιστημίου Θεσσαλίας</w:t>
      </w:r>
    </w:p>
    <w:p w14:paraId="3A10DBF2" w14:textId="3A34F949" w:rsidR="00C86902" w:rsidRDefault="00C86902" w:rsidP="00C86902">
      <w:pPr>
        <w:suppressAutoHyphens w:val="0"/>
        <w:spacing w:after="160" w:line="259" w:lineRule="auto"/>
        <w:ind w:left="993" w:hanging="357"/>
        <w:rPr>
          <w:rFonts w:eastAsia="Calibri"/>
          <w:b/>
          <w:sz w:val="22"/>
          <w:szCs w:val="22"/>
          <w:lang w:eastAsia="el-GR"/>
        </w:rPr>
      </w:pPr>
    </w:p>
    <w:p w14:paraId="1D4C2FA0" w14:textId="77777777" w:rsidR="00C113A9" w:rsidRPr="00C86902" w:rsidRDefault="00C113A9" w:rsidP="00C86902">
      <w:pPr>
        <w:suppressAutoHyphens w:val="0"/>
        <w:spacing w:after="160" w:line="259" w:lineRule="auto"/>
        <w:ind w:left="993" w:hanging="357"/>
        <w:rPr>
          <w:rFonts w:eastAsia="Calibri"/>
          <w:b/>
          <w:sz w:val="22"/>
          <w:szCs w:val="22"/>
          <w:lang w:eastAsia="el-GR"/>
        </w:rPr>
      </w:pPr>
    </w:p>
    <w:p w14:paraId="33D2A1BD" w14:textId="77777777" w:rsidR="00C86902" w:rsidRPr="00C86902" w:rsidRDefault="00C86902" w:rsidP="00AA1546">
      <w:pPr>
        <w:suppressAutoHyphens w:val="0"/>
        <w:spacing w:after="160" w:line="259" w:lineRule="auto"/>
        <w:jc w:val="center"/>
        <w:rPr>
          <w:rFonts w:eastAsia="Calibri"/>
          <w:b/>
          <w:sz w:val="22"/>
          <w:szCs w:val="22"/>
          <w:lang w:eastAsia="el-GR"/>
        </w:rPr>
      </w:pPr>
      <w:r w:rsidRPr="00C86902">
        <w:rPr>
          <w:rFonts w:eastAsia="Calibri"/>
          <w:b/>
          <w:sz w:val="22"/>
          <w:szCs w:val="22"/>
          <w:lang w:eastAsia="el-GR"/>
        </w:rPr>
        <w:t xml:space="preserve">Καθηγητής Χαράλαμπος </w:t>
      </w:r>
      <w:proofErr w:type="spellStart"/>
      <w:r w:rsidRPr="00C86902">
        <w:rPr>
          <w:rFonts w:eastAsia="Calibri"/>
          <w:b/>
          <w:sz w:val="22"/>
          <w:szCs w:val="22"/>
          <w:lang w:eastAsia="el-GR"/>
        </w:rPr>
        <w:t>Μπιλλίνης</w:t>
      </w:r>
      <w:proofErr w:type="spellEnd"/>
    </w:p>
    <w:p w14:paraId="776FB21D" w14:textId="1F5031DC" w:rsidR="005D1E52" w:rsidRDefault="005D1E52" w:rsidP="000D748F">
      <w:pPr>
        <w:tabs>
          <w:tab w:val="left" w:pos="0"/>
          <w:tab w:val="left" w:pos="426"/>
        </w:tabs>
        <w:suppressAutoHyphens w:val="0"/>
        <w:ind w:right="-1"/>
        <w:rPr>
          <w:rFonts w:eastAsia="Calibri"/>
          <w:b/>
          <w:sz w:val="22"/>
          <w:szCs w:val="22"/>
          <w:lang w:eastAsia="en-US"/>
        </w:rPr>
      </w:pPr>
    </w:p>
    <w:p w14:paraId="66EB6404" w14:textId="77777777" w:rsidR="00AA1322" w:rsidRDefault="00AA1322" w:rsidP="0077740E">
      <w:pPr>
        <w:suppressAutoHyphens w:val="0"/>
        <w:spacing w:line="360" w:lineRule="auto"/>
        <w:rPr>
          <w:b/>
          <w:sz w:val="22"/>
          <w:szCs w:val="22"/>
        </w:rPr>
      </w:pPr>
    </w:p>
    <w:p w14:paraId="2722A7FA" w14:textId="77777777" w:rsidR="00AA1322" w:rsidRDefault="00AA1322" w:rsidP="0077740E">
      <w:pPr>
        <w:suppressAutoHyphens w:val="0"/>
        <w:spacing w:line="360" w:lineRule="auto"/>
        <w:rPr>
          <w:b/>
          <w:sz w:val="22"/>
          <w:szCs w:val="22"/>
        </w:rPr>
      </w:pPr>
    </w:p>
    <w:p w14:paraId="2DF9D7A2" w14:textId="77777777" w:rsidR="00AA1322" w:rsidRDefault="00AA1322" w:rsidP="0077740E">
      <w:pPr>
        <w:suppressAutoHyphens w:val="0"/>
        <w:spacing w:line="360" w:lineRule="auto"/>
        <w:rPr>
          <w:b/>
          <w:sz w:val="22"/>
          <w:szCs w:val="22"/>
        </w:rPr>
      </w:pPr>
    </w:p>
    <w:p w14:paraId="7B3B3B30" w14:textId="77777777" w:rsidR="00AA1322" w:rsidRDefault="00AA1322" w:rsidP="0077740E">
      <w:pPr>
        <w:suppressAutoHyphens w:val="0"/>
        <w:spacing w:line="360" w:lineRule="auto"/>
        <w:rPr>
          <w:b/>
          <w:sz w:val="22"/>
          <w:szCs w:val="22"/>
        </w:rPr>
      </w:pPr>
    </w:p>
    <w:p w14:paraId="518AFFB7" w14:textId="4B3B3846" w:rsidR="00AC3DFE" w:rsidRDefault="00AC3DFE" w:rsidP="009D755C">
      <w:pPr>
        <w:suppressAutoHyphens w:val="0"/>
        <w:spacing w:line="360" w:lineRule="auto"/>
        <w:jc w:val="both"/>
        <w:rPr>
          <w:sz w:val="22"/>
          <w:szCs w:val="22"/>
        </w:rPr>
      </w:pPr>
      <w:r w:rsidRPr="00325B6A">
        <w:rPr>
          <w:b/>
          <w:sz w:val="22"/>
          <w:szCs w:val="22"/>
        </w:rPr>
        <w:lastRenderedPageBreak/>
        <w:t xml:space="preserve">(αποτελεί αναπόσπαστο τμήμα της </w:t>
      </w:r>
      <w:proofErr w:type="spellStart"/>
      <w:r w:rsidRPr="002D37A6">
        <w:rPr>
          <w:b/>
          <w:sz w:val="22"/>
          <w:szCs w:val="22"/>
        </w:rPr>
        <w:t>αριθμ</w:t>
      </w:r>
      <w:proofErr w:type="spellEnd"/>
      <w:r w:rsidRPr="002D37A6">
        <w:rPr>
          <w:b/>
          <w:sz w:val="22"/>
          <w:szCs w:val="22"/>
        </w:rPr>
        <w:t xml:space="preserve">. </w:t>
      </w:r>
      <w:proofErr w:type="spellStart"/>
      <w:r w:rsidRPr="002D37A6">
        <w:rPr>
          <w:b/>
          <w:sz w:val="22"/>
          <w:szCs w:val="22"/>
        </w:rPr>
        <w:t>πρωτ</w:t>
      </w:r>
      <w:proofErr w:type="spellEnd"/>
      <w:r w:rsidRPr="002D37A6">
        <w:rPr>
          <w:b/>
          <w:sz w:val="22"/>
          <w:szCs w:val="22"/>
        </w:rPr>
        <w:t>.:</w:t>
      </w:r>
      <w:r w:rsidR="00D33581" w:rsidRPr="002D37A6">
        <w:rPr>
          <w:b/>
          <w:sz w:val="22"/>
          <w:szCs w:val="22"/>
        </w:rPr>
        <w:t xml:space="preserve"> </w:t>
      </w:r>
      <w:r w:rsidR="003D2E32">
        <w:rPr>
          <w:b/>
          <w:sz w:val="22"/>
          <w:szCs w:val="22"/>
        </w:rPr>
        <w:t>60407/</w:t>
      </w:r>
      <w:r w:rsidR="003D2E32" w:rsidRPr="00897710">
        <w:rPr>
          <w:b/>
          <w:sz w:val="22"/>
          <w:szCs w:val="22"/>
        </w:rPr>
        <w:t>26/ΓΠ/</w:t>
      </w:r>
      <w:r w:rsidR="003D2E32">
        <w:rPr>
          <w:b/>
          <w:sz w:val="22"/>
          <w:szCs w:val="22"/>
        </w:rPr>
        <w:t>21</w:t>
      </w:r>
      <w:r w:rsidR="003D2E32" w:rsidRPr="00897710">
        <w:rPr>
          <w:b/>
          <w:sz w:val="22"/>
          <w:szCs w:val="22"/>
        </w:rPr>
        <w:t>-09-2026</w:t>
      </w:r>
      <w:r w:rsidR="003D2E32" w:rsidRPr="003D2E32">
        <w:rPr>
          <w:b/>
          <w:sz w:val="22"/>
          <w:szCs w:val="22"/>
        </w:rPr>
        <w:t xml:space="preserve"> </w:t>
      </w:r>
      <w:r w:rsidRPr="002D37A6">
        <w:rPr>
          <w:sz w:val="22"/>
          <w:szCs w:val="22"/>
        </w:rPr>
        <w:t>Πρόσκλησης</w:t>
      </w:r>
      <w:r w:rsidRPr="00325B6A">
        <w:rPr>
          <w:sz w:val="22"/>
          <w:szCs w:val="22"/>
        </w:rPr>
        <w:t xml:space="preserve"> </w:t>
      </w:r>
      <w:r w:rsidR="00FC3419" w:rsidRPr="00325B6A">
        <w:rPr>
          <w:sz w:val="22"/>
          <w:szCs w:val="22"/>
        </w:rPr>
        <w:t xml:space="preserve">εκδήλωσης </w:t>
      </w:r>
      <w:r w:rsidRPr="00325B6A">
        <w:rPr>
          <w:sz w:val="22"/>
          <w:szCs w:val="22"/>
        </w:rPr>
        <w:t xml:space="preserve">ενδιαφέροντος του Πανεπιστημίου Θεσσαλίας) </w:t>
      </w:r>
    </w:p>
    <w:p w14:paraId="1157D077" w14:textId="77777777" w:rsidR="009D755C" w:rsidRPr="00325B6A" w:rsidRDefault="009D755C" w:rsidP="009D755C">
      <w:pPr>
        <w:suppressAutoHyphens w:val="0"/>
        <w:spacing w:line="360" w:lineRule="auto"/>
        <w:jc w:val="both"/>
        <w:rPr>
          <w:sz w:val="22"/>
          <w:szCs w:val="22"/>
        </w:rPr>
      </w:pPr>
    </w:p>
    <w:p w14:paraId="197C8B3A" w14:textId="31AAE96C" w:rsidR="001229B0" w:rsidRDefault="00D10A5F" w:rsidP="00336C33">
      <w:pPr>
        <w:suppressAutoHyphens w:val="0"/>
        <w:spacing w:line="360" w:lineRule="auto"/>
        <w:jc w:val="center"/>
        <w:rPr>
          <w:b/>
          <w:sz w:val="22"/>
          <w:szCs w:val="22"/>
        </w:rPr>
      </w:pPr>
      <w:r w:rsidRPr="00325B6A">
        <w:rPr>
          <w:b/>
          <w:sz w:val="22"/>
          <w:szCs w:val="22"/>
        </w:rPr>
        <w:t>ΥΠΟΔΕΙΓΜΑ ΟΙΚΟΝΟΜΙΚΗΣ ΠΡΟΣΦΟΡΑΣ</w:t>
      </w:r>
    </w:p>
    <w:tbl>
      <w:tblPr>
        <w:tblpPr w:leftFromText="180" w:rightFromText="180" w:vertAnchor="text" w:horzAnchor="page" w:tblpX="721" w:tblpY="155"/>
        <w:tblW w:w="10460" w:type="dxa"/>
        <w:tblLayout w:type="fixed"/>
        <w:tblLook w:val="04A0" w:firstRow="1" w:lastRow="0" w:firstColumn="1" w:lastColumn="0" w:noHBand="0" w:noVBand="1"/>
      </w:tblPr>
      <w:tblGrid>
        <w:gridCol w:w="321"/>
        <w:gridCol w:w="2860"/>
        <w:gridCol w:w="759"/>
        <w:gridCol w:w="1061"/>
        <w:gridCol w:w="1061"/>
        <w:gridCol w:w="1063"/>
        <w:gridCol w:w="525"/>
        <w:gridCol w:w="992"/>
        <w:gridCol w:w="1818"/>
      </w:tblGrid>
      <w:tr w:rsidR="00656FE3" w:rsidRPr="00656FE3" w14:paraId="0FB9EC99" w14:textId="1D89A7C7" w:rsidTr="00656FE3">
        <w:trPr>
          <w:trHeight w:val="717"/>
        </w:trPr>
        <w:tc>
          <w:tcPr>
            <w:tcW w:w="321" w:type="dxa"/>
            <w:tcBorders>
              <w:top w:val="single" w:sz="4" w:space="0" w:color="000000"/>
              <w:left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7E69D694"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Α/Α</w:t>
            </w:r>
          </w:p>
        </w:tc>
        <w:tc>
          <w:tcPr>
            <w:tcW w:w="2860"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3D59F8EE"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ΠΕΡΙΓΡΑΦΗ</w:t>
            </w:r>
          </w:p>
        </w:tc>
        <w:tc>
          <w:tcPr>
            <w:tcW w:w="759"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3FAFA464"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ΠΟΣ/ΤΑ</w:t>
            </w:r>
          </w:p>
        </w:tc>
        <w:tc>
          <w:tcPr>
            <w:tcW w:w="1061"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504279AD"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ΤΥΠΟΣ</w:t>
            </w:r>
            <w:r w:rsidRPr="00656FE3">
              <w:rPr>
                <w:rFonts w:asciiTheme="minorHAnsi" w:hAnsiTheme="minorHAnsi"/>
                <w:b/>
                <w:sz w:val="16"/>
                <w:szCs w:val="16"/>
                <w:lang w:eastAsia="en-US"/>
              </w:rPr>
              <w:br/>
              <w:t>(τεμάχιο, υπηρεσία κ.λπ.)</w:t>
            </w:r>
          </w:p>
        </w:tc>
        <w:tc>
          <w:tcPr>
            <w:tcW w:w="1061"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2142CA86"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CPV</w:t>
            </w:r>
          </w:p>
        </w:tc>
        <w:tc>
          <w:tcPr>
            <w:tcW w:w="1063"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1A604701"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bCs/>
                <w:color w:val="000000"/>
                <w:sz w:val="16"/>
                <w:szCs w:val="16"/>
                <w:lang w:eastAsia="el-GR"/>
              </w:rPr>
              <w:t>ΠΡΟΣΦ/ΝΗ ΤΙΜΗ</w:t>
            </w:r>
            <w:r w:rsidRPr="00656FE3">
              <w:rPr>
                <w:rFonts w:asciiTheme="minorHAnsi" w:hAnsiTheme="minorHAnsi"/>
                <w:b/>
                <w:sz w:val="16"/>
                <w:szCs w:val="16"/>
                <w:lang w:eastAsia="en-US"/>
              </w:rPr>
              <w:br/>
              <w:t>ΧΩΡΙΣ Φ.Π.Α.</w:t>
            </w:r>
          </w:p>
        </w:tc>
        <w:tc>
          <w:tcPr>
            <w:tcW w:w="525"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7A90C069"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Φ.Π.Α.</w:t>
            </w:r>
          </w:p>
        </w:tc>
        <w:tc>
          <w:tcPr>
            <w:tcW w:w="992" w:type="dxa"/>
            <w:tcBorders>
              <w:top w:val="single" w:sz="4" w:space="0" w:color="000000"/>
              <w:bottom w:val="single" w:sz="4" w:space="0" w:color="000000"/>
              <w:right w:val="single" w:sz="4" w:space="0" w:color="000000"/>
            </w:tcBorders>
            <w:shd w:val="clear" w:color="000000" w:fill="DDD9C4"/>
            <w:tcMar>
              <w:top w:w="15" w:type="dxa"/>
              <w:left w:w="25" w:type="dxa"/>
              <w:bottom w:w="15" w:type="dxa"/>
              <w:right w:w="25" w:type="dxa"/>
            </w:tcMar>
            <w:vAlign w:val="center"/>
          </w:tcPr>
          <w:p w14:paraId="1E326E30" w14:textId="2ADCCA0B"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bCs/>
                <w:color w:val="000000"/>
                <w:sz w:val="16"/>
                <w:szCs w:val="16"/>
                <w:lang w:eastAsia="el-GR"/>
              </w:rPr>
              <w:t>ΣΥΝΟΛΙΚH ΠΡΟΣΦ/ΝΗ ΤΙΜΗ ΜΕ Φ.Π.Α.</w:t>
            </w:r>
          </w:p>
        </w:tc>
        <w:tc>
          <w:tcPr>
            <w:tcW w:w="1818" w:type="dxa"/>
            <w:tcBorders>
              <w:top w:val="single" w:sz="4" w:space="0" w:color="000000"/>
              <w:bottom w:val="single" w:sz="4" w:space="0" w:color="000000"/>
              <w:right w:val="single" w:sz="4" w:space="0" w:color="000000"/>
            </w:tcBorders>
            <w:shd w:val="clear" w:color="000000" w:fill="DDD9C4"/>
            <w:vAlign w:val="center"/>
          </w:tcPr>
          <w:p w14:paraId="44F63E1B" w14:textId="734D38D5" w:rsidR="00656FE3" w:rsidRPr="00656FE3" w:rsidRDefault="00656FE3" w:rsidP="00656FE3">
            <w:pPr>
              <w:jc w:val="center"/>
              <w:rPr>
                <w:rFonts w:asciiTheme="minorHAnsi" w:hAnsiTheme="minorHAnsi"/>
                <w:b/>
                <w:bCs/>
                <w:color w:val="000000"/>
                <w:sz w:val="16"/>
                <w:szCs w:val="16"/>
                <w:lang w:eastAsia="el-GR"/>
              </w:rPr>
            </w:pPr>
            <w:r w:rsidRPr="00656FE3">
              <w:rPr>
                <w:rFonts w:asciiTheme="minorHAnsi" w:hAnsiTheme="minorHAnsi"/>
                <w:b/>
                <w:bCs/>
                <w:color w:val="000000"/>
                <w:sz w:val="16"/>
                <w:szCs w:val="16"/>
                <w:lang w:eastAsia="el-GR"/>
              </w:rPr>
              <w:t>Α.Λ.Ε.</w:t>
            </w:r>
          </w:p>
        </w:tc>
      </w:tr>
      <w:tr w:rsidR="00656FE3" w:rsidRPr="00656FE3" w14:paraId="7607A921" w14:textId="35B97038"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6AB67628"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1</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4DFCECB"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Τυφλό ηλεκτροκίνητο ρολό λαμαρίνας 1,90 × 2,80 m, με πλήρη τοποθέτηση στον 4ο όροφο του κτιρίου Παπαστράτου, έξω από την Πρυτανεία</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90D4206"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CAAB8D3"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C81258E"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44115310-5</w:t>
            </w:r>
            <w:r w:rsidRPr="00656FE3">
              <w:rPr>
                <w:rFonts w:asciiTheme="minorHAnsi" w:hAnsiTheme="minorHAnsi"/>
                <w:sz w:val="16"/>
                <w:szCs w:val="16"/>
                <w:lang w:eastAsia="en-US"/>
              </w:rPr>
              <w:br/>
              <w:t>45421145-2</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18AAD8C" w14:textId="0C2D8AD7"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030C275" w14:textId="3864C02F"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9A0B9E1" w14:textId="7AFF8A2C"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2612E917" w14:textId="2909E0BD" w:rsidR="00656FE3" w:rsidRPr="00656FE3" w:rsidRDefault="00656FE3" w:rsidP="00656FE3">
            <w:pPr>
              <w:jc w:val="center"/>
              <w:rPr>
                <w:rFonts w:asciiTheme="minorHAnsi" w:hAnsiTheme="minorHAnsi"/>
                <w:sz w:val="16"/>
                <w:szCs w:val="16"/>
                <w:lang w:eastAsia="en-US"/>
              </w:rPr>
            </w:pPr>
          </w:p>
        </w:tc>
      </w:tr>
      <w:tr w:rsidR="00656FE3" w:rsidRPr="00656FE3" w14:paraId="0AB33750" w14:textId="3E84DB8A"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1EF04044"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2</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1DE2C20"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Ηλεκτρονικός πίνακας ρολού και δύο (2) τηλεχειριστήρια για το ρολό ισογείου - κυλικείου του κτιρίου Παπαστράτου</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34F7CAD"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B6EC367"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34B2CFF"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31211110-2</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609FFAA" w14:textId="6E8D5353"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8A1EC1C" w14:textId="25093D9C"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6EBAF5C" w14:textId="4D49D8A6"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09E72237" w14:textId="4A3423AF" w:rsidR="00656FE3" w:rsidRPr="00656FE3" w:rsidRDefault="00656FE3" w:rsidP="00656FE3">
            <w:pPr>
              <w:jc w:val="center"/>
              <w:rPr>
                <w:rFonts w:asciiTheme="minorHAnsi" w:hAnsiTheme="minorHAnsi"/>
                <w:sz w:val="16"/>
                <w:szCs w:val="16"/>
                <w:lang w:eastAsia="en-US"/>
              </w:rPr>
            </w:pPr>
          </w:p>
        </w:tc>
      </w:tr>
      <w:tr w:rsidR="00656FE3" w:rsidRPr="00656FE3" w14:paraId="37FDCA1F" w14:textId="03184CBC"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185DB834"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3</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E7068F2"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και αντικατάσταση πέντε (5) κυλίνδρων κλειδαριών στο κτίριο Παπαστράτου</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97705C0"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5</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6245791"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B400DB9"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44522400-9</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35B46F4" w14:textId="03835DBB"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FBDC2D2" w14:textId="5549991A"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DE7FDBB" w14:textId="47A30D7F"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564476FA" w14:textId="3EC28632" w:rsidR="00656FE3" w:rsidRPr="00656FE3" w:rsidRDefault="00656FE3" w:rsidP="00656FE3">
            <w:pPr>
              <w:jc w:val="center"/>
              <w:rPr>
                <w:rFonts w:asciiTheme="minorHAnsi" w:hAnsiTheme="minorHAnsi"/>
                <w:sz w:val="16"/>
                <w:szCs w:val="16"/>
                <w:lang w:eastAsia="en-US"/>
              </w:rPr>
            </w:pPr>
          </w:p>
        </w:tc>
      </w:tr>
      <w:tr w:rsidR="00656FE3" w:rsidRPr="00656FE3" w14:paraId="04B54DEB" w14:textId="1B9534E2"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1E3FE347"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4</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3FED05F"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και τοποθέτηση μίας (1) κλειδαριάς στο κτίριο Παπαστράτου</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18C7B1E"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55C06FC"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684F0A0"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44521100-9</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510065D" w14:textId="1E3F7DCB"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2D0E844" w14:textId="05516294"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36B414F" w14:textId="234ABD6A"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461A8756" w14:textId="61AF75E5" w:rsidR="00656FE3" w:rsidRPr="00656FE3" w:rsidRDefault="00656FE3" w:rsidP="00656FE3">
            <w:pPr>
              <w:jc w:val="center"/>
              <w:rPr>
                <w:rFonts w:asciiTheme="minorHAnsi" w:hAnsiTheme="minorHAnsi"/>
                <w:sz w:val="16"/>
                <w:szCs w:val="16"/>
                <w:lang w:eastAsia="en-US"/>
              </w:rPr>
            </w:pPr>
          </w:p>
        </w:tc>
      </w:tr>
      <w:tr w:rsidR="00656FE3" w:rsidRPr="00656FE3" w14:paraId="0DB46FA4" w14:textId="02C6C1CB"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3A7AD829"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5</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5C361AE"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Γενική συντήρηση ρολού στο Αμφιθέατρο «Ιωάννης Κορδάτος», κτήριο «Αλέξανδρος Δελμούζος», Παραλιακό Συγκρότημα</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3872050"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1EF5734"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Υπηρεσία συντήρησης</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5F1644C"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50712000-9</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8A17B92" w14:textId="14DA78DD"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60E6037" w14:textId="71EFBAB4"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08DDF17" w14:textId="424526D6"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1E052A2B" w14:textId="04C986CD" w:rsidR="00656FE3" w:rsidRPr="00656FE3" w:rsidRDefault="00656FE3" w:rsidP="00656FE3">
            <w:pPr>
              <w:jc w:val="center"/>
              <w:rPr>
                <w:rFonts w:asciiTheme="minorHAnsi" w:hAnsiTheme="minorHAnsi"/>
                <w:sz w:val="16"/>
                <w:szCs w:val="16"/>
                <w:lang w:eastAsia="en-US"/>
              </w:rPr>
            </w:pPr>
          </w:p>
        </w:tc>
      </w:tr>
      <w:tr w:rsidR="00656FE3" w:rsidRPr="00656FE3" w14:paraId="60265DB9" w14:textId="472F678C"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5E2BAAD6"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6</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C45BFCA"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 xml:space="preserve">Αντικατάσταση υαλοπίνακα ασφαλείας </w:t>
            </w:r>
            <w:proofErr w:type="spellStart"/>
            <w:r w:rsidRPr="00656FE3">
              <w:rPr>
                <w:rFonts w:asciiTheme="minorHAnsi" w:hAnsiTheme="minorHAnsi"/>
                <w:sz w:val="16"/>
                <w:szCs w:val="16"/>
                <w:lang w:eastAsia="en-US"/>
              </w:rPr>
              <w:t>triplex</w:t>
            </w:r>
            <w:proofErr w:type="spellEnd"/>
            <w:r w:rsidRPr="00656FE3">
              <w:rPr>
                <w:rFonts w:asciiTheme="minorHAnsi" w:hAnsiTheme="minorHAnsi"/>
                <w:sz w:val="16"/>
                <w:szCs w:val="16"/>
                <w:lang w:eastAsia="en-US"/>
              </w:rPr>
              <w:t xml:space="preserve"> 4+4 σε ένα παράθυρο του αμφιθεάτρου του Τμήματος Μηχανικών Χωροταξίας, Πολεοδομίας και Περιφερειακής Ανάπτυξης, Πεδίον Άρεως, στον Βόλο</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ADB7F60"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1B25B4B"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26528C8"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45441000-0</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DDA6702" w14:textId="1E246BD3"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2EAE965D" w14:textId="5F88CCC4"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7ACB3111" w14:textId="7C22D66B"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00A451FC" w14:textId="1C5B784D" w:rsidR="00656FE3" w:rsidRPr="00656FE3" w:rsidRDefault="00656FE3" w:rsidP="00656FE3">
            <w:pPr>
              <w:jc w:val="center"/>
              <w:rPr>
                <w:rFonts w:asciiTheme="minorHAnsi" w:hAnsiTheme="minorHAnsi"/>
                <w:sz w:val="16"/>
                <w:szCs w:val="16"/>
                <w:lang w:eastAsia="en-US"/>
              </w:rPr>
            </w:pPr>
          </w:p>
        </w:tc>
      </w:tr>
      <w:tr w:rsidR="00656FE3" w:rsidRPr="00656FE3" w14:paraId="16FDCA6A" w14:textId="3AE9E825" w:rsidTr="00656FE3">
        <w:trPr>
          <w:trHeight w:val="364"/>
        </w:trPr>
        <w:tc>
          <w:tcPr>
            <w:tcW w:w="321" w:type="dxa"/>
            <w:tcBorders>
              <w:left w:val="single" w:sz="4" w:space="0" w:color="000000"/>
              <w:bottom w:val="single" w:sz="4" w:space="0" w:color="000000"/>
              <w:right w:val="single" w:sz="4" w:space="0" w:color="000000"/>
            </w:tcBorders>
            <w:shd w:val="clear" w:color="auto" w:fill="auto"/>
            <w:tcMar>
              <w:top w:w="12" w:type="dxa"/>
              <w:left w:w="25" w:type="dxa"/>
              <w:bottom w:w="12" w:type="dxa"/>
              <w:right w:w="25" w:type="dxa"/>
            </w:tcMar>
            <w:vAlign w:val="center"/>
          </w:tcPr>
          <w:p w14:paraId="3AE6687C"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7</w:t>
            </w:r>
          </w:p>
        </w:tc>
        <w:tc>
          <w:tcPr>
            <w:tcW w:w="2860"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34433490"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και αντικατάσταση μεντεσέδων αλουμινίου στο ίδιο παράθυρο του αμφιθεάτρου του ΤΜΧΠΠΑ</w:t>
            </w:r>
          </w:p>
        </w:tc>
        <w:tc>
          <w:tcPr>
            <w:tcW w:w="759"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1445826"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1</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05F6697F"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Προμήθεια με τοποθέτηση</w:t>
            </w:r>
          </w:p>
        </w:tc>
        <w:tc>
          <w:tcPr>
            <w:tcW w:w="1061"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5939EFBF" w14:textId="77777777" w:rsidR="00656FE3" w:rsidRPr="00656FE3" w:rsidRDefault="00656FE3" w:rsidP="00656FE3">
            <w:pPr>
              <w:jc w:val="center"/>
              <w:rPr>
                <w:rFonts w:asciiTheme="minorHAnsi" w:eastAsiaTheme="minorHAnsi" w:hAnsiTheme="minorHAnsi" w:cstheme="minorBidi"/>
                <w:sz w:val="16"/>
                <w:szCs w:val="16"/>
                <w:lang w:eastAsia="en-US"/>
              </w:rPr>
            </w:pPr>
            <w:r w:rsidRPr="00656FE3">
              <w:rPr>
                <w:rFonts w:asciiTheme="minorHAnsi" w:hAnsiTheme="minorHAnsi"/>
                <w:sz w:val="16"/>
                <w:szCs w:val="16"/>
                <w:lang w:eastAsia="en-US"/>
              </w:rPr>
              <w:t>44523100-3</w:t>
            </w:r>
          </w:p>
        </w:tc>
        <w:tc>
          <w:tcPr>
            <w:tcW w:w="1063"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1EAF5E96" w14:textId="6817C9CC"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48CC5F0F" w14:textId="5603BA88"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auto" w:fill="auto"/>
            <w:tcMar>
              <w:top w:w="12" w:type="dxa"/>
              <w:left w:w="25" w:type="dxa"/>
              <w:bottom w:w="12" w:type="dxa"/>
              <w:right w:w="25" w:type="dxa"/>
            </w:tcMar>
            <w:vAlign w:val="center"/>
          </w:tcPr>
          <w:p w14:paraId="63678FA0" w14:textId="70F73045"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vAlign w:val="center"/>
          </w:tcPr>
          <w:p w14:paraId="3A7BA4BE" w14:textId="7649315A" w:rsidR="00656FE3" w:rsidRPr="00656FE3" w:rsidRDefault="00656FE3" w:rsidP="00656FE3">
            <w:pPr>
              <w:jc w:val="center"/>
              <w:rPr>
                <w:rFonts w:asciiTheme="minorHAnsi" w:hAnsiTheme="minorHAnsi"/>
                <w:sz w:val="16"/>
                <w:szCs w:val="16"/>
                <w:lang w:eastAsia="en-US"/>
              </w:rPr>
            </w:pPr>
          </w:p>
        </w:tc>
      </w:tr>
      <w:tr w:rsidR="00656FE3" w:rsidRPr="00656FE3" w14:paraId="3AD02AEA" w14:textId="346BCF09" w:rsidTr="00656FE3">
        <w:trPr>
          <w:trHeight w:val="301"/>
        </w:trPr>
        <w:tc>
          <w:tcPr>
            <w:tcW w:w="321" w:type="dxa"/>
            <w:tcBorders>
              <w:left w:val="single" w:sz="4" w:space="0" w:color="000000"/>
              <w:bottom w:val="single" w:sz="4" w:space="0" w:color="000000"/>
              <w:right w:val="single" w:sz="4" w:space="0" w:color="000000"/>
            </w:tcBorders>
            <w:shd w:val="clear" w:color="000000" w:fill="C9C39F"/>
            <w:tcMar>
              <w:top w:w="15" w:type="dxa"/>
              <w:left w:w="25" w:type="dxa"/>
              <w:bottom w:w="15" w:type="dxa"/>
              <w:right w:w="25" w:type="dxa"/>
            </w:tcMar>
            <w:vAlign w:val="center"/>
          </w:tcPr>
          <w:p w14:paraId="214AFD75" w14:textId="77777777" w:rsidR="00656FE3" w:rsidRPr="00656FE3" w:rsidRDefault="00656FE3" w:rsidP="00656FE3">
            <w:pPr>
              <w:jc w:val="center"/>
              <w:rPr>
                <w:rFonts w:asciiTheme="minorHAnsi" w:eastAsiaTheme="minorHAnsi" w:hAnsiTheme="minorHAnsi" w:cstheme="minorBidi"/>
                <w:sz w:val="16"/>
                <w:szCs w:val="16"/>
                <w:lang w:eastAsia="en-US"/>
              </w:rPr>
            </w:pPr>
          </w:p>
        </w:tc>
        <w:tc>
          <w:tcPr>
            <w:tcW w:w="2860"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54EA26C7" w14:textId="77777777" w:rsidR="00656FE3" w:rsidRPr="00656FE3" w:rsidRDefault="00656FE3" w:rsidP="00656FE3">
            <w:pPr>
              <w:rPr>
                <w:rFonts w:asciiTheme="minorHAnsi" w:eastAsiaTheme="minorHAnsi" w:hAnsiTheme="minorHAnsi" w:cstheme="minorBidi"/>
                <w:sz w:val="16"/>
                <w:szCs w:val="16"/>
                <w:lang w:eastAsia="en-US"/>
              </w:rPr>
            </w:pPr>
            <w:r w:rsidRPr="00656FE3">
              <w:rPr>
                <w:rFonts w:asciiTheme="minorHAnsi" w:hAnsiTheme="minorHAnsi"/>
                <w:b/>
                <w:sz w:val="16"/>
                <w:szCs w:val="16"/>
                <w:lang w:eastAsia="en-US"/>
              </w:rPr>
              <w:t>ΣΥΝΟΛΙΚΟ ΚΟΣΤΟΣ</w:t>
            </w:r>
          </w:p>
        </w:tc>
        <w:tc>
          <w:tcPr>
            <w:tcW w:w="759"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35DE7FC1" w14:textId="77777777" w:rsidR="00656FE3" w:rsidRPr="00656FE3" w:rsidRDefault="00656FE3" w:rsidP="00656FE3">
            <w:pPr>
              <w:jc w:val="center"/>
              <w:rPr>
                <w:rFonts w:asciiTheme="minorHAnsi" w:eastAsiaTheme="minorHAnsi" w:hAnsiTheme="minorHAnsi" w:cstheme="minorBidi"/>
                <w:sz w:val="16"/>
                <w:szCs w:val="16"/>
                <w:lang w:eastAsia="en-US"/>
              </w:rPr>
            </w:pPr>
          </w:p>
        </w:tc>
        <w:tc>
          <w:tcPr>
            <w:tcW w:w="1061"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33D7D253" w14:textId="77777777" w:rsidR="00656FE3" w:rsidRPr="00656FE3" w:rsidRDefault="00656FE3" w:rsidP="00656FE3">
            <w:pPr>
              <w:jc w:val="center"/>
              <w:rPr>
                <w:rFonts w:asciiTheme="minorHAnsi" w:eastAsiaTheme="minorHAnsi" w:hAnsiTheme="minorHAnsi" w:cstheme="minorBidi"/>
                <w:sz w:val="16"/>
                <w:szCs w:val="16"/>
                <w:lang w:eastAsia="en-US"/>
              </w:rPr>
            </w:pPr>
          </w:p>
        </w:tc>
        <w:tc>
          <w:tcPr>
            <w:tcW w:w="1061"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79AC915E" w14:textId="77777777" w:rsidR="00656FE3" w:rsidRPr="00656FE3" w:rsidRDefault="00656FE3" w:rsidP="00656FE3">
            <w:pPr>
              <w:jc w:val="center"/>
              <w:rPr>
                <w:rFonts w:asciiTheme="minorHAnsi" w:eastAsiaTheme="minorHAnsi" w:hAnsiTheme="minorHAnsi" w:cstheme="minorBidi"/>
                <w:sz w:val="16"/>
                <w:szCs w:val="16"/>
                <w:lang w:eastAsia="en-US"/>
              </w:rPr>
            </w:pPr>
          </w:p>
        </w:tc>
        <w:tc>
          <w:tcPr>
            <w:tcW w:w="1063"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6C51AD78" w14:textId="2DD36508" w:rsidR="00656FE3" w:rsidRPr="00656FE3" w:rsidRDefault="00656FE3" w:rsidP="00656FE3">
            <w:pPr>
              <w:jc w:val="center"/>
              <w:rPr>
                <w:rFonts w:asciiTheme="minorHAnsi" w:eastAsiaTheme="minorHAnsi" w:hAnsiTheme="minorHAnsi" w:cstheme="minorBidi"/>
                <w:sz w:val="16"/>
                <w:szCs w:val="16"/>
                <w:lang w:eastAsia="en-US"/>
              </w:rPr>
            </w:pPr>
          </w:p>
        </w:tc>
        <w:tc>
          <w:tcPr>
            <w:tcW w:w="525"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1478CB35" w14:textId="7E340C93" w:rsidR="00656FE3" w:rsidRPr="00656FE3" w:rsidRDefault="00656FE3" w:rsidP="00656FE3">
            <w:pPr>
              <w:jc w:val="center"/>
              <w:rPr>
                <w:rFonts w:asciiTheme="minorHAnsi" w:eastAsiaTheme="minorHAnsi" w:hAnsiTheme="minorHAnsi" w:cstheme="minorBidi"/>
                <w:sz w:val="16"/>
                <w:szCs w:val="16"/>
                <w:lang w:eastAsia="en-US"/>
              </w:rPr>
            </w:pPr>
          </w:p>
        </w:tc>
        <w:tc>
          <w:tcPr>
            <w:tcW w:w="992" w:type="dxa"/>
            <w:tcBorders>
              <w:bottom w:val="single" w:sz="4" w:space="0" w:color="000000"/>
              <w:right w:val="single" w:sz="4" w:space="0" w:color="000000"/>
            </w:tcBorders>
            <w:shd w:val="clear" w:color="000000" w:fill="C9C39F"/>
            <w:tcMar>
              <w:top w:w="15" w:type="dxa"/>
              <w:left w:w="25" w:type="dxa"/>
              <w:bottom w:w="15" w:type="dxa"/>
              <w:right w:w="25" w:type="dxa"/>
            </w:tcMar>
            <w:vAlign w:val="center"/>
          </w:tcPr>
          <w:p w14:paraId="79187868" w14:textId="2F662F5F" w:rsidR="00656FE3" w:rsidRPr="00656FE3" w:rsidRDefault="00656FE3" w:rsidP="00656FE3">
            <w:pPr>
              <w:jc w:val="center"/>
              <w:rPr>
                <w:rFonts w:asciiTheme="minorHAnsi" w:eastAsiaTheme="minorHAnsi" w:hAnsiTheme="minorHAnsi" w:cstheme="minorBidi"/>
                <w:sz w:val="16"/>
                <w:szCs w:val="16"/>
                <w:lang w:eastAsia="en-US"/>
              </w:rPr>
            </w:pPr>
          </w:p>
        </w:tc>
        <w:tc>
          <w:tcPr>
            <w:tcW w:w="1818" w:type="dxa"/>
            <w:tcBorders>
              <w:bottom w:val="single" w:sz="4" w:space="0" w:color="000000"/>
              <w:right w:val="single" w:sz="4" w:space="0" w:color="000000"/>
            </w:tcBorders>
            <w:shd w:val="clear" w:color="000000" w:fill="C9C39F"/>
            <w:vAlign w:val="center"/>
          </w:tcPr>
          <w:p w14:paraId="26F26716" w14:textId="73A58181" w:rsidR="00656FE3" w:rsidRPr="00656FE3" w:rsidRDefault="00656FE3" w:rsidP="00656FE3">
            <w:pPr>
              <w:jc w:val="center"/>
              <w:rPr>
                <w:rFonts w:asciiTheme="minorHAnsi" w:hAnsiTheme="minorHAnsi"/>
                <w:b/>
                <w:sz w:val="16"/>
                <w:szCs w:val="16"/>
                <w:lang w:eastAsia="en-US"/>
              </w:rPr>
            </w:pPr>
          </w:p>
        </w:tc>
      </w:tr>
    </w:tbl>
    <w:p w14:paraId="3AC247E6" w14:textId="77777777" w:rsidR="00AA1322" w:rsidRDefault="00AA1322" w:rsidP="00747BFB">
      <w:pPr>
        <w:suppressAutoHyphens w:val="0"/>
        <w:spacing w:line="360" w:lineRule="auto"/>
        <w:jc w:val="both"/>
        <w:rPr>
          <w:sz w:val="22"/>
          <w:szCs w:val="22"/>
        </w:rPr>
      </w:pPr>
    </w:p>
    <w:p w14:paraId="0EE34AC2" w14:textId="1C4FC196" w:rsidR="008A3721" w:rsidRPr="00325B6A" w:rsidRDefault="00217843" w:rsidP="00747BFB">
      <w:pPr>
        <w:suppressAutoHyphens w:val="0"/>
        <w:spacing w:line="360" w:lineRule="auto"/>
        <w:jc w:val="both"/>
        <w:rPr>
          <w:sz w:val="22"/>
          <w:szCs w:val="22"/>
        </w:rPr>
      </w:pPr>
      <w:r w:rsidRPr="00325B6A">
        <w:rPr>
          <w:sz w:val="22"/>
          <w:szCs w:val="22"/>
        </w:rPr>
        <w:t>Πο</w:t>
      </w:r>
      <w:r w:rsidR="008A3721" w:rsidRPr="00325B6A">
        <w:rPr>
          <w:sz w:val="22"/>
          <w:szCs w:val="22"/>
        </w:rPr>
        <w:t xml:space="preserve">σό οικονομικής προσφοράς </w:t>
      </w:r>
      <w:r w:rsidR="00D33581" w:rsidRPr="00325B6A">
        <w:rPr>
          <w:sz w:val="22"/>
          <w:szCs w:val="22"/>
        </w:rPr>
        <w:t xml:space="preserve">με Φ.Π.Α. </w:t>
      </w:r>
      <w:r w:rsidR="00747BFB" w:rsidRPr="00325B6A">
        <w:rPr>
          <w:sz w:val="22"/>
          <w:szCs w:val="22"/>
        </w:rPr>
        <w:t>ολογράφως:………………</w:t>
      </w:r>
      <w:r w:rsidR="008A3721" w:rsidRPr="00325B6A">
        <w:rPr>
          <w:sz w:val="22"/>
          <w:szCs w:val="22"/>
        </w:rPr>
        <w:t>……………………………</w:t>
      </w:r>
      <w:r w:rsidR="005234C0" w:rsidRPr="00325B6A">
        <w:rPr>
          <w:sz w:val="22"/>
          <w:szCs w:val="22"/>
        </w:rPr>
        <w:t>…</w:t>
      </w:r>
    </w:p>
    <w:p w14:paraId="40B7A375" w14:textId="77777777" w:rsidR="005234C0" w:rsidRPr="00325B6A" w:rsidRDefault="005234C0" w:rsidP="00747BFB">
      <w:pPr>
        <w:suppressAutoHyphens w:val="0"/>
        <w:spacing w:line="360" w:lineRule="auto"/>
        <w:jc w:val="both"/>
        <w:rPr>
          <w:sz w:val="22"/>
          <w:szCs w:val="22"/>
        </w:rPr>
      </w:pPr>
      <w:r w:rsidRPr="00325B6A">
        <w:rPr>
          <w:sz w:val="22"/>
          <w:szCs w:val="22"/>
        </w:rPr>
        <w:t>……………………………………………………………………………………………………….</w:t>
      </w:r>
    </w:p>
    <w:p w14:paraId="60069512" w14:textId="77777777" w:rsidR="008A3721" w:rsidRPr="00325B6A" w:rsidRDefault="008A3721" w:rsidP="00747BFB">
      <w:pPr>
        <w:suppressAutoHyphens w:val="0"/>
        <w:spacing w:line="360" w:lineRule="auto"/>
        <w:jc w:val="both"/>
        <w:rPr>
          <w:sz w:val="22"/>
          <w:szCs w:val="22"/>
        </w:rPr>
      </w:pPr>
      <w:r w:rsidRPr="00325B6A">
        <w:rPr>
          <w:sz w:val="22"/>
          <w:szCs w:val="22"/>
        </w:rPr>
        <w:t xml:space="preserve">Ποσό οικονομικής προσφοράς </w:t>
      </w:r>
      <w:r w:rsidR="00D33581" w:rsidRPr="00325B6A">
        <w:rPr>
          <w:sz w:val="22"/>
          <w:szCs w:val="22"/>
        </w:rPr>
        <w:t xml:space="preserve">με Φ.Π.Α. </w:t>
      </w:r>
      <w:r w:rsidRPr="00325B6A">
        <w:rPr>
          <w:sz w:val="22"/>
          <w:szCs w:val="22"/>
        </w:rPr>
        <w:t>αριθμητικώ</w:t>
      </w:r>
      <w:r w:rsidR="00747BFB" w:rsidRPr="00325B6A">
        <w:rPr>
          <w:sz w:val="22"/>
          <w:szCs w:val="22"/>
        </w:rPr>
        <w:t>ς:………………………………………….</w:t>
      </w:r>
    </w:p>
    <w:p w14:paraId="7791BE02" w14:textId="2FC13870" w:rsidR="008E79D8" w:rsidRDefault="008E79D8" w:rsidP="00747BFB">
      <w:pPr>
        <w:suppressAutoHyphens w:val="0"/>
        <w:spacing w:line="360" w:lineRule="auto"/>
        <w:jc w:val="both"/>
        <w:rPr>
          <w:sz w:val="22"/>
          <w:szCs w:val="22"/>
        </w:rPr>
      </w:pPr>
    </w:p>
    <w:p w14:paraId="229EEFAA" w14:textId="2B5E8184" w:rsidR="009D53CE" w:rsidRDefault="009D53CE" w:rsidP="00747BFB">
      <w:pPr>
        <w:suppressAutoHyphens w:val="0"/>
        <w:spacing w:line="360" w:lineRule="auto"/>
        <w:jc w:val="both"/>
        <w:rPr>
          <w:sz w:val="22"/>
          <w:szCs w:val="22"/>
        </w:rPr>
      </w:pPr>
    </w:p>
    <w:p w14:paraId="639B7559" w14:textId="77777777" w:rsidR="009D53CE" w:rsidRPr="00325B6A" w:rsidRDefault="009D53CE" w:rsidP="00747BFB">
      <w:pPr>
        <w:suppressAutoHyphens w:val="0"/>
        <w:spacing w:line="360" w:lineRule="auto"/>
        <w:jc w:val="both"/>
        <w:rPr>
          <w:sz w:val="22"/>
          <w:szCs w:val="22"/>
        </w:rPr>
      </w:pPr>
    </w:p>
    <w:p w14:paraId="2D335734" w14:textId="77777777" w:rsidR="00980E77" w:rsidRDefault="00980E77" w:rsidP="00747BFB">
      <w:pPr>
        <w:suppressAutoHyphens w:val="0"/>
        <w:spacing w:line="360" w:lineRule="auto"/>
        <w:jc w:val="center"/>
        <w:rPr>
          <w:b/>
        </w:rPr>
      </w:pPr>
    </w:p>
    <w:p w14:paraId="25A51EC3" w14:textId="4A0721B9" w:rsidR="008E79D8" w:rsidRDefault="008E79D8" w:rsidP="00747BFB">
      <w:pPr>
        <w:suppressAutoHyphens w:val="0"/>
        <w:spacing w:line="360" w:lineRule="auto"/>
        <w:jc w:val="center"/>
        <w:rPr>
          <w:b/>
        </w:rPr>
      </w:pPr>
      <w:r w:rsidRPr="00747BFB">
        <w:rPr>
          <w:b/>
        </w:rPr>
        <w:t>Ο/Η ΝΟΜΙΜΟΣ/Η  ΕΚΠΡΟΣΩΠΟΣ</w:t>
      </w:r>
    </w:p>
    <w:p w14:paraId="0EA5A362" w14:textId="03798CAB" w:rsidR="00325B6A" w:rsidRDefault="00325B6A" w:rsidP="00747BFB">
      <w:pPr>
        <w:suppressAutoHyphens w:val="0"/>
        <w:spacing w:line="360" w:lineRule="auto"/>
        <w:jc w:val="center"/>
        <w:rPr>
          <w:b/>
        </w:rPr>
      </w:pPr>
    </w:p>
    <w:p w14:paraId="69163A16" w14:textId="14BF4027" w:rsidR="00325B6A" w:rsidRDefault="00325B6A" w:rsidP="00747BFB">
      <w:pPr>
        <w:suppressAutoHyphens w:val="0"/>
        <w:spacing w:line="360" w:lineRule="auto"/>
        <w:jc w:val="center"/>
        <w:rPr>
          <w:b/>
        </w:rPr>
      </w:pPr>
    </w:p>
    <w:p w14:paraId="4A99F382" w14:textId="5C39AC1A" w:rsidR="008E79D8" w:rsidRPr="00747BFB" w:rsidRDefault="00F04E1A" w:rsidP="00F04E1A">
      <w:pPr>
        <w:suppressAutoHyphens w:val="0"/>
        <w:spacing w:line="360" w:lineRule="auto"/>
        <w:rPr>
          <w:b/>
        </w:rPr>
      </w:pPr>
      <w:r>
        <w:rPr>
          <w:b/>
        </w:rPr>
        <w:t xml:space="preserve">                                                       </w:t>
      </w:r>
      <w:r w:rsidR="008E79D8" w:rsidRPr="00747BFB">
        <w:rPr>
          <w:b/>
        </w:rPr>
        <w:t>(Ημερομηνία &amp; Υπογραφή)</w:t>
      </w:r>
    </w:p>
    <w:p w14:paraId="6AAE5F64" w14:textId="77777777" w:rsidR="00F04E1A" w:rsidRDefault="00F04E1A" w:rsidP="00B10F50">
      <w:pPr>
        <w:suppressAutoHyphens w:val="0"/>
        <w:spacing w:line="360" w:lineRule="auto"/>
        <w:jc w:val="center"/>
        <w:rPr>
          <w:b/>
          <w:sz w:val="22"/>
          <w:szCs w:val="22"/>
        </w:rPr>
      </w:pPr>
    </w:p>
    <w:p w14:paraId="62EF4B8E" w14:textId="77777777" w:rsidR="00F04E1A" w:rsidRDefault="00F04E1A" w:rsidP="00B10F50">
      <w:pPr>
        <w:suppressAutoHyphens w:val="0"/>
        <w:spacing w:line="360" w:lineRule="auto"/>
        <w:jc w:val="center"/>
        <w:rPr>
          <w:b/>
          <w:sz w:val="22"/>
          <w:szCs w:val="22"/>
        </w:rPr>
      </w:pPr>
    </w:p>
    <w:p w14:paraId="679A8CE6" w14:textId="77777777" w:rsidR="00F04E1A" w:rsidRDefault="00F04E1A" w:rsidP="00B10F50">
      <w:pPr>
        <w:suppressAutoHyphens w:val="0"/>
        <w:spacing w:line="360" w:lineRule="auto"/>
        <w:jc w:val="center"/>
        <w:rPr>
          <w:b/>
          <w:sz w:val="22"/>
          <w:szCs w:val="22"/>
        </w:rPr>
      </w:pPr>
    </w:p>
    <w:p w14:paraId="1CD3CDA8" w14:textId="068FB7C4" w:rsidR="00B10F50" w:rsidRPr="00BF4AB3" w:rsidRDefault="00B10F50" w:rsidP="00B10F50">
      <w:pPr>
        <w:suppressAutoHyphens w:val="0"/>
        <w:spacing w:line="360" w:lineRule="auto"/>
        <w:jc w:val="center"/>
        <w:rPr>
          <w:b/>
          <w:sz w:val="22"/>
          <w:szCs w:val="22"/>
        </w:rPr>
      </w:pPr>
      <w:r w:rsidRPr="00BF4AB3">
        <w:rPr>
          <w:b/>
          <w:sz w:val="22"/>
          <w:szCs w:val="22"/>
        </w:rPr>
        <w:lastRenderedPageBreak/>
        <w:t xml:space="preserve">Επισυνάπτονται Υποδείγματα Υπεύθυνων Δηλώσεων που αποτελούν αναπόσπαστο τμήμα της αριθμ. </w:t>
      </w:r>
      <w:proofErr w:type="spellStart"/>
      <w:r w:rsidRPr="00BF4AB3">
        <w:rPr>
          <w:b/>
          <w:sz w:val="22"/>
          <w:szCs w:val="22"/>
        </w:rPr>
        <w:t>πρωτ</w:t>
      </w:r>
      <w:proofErr w:type="spellEnd"/>
      <w:r w:rsidRPr="00BF4AB3">
        <w:rPr>
          <w:b/>
          <w:sz w:val="22"/>
          <w:szCs w:val="22"/>
        </w:rPr>
        <w:t xml:space="preserve">.: </w:t>
      </w:r>
      <w:r w:rsidR="002B732D">
        <w:rPr>
          <w:b/>
          <w:sz w:val="22"/>
          <w:szCs w:val="22"/>
        </w:rPr>
        <w:t>60407/</w:t>
      </w:r>
      <w:r w:rsidR="002B732D" w:rsidRPr="00897710">
        <w:rPr>
          <w:b/>
          <w:sz w:val="22"/>
          <w:szCs w:val="22"/>
        </w:rPr>
        <w:t>26/ΓΠ/</w:t>
      </w:r>
      <w:r w:rsidR="002B732D">
        <w:rPr>
          <w:b/>
          <w:sz w:val="22"/>
          <w:szCs w:val="22"/>
        </w:rPr>
        <w:t>21</w:t>
      </w:r>
      <w:r w:rsidR="002B732D" w:rsidRPr="00897710">
        <w:rPr>
          <w:b/>
          <w:sz w:val="22"/>
          <w:szCs w:val="22"/>
        </w:rPr>
        <w:t>-09-2026</w:t>
      </w:r>
      <w:r w:rsidR="002B732D" w:rsidRPr="003D2E32">
        <w:rPr>
          <w:b/>
          <w:sz w:val="22"/>
          <w:szCs w:val="22"/>
        </w:rPr>
        <w:t xml:space="preserve"> </w:t>
      </w:r>
      <w:bookmarkStart w:id="3" w:name="_GoBack"/>
      <w:bookmarkEnd w:id="3"/>
      <w:r w:rsidRPr="00BF4AB3">
        <w:rPr>
          <w:b/>
          <w:sz w:val="22"/>
          <w:szCs w:val="22"/>
        </w:rPr>
        <w:t xml:space="preserve">πρόσκλησης </w:t>
      </w:r>
      <w:r w:rsidR="00FC3419">
        <w:rPr>
          <w:b/>
          <w:sz w:val="22"/>
          <w:szCs w:val="22"/>
        </w:rPr>
        <w:t xml:space="preserve">εκδήλωσης </w:t>
      </w:r>
      <w:r w:rsidRPr="00BF4AB3">
        <w:rPr>
          <w:b/>
          <w:sz w:val="22"/>
          <w:szCs w:val="22"/>
        </w:rPr>
        <w:t>ενδιαφέροντος του Π</w:t>
      </w:r>
      <w:r w:rsidR="00FC3419">
        <w:rPr>
          <w:b/>
          <w:sz w:val="22"/>
          <w:szCs w:val="22"/>
        </w:rPr>
        <w:t>.</w:t>
      </w:r>
      <w:r w:rsidRPr="00BF4AB3">
        <w:rPr>
          <w:b/>
          <w:sz w:val="22"/>
          <w:szCs w:val="22"/>
        </w:rPr>
        <w:t>Θ</w:t>
      </w:r>
      <w:r w:rsidR="00FC3419">
        <w:rPr>
          <w:b/>
          <w:sz w:val="22"/>
          <w:szCs w:val="22"/>
        </w:rPr>
        <w:t>.</w:t>
      </w:r>
      <w:r w:rsidRPr="00BF4AB3">
        <w:rPr>
          <w:b/>
          <w:sz w:val="22"/>
          <w:szCs w:val="22"/>
        </w:rPr>
        <w:t xml:space="preserve"> </w:t>
      </w:r>
    </w:p>
    <w:p w14:paraId="048560A1" w14:textId="77777777" w:rsidR="00B10F50" w:rsidRPr="00B10F50" w:rsidRDefault="00B10F50" w:rsidP="00B10F50">
      <w:pPr>
        <w:pStyle w:val="a3"/>
        <w:numPr>
          <w:ilvl w:val="0"/>
          <w:numId w:val="28"/>
        </w:numPr>
        <w:suppressAutoHyphens w:val="0"/>
        <w:jc w:val="both"/>
        <w:rPr>
          <w:rFonts w:asciiTheme="minorHAnsi" w:hAnsiTheme="minorHAnsi"/>
          <w:color w:val="000000"/>
          <w:lang w:eastAsia="el-GR"/>
        </w:rPr>
      </w:pPr>
    </w:p>
    <w:p w14:paraId="0BD8B59E" w14:textId="77777777" w:rsidR="00D10A5F" w:rsidRPr="008C023D" w:rsidRDefault="00D10A5F" w:rsidP="00D10A5F">
      <w:pPr>
        <w:suppressAutoHyphens w:val="0"/>
        <w:spacing w:line="360" w:lineRule="auto"/>
        <w:jc w:val="center"/>
        <w:rPr>
          <w:rFonts w:asciiTheme="minorHAnsi" w:hAnsiTheme="minorHAnsi" w:cs="Calibri"/>
          <w:b/>
          <w:bCs/>
          <w:sz w:val="22"/>
          <w:szCs w:val="22"/>
          <w:lang w:eastAsia="el-GR"/>
        </w:rPr>
      </w:pPr>
      <w:r w:rsidRPr="008C023D">
        <w:rPr>
          <w:rFonts w:asciiTheme="minorHAnsi" w:hAnsiTheme="minorHAnsi" w:cs="Calibri"/>
          <w:b/>
          <w:noProof/>
          <w:color w:val="000000"/>
          <w:sz w:val="22"/>
          <w:szCs w:val="22"/>
          <w:lang w:eastAsia="el-GR"/>
        </w:rPr>
        <w:drawing>
          <wp:inline distT="0" distB="0" distL="0" distR="0" wp14:anchorId="498BAF58" wp14:editId="0ED29A1D">
            <wp:extent cx="438150" cy="445974"/>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700" cy="448569"/>
                    </a:xfrm>
                    <a:prstGeom prst="rect">
                      <a:avLst/>
                    </a:prstGeom>
                    <a:noFill/>
                  </pic:spPr>
                </pic:pic>
              </a:graphicData>
            </a:graphic>
          </wp:inline>
        </w:drawing>
      </w:r>
    </w:p>
    <w:p w14:paraId="13BC198F" w14:textId="77777777" w:rsidR="00D10A5F" w:rsidRPr="008C023D" w:rsidRDefault="00D10A5F" w:rsidP="00D10A5F">
      <w:pPr>
        <w:suppressAutoHyphens w:val="0"/>
        <w:spacing w:line="240" w:lineRule="exact"/>
        <w:jc w:val="center"/>
        <w:rPr>
          <w:rFonts w:asciiTheme="minorHAnsi" w:hAnsiTheme="minorHAnsi" w:cs="Calibri"/>
          <w:b/>
          <w:bCs/>
          <w:sz w:val="22"/>
          <w:szCs w:val="22"/>
          <w:lang w:eastAsia="el-GR"/>
        </w:rPr>
      </w:pPr>
      <w:r w:rsidRPr="008C023D">
        <w:rPr>
          <w:rFonts w:asciiTheme="minorHAnsi" w:hAnsiTheme="minorHAnsi" w:cs="Calibri"/>
          <w:b/>
          <w:bCs/>
          <w:sz w:val="22"/>
          <w:szCs w:val="22"/>
          <w:lang w:eastAsia="el-GR"/>
        </w:rPr>
        <w:t>ΥΠΕΥΘΥΝΗ ΔΗΛΩΣΗ</w:t>
      </w:r>
    </w:p>
    <w:p w14:paraId="322D4E67" w14:textId="77777777" w:rsidR="00D10A5F" w:rsidRPr="008C023D" w:rsidRDefault="00D10A5F" w:rsidP="00D10A5F">
      <w:pPr>
        <w:keepNext/>
        <w:suppressAutoHyphens w:val="0"/>
        <w:spacing w:line="240" w:lineRule="exact"/>
        <w:jc w:val="center"/>
        <w:outlineLvl w:val="2"/>
        <w:rPr>
          <w:rFonts w:asciiTheme="minorHAnsi" w:hAnsiTheme="minorHAnsi" w:cs="Calibri"/>
          <w:b/>
          <w:bCs/>
          <w:sz w:val="22"/>
          <w:szCs w:val="22"/>
          <w:vertAlign w:val="superscript"/>
          <w:lang w:eastAsia="el-GR"/>
        </w:rPr>
      </w:pPr>
      <w:r w:rsidRPr="008C023D">
        <w:rPr>
          <w:rFonts w:asciiTheme="minorHAnsi" w:hAnsiTheme="minorHAnsi" w:cs="Calibri"/>
          <w:b/>
          <w:bCs/>
          <w:sz w:val="22"/>
          <w:szCs w:val="22"/>
          <w:vertAlign w:val="superscript"/>
          <w:lang w:eastAsia="el-GR"/>
        </w:rPr>
        <w:t>(άρθρο 8 Ν.1599/1986)</w:t>
      </w:r>
    </w:p>
    <w:p w14:paraId="0F259BE3" w14:textId="77777777" w:rsidR="00D10A5F" w:rsidRPr="008C023D" w:rsidRDefault="00D10A5F" w:rsidP="00D10A5F">
      <w:pPr>
        <w:suppressAutoHyphens w:val="0"/>
        <w:ind w:right="281"/>
        <w:jc w:val="center"/>
        <w:rPr>
          <w:rFonts w:asciiTheme="minorHAnsi" w:hAnsiTheme="minorHAnsi" w:cs="Calibri"/>
          <w:sz w:val="22"/>
          <w:szCs w:val="22"/>
          <w:lang w:eastAsia="el-GR"/>
        </w:rPr>
      </w:pPr>
      <w:r w:rsidRPr="008C023D">
        <w:rPr>
          <w:rFonts w:asciiTheme="minorHAnsi" w:hAnsiTheme="minorHAnsi" w:cs="Calibri"/>
          <w:sz w:val="22"/>
          <w:szCs w:val="22"/>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6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4"/>
        <w:gridCol w:w="335"/>
        <w:gridCol w:w="763"/>
        <w:gridCol w:w="623"/>
        <w:gridCol w:w="1357"/>
        <w:gridCol w:w="732"/>
        <w:gridCol w:w="365"/>
        <w:gridCol w:w="31"/>
        <w:gridCol w:w="700"/>
        <w:gridCol w:w="1097"/>
        <w:gridCol w:w="396"/>
        <w:gridCol w:w="335"/>
        <w:gridCol w:w="548"/>
        <w:gridCol w:w="548"/>
        <w:gridCol w:w="1001"/>
      </w:tblGrid>
      <w:tr w:rsidR="00D10A5F" w:rsidRPr="008C023D" w14:paraId="4D50CEC4" w14:textId="77777777" w:rsidTr="007F3531">
        <w:trPr>
          <w:cantSplit/>
          <w:trHeight w:val="189"/>
        </w:trPr>
        <w:tc>
          <w:tcPr>
            <w:tcW w:w="1824" w:type="dxa"/>
          </w:tcPr>
          <w:p w14:paraId="30DA1E7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ΠΡΟΣ</w:t>
            </w:r>
            <w:r w:rsidRPr="008C023D">
              <w:rPr>
                <w:rFonts w:asciiTheme="minorHAnsi" w:hAnsiTheme="minorHAnsi" w:cs="Calibri"/>
                <w:sz w:val="22"/>
                <w:szCs w:val="22"/>
                <w:vertAlign w:val="superscript"/>
                <w:lang w:eastAsia="el-GR"/>
              </w:rPr>
              <w:t>(1)</w:t>
            </w:r>
            <w:r w:rsidRPr="008C023D">
              <w:rPr>
                <w:rFonts w:asciiTheme="minorHAnsi" w:hAnsiTheme="minorHAnsi" w:cs="Calibri"/>
                <w:sz w:val="22"/>
                <w:szCs w:val="22"/>
                <w:lang w:eastAsia="el-GR"/>
              </w:rPr>
              <w:t>:</w:t>
            </w:r>
          </w:p>
        </w:tc>
        <w:tc>
          <w:tcPr>
            <w:tcW w:w="8831" w:type="dxa"/>
            <w:gridSpan w:val="14"/>
          </w:tcPr>
          <w:p w14:paraId="3ACFB49D" w14:textId="77777777" w:rsidR="00D10A5F" w:rsidRPr="008C023D" w:rsidRDefault="00D10A5F" w:rsidP="00D10A5F">
            <w:pPr>
              <w:suppressAutoHyphens w:val="0"/>
              <w:spacing w:before="240"/>
              <w:ind w:right="-6878"/>
              <w:rPr>
                <w:rFonts w:asciiTheme="minorHAnsi" w:hAnsiTheme="minorHAnsi" w:cs="Calibri"/>
                <w:sz w:val="22"/>
                <w:szCs w:val="22"/>
                <w:lang w:val="en-US" w:eastAsia="el-GR"/>
              </w:rPr>
            </w:pPr>
          </w:p>
        </w:tc>
      </w:tr>
      <w:tr w:rsidR="00D10A5F" w:rsidRPr="008C023D" w14:paraId="46B13808" w14:textId="77777777" w:rsidTr="00747BFB">
        <w:trPr>
          <w:cantSplit/>
          <w:trHeight w:val="183"/>
        </w:trPr>
        <w:tc>
          <w:tcPr>
            <w:tcW w:w="1824" w:type="dxa"/>
          </w:tcPr>
          <w:p w14:paraId="301905FA"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Ο – Η Όνομα:</w:t>
            </w:r>
          </w:p>
        </w:tc>
        <w:tc>
          <w:tcPr>
            <w:tcW w:w="3810" w:type="dxa"/>
            <w:gridSpan w:val="5"/>
          </w:tcPr>
          <w:p w14:paraId="4B071A51"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c>
          <w:tcPr>
            <w:tcW w:w="1096" w:type="dxa"/>
            <w:gridSpan w:val="3"/>
          </w:tcPr>
          <w:p w14:paraId="6A896EBD" w14:textId="77777777" w:rsidR="00D10A5F" w:rsidRPr="008C023D" w:rsidRDefault="00D10A5F" w:rsidP="00D10A5F">
            <w:pPr>
              <w:suppressAutoHyphens w:val="0"/>
              <w:spacing w:before="240"/>
              <w:ind w:right="-6878"/>
              <w:rPr>
                <w:rFonts w:asciiTheme="minorHAnsi" w:hAnsiTheme="minorHAnsi" w:cs="Calibri"/>
                <w:sz w:val="22"/>
                <w:szCs w:val="22"/>
                <w:lang w:eastAsia="el-GR"/>
              </w:rPr>
            </w:pPr>
            <w:r w:rsidRPr="008C023D">
              <w:rPr>
                <w:rFonts w:asciiTheme="minorHAnsi" w:hAnsiTheme="minorHAnsi" w:cs="Calibri"/>
                <w:sz w:val="22"/>
                <w:szCs w:val="22"/>
                <w:lang w:eastAsia="el-GR"/>
              </w:rPr>
              <w:t>Επώνυμο:</w:t>
            </w:r>
          </w:p>
        </w:tc>
        <w:tc>
          <w:tcPr>
            <w:tcW w:w="3925" w:type="dxa"/>
            <w:gridSpan w:val="6"/>
          </w:tcPr>
          <w:p w14:paraId="356A3648" w14:textId="77777777" w:rsidR="00D10A5F" w:rsidRPr="008C023D" w:rsidRDefault="00D10A5F" w:rsidP="00D10A5F">
            <w:pPr>
              <w:suppressAutoHyphens w:val="0"/>
              <w:spacing w:before="240"/>
              <w:ind w:right="-6878"/>
              <w:rPr>
                <w:rFonts w:asciiTheme="minorHAnsi" w:hAnsiTheme="minorHAnsi" w:cs="Calibri"/>
                <w:sz w:val="22"/>
                <w:szCs w:val="22"/>
                <w:lang w:eastAsia="el-GR"/>
              </w:rPr>
            </w:pPr>
          </w:p>
        </w:tc>
      </w:tr>
      <w:tr w:rsidR="00D10A5F" w:rsidRPr="008C023D" w14:paraId="55BA129D" w14:textId="77777777" w:rsidTr="007F3531">
        <w:trPr>
          <w:cantSplit/>
          <w:trHeight w:val="176"/>
        </w:trPr>
        <w:tc>
          <w:tcPr>
            <w:tcW w:w="2922" w:type="dxa"/>
            <w:gridSpan w:val="3"/>
          </w:tcPr>
          <w:p w14:paraId="17BF5683"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 xml:space="preserve">Όνομα και Επώνυμο Πατέρα: </w:t>
            </w:r>
          </w:p>
        </w:tc>
        <w:tc>
          <w:tcPr>
            <w:tcW w:w="7733" w:type="dxa"/>
            <w:gridSpan w:val="12"/>
          </w:tcPr>
          <w:p w14:paraId="22669DA2"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2474D59B" w14:textId="77777777" w:rsidTr="00747BFB">
        <w:trPr>
          <w:cantSplit/>
          <w:trHeight w:val="581"/>
        </w:trPr>
        <w:tc>
          <w:tcPr>
            <w:tcW w:w="2922" w:type="dxa"/>
            <w:gridSpan w:val="3"/>
          </w:tcPr>
          <w:p w14:paraId="5E68E4CE"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Όνομα και Επώνυμο Μητέρας:</w:t>
            </w:r>
          </w:p>
        </w:tc>
        <w:tc>
          <w:tcPr>
            <w:tcW w:w="7733" w:type="dxa"/>
            <w:gridSpan w:val="12"/>
          </w:tcPr>
          <w:p w14:paraId="791E8F85"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6CDEBAF5" w14:textId="77777777" w:rsidTr="00AE3F51">
        <w:trPr>
          <w:cantSplit/>
          <w:trHeight w:val="260"/>
        </w:trPr>
        <w:tc>
          <w:tcPr>
            <w:tcW w:w="2922" w:type="dxa"/>
            <w:gridSpan w:val="3"/>
          </w:tcPr>
          <w:p w14:paraId="3133718D" w14:textId="77777777" w:rsidR="00D10A5F" w:rsidRPr="008C023D" w:rsidRDefault="00D10A5F" w:rsidP="00D10A5F">
            <w:pPr>
              <w:suppressAutoHyphens w:val="0"/>
              <w:spacing w:before="240"/>
              <w:ind w:right="-2332"/>
              <w:rPr>
                <w:rFonts w:asciiTheme="minorHAnsi" w:hAnsiTheme="minorHAnsi" w:cs="Calibri"/>
                <w:sz w:val="22"/>
                <w:szCs w:val="22"/>
                <w:lang w:eastAsia="el-GR"/>
              </w:rPr>
            </w:pPr>
            <w:r w:rsidRPr="008C023D">
              <w:rPr>
                <w:rFonts w:asciiTheme="minorHAnsi" w:hAnsiTheme="minorHAnsi" w:cs="Calibri"/>
                <w:sz w:val="22"/>
                <w:szCs w:val="22"/>
                <w:lang w:eastAsia="el-GR"/>
              </w:rPr>
              <w:t>Ημερομηνία γέννησης</w:t>
            </w:r>
            <w:r w:rsidRPr="008C023D">
              <w:rPr>
                <w:rFonts w:asciiTheme="minorHAnsi" w:hAnsiTheme="minorHAnsi" w:cs="Calibri"/>
                <w:sz w:val="22"/>
                <w:szCs w:val="22"/>
                <w:vertAlign w:val="superscript"/>
                <w:lang w:eastAsia="el-GR"/>
              </w:rPr>
              <w:t>(2)</w:t>
            </w:r>
            <w:r w:rsidRPr="008C023D">
              <w:rPr>
                <w:rFonts w:asciiTheme="minorHAnsi" w:hAnsiTheme="minorHAnsi" w:cs="Calibri"/>
                <w:sz w:val="22"/>
                <w:szCs w:val="22"/>
                <w:lang w:eastAsia="el-GR"/>
              </w:rPr>
              <w:t xml:space="preserve">: </w:t>
            </w:r>
          </w:p>
        </w:tc>
        <w:tc>
          <w:tcPr>
            <w:tcW w:w="7733" w:type="dxa"/>
            <w:gridSpan w:val="12"/>
          </w:tcPr>
          <w:p w14:paraId="1D980AB0" w14:textId="77777777" w:rsidR="00D10A5F" w:rsidRPr="008C023D" w:rsidRDefault="00D10A5F" w:rsidP="00D10A5F">
            <w:pPr>
              <w:suppressAutoHyphens w:val="0"/>
              <w:spacing w:before="240"/>
              <w:ind w:right="-2332"/>
              <w:rPr>
                <w:rFonts w:asciiTheme="minorHAnsi" w:hAnsiTheme="minorHAnsi" w:cs="Calibri"/>
                <w:sz w:val="22"/>
                <w:szCs w:val="22"/>
                <w:lang w:eastAsia="el-GR"/>
              </w:rPr>
            </w:pPr>
          </w:p>
        </w:tc>
      </w:tr>
      <w:tr w:rsidR="00D10A5F" w:rsidRPr="008C023D" w14:paraId="66AEC5AC" w14:textId="77777777" w:rsidTr="00AE3F51">
        <w:trPr>
          <w:cantSplit/>
          <w:trHeight w:val="195"/>
        </w:trPr>
        <w:tc>
          <w:tcPr>
            <w:tcW w:w="2922" w:type="dxa"/>
            <w:gridSpan w:val="3"/>
            <w:tcBorders>
              <w:top w:val="single" w:sz="4" w:space="0" w:color="auto"/>
              <w:left w:val="single" w:sz="4" w:space="0" w:color="auto"/>
              <w:bottom w:val="single" w:sz="4" w:space="0" w:color="auto"/>
              <w:right w:val="single" w:sz="4" w:space="0" w:color="auto"/>
            </w:tcBorders>
          </w:tcPr>
          <w:p w14:paraId="37B72B9C"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Γέννησης:</w:t>
            </w:r>
          </w:p>
        </w:tc>
        <w:tc>
          <w:tcPr>
            <w:tcW w:w="7733" w:type="dxa"/>
            <w:gridSpan w:val="12"/>
            <w:tcBorders>
              <w:top w:val="single" w:sz="4" w:space="0" w:color="auto"/>
              <w:left w:val="single" w:sz="4" w:space="0" w:color="auto"/>
              <w:bottom w:val="single" w:sz="4" w:space="0" w:color="auto"/>
              <w:right w:val="single" w:sz="4" w:space="0" w:color="auto"/>
            </w:tcBorders>
          </w:tcPr>
          <w:p w14:paraId="0910DB03"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1E0B921" w14:textId="77777777" w:rsidTr="00747BFB">
        <w:trPr>
          <w:cantSplit/>
          <w:trHeight w:val="178"/>
        </w:trPr>
        <w:tc>
          <w:tcPr>
            <w:tcW w:w="2922" w:type="dxa"/>
            <w:gridSpan w:val="3"/>
          </w:tcPr>
          <w:p w14:paraId="59E2518B"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Αριθμός Δελτίου Ταυτότητας:</w:t>
            </w:r>
          </w:p>
        </w:tc>
        <w:tc>
          <w:tcPr>
            <w:tcW w:w="3077" w:type="dxa"/>
            <w:gridSpan w:val="4"/>
          </w:tcPr>
          <w:p w14:paraId="5A5F1736"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0D0A6B08"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Τηλ</w:t>
            </w:r>
            <w:proofErr w:type="spellEnd"/>
            <w:r w:rsidRPr="008C023D">
              <w:rPr>
                <w:rFonts w:asciiTheme="minorHAnsi" w:hAnsiTheme="minorHAnsi" w:cs="Calibri"/>
                <w:sz w:val="22"/>
                <w:szCs w:val="22"/>
                <w:lang w:eastAsia="el-GR"/>
              </w:rPr>
              <w:t>:</w:t>
            </w:r>
          </w:p>
        </w:tc>
        <w:tc>
          <w:tcPr>
            <w:tcW w:w="3925" w:type="dxa"/>
            <w:gridSpan w:val="6"/>
          </w:tcPr>
          <w:p w14:paraId="63B8C169"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56D8C8" w14:textId="77777777" w:rsidTr="00747BFB">
        <w:trPr>
          <w:cantSplit/>
          <w:trHeight w:val="149"/>
        </w:trPr>
        <w:tc>
          <w:tcPr>
            <w:tcW w:w="2159" w:type="dxa"/>
            <w:gridSpan w:val="2"/>
          </w:tcPr>
          <w:p w14:paraId="652AF49D"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Τόπος Κατοικίας:</w:t>
            </w:r>
          </w:p>
        </w:tc>
        <w:tc>
          <w:tcPr>
            <w:tcW w:w="2743" w:type="dxa"/>
            <w:gridSpan w:val="3"/>
          </w:tcPr>
          <w:p w14:paraId="3BF70BC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2" w:type="dxa"/>
          </w:tcPr>
          <w:p w14:paraId="0F8B4B27"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Οδός:</w:t>
            </w:r>
          </w:p>
        </w:tc>
        <w:tc>
          <w:tcPr>
            <w:tcW w:w="2193" w:type="dxa"/>
            <w:gridSpan w:val="4"/>
          </w:tcPr>
          <w:p w14:paraId="6DCECEB0"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731" w:type="dxa"/>
            <w:gridSpan w:val="2"/>
          </w:tcPr>
          <w:p w14:paraId="31DC26A1"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Αριθ</w:t>
            </w:r>
            <w:proofErr w:type="spellEnd"/>
            <w:r w:rsidRPr="008C023D">
              <w:rPr>
                <w:rFonts w:asciiTheme="minorHAnsi" w:hAnsiTheme="minorHAnsi" w:cs="Calibri"/>
                <w:sz w:val="22"/>
                <w:szCs w:val="22"/>
                <w:lang w:eastAsia="el-GR"/>
              </w:rPr>
              <w:t>:</w:t>
            </w:r>
          </w:p>
        </w:tc>
        <w:tc>
          <w:tcPr>
            <w:tcW w:w="548" w:type="dxa"/>
          </w:tcPr>
          <w:p w14:paraId="65C2CF85"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548" w:type="dxa"/>
          </w:tcPr>
          <w:p w14:paraId="7DA003C5" w14:textId="77777777" w:rsidR="00D10A5F" w:rsidRPr="008C023D" w:rsidRDefault="00D10A5F" w:rsidP="00D10A5F">
            <w:pPr>
              <w:suppressAutoHyphens w:val="0"/>
              <w:spacing w:before="240"/>
              <w:rPr>
                <w:rFonts w:asciiTheme="minorHAnsi" w:hAnsiTheme="minorHAnsi" w:cs="Calibri"/>
                <w:sz w:val="22"/>
                <w:szCs w:val="22"/>
                <w:lang w:eastAsia="el-GR"/>
              </w:rPr>
            </w:pPr>
            <w:r w:rsidRPr="008C023D">
              <w:rPr>
                <w:rFonts w:asciiTheme="minorHAnsi" w:hAnsiTheme="minorHAnsi" w:cs="Calibri"/>
                <w:sz w:val="22"/>
                <w:szCs w:val="22"/>
                <w:lang w:eastAsia="el-GR"/>
              </w:rPr>
              <w:t>ΤΚ:</w:t>
            </w:r>
          </w:p>
        </w:tc>
        <w:tc>
          <w:tcPr>
            <w:tcW w:w="1001" w:type="dxa"/>
          </w:tcPr>
          <w:p w14:paraId="7EBD9054" w14:textId="77777777" w:rsidR="00D10A5F" w:rsidRPr="008C023D" w:rsidRDefault="00D10A5F" w:rsidP="00D10A5F">
            <w:pPr>
              <w:suppressAutoHyphens w:val="0"/>
              <w:spacing w:before="240"/>
              <w:rPr>
                <w:rFonts w:asciiTheme="minorHAnsi" w:hAnsiTheme="minorHAnsi" w:cs="Calibri"/>
                <w:sz w:val="22"/>
                <w:szCs w:val="22"/>
                <w:lang w:eastAsia="el-GR"/>
              </w:rPr>
            </w:pPr>
          </w:p>
        </w:tc>
      </w:tr>
      <w:tr w:rsidR="00D10A5F" w:rsidRPr="008C023D" w14:paraId="49B57622" w14:textId="77777777" w:rsidTr="00747BFB">
        <w:trPr>
          <w:cantSplit/>
          <w:trHeight w:val="300"/>
        </w:trPr>
        <w:tc>
          <w:tcPr>
            <w:tcW w:w="3545" w:type="dxa"/>
            <w:gridSpan w:val="4"/>
            <w:vAlign w:val="bottom"/>
          </w:tcPr>
          <w:p w14:paraId="23C74AA6" w14:textId="77777777" w:rsidR="00D10A5F" w:rsidRPr="008C023D" w:rsidRDefault="00D10A5F" w:rsidP="00D10A5F">
            <w:pPr>
              <w:suppressAutoHyphens w:val="0"/>
              <w:spacing w:before="240"/>
              <w:rPr>
                <w:rFonts w:asciiTheme="minorHAnsi" w:hAnsiTheme="minorHAnsi" w:cs="Calibri"/>
                <w:sz w:val="22"/>
                <w:szCs w:val="22"/>
                <w:lang w:eastAsia="el-GR"/>
              </w:rPr>
            </w:pPr>
            <w:proofErr w:type="spellStart"/>
            <w:r w:rsidRPr="008C023D">
              <w:rPr>
                <w:rFonts w:asciiTheme="minorHAnsi" w:hAnsiTheme="minorHAnsi" w:cs="Calibri"/>
                <w:sz w:val="22"/>
                <w:szCs w:val="22"/>
                <w:lang w:eastAsia="el-GR"/>
              </w:rPr>
              <w:t>Αρ</w:t>
            </w:r>
            <w:proofErr w:type="spellEnd"/>
            <w:r w:rsidRPr="008C023D">
              <w:rPr>
                <w:rFonts w:asciiTheme="minorHAnsi" w:hAnsiTheme="minorHAnsi" w:cs="Calibri"/>
                <w:sz w:val="22"/>
                <w:szCs w:val="22"/>
                <w:lang w:eastAsia="el-GR"/>
              </w:rPr>
              <w:t xml:space="preserve">. </w:t>
            </w:r>
            <w:proofErr w:type="spellStart"/>
            <w:r w:rsidRPr="008C023D">
              <w:rPr>
                <w:rFonts w:asciiTheme="minorHAnsi" w:hAnsiTheme="minorHAnsi" w:cs="Calibri"/>
                <w:sz w:val="22"/>
                <w:szCs w:val="22"/>
                <w:lang w:eastAsia="el-GR"/>
              </w:rPr>
              <w:t>Τηλεομοιοτύπου</w:t>
            </w:r>
            <w:proofErr w:type="spellEnd"/>
            <w:r w:rsidRPr="008C023D">
              <w:rPr>
                <w:rFonts w:asciiTheme="minorHAnsi" w:hAnsiTheme="minorHAnsi" w:cs="Calibri"/>
                <w:sz w:val="22"/>
                <w:szCs w:val="22"/>
                <w:lang w:eastAsia="el-GR"/>
              </w:rPr>
              <w:t xml:space="preserve"> (</w:t>
            </w:r>
            <w:r w:rsidRPr="008C023D">
              <w:rPr>
                <w:rFonts w:asciiTheme="minorHAnsi" w:hAnsiTheme="minorHAnsi" w:cs="Calibri"/>
                <w:sz w:val="22"/>
                <w:szCs w:val="22"/>
                <w:lang w:val="en-US" w:eastAsia="el-GR"/>
              </w:rPr>
              <w:t>Fax</w:t>
            </w:r>
            <w:r w:rsidRPr="008C023D">
              <w:rPr>
                <w:rFonts w:asciiTheme="minorHAnsi" w:hAnsiTheme="minorHAnsi" w:cs="Calibri"/>
                <w:sz w:val="22"/>
                <w:szCs w:val="22"/>
                <w:lang w:eastAsia="el-GR"/>
              </w:rPr>
              <w:t>):</w:t>
            </w:r>
          </w:p>
        </w:tc>
        <w:tc>
          <w:tcPr>
            <w:tcW w:w="2485" w:type="dxa"/>
            <w:gridSpan w:val="4"/>
            <w:vAlign w:val="bottom"/>
          </w:tcPr>
          <w:p w14:paraId="2F877B8D" w14:textId="77777777" w:rsidR="00D10A5F" w:rsidRPr="008C023D" w:rsidRDefault="00D10A5F" w:rsidP="00D10A5F">
            <w:pPr>
              <w:suppressAutoHyphens w:val="0"/>
              <w:spacing w:before="240"/>
              <w:rPr>
                <w:rFonts w:asciiTheme="minorHAnsi" w:hAnsiTheme="minorHAnsi" w:cs="Calibri"/>
                <w:sz w:val="22"/>
                <w:szCs w:val="22"/>
                <w:lang w:eastAsia="el-GR"/>
              </w:rPr>
            </w:pPr>
          </w:p>
        </w:tc>
        <w:tc>
          <w:tcPr>
            <w:tcW w:w="2193" w:type="dxa"/>
            <w:gridSpan w:val="3"/>
            <w:vAlign w:val="bottom"/>
          </w:tcPr>
          <w:p w14:paraId="7B9BA15E"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Δ/</w:t>
            </w:r>
            <w:proofErr w:type="spellStart"/>
            <w:r w:rsidRPr="008C023D">
              <w:rPr>
                <w:rFonts w:asciiTheme="minorHAnsi" w:hAnsiTheme="minorHAnsi" w:cs="Calibri"/>
                <w:sz w:val="22"/>
                <w:szCs w:val="22"/>
                <w:lang w:eastAsia="el-GR"/>
              </w:rPr>
              <w:t>νση</w:t>
            </w:r>
            <w:proofErr w:type="spellEnd"/>
            <w:r w:rsidRPr="008C023D">
              <w:rPr>
                <w:rFonts w:asciiTheme="minorHAnsi" w:hAnsiTheme="minorHAnsi" w:cs="Calibri"/>
                <w:sz w:val="22"/>
                <w:szCs w:val="22"/>
                <w:lang w:eastAsia="el-GR"/>
              </w:rPr>
              <w:t xml:space="preserve"> Ηλεκτρ. Ταχυδρομείου</w:t>
            </w:r>
          </w:p>
          <w:p w14:paraId="1C8A887D" w14:textId="77777777" w:rsidR="00D10A5F" w:rsidRPr="008C023D" w:rsidRDefault="00D10A5F" w:rsidP="00D10A5F">
            <w:pPr>
              <w:suppressAutoHyphens w:val="0"/>
              <w:rPr>
                <w:rFonts w:asciiTheme="minorHAnsi" w:hAnsiTheme="minorHAnsi" w:cs="Calibri"/>
                <w:sz w:val="22"/>
                <w:szCs w:val="22"/>
                <w:lang w:eastAsia="el-GR"/>
              </w:rPr>
            </w:pPr>
            <w:r w:rsidRPr="008C023D">
              <w:rPr>
                <w:rFonts w:asciiTheme="minorHAnsi" w:hAnsiTheme="minorHAnsi" w:cs="Calibri"/>
                <w:sz w:val="22"/>
                <w:szCs w:val="22"/>
                <w:lang w:eastAsia="el-GR"/>
              </w:rPr>
              <w:t>(Ε</w:t>
            </w:r>
            <w:r w:rsidRPr="008C023D">
              <w:rPr>
                <w:rFonts w:asciiTheme="minorHAnsi" w:hAnsiTheme="minorHAnsi" w:cs="Calibri"/>
                <w:sz w:val="22"/>
                <w:szCs w:val="22"/>
                <w:lang w:val="en-US" w:eastAsia="el-GR"/>
              </w:rPr>
              <w:t>mail</w:t>
            </w:r>
            <w:r w:rsidRPr="008C023D">
              <w:rPr>
                <w:rFonts w:asciiTheme="minorHAnsi" w:hAnsiTheme="minorHAnsi" w:cs="Calibri"/>
                <w:sz w:val="22"/>
                <w:szCs w:val="22"/>
                <w:lang w:eastAsia="el-GR"/>
              </w:rPr>
              <w:t>):</w:t>
            </w:r>
          </w:p>
        </w:tc>
        <w:tc>
          <w:tcPr>
            <w:tcW w:w="2432" w:type="dxa"/>
            <w:gridSpan w:val="4"/>
            <w:vAlign w:val="bottom"/>
          </w:tcPr>
          <w:p w14:paraId="09A2E846" w14:textId="77777777" w:rsidR="00D10A5F" w:rsidRPr="008C023D" w:rsidRDefault="00D10A5F" w:rsidP="00D10A5F">
            <w:pPr>
              <w:suppressAutoHyphens w:val="0"/>
              <w:spacing w:before="240"/>
              <w:rPr>
                <w:rFonts w:asciiTheme="minorHAnsi" w:hAnsiTheme="minorHAnsi" w:cs="Calibri"/>
                <w:sz w:val="22"/>
                <w:szCs w:val="22"/>
                <w:lang w:eastAsia="el-GR"/>
              </w:rPr>
            </w:pPr>
          </w:p>
        </w:tc>
      </w:tr>
    </w:tbl>
    <w:p w14:paraId="5181D2BD" w14:textId="77777777" w:rsidR="00D10A5F" w:rsidRPr="008C023D" w:rsidRDefault="00D10A5F" w:rsidP="00D10A5F">
      <w:pPr>
        <w:suppressAutoHyphens w:val="0"/>
        <w:rPr>
          <w:rFonts w:asciiTheme="minorHAnsi" w:hAnsiTheme="minorHAnsi"/>
          <w:sz w:val="22"/>
          <w:szCs w:val="22"/>
        </w:rPr>
      </w:pPr>
    </w:p>
    <w:tbl>
      <w:tblPr>
        <w:tblpPr w:leftFromText="180" w:rightFromText="180" w:vertAnchor="text" w:horzAnchor="margin" w:tblpXSpec="center" w:tblpY="123"/>
        <w:tblW w:w="5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23"/>
      </w:tblGrid>
      <w:tr w:rsidR="00D10A5F" w:rsidRPr="008C023D" w14:paraId="1C37C83F" w14:textId="77777777" w:rsidTr="00AA2428">
        <w:trPr>
          <w:trHeight w:val="169"/>
        </w:trPr>
        <w:tc>
          <w:tcPr>
            <w:tcW w:w="5000" w:type="pct"/>
          </w:tcPr>
          <w:p w14:paraId="7C7E7512" w14:textId="77777777" w:rsidR="00D10A5F" w:rsidRDefault="00D10A5F" w:rsidP="00AA2428">
            <w:pPr>
              <w:tabs>
                <w:tab w:val="left" w:pos="34"/>
              </w:tabs>
              <w:suppressAutoHyphens w:val="0"/>
              <w:ind w:right="124"/>
              <w:rPr>
                <w:rFonts w:asciiTheme="minorHAnsi" w:hAnsiTheme="minorHAnsi" w:cs="Calibri"/>
                <w:sz w:val="22"/>
                <w:szCs w:val="22"/>
                <w:lang w:eastAsia="el-GR"/>
              </w:rPr>
            </w:pPr>
            <w:r w:rsidRPr="008C023D">
              <w:rPr>
                <w:rFonts w:asciiTheme="minorHAnsi" w:hAnsiTheme="minorHAnsi" w:cs="Calibri"/>
                <w:sz w:val="22"/>
                <w:szCs w:val="22"/>
                <w:lang w:eastAsia="el-GR"/>
              </w:rPr>
              <w:t>Με ατομική μου ευθύνη και γνωρίζοντας τις κυρώσεις, που προβλέπονται από τις διατάξεις της παρ. 6 του άρθρου 22 του Ν. 1599/1986, δηλώνω ότι:</w:t>
            </w:r>
          </w:p>
          <w:p w14:paraId="1A5E40A2" w14:textId="77777777" w:rsidR="005147D6" w:rsidRPr="008C023D" w:rsidRDefault="005147D6" w:rsidP="00AA2428">
            <w:pPr>
              <w:tabs>
                <w:tab w:val="left" w:pos="34"/>
              </w:tabs>
              <w:suppressAutoHyphens w:val="0"/>
              <w:ind w:right="124"/>
              <w:rPr>
                <w:rFonts w:asciiTheme="minorHAnsi" w:hAnsiTheme="minorHAnsi" w:cs="Calibri"/>
                <w:sz w:val="22"/>
                <w:szCs w:val="22"/>
                <w:lang w:eastAsia="el-GR"/>
              </w:rPr>
            </w:pPr>
          </w:p>
          <w:p w14:paraId="0C94B7FC" w14:textId="2CC6009C"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«έχ</w:t>
            </w:r>
            <w:r w:rsidR="002B4482">
              <w:rPr>
                <w:rFonts w:asciiTheme="minorHAnsi" w:hAnsiTheme="minorHAnsi" w:cs="Calibri"/>
                <w:color w:val="000000"/>
                <w:sz w:val="22"/>
                <w:szCs w:val="22"/>
                <w:lang w:eastAsia="el-GR"/>
              </w:rPr>
              <w:t>ω</w:t>
            </w:r>
            <w:r w:rsidRPr="00541763">
              <w:rPr>
                <w:rFonts w:asciiTheme="minorHAnsi" w:hAnsiTheme="minorHAnsi" w:cs="Calibri"/>
                <w:color w:val="000000"/>
                <w:sz w:val="22"/>
                <w:szCs w:val="22"/>
                <w:lang w:eastAsia="el-GR"/>
              </w:rPr>
              <w:t xml:space="preserve"> λάβει γνώση των τεχνικών προδιαγραφών, των όρων της σχετικής πρόσκλησης υποβολής προσφοράς και των σχετικών με αυτήν διατάξεων και κείμενων νόμων και τους αποδεχόμαστε πλήρως. Η προσφορά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είναι σύμφωνη με τις τεχνικές προδιαγραφές της σχετικής πρόσκλησης προσφοράς. Η υπηρεσία θα εκτελεστεί σύμφωνα με τις τεχνικές προδιαγραφές, τους όρους της σχετικής πρόσκλησης προσφοράς και των σχετικών με αυτήν διατάξεων και κείμενων νόμων».</w:t>
            </w:r>
          </w:p>
          <w:p w14:paraId="4062F16C" w14:textId="75145A69"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«η επιχείρησή μ</w:t>
            </w:r>
            <w:r w:rsidR="002B4482">
              <w:rPr>
                <w:rFonts w:asciiTheme="minorHAnsi" w:hAnsiTheme="minorHAnsi" w:cs="Calibri"/>
                <w:color w:val="000000"/>
                <w:sz w:val="22"/>
                <w:szCs w:val="22"/>
                <w:lang w:eastAsia="el-GR"/>
              </w:rPr>
              <w:t>ου</w:t>
            </w:r>
            <w:r w:rsidRPr="00541763">
              <w:rPr>
                <w:rFonts w:asciiTheme="minorHAnsi" w:hAnsiTheme="minorHAnsi" w:cs="Calibri"/>
                <w:color w:val="000000"/>
                <w:sz w:val="22"/>
                <w:szCs w:val="22"/>
                <w:lang w:eastAsia="el-GR"/>
              </w:rPr>
              <w:t xml:space="preserve"> δεν βρίσκεται σε καμία από τις καταστάσεις των άρθρων 73 &amp; 74 του Ν.4412/2016 (όπως αντικαταστάθηκαν από τα άρθρα 22 και 23 του ν. 4782/2021 αντίστοιχα) , δεν έχει εκδοθεί σε βάρος της απόφαση αποκλεισμού, σύμφωνα με το άρθρο 74 του Ν.4412/2016 (όπως αντικαταστάθηκε από το άρθρο 23 ν. 4782/2021) , η συμμετοχή της δε δημιουργεί κατάσταση σύγκρουσης συμφερόντων κατά τα ειδικότερα προβλεπόμενα στο άρθρο 24 του Ν.4412/2016 και δεν έχει αθετήσει τις υποχρεώσεις που προβλέπονται στην παρ. 2 του άρθρου 18 του Ν.4412/2016.».</w:t>
            </w:r>
          </w:p>
          <w:p w14:paraId="2ED4A2E3" w14:textId="7DD6E4B6" w:rsidR="00541763" w:rsidRPr="00541763" w:rsidRDefault="00541763" w:rsidP="00EE7B55">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b/>
                <w:bCs/>
                <w:color w:val="000000"/>
                <w:sz w:val="22"/>
                <w:szCs w:val="22"/>
                <w:lang w:eastAsia="el-GR"/>
              </w:rPr>
              <w:lastRenderedPageBreak/>
              <w:t>ως δικαιολογητικά συμμετοχής προσκομίζ</w:t>
            </w:r>
            <w:r w:rsidR="002B4482">
              <w:rPr>
                <w:rFonts w:asciiTheme="minorHAnsi" w:hAnsiTheme="minorHAnsi" w:cs="Calibri"/>
                <w:b/>
                <w:bCs/>
                <w:color w:val="000000"/>
                <w:sz w:val="22"/>
                <w:szCs w:val="22"/>
                <w:lang w:eastAsia="el-GR"/>
              </w:rPr>
              <w:t>ω</w:t>
            </w:r>
            <w:r w:rsidRPr="00541763">
              <w:rPr>
                <w:rFonts w:asciiTheme="minorHAnsi" w:hAnsiTheme="minorHAnsi" w:cs="Calibri"/>
                <w:b/>
                <w:bCs/>
                <w:color w:val="000000"/>
                <w:sz w:val="22"/>
                <w:szCs w:val="22"/>
                <w:lang w:eastAsia="el-GR"/>
              </w:rPr>
              <w:t>:</w:t>
            </w:r>
            <w:r w:rsidRPr="00541763">
              <w:rPr>
                <w:rFonts w:asciiTheme="minorHAnsi" w:hAnsiTheme="minorHAnsi" w:cs="Calibri"/>
                <w:color w:val="000000"/>
                <w:sz w:val="22"/>
                <w:szCs w:val="22"/>
                <w:lang w:eastAsia="el-GR"/>
              </w:rPr>
              <w:t xml:space="preserve"> </w:t>
            </w:r>
            <w:r w:rsidRPr="00541763">
              <w:rPr>
                <w:rFonts w:asciiTheme="minorHAnsi" w:hAnsiTheme="minorHAnsi" w:cs="Calibri"/>
                <w:b/>
                <w:bCs/>
                <w:color w:val="000000"/>
                <w:sz w:val="22"/>
                <w:szCs w:val="22"/>
                <w:lang w:eastAsia="el-GR"/>
              </w:rPr>
              <w:t>α) τα αποδεικτικά έγγραφα νομιμοποίησης</w:t>
            </w:r>
            <w:r w:rsidRPr="00541763">
              <w:rPr>
                <w:rFonts w:asciiTheme="minorHAnsi" w:hAnsiTheme="minorHAnsi" w:cs="Calibri"/>
                <w:color w:val="000000"/>
                <w:sz w:val="22"/>
                <w:szCs w:val="22"/>
                <w:lang w:eastAsia="el-GR"/>
              </w:rPr>
              <w:t xml:space="preserve"> και τα πρωτότυπα ή αντίγραφα που εκδίδονται, σύμφωνα με τις διατάξεις του άρθρου 1 του Ν.4250/2014 (Α΄ 74), </w:t>
            </w:r>
            <w:r w:rsidRPr="00541763">
              <w:rPr>
                <w:rFonts w:asciiTheme="minorHAnsi" w:hAnsiTheme="minorHAnsi" w:cs="Calibri"/>
                <w:b/>
                <w:color w:val="000000"/>
                <w:sz w:val="22"/>
                <w:szCs w:val="22"/>
                <w:lang w:eastAsia="el-GR"/>
              </w:rPr>
              <w:t>β) ποινικό μητρώο</w:t>
            </w:r>
            <w:r w:rsidR="00A43D9D">
              <w:rPr>
                <w:rFonts w:asciiTheme="minorHAnsi" w:hAnsiTheme="minorHAnsi" w:cs="Calibri"/>
                <w:b/>
                <w:color w:val="000000"/>
                <w:sz w:val="22"/>
                <w:szCs w:val="22"/>
                <w:lang w:eastAsia="el-GR"/>
              </w:rPr>
              <w:t xml:space="preserve"> </w:t>
            </w:r>
            <w:r w:rsidR="00A43D9D" w:rsidRPr="00A43D9D">
              <w:rPr>
                <w:bCs/>
                <w:color w:val="000000"/>
                <w:lang w:eastAsia="el-GR"/>
              </w:rPr>
              <w:t xml:space="preserve"> </w:t>
            </w:r>
            <w:proofErr w:type="spellStart"/>
            <w:r w:rsidR="00A43D9D" w:rsidRPr="00A43D9D">
              <w:rPr>
                <w:rFonts w:asciiTheme="minorHAnsi" w:hAnsiTheme="minorHAnsi" w:cs="Calibri"/>
                <w:b/>
                <w:bCs/>
                <w:color w:val="000000"/>
                <w:sz w:val="22"/>
                <w:szCs w:val="22"/>
                <w:lang w:eastAsia="el-GR"/>
              </w:rPr>
              <w:t>νομίμου</w:t>
            </w:r>
            <w:proofErr w:type="spellEnd"/>
            <w:r w:rsidR="00A43D9D" w:rsidRPr="00A43D9D">
              <w:rPr>
                <w:rFonts w:asciiTheme="minorHAnsi" w:hAnsiTheme="minorHAnsi" w:cs="Calibri"/>
                <w:b/>
                <w:bCs/>
                <w:color w:val="000000"/>
                <w:sz w:val="22"/>
                <w:szCs w:val="22"/>
                <w:lang w:eastAsia="el-GR"/>
              </w:rPr>
              <w:t>/ων εκπροσώπου/ων ή αντ’ αυτού Υ/Δ, ΕΠΙΣΥΝΑΠΤΕΤΑΙ (υπόδ.4)</w:t>
            </w:r>
            <w:r w:rsidR="00EE7B55">
              <w:rPr>
                <w:rFonts w:asciiTheme="minorHAnsi" w:hAnsiTheme="minorHAnsi" w:cs="Calibri"/>
                <w:b/>
                <w:color w:val="000000"/>
                <w:sz w:val="22"/>
                <w:szCs w:val="22"/>
                <w:lang w:eastAsia="el-GR"/>
              </w:rPr>
              <w:t xml:space="preserve"> </w:t>
            </w:r>
            <w:r w:rsidR="00401FD4">
              <w:t xml:space="preserve">, </w:t>
            </w:r>
            <w:r w:rsidRPr="00541763">
              <w:rPr>
                <w:rFonts w:asciiTheme="minorHAnsi" w:hAnsiTheme="minorHAnsi" w:cs="Calibri"/>
                <w:b/>
                <w:color w:val="000000"/>
                <w:sz w:val="22"/>
                <w:szCs w:val="22"/>
                <w:lang w:eastAsia="el-GR"/>
              </w:rPr>
              <w:t>γ) αποδεικτικό ασφαλιστικής ενημερότητας και δ) αποδεικτικό φορολογικής ενημερότητας</w:t>
            </w:r>
            <w:r w:rsidRPr="00541763">
              <w:rPr>
                <w:rFonts w:asciiTheme="minorHAnsi" w:hAnsiTheme="minorHAnsi" w:cs="Calibri"/>
                <w:color w:val="000000"/>
                <w:sz w:val="22"/>
                <w:szCs w:val="22"/>
                <w:lang w:eastAsia="el-GR"/>
              </w:rPr>
              <w:t>».</w:t>
            </w:r>
          </w:p>
          <w:p w14:paraId="2E79B276"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τηρώ και θα εξακολουθώ να τηρώ κατά την εκτέλεση της ανάθεσης, εφόσον επιλεγώ,  τις υποχρεώσεις που απορρέουν από τις διατάξεις της περιβαλλοντικής, κοινωνικοασφαλιστικής και εργατικής νομοθεσίας, που έχουν θεσπιστεί με το δίκαιο της Ένωσης, το εθνικό δίκαιο, συλλογικές συμβάσεις ή διεθνείς διατάξεις περιβαλλοντικού, κοινωνικού και εργατικού δικαίου, οι οποίες απαριθμούνται στο Παράρτημα Χ του Προσαρτήματος Α του ν. 4412/2016. Η τήρηση των εν λόγω υποχρεώσεων ελέγχεται και βεβαιώνεται από τα όργανα που επιβλέπουν την εκτέλεση των δημοσίων συμβάσεων και τις αρμόδιες δημόσιες αρχές και υπηρεσίες που ενεργούν εντός των ορίων της ευθύνης και της αρμοδιότητάς τους</w:t>
            </w:r>
          </w:p>
          <w:p w14:paraId="0DC02419" w14:textId="77777777" w:rsidR="00541763" w:rsidRPr="00541763" w:rsidRDefault="00541763" w:rsidP="00541763">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δεν θα ενεργήσω αθέμιτα, παράνομα ή καταχρηστικά καθ΄ όλη τη διάρκεια της διαδικασίας της ανάθεσης, αλλά και κατά το στάδιο εκτέλεσης αυτής, λαμβάνω τα κατάλληλα μέτρα για να διαφυλάξω την εμπιστευτικότητα των πληροφοριών που έχουν χαρακτηρισθεί ως τέτοιες</w:t>
            </w:r>
          </w:p>
          <w:p w14:paraId="2E1A8896" w14:textId="58BFB181" w:rsidR="00F72E98" w:rsidRPr="00EE2092" w:rsidRDefault="00541763" w:rsidP="00EE2092">
            <w:pPr>
              <w:numPr>
                <w:ilvl w:val="0"/>
                <w:numId w:val="2"/>
              </w:numPr>
              <w:tabs>
                <w:tab w:val="left" w:pos="34"/>
                <w:tab w:val="left" w:pos="360"/>
              </w:tabs>
              <w:suppressAutoHyphens w:val="0"/>
              <w:autoSpaceDE w:val="0"/>
              <w:autoSpaceDN w:val="0"/>
              <w:adjustRightInd w:val="0"/>
              <w:spacing w:line="360" w:lineRule="auto"/>
              <w:ind w:left="176" w:hanging="12"/>
              <w:contextualSpacing/>
              <w:jc w:val="both"/>
              <w:rPr>
                <w:rFonts w:asciiTheme="minorHAnsi" w:hAnsiTheme="minorHAnsi" w:cs="Calibri"/>
                <w:color w:val="000000"/>
                <w:sz w:val="22"/>
                <w:szCs w:val="22"/>
                <w:lang w:eastAsia="el-GR"/>
              </w:rPr>
            </w:pPr>
            <w:r w:rsidRPr="00541763">
              <w:rPr>
                <w:rFonts w:asciiTheme="minorHAnsi" w:hAnsiTheme="minorHAnsi" w:cs="Calibri"/>
                <w:color w:val="000000"/>
                <w:sz w:val="22"/>
                <w:szCs w:val="22"/>
                <w:lang w:eastAsia="el-GR"/>
              </w:rPr>
              <w:t>συναινώ ώστε η αναθέτουσα αρχή ή και τρίτοι, κατ’ εντολή και για λογαριασμό της, να επεξεργάζονται προσωπικά δεδομένα που περιέχονται στους φακέλους της προσφοράς και τα αποδεικτικά μέσα τα οποία υποβάλλονται σε αυτήν, στο πλαίσιο της παρούσας δαπάνης, για το σκοπό της αξιολόγησης των προσφορών και της ενημέρωσης έτερων συμμετεχόντων σε αυτήν,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w:t>
            </w:r>
          </w:p>
          <w:p w14:paraId="4AF6B2AA" w14:textId="64523031" w:rsidR="00D10A5F" w:rsidRPr="00D77D94" w:rsidRDefault="00FC3419" w:rsidP="00AA2428">
            <w:pPr>
              <w:tabs>
                <w:tab w:val="left" w:pos="34"/>
              </w:tabs>
              <w:suppressAutoHyphens w:val="0"/>
              <w:ind w:right="484"/>
              <w:jc w:val="right"/>
              <w:rPr>
                <w:rFonts w:asciiTheme="minorHAnsi" w:hAnsiTheme="minorHAnsi" w:cs="Calibri"/>
                <w:sz w:val="22"/>
                <w:szCs w:val="22"/>
                <w:lang w:eastAsia="el-GR"/>
              </w:rPr>
            </w:pPr>
            <w:r>
              <w:rPr>
                <w:rFonts w:asciiTheme="minorHAnsi" w:hAnsiTheme="minorHAnsi" w:cs="Calibri"/>
                <w:sz w:val="22"/>
                <w:szCs w:val="22"/>
                <w:lang w:eastAsia="el-GR"/>
              </w:rPr>
              <w:t>Ημερομηνία:  ……</w:t>
            </w:r>
            <w:r w:rsidR="00A57D05">
              <w:rPr>
                <w:rFonts w:asciiTheme="minorHAnsi" w:hAnsiTheme="minorHAnsi" w:cs="Calibri"/>
                <w:sz w:val="22"/>
                <w:szCs w:val="22"/>
                <w:lang w:eastAsia="el-GR"/>
              </w:rPr>
              <w:t>-</w:t>
            </w:r>
            <w:r>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w:t>
            </w:r>
            <w:r w:rsidR="00A57D05">
              <w:rPr>
                <w:rFonts w:asciiTheme="minorHAnsi" w:hAnsiTheme="minorHAnsi" w:cs="Calibri"/>
                <w:sz w:val="22"/>
                <w:szCs w:val="22"/>
                <w:lang w:eastAsia="el-GR"/>
              </w:rPr>
              <w:t>-</w:t>
            </w:r>
            <w:r w:rsidR="00D10A5F" w:rsidRPr="008C023D">
              <w:rPr>
                <w:rFonts w:asciiTheme="minorHAnsi" w:hAnsiTheme="minorHAnsi" w:cs="Calibri"/>
                <w:sz w:val="22"/>
                <w:szCs w:val="22"/>
                <w:lang w:eastAsia="el-GR"/>
              </w:rPr>
              <w:t>20</w:t>
            </w:r>
            <w:r w:rsidR="007F3531" w:rsidRPr="00FC3419">
              <w:rPr>
                <w:rFonts w:asciiTheme="minorHAnsi" w:hAnsiTheme="minorHAnsi" w:cs="Calibri"/>
                <w:sz w:val="22"/>
                <w:szCs w:val="22"/>
                <w:lang w:eastAsia="el-GR"/>
              </w:rPr>
              <w:t>2</w:t>
            </w:r>
            <w:r w:rsidR="00F749BF">
              <w:rPr>
                <w:rFonts w:asciiTheme="minorHAnsi" w:hAnsiTheme="minorHAnsi" w:cs="Calibri"/>
                <w:sz w:val="22"/>
                <w:szCs w:val="22"/>
                <w:lang w:eastAsia="el-GR"/>
              </w:rPr>
              <w:t>6</w:t>
            </w:r>
          </w:p>
          <w:p w14:paraId="75310B3B" w14:textId="77777777" w:rsidR="00D10A5F" w:rsidRPr="008C023D" w:rsidRDefault="00D10A5F" w:rsidP="00AA2428">
            <w:pPr>
              <w:tabs>
                <w:tab w:val="left" w:pos="34"/>
              </w:tabs>
              <w:suppressAutoHyphens w:val="0"/>
              <w:ind w:right="484"/>
              <w:jc w:val="right"/>
              <w:rPr>
                <w:rFonts w:asciiTheme="minorHAnsi" w:hAnsiTheme="minorHAnsi" w:cs="Calibri"/>
                <w:sz w:val="22"/>
                <w:szCs w:val="22"/>
                <w:lang w:eastAsia="el-GR"/>
              </w:rPr>
            </w:pPr>
          </w:p>
          <w:p w14:paraId="1157E4A4" w14:textId="4207D687" w:rsidR="00FC3419" w:rsidRDefault="00A57D05" w:rsidP="00EE2092">
            <w:pPr>
              <w:tabs>
                <w:tab w:val="left" w:pos="34"/>
              </w:tabs>
              <w:suppressAutoHyphens w:val="0"/>
              <w:ind w:right="484"/>
              <w:jc w:val="center"/>
              <w:rPr>
                <w:rFonts w:asciiTheme="minorHAnsi" w:hAnsiTheme="minorHAnsi" w:cs="Calibri"/>
                <w:sz w:val="22"/>
                <w:szCs w:val="22"/>
                <w:lang w:eastAsia="el-GR"/>
              </w:rPr>
            </w:pPr>
            <w:r>
              <w:rPr>
                <w:rFonts w:asciiTheme="minorHAnsi" w:hAnsiTheme="minorHAnsi" w:cs="Calibri"/>
                <w:sz w:val="22"/>
                <w:szCs w:val="22"/>
                <w:lang w:eastAsia="el-GR"/>
              </w:rPr>
              <w:t xml:space="preserve">                                                                                                                                                        </w:t>
            </w:r>
            <w:r w:rsidR="002B4482">
              <w:rPr>
                <w:rFonts w:asciiTheme="minorHAnsi" w:hAnsiTheme="minorHAnsi" w:cs="Calibri"/>
                <w:sz w:val="22"/>
                <w:szCs w:val="22"/>
                <w:lang w:eastAsia="el-GR"/>
              </w:rPr>
              <w:t xml:space="preserve">       </w:t>
            </w:r>
            <w:r>
              <w:rPr>
                <w:rFonts w:asciiTheme="minorHAnsi" w:hAnsiTheme="minorHAnsi" w:cs="Calibri"/>
                <w:sz w:val="22"/>
                <w:szCs w:val="22"/>
                <w:lang w:eastAsia="el-GR"/>
              </w:rPr>
              <w:t xml:space="preserve"> </w:t>
            </w:r>
            <w:r w:rsidR="00D10A5F" w:rsidRPr="008C023D">
              <w:rPr>
                <w:rFonts w:asciiTheme="minorHAnsi" w:hAnsiTheme="minorHAnsi" w:cs="Calibri"/>
                <w:sz w:val="22"/>
                <w:szCs w:val="22"/>
                <w:lang w:eastAsia="el-GR"/>
              </w:rPr>
              <w:t>Ο</w:t>
            </w:r>
            <w:r w:rsidR="00803EFF">
              <w:rPr>
                <w:rFonts w:asciiTheme="minorHAnsi" w:hAnsiTheme="minorHAnsi" w:cs="Calibri"/>
                <w:sz w:val="22"/>
                <w:szCs w:val="22"/>
                <w:lang w:eastAsia="el-GR"/>
              </w:rPr>
              <w:t>/Η</w:t>
            </w:r>
            <w:r w:rsidR="00D10A5F" w:rsidRPr="008C023D">
              <w:rPr>
                <w:rFonts w:asciiTheme="minorHAnsi" w:hAnsiTheme="minorHAnsi" w:cs="Calibri"/>
                <w:sz w:val="22"/>
                <w:szCs w:val="22"/>
                <w:lang w:eastAsia="el-GR"/>
              </w:rPr>
              <w:t xml:space="preserve"> Δηλ</w:t>
            </w:r>
            <w:r>
              <w:rPr>
                <w:rFonts w:asciiTheme="minorHAnsi" w:hAnsiTheme="minorHAnsi" w:cs="Calibri"/>
                <w:sz w:val="22"/>
                <w:szCs w:val="22"/>
                <w:lang w:eastAsia="el-GR"/>
              </w:rPr>
              <w:t>ών</w:t>
            </w:r>
            <w:r w:rsidR="00803EFF">
              <w:rPr>
                <w:rFonts w:asciiTheme="minorHAnsi" w:hAnsiTheme="minorHAnsi" w:cs="Calibri"/>
                <w:sz w:val="22"/>
                <w:szCs w:val="22"/>
                <w:lang w:eastAsia="el-GR"/>
              </w:rPr>
              <w:t>/ούσα</w:t>
            </w:r>
          </w:p>
          <w:p w14:paraId="73EB12A9" w14:textId="77777777" w:rsidR="00FC3419" w:rsidRPr="008C023D" w:rsidRDefault="00FC3419" w:rsidP="00AA2428">
            <w:pPr>
              <w:tabs>
                <w:tab w:val="left" w:pos="34"/>
              </w:tabs>
              <w:suppressAutoHyphens w:val="0"/>
              <w:ind w:right="484"/>
              <w:jc w:val="right"/>
              <w:rPr>
                <w:rFonts w:asciiTheme="minorHAnsi" w:hAnsiTheme="minorHAnsi" w:cs="Calibri"/>
                <w:sz w:val="22"/>
                <w:szCs w:val="22"/>
                <w:lang w:eastAsia="el-GR"/>
              </w:rPr>
            </w:pPr>
          </w:p>
        </w:tc>
      </w:tr>
    </w:tbl>
    <w:p w14:paraId="56B5E749" w14:textId="3B05724A" w:rsidR="009D53CE" w:rsidRDefault="009D53CE" w:rsidP="0077740E">
      <w:pPr>
        <w:suppressAutoHyphens w:val="0"/>
        <w:spacing w:after="160" w:line="259" w:lineRule="auto"/>
        <w:rPr>
          <w:b/>
          <w:sz w:val="22"/>
          <w:szCs w:val="22"/>
        </w:rPr>
      </w:pPr>
    </w:p>
    <w:p w14:paraId="7AE65780" w14:textId="77777777" w:rsidR="00196CB3" w:rsidRDefault="00196CB3" w:rsidP="0077740E">
      <w:pPr>
        <w:suppressAutoHyphens w:val="0"/>
        <w:spacing w:after="160" w:line="259" w:lineRule="auto"/>
        <w:rPr>
          <w:b/>
          <w:sz w:val="22"/>
          <w:szCs w:val="22"/>
        </w:rPr>
      </w:pPr>
    </w:p>
    <w:p w14:paraId="47398E37" w14:textId="77777777" w:rsidR="00196CB3" w:rsidRDefault="00196CB3" w:rsidP="0077740E">
      <w:pPr>
        <w:suppressAutoHyphens w:val="0"/>
        <w:spacing w:after="160" w:line="259" w:lineRule="auto"/>
        <w:rPr>
          <w:b/>
          <w:sz w:val="22"/>
          <w:szCs w:val="22"/>
        </w:rPr>
      </w:pPr>
    </w:p>
    <w:p w14:paraId="6416D6DD" w14:textId="77777777" w:rsidR="00196CB3" w:rsidRDefault="00196CB3" w:rsidP="0077740E">
      <w:pPr>
        <w:suppressAutoHyphens w:val="0"/>
        <w:spacing w:after="160" w:line="259" w:lineRule="auto"/>
        <w:rPr>
          <w:b/>
          <w:sz w:val="22"/>
          <w:szCs w:val="22"/>
        </w:rPr>
      </w:pPr>
    </w:p>
    <w:p w14:paraId="7D0BD24D" w14:textId="77777777" w:rsidR="00196CB3" w:rsidRDefault="00196CB3" w:rsidP="0077740E">
      <w:pPr>
        <w:suppressAutoHyphens w:val="0"/>
        <w:spacing w:after="160" w:line="259" w:lineRule="auto"/>
        <w:rPr>
          <w:b/>
          <w:sz w:val="22"/>
          <w:szCs w:val="22"/>
        </w:rPr>
      </w:pPr>
    </w:p>
    <w:p w14:paraId="18BDBC6D" w14:textId="77777777" w:rsidR="00196CB3" w:rsidRDefault="00196CB3" w:rsidP="0077740E">
      <w:pPr>
        <w:suppressAutoHyphens w:val="0"/>
        <w:spacing w:after="160" w:line="259" w:lineRule="auto"/>
        <w:rPr>
          <w:b/>
          <w:sz w:val="22"/>
          <w:szCs w:val="22"/>
        </w:rPr>
      </w:pPr>
    </w:p>
    <w:p w14:paraId="738AFA39" w14:textId="77777777" w:rsidR="00196CB3" w:rsidRDefault="00196CB3" w:rsidP="0077740E">
      <w:pPr>
        <w:suppressAutoHyphens w:val="0"/>
        <w:spacing w:after="160" w:line="259" w:lineRule="auto"/>
        <w:rPr>
          <w:b/>
          <w:sz w:val="22"/>
          <w:szCs w:val="22"/>
        </w:rPr>
      </w:pPr>
    </w:p>
    <w:p w14:paraId="75B7CD0E" w14:textId="77777777" w:rsidR="00196CB3" w:rsidRDefault="00196CB3" w:rsidP="0077740E">
      <w:pPr>
        <w:suppressAutoHyphens w:val="0"/>
        <w:spacing w:after="160" w:line="259" w:lineRule="auto"/>
        <w:rPr>
          <w:b/>
          <w:sz w:val="22"/>
          <w:szCs w:val="22"/>
        </w:rPr>
      </w:pPr>
    </w:p>
    <w:p w14:paraId="507D3E30" w14:textId="77777777" w:rsidR="00196CB3" w:rsidRDefault="00196CB3" w:rsidP="0077740E">
      <w:pPr>
        <w:suppressAutoHyphens w:val="0"/>
        <w:spacing w:after="160" w:line="259" w:lineRule="auto"/>
        <w:rPr>
          <w:b/>
          <w:sz w:val="22"/>
          <w:szCs w:val="22"/>
        </w:rPr>
      </w:pPr>
    </w:p>
    <w:p w14:paraId="755CAEEB" w14:textId="77777777" w:rsidR="00196CB3" w:rsidRDefault="00196CB3" w:rsidP="0077740E">
      <w:pPr>
        <w:suppressAutoHyphens w:val="0"/>
        <w:spacing w:after="160" w:line="259" w:lineRule="auto"/>
        <w:rPr>
          <w:b/>
          <w:sz w:val="22"/>
          <w:szCs w:val="22"/>
        </w:rPr>
      </w:pPr>
    </w:p>
    <w:p w14:paraId="5B66D73B" w14:textId="77777777" w:rsidR="00196CB3" w:rsidRDefault="00196CB3" w:rsidP="0077740E">
      <w:pPr>
        <w:suppressAutoHyphens w:val="0"/>
        <w:spacing w:after="160" w:line="259" w:lineRule="auto"/>
        <w:rPr>
          <w:b/>
          <w:sz w:val="22"/>
          <w:szCs w:val="22"/>
        </w:rPr>
      </w:pPr>
    </w:p>
    <w:p w14:paraId="439765BB" w14:textId="77777777" w:rsidR="00196CB3" w:rsidRDefault="00196CB3" w:rsidP="0077740E">
      <w:pPr>
        <w:suppressAutoHyphens w:val="0"/>
        <w:spacing w:after="160" w:line="259" w:lineRule="auto"/>
        <w:rPr>
          <w:b/>
          <w:sz w:val="22"/>
          <w:szCs w:val="22"/>
        </w:rPr>
      </w:pPr>
    </w:p>
    <w:p w14:paraId="58107EDA" w14:textId="66136B31" w:rsidR="00BF4AB3" w:rsidRPr="0077740E" w:rsidRDefault="00B10F50" w:rsidP="0077740E">
      <w:pPr>
        <w:suppressAutoHyphens w:val="0"/>
        <w:spacing w:after="160" w:line="259" w:lineRule="auto"/>
        <w:rPr>
          <w:rFonts w:asciiTheme="minorHAnsi" w:hAnsiTheme="minorHAnsi"/>
          <w:sz w:val="22"/>
          <w:szCs w:val="22"/>
        </w:rPr>
      </w:pPr>
      <w:r>
        <w:rPr>
          <w:b/>
          <w:sz w:val="22"/>
          <w:szCs w:val="22"/>
        </w:rPr>
        <w:lastRenderedPageBreak/>
        <w:t>2.</w:t>
      </w:r>
    </w:p>
    <w:p w14:paraId="0BDF5C45" w14:textId="15BEA75C" w:rsidR="00BF4AB3" w:rsidRPr="00BF4AB3" w:rsidRDefault="00BF4AB3" w:rsidP="00BF4AB3">
      <w:pPr>
        <w:keepNext/>
        <w:suppressAutoHyphens w:val="0"/>
        <w:jc w:val="center"/>
        <w:outlineLvl w:val="2"/>
        <w:rPr>
          <w:rFonts w:ascii="Arial" w:hAnsi="Arial" w:cs="Arial"/>
          <w:b/>
          <w:bCs/>
          <w:lang w:eastAsia="el-GR"/>
        </w:rPr>
      </w:pPr>
      <w:r w:rsidRPr="00BF4AB3">
        <w:rPr>
          <w:rFonts w:ascii="Arial" w:hAnsi="Arial" w:cs="Arial"/>
          <w:b/>
          <w:bCs/>
          <w:lang w:eastAsia="el-GR"/>
        </w:rPr>
        <w:t>ΥΠΕΥΘΥΝΗ ΔΗΛΩΣΗ</w:t>
      </w:r>
    </w:p>
    <w:p w14:paraId="12E38C33" w14:textId="77777777" w:rsidR="00BF4AB3" w:rsidRPr="00BF4AB3" w:rsidRDefault="00BF4AB3" w:rsidP="00BF4AB3">
      <w:pPr>
        <w:keepNext/>
        <w:suppressAutoHyphens w:val="0"/>
        <w:jc w:val="center"/>
        <w:outlineLvl w:val="2"/>
        <w:rPr>
          <w:rFonts w:ascii="Arial" w:hAnsi="Arial" w:cs="Arial"/>
          <w:b/>
          <w:bCs/>
          <w:vertAlign w:val="superscript"/>
          <w:lang w:eastAsia="el-GR"/>
        </w:rPr>
      </w:pPr>
      <w:r w:rsidRPr="00BF4AB3">
        <w:rPr>
          <w:rFonts w:ascii="Arial" w:hAnsi="Arial" w:cs="Arial"/>
          <w:b/>
          <w:bCs/>
          <w:lang w:eastAsia="el-GR"/>
        </w:rPr>
        <w:t xml:space="preserve"> </w:t>
      </w:r>
      <w:r w:rsidRPr="00BF4AB3">
        <w:rPr>
          <w:rFonts w:ascii="Arial" w:hAnsi="Arial" w:cs="Arial"/>
          <w:b/>
          <w:bCs/>
          <w:vertAlign w:val="superscript"/>
          <w:lang w:eastAsia="el-GR"/>
        </w:rPr>
        <w:t>(άρθρο 8 Ν.1599/1986)</w:t>
      </w:r>
    </w:p>
    <w:p w14:paraId="3E863ECB" w14:textId="77777777" w:rsidR="00BF4AB3" w:rsidRPr="00BF4AB3" w:rsidRDefault="00BF4AB3" w:rsidP="00BF4AB3">
      <w:pPr>
        <w:pBdr>
          <w:top w:val="single" w:sz="4" w:space="1" w:color="auto"/>
          <w:left w:val="single" w:sz="4" w:space="4" w:color="auto"/>
          <w:bottom w:val="single" w:sz="4" w:space="1" w:color="auto"/>
          <w:right w:val="single" w:sz="4" w:space="4" w:color="auto"/>
        </w:pBdr>
        <w:suppressAutoHyphens w:val="0"/>
        <w:ind w:right="484"/>
        <w:jc w:val="center"/>
        <w:rPr>
          <w:sz w:val="18"/>
          <w:lang w:eastAsia="el-GR"/>
        </w:rPr>
      </w:pPr>
      <w:r w:rsidRPr="00BF4AB3">
        <w:rPr>
          <w:sz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BF4AB3" w:rsidRPr="00BF4AB3" w14:paraId="2B2D24D2" w14:textId="77777777" w:rsidTr="0048335A">
        <w:trPr>
          <w:gridAfter w:val="1"/>
          <w:wAfter w:w="6" w:type="dxa"/>
          <w:cantSplit/>
          <w:trHeight w:val="415"/>
          <w:jc w:val="center"/>
        </w:trPr>
        <w:tc>
          <w:tcPr>
            <w:tcW w:w="1368" w:type="dxa"/>
          </w:tcPr>
          <w:p w14:paraId="3F23C96A" w14:textId="77777777" w:rsidR="00BF4AB3" w:rsidRPr="00BF4AB3" w:rsidRDefault="00BF4AB3" w:rsidP="00BF4AB3">
            <w:pPr>
              <w:spacing w:before="240"/>
              <w:ind w:right="-6878"/>
              <w:rPr>
                <w:rFonts w:ascii="Arial" w:hAnsi="Arial" w:cs="Arial"/>
                <w:sz w:val="20"/>
                <w:szCs w:val="20"/>
              </w:rPr>
            </w:pPr>
            <w:r w:rsidRPr="00BF4AB3">
              <w:rPr>
                <w:bCs/>
                <w:sz w:val="22"/>
              </w:rPr>
              <w:t xml:space="preserve"> </w:t>
            </w:r>
            <w:r w:rsidRPr="00BF4AB3">
              <w:rPr>
                <w:rFonts w:ascii="Arial" w:hAnsi="Arial" w:cs="Arial"/>
                <w:sz w:val="20"/>
                <w:szCs w:val="20"/>
              </w:rPr>
              <w:t>ΠΡΟΣ</w:t>
            </w:r>
            <w:r w:rsidRPr="00BF4AB3">
              <w:rPr>
                <w:rFonts w:ascii="Arial" w:hAnsi="Arial" w:cs="Arial"/>
                <w:sz w:val="20"/>
                <w:szCs w:val="20"/>
                <w:vertAlign w:val="superscript"/>
              </w:rPr>
              <w:t>(1)</w:t>
            </w:r>
            <w:r w:rsidRPr="00BF4AB3">
              <w:rPr>
                <w:rFonts w:ascii="Arial" w:hAnsi="Arial" w:cs="Arial"/>
                <w:sz w:val="20"/>
                <w:szCs w:val="20"/>
              </w:rPr>
              <w:t>:</w:t>
            </w:r>
          </w:p>
        </w:tc>
        <w:tc>
          <w:tcPr>
            <w:tcW w:w="9000" w:type="dxa"/>
            <w:gridSpan w:val="14"/>
          </w:tcPr>
          <w:p w14:paraId="5AF2AEEA" w14:textId="77777777" w:rsidR="00BF4AB3" w:rsidRPr="00BF4AB3" w:rsidRDefault="00BF4AB3" w:rsidP="00BF4AB3">
            <w:pPr>
              <w:spacing w:before="240"/>
              <w:ind w:right="-6878"/>
              <w:rPr>
                <w:rFonts w:ascii="Arial" w:hAnsi="Arial" w:cs="Arial"/>
                <w:sz w:val="22"/>
              </w:rPr>
            </w:pPr>
          </w:p>
        </w:tc>
      </w:tr>
      <w:tr w:rsidR="00BF4AB3" w:rsidRPr="00BF4AB3" w14:paraId="407967B9" w14:textId="77777777" w:rsidTr="0048335A">
        <w:trPr>
          <w:gridAfter w:val="1"/>
          <w:wAfter w:w="6" w:type="dxa"/>
          <w:cantSplit/>
          <w:trHeight w:val="415"/>
          <w:jc w:val="center"/>
        </w:trPr>
        <w:tc>
          <w:tcPr>
            <w:tcW w:w="1368" w:type="dxa"/>
          </w:tcPr>
          <w:p w14:paraId="7DEA4FA5"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Ο – Η Όνομα:</w:t>
            </w:r>
          </w:p>
        </w:tc>
        <w:tc>
          <w:tcPr>
            <w:tcW w:w="3749" w:type="dxa"/>
            <w:gridSpan w:val="5"/>
          </w:tcPr>
          <w:p w14:paraId="20FE7876" w14:textId="77777777" w:rsidR="00BF4AB3" w:rsidRPr="00BF4AB3" w:rsidRDefault="00BF4AB3" w:rsidP="00BF4AB3">
            <w:pPr>
              <w:spacing w:before="240"/>
              <w:ind w:right="-6878"/>
              <w:rPr>
                <w:rFonts w:ascii="Arial" w:hAnsi="Arial" w:cs="Arial"/>
                <w:sz w:val="16"/>
              </w:rPr>
            </w:pPr>
          </w:p>
        </w:tc>
        <w:tc>
          <w:tcPr>
            <w:tcW w:w="1080" w:type="dxa"/>
            <w:gridSpan w:val="3"/>
          </w:tcPr>
          <w:p w14:paraId="5D6002BC" w14:textId="77777777" w:rsidR="00BF4AB3" w:rsidRPr="00BF4AB3" w:rsidRDefault="00BF4AB3" w:rsidP="00BF4AB3">
            <w:pPr>
              <w:spacing w:before="240"/>
              <w:ind w:right="-6878"/>
              <w:rPr>
                <w:rFonts w:ascii="Arial" w:hAnsi="Arial" w:cs="Arial"/>
                <w:sz w:val="16"/>
              </w:rPr>
            </w:pPr>
            <w:r w:rsidRPr="00BF4AB3">
              <w:rPr>
                <w:rFonts w:ascii="Arial" w:hAnsi="Arial" w:cs="Arial"/>
                <w:sz w:val="16"/>
              </w:rPr>
              <w:t>Επώνυμο:</w:t>
            </w:r>
          </w:p>
        </w:tc>
        <w:tc>
          <w:tcPr>
            <w:tcW w:w="4171" w:type="dxa"/>
            <w:gridSpan w:val="6"/>
          </w:tcPr>
          <w:p w14:paraId="4755C528" w14:textId="77777777" w:rsidR="00BF4AB3" w:rsidRPr="00BF4AB3" w:rsidRDefault="00BF4AB3" w:rsidP="00BF4AB3">
            <w:pPr>
              <w:spacing w:before="240"/>
              <w:ind w:right="-6878"/>
              <w:rPr>
                <w:rFonts w:ascii="Arial" w:hAnsi="Arial" w:cs="Arial"/>
                <w:sz w:val="16"/>
              </w:rPr>
            </w:pPr>
          </w:p>
        </w:tc>
      </w:tr>
      <w:tr w:rsidR="00BF4AB3" w:rsidRPr="00BF4AB3" w14:paraId="779C9DFE" w14:textId="77777777" w:rsidTr="0048335A">
        <w:trPr>
          <w:gridAfter w:val="1"/>
          <w:wAfter w:w="6" w:type="dxa"/>
          <w:cantSplit/>
          <w:trHeight w:val="99"/>
          <w:jc w:val="center"/>
        </w:trPr>
        <w:tc>
          <w:tcPr>
            <w:tcW w:w="2448" w:type="dxa"/>
            <w:gridSpan w:val="4"/>
          </w:tcPr>
          <w:p w14:paraId="0C8CF608" w14:textId="77777777" w:rsidR="00BF4AB3" w:rsidRPr="00BF4AB3" w:rsidRDefault="00BF4AB3" w:rsidP="00BF4AB3">
            <w:pPr>
              <w:spacing w:before="240"/>
              <w:rPr>
                <w:rFonts w:ascii="Arial" w:hAnsi="Arial" w:cs="Arial"/>
                <w:sz w:val="16"/>
              </w:rPr>
            </w:pPr>
            <w:r w:rsidRPr="00BF4AB3">
              <w:rPr>
                <w:rFonts w:ascii="Arial" w:hAnsi="Arial" w:cs="Arial"/>
                <w:sz w:val="16"/>
              </w:rPr>
              <w:t xml:space="preserve">Όνομα και Επώνυμο Πατέρα: </w:t>
            </w:r>
          </w:p>
        </w:tc>
        <w:tc>
          <w:tcPr>
            <w:tcW w:w="7920" w:type="dxa"/>
            <w:gridSpan w:val="11"/>
          </w:tcPr>
          <w:p w14:paraId="16C751DF" w14:textId="77777777" w:rsidR="00BF4AB3" w:rsidRPr="00BF4AB3" w:rsidRDefault="00BF4AB3" w:rsidP="00BF4AB3">
            <w:pPr>
              <w:spacing w:before="240"/>
              <w:rPr>
                <w:rFonts w:ascii="Arial" w:hAnsi="Arial" w:cs="Arial"/>
                <w:sz w:val="16"/>
              </w:rPr>
            </w:pPr>
          </w:p>
        </w:tc>
      </w:tr>
      <w:tr w:rsidR="00BF4AB3" w:rsidRPr="00BF4AB3" w14:paraId="7BE0DEFE" w14:textId="77777777" w:rsidTr="0048335A">
        <w:trPr>
          <w:gridAfter w:val="1"/>
          <w:wAfter w:w="6" w:type="dxa"/>
          <w:cantSplit/>
          <w:trHeight w:val="99"/>
          <w:jc w:val="center"/>
        </w:trPr>
        <w:tc>
          <w:tcPr>
            <w:tcW w:w="2448" w:type="dxa"/>
            <w:gridSpan w:val="4"/>
          </w:tcPr>
          <w:p w14:paraId="4E660C23" w14:textId="77777777" w:rsidR="00BF4AB3" w:rsidRPr="00BF4AB3" w:rsidRDefault="00BF4AB3" w:rsidP="00BF4AB3">
            <w:pPr>
              <w:spacing w:before="240"/>
              <w:rPr>
                <w:rFonts w:ascii="Arial" w:hAnsi="Arial" w:cs="Arial"/>
                <w:sz w:val="16"/>
              </w:rPr>
            </w:pPr>
            <w:r w:rsidRPr="00BF4AB3">
              <w:rPr>
                <w:rFonts w:ascii="Arial" w:hAnsi="Arial" w:cs="Arial"/>
                <w:sz w:val="16"/>
              </w:rPr>
              <w:t>Όνομα και Επώνυμο Μητέρας:</w:t>
            </w:r>
          </w:p>
        </w:tc>
        <w:tc>
          <w:tcPr>
            <w:tcW w:w="7920" w:type="dxa"/>
            <w:gridSpan w:val="11"/>
          </w:tcPr>
          <w:p w14:paraId="3BEC8616" w14:textId="77777777" w:rsidR="00BF4AB3" w:rsidRPr="00BF4AB3" w:rsidRDefault="00BF4AB3" w:rsidP="00BF4AB3">
            <w:pPr>
              <w:spacing w:before="240"/>
              <w:rPr>
                <w:rFonts w:ascii="Arial" w:hAnsi="Arial" w:cs="Arial"/>
                <w:sz w:val="16"/>
              </w:rPr>
            </w:pPr>
          </w:p>
        </w:tc>
      </w:tr>
      <w:tr w:rsidR="00BF4AB3" w:rsidRPr="00BF4AB3" w14:paraId="670C54EB" w14:textId="77777777" w:rsidTr="0048335A">
        <w:trPr>
          <w:gridAfter w:val="1"/>
          <w:wAfter w:w="6" w:type="dxa"/>
          <w:cantSplit/>
          <w:jc w:val="center"/>
        </w:trPr>
        <w:tc>
          <w:tcPr>
            <w:tcW w:w="2448" w:type="dxa"/>
            <w:gridSpan w:val="4"/>
          </w:tcPr>
          <w:p w14:paraId="7CD7B0C7" w14:textId="77777777" w:rsidR="00BF4AB3" w:rsidRPr="00BF4AB3" w:rsidRDefault="00BF4AB3" w:rsidP="00BF4AB3">
            <w:pPr>
              <w:spacing w:before="240"/>
              <w:ind w:right="-2332"/>
              <w:rPr>
                <w:rFonts w:ascii="Arial" w:hAnsi="Arial" w:cs="Arial"/>
                <w:sz w:val="16"/>
              </w:rPr>
            </w:pPr>
            <w:r w:rsidRPr="00BF4AB3">
              <w:rPr>
                <w:rFonts w:ascii="Arial" w:hAnsi="Arial" w:cs="Arial"/>
                <w:sz w:val="16"/>
              </w:rPr>
              <w:t>Ημερομηνία γέννησης</w:t>
            </w:r>
            <w:r w:rsidRPr="00BF4AB3">
              <w:rPr>
                <w:rFonts w:ascii="Arial" w:hAnsi="Arial" w:cs="Arial"/>
                <w:sz w:val="16"/>
                <w:vertAlign w:val="superscript"/>
              </w:rPr>
              <w:t>(2)</w:t>
            </w:r>
            <w:r w:rsidRPr="00BF4AB3">
              <w:rPr>
                <w:rFonts w:ascii="Arial" w:hAnsi="Arial" w:cs="Arial"/>
                <w:sz w:val="16"/>
              </w:rPr>
              <w:t xml:space="preserve">: </w:t>
            </w:r>
          </w:p>
        </w:tc>
        <w:tc>
          <w:tcPr>
            <w:tcW w:w="7920" w:type="dxa"/>
            <w:gridSpan w:val="11"/>
          </w:tcPr>
          <w:p w14:paraId="79A5C1E5" w14:textId="77777777" w:rsidR="00BF4AB3" w:rsidRPr="00BF4AB3" w:rsidRDefault="00BF4AB3" w:rsidP="00BF4AB3">
            <w:pPr>
              <w:spacing w:before="240"/>
              <w:ind w:right="-2332"/>
              <w:rPr>
                <w:rFonts w:ascii="Arial" w:hAnsi="Arial" w:cs="Arial"/>
                <w:sz w:val="16"/>
              </w:rPr>
            </w:pPr>
          </w:p>
        </w:tc>
      </w:tr>
      <w:tr w:rsidR="00BF4AB3" w:rsidRPr="00BF4AB3" w14:paraId="55D53086" w14:textId="77777777" w:rsidTr="0048335A">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5F229668" w14:textId="77777777" w:rsidR="00BF4AB3" w:rsidRPr="00BF4AB3" w:rsidRDefault="00BF4AB3" w:rsidP="00BF4AB3">
            <w:pPr>
              <w:spacing w:before="240"/>
              <w:rPr>
                <w:rFonts w:ascii="Arial" w:hAnsi="Arial" w:cs="Arial"/>
                <w:sz w:val="16"/>
              </w:rPr>
            </w:pPr>
            <w:r w:rsidRPr="00BF4AB3">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4CF10838" w14:textId="77777777" w:rsidR="00BF4AB3" w:rsidRPr="00BF4AB3" w:rsidRDefault="00BF4AB3" w:rsidP="00BF4AB3">
            <w:pPr>
              <w:spacing w:before="240"/>
              <w:rPr>
                <w:rFonts w:ascii="Arial" w:hAnsi="Arial" w:cs="Arial"/>
                <w:sz w:val="16"/>
              </w:rPr>
            </w:pPr>
          </w:p>
        </w:tc>
      </w:tr>
      <w:tr w:rsidR="00BF4AB3" w:rsidRPr="00BF4AB3" w14:paraId="34162D71" w14:textId="77777777" w:rsidTr="0048335A">
        <w:trPr>
          <w:gridAfter w:val="1"/>
          <w:wAfter w:w="6" w:type="dxa"/>
          <w:cantSplit/>
          <w:jc w:val="center"/>
        </w:trPr>
        <w:tc>
          <w:tcPr>
            <w:tcW w:w="2448" w:type="dxa"/>
            <w:gridSpan w:val="4"/>
          </w:tcPr>
          <w:p w14:paraId="6EB358E6" w14:textId="77777777" w:rsidR="00BF4AB3" w:rsidRPr="00BF4AB3" w:rsidRDefault="00BF4AB3" w:rsidP="00BF4AB3">
            <w:pPr>
              <w:spacing w:before="240"/>
              <w:rPr>
                <w:rFonts w:ascii="Arial" w:hAnsi="Arial" w:cs="Arial"/>
                <w:sz w:val="16"/>
              </w:rPr>
            </w:pPr>
            <w:r w:rsidRPr="00BF4AB3">
              <w:rPr>
                <w:rFonts w:ascii="Arial" w:hAnsi="Arial" w:cs="Arial"/>
                <w:sz w:val="16"/>
              </w:rPr>
              <w:t>Αριθμός Δελτίου Ταυτότητας:</w:t>
            </w:r>
          </w:p>
        </w:tc>
        <w:tc>
          <w:tcPr>
            <w:tcW w:w="3029" w:type="dxa"/>
            <w:gridSpan w:val="3"/>
          </w:tcPr>
          <w:p w14:paraId="71664FAF" w14:textId="77777777" w:rsidR="00BF4AB3" w:rsidRPr="00BF4AB3" w:rsidRDefault="00BF4AB3" w:rsidP="00BF4AB3">
            <w:pPr>
              <w:spacing w:before="240"/>
              <w:rPr>
                <w:rFonts w:ascii="Arial" w:hAnsi="Arial" w:cs="Arial"/>
                <w:sz w:val="16"/>
              </w:rPr>
            </w:pPr>
          </w:p>
        </w:tc>
        <w:tc>
          <w:tcPr>
            <w:tcW w:w="720" w:type="dxa"/>
            <w:gridSpan w:val="2"/>
          </w:tcPr>
          <w:p w14:paraId="7D0BEE9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Τηλ</w:t>
            </w:r>
            <w:proofErr w:type="spellEnd"/>
            <w:r w:rsidRPr="00BF4AB3">
              <w:rPr>
                <w:rFonts w:ascii="Arial" w:hAnsi="Arial" w:cs="Arial"/>
                <w:sz w:val="16"/>
              </w:rPr>
              <w:t>:</w:t>
            </w:r>
          </w:p>
        </w:tc>
        <w:tc>
          <w:tcPr>
            <w:tcW w:w="4171" w:type="dxa"/>
            <w:gridSpan w:val="6"/>
          </w:tcPr>
          <w:p w14:paraId="4DCC5CEF" w14:textId="77777777" w:rsidR="00BF4AB3" w:rsidRPr="00BF4AB3" w:rsidRDefault="00BF4AB3" w:rsidP="00BF4AB3">
            <w:pPr>
              <w:spacing w:before="240"/>
              <w:rPr>
                <w:rFonts w:ascii="Arial" w:hAnsi="Arial" w:cs="Arial"/>
                <w:sz w:val="16"/>
              </w:rPr>
            </w:pPr>
          </w:p>
        </w:tc>
      </w:tr>
      <w:tr w:rsidR="00BF4AB3" w:rsidRPr="00BF4AB3" w14:paraId="609E22A4" w14:textId="77777777" w:rsidTr="0048335A">
        <w:trPr>
          <w:gridAfter w:val="1"/>
          <w:wAfter w:w="6" w:type="dxa"/>
          <w:cantSplit/>
          <w:jc w:val="center"/>
        </w:trPr>
        <w:tc>
          <w:tcPr>
            <w:tcW w:w="1697" w:type="dxa"/>
            <w:gridSpan w:val="2"/>
          </w:tcPr>
          <w:p w14:paraId="51DA221D" w14:textId="77777777" w:rsidR="00BF4AB3" w:rsidRPr="00BF4AB3" w:rsidRDefault="00BF4AB3" w:rsidP="00BF4AB3">
            <w:pPr>
              <w:spacing w:before="240"/>
              <w:rPr>
                <w:rFonts w:ascii="Arial" w:hAnsi="Arial" w:cs="Arial"/>
                <w:sz w:val="16"/>
              </w:rPr>
            </w:pPr>
            <w:r w:rsidRPr="00BF4AB3">
              <w:rPr>
                <w:rFonts w:ascii="Arial" w:hAnsi="Arial" w:cs="Arial"/>
                <w:sz w:val="16"/>
              </w:rPr>
              <w:t>Τόπος Κατοικίας:</w:t>
            </w:r>
          </w:p>
        </w:tc>
        <w:tc>
          <w:tcPr>
            <w:tcW w:w="2700" w:type="dxa"/>
            <w:gridSpan w:val="3"/>
          </w:tcPr>
          <w:p w14:paraId="385B991D" w14:textId="77777777" w:rsidR="00BF4AB3" w:rsidRPr="00BF4AB3" w:rsidRDefault="00BF4AB3" w:rsidP="00BF4AB3">
            <w:pPr>
              <w:spacing w:before="240"/>
              <w:rPr>
                <w:rFonts w:ascii="Arial" w:hAnsi="Arial" w:cs="Arial"/>
                <w:sz w:val="16"/>
              </w:rPr>
            </w:pPr>
          </w:p>
        </w:tc>
        <w:tc>
          <w:tcPr>
            <w:tcW w:w="720" w:type="dxa"/>
          </w:tcPr>
          <w:p w14:paraId="2D0DBA90" w14:textId="77777777" w:rsidR="00BF4AB3" w:rsidRPr="00BF4AB3" w:rsidRDefault="00BF4AB3" w:rsidP="00BF4AB3">
            <w:pPr>
              <w:spacing w:before="240"/>
              <w:rPr>
                <w:rFonts w:ascii="Arial" w:hAnsi="Arial" w:cs="Arial"/>
                <w:sz w:val="16"/>
              </w:rPr>
            </w:pPr>
            <w:r w:rsidRPr="00BF4AB3">
              <w:rPr>
                <w:rFonts w:ascii="Arial" w:hAnsi="Arial" w:cs="Arial"/>
                <w:sz w:val="16"/>
              </w:rPr>
              <w:t>Οδός:</w:t>
            </w:r>
          </w:p>
        </w:tc>
        <w:tc>
          <w:tcPr>
            <w:tcW w:w="2160" w:type="dxa"/>
            <w:gridSpan w:val="5"/>
          </w:tcPr>
          <w:p w14:paraId="02BAF5AA" w14:textId="77777777" w:rsidR="00BF4AB3" w:rsidRPr="00BF4AB3" w:rsidRDefault="00BF4AB3" w:rsidP="00BF4AB3">
            <w:pPr>
              <w:spacing w:before="240"/>
              <w:rPr>
                <w:rFonts w:ascii="Arial" w:hAnsi="Arial" w:cs="Arial"/>
                <w:sz w:val="16"/>
              </w:rPr>
            </w:pPr>
          </w:p>
        </w:tc>
        <w:tc>
          <w:tcPr>
            <w:tcW w:w="720" w:type="dxa"/>
          </w:tcPr>
          <w:p w14:paraId="596F3BF2"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Αριθ</w:t>
            </w:r>
            <w:proofErr w:type="spellEnd"/>
            <w:r w:rsidRPr="00BF4AB3">
              <w:rPr>
                <w:rFonts w:ascii="Arial" w:hAnsi="Arial" w:cs="Arial"/>
                <w:sz w:val="16"/>
              </w:rPr>
              <w:t>:</w:t>
            </w:r>
          </w:p>
        </w:tc>
        <w:tc>
          <w:tcPr>
            <w:tcW w:w="540" w:type="dxa"/>
          </w:tcPr>
          <w:p w14:paraId="1B5B8DCF" w14:textId="77777777" w:rsidR="00BF4AB3" w:rsidRPr="00BF4AB3" w:rsidRDefault="00BF4AB3" w:rsidP="00BF4AB3">
            <w:pPr>
              <w:spacing w:before="240"/>
              <w:rPr>
                <w:rFonts w:ascii="Arial" w:hAnsi="Arial" w:cs="Arial"/>
                <w:sz w:val="16"/>
              </w:rPr>
            </w:pPr>
          </w:p>
        </w:tc>
        <w:tc>
          <w:tcPr>
            <w:tcW w:w="540" w:type="dxa"/>
          </w:tcPr>
          <w:p w14:paraId="225BEEFB" w14:textId="77777777" w:rsidR="00BF4AB3" w:rsidRPr="00BF4AB3" w:rsidRDefault="00BF4AB3" w:rsidP="00BF4AB3">
            <w:pPr>
              <w:spacing w:before="240"/>
              <w:rPr>
                <w:rFonts w:ascii="Arial" w:hAnsi="Arial" w:cs="Arial"/>
                <w:sz w:val="16"/>
              </w:rPr>
            </w:pPr>
            <w:r w:rsidRPr="00BF4AB3">
              <w:rPr>
                <w:rFonts w:ascii="Arial" w:hAnsi="Arial" w:cs="Arial"/>
                <w:sz w:val="16"/>
              </w:rPr>
              <w:t>ΤΚ:</w:t>
            </w:r>
          </w:p>
        </w:tc>
        <w:tc>
          <w:tcPr>
            <w:tcW w:w="1291" w:type="dxa"/>
          </w:tcPr>
          <w:p w14:paraId="3BEBD02D" w14:textId="77777777" w:rsidR="00BF4AB3" w:rsidRPr="00BF4AB3" w:rsidRDefault="00BF4AB3" w:rsidP="00BF4AB3">
            <w:pPr>
              <w:spacing w:before="240"/>
              <w:rPr>
                <w:rFonts w:ascii="Arial" w:hAnsi="Arial" w:cs="Arial"/>
                <w:sz w:val="16"/>
              </w:rPr>
            </w:pPr>
          </w:p>
        </w:tc>
      </w:tr>
      <w:tr w:rsidR="00BF4AB3" w:rsidRPr="00BF4AB3" w14:paraId="2A95A59E" w14:textId="77777777" w:rsidTr="0048335A">
        <w:trPr>
          <w:cantSplit/>
          <w:trHeight w:val="520"/>
          <w:jc w:val="center"/>
        </w:trPr>
        <w:tc>
          <w:tcPr>
            <w:tcW w:w="2355" w:type="dxa"/>
            <w:gridSpan w:val="3"/>
            <w:vAlign w:val="bottom"/>
          </w:tcPr>
          <w:p w14:paraId="2DA3D4AE" w14:textId="77777777" w:rsidR="00BF4AB3" w:rsidRPr="00BF4AB3" w:rsidRDefault="00BF4AB3" w:rsidP="00BF4AB3">
            <w:pPr>
              <w:spacing w:before="240"/>
              <w:rPr>
                <w:rFonts w:ascii="Arial" w:hAnsi="Arial" w:cs="Arial"/>
                <w:sz w:val="16"/>
              </w:rPr>
            </w:pPr>
            <w:proofErr w:type="spellStart"/>
            <w:r w:rsidRPr="00BF4AB3">
              <w:rPr>
                <w:rFonts w:ascii="Arial" w:hAnsi="Arial" w:cs="Arial"/>
                <w:sz w:val="16"/>
              </w:rPr>
              <w:t>Αρ</w:t>
            </w:r>
            <w:proofErr w:type="spellEnd"/>
            <w:r w:rsidRPr="00BF4AB3">
              <w:rPr>
                <w:rFonts w:ascii="Arial" w:hAnsi="Arial" w:cs="Arial"/>
                <w:sz w:val="16"/>
              </w:rPr>
              <w:t xml:space="preserve">. </w:t>
            </w:r>
            <w:proofErr w:type="spellStart"/>
            <w:r w:rsidRPr="00BF4AB3">
              <w:rPr>
                <w:rFonts w:ascii="Arial" w:hAnsi="Arial" w:cs="Arial"/>
                <w:sz w:val="16"/>
              </w:rPr>
              <w:t>Τηλεομοιοτύπου</w:t>
            </w:r>
            <w:proofErr w:type="spellEnd"/>
            <w:r w:rsidRPr="00BF4AB3">
              <w:rPr>
                <w:rFonts w:ascii="Arial" w:hAnsi="Arial" w:cs="Arial"/>
                <w:sz w:val="16"/>
              </w:rPr>
              <w:t xml:space="preserve"> (</w:t>
            </w:r>
            <w:r w:rsidRPr="00BF4AB3">
              <w:rPr>
                <w:rFonts w:ascii="Arial" w:hAnsi="Arial" w:cs="Arial"/>
                <w:sz w:val="16"/>
                <w:lang w:val="en-US"/>
              </w:rPr>
              <w:t>Fax</w:t>
            </w:r>
            <w:r w:rsidRPr="00BF4AB3">
              <w:rPr>
                <w:rFonts w:ascii="Arial" w:hAnsi="Arial" w:cs="Arial"/>
                <w:sz w:val="16"/>
              </w:rPr>
              <w:t>):</w:t>
            </w:r>
          </w:p>
        </w:tc>
        <w:tc>
          <w:tcPr>
            <w:tcW w:w="3153" w:type="dxa"/>
            <w:gridSpan w:val="5"/>
            <w:vAlign w:val="bottom"/>
          </w:tcPr>
          <w:p w14:paraId="0122EEA8" w14:textId="77777777" w:rsidR="00BF4AB3" w:rsidRPr="00BF4AB3" w:rsidRDefault="00BF4AB3" w:rsidP="00BF4AB3">
            <w:pPr>
              <w:spacing w:before="240"/>
              <w:rPr>
                <w:rFonts w:ascii="Arial" w:hAnsi="Arial" w:cs="Arial"/>
                <w:sz w:val="16"/>
              </w:rPr>
            </w:pPr>
          </w:p>
        </w:tc>
        <w:tc>
          <w:tcPr>
            <w:tcW w:w="1440" w:type="dxa"/>
            <w:gridSpan w:val="2"/>
            <w:vAlign w:val="bottom"/>
          </w:tcPr>
          <w:p w14:paraId="342A5589" w14:textId="77777777" w:rsidR="00BF4AB3" w:rsidRPr="00BF4AB3" w:rsidRDefault="00BF4AB3" w:rsidP="00BF4AB3">
            <w:pPr>
              <w:rPr>
                <w:rFonts w:ascii="Arial" w:hAnsi="Arial" w:cs="Arial"/>
                <w:sz w:val="16"/>
              </w:rPr>
            </w:pPr>
            <w:r w:rsidRPr="00BF4AB3">
              <w:rPr>
                <w:rFonts w:ascii="Arial" w:hAnsi="Arial" w:cs="Arial"/>
                <w:sz w:val="16"/>
              </w:rPr>
              <w:t>Δ/</w:t>
            </w:r>
            <w:proofErr w:type="spellStart"/>
            <w:r w:rsidRPr="00BF4AB3">
              <w:rPr>
                <w:rFonts w:ascii="Arial" w:hAnsi="Arial" w:cs="Arial"/>
                <w:sz w:val="16"/>
              </w:rPr>
              <w:t>νση</w:t>
            </w:r>
            <w:proofErr w:type="spellEnd"/>
            <w:r w:rsidRPr="00BF4AB3">
              <w:rPr>
                <w:rFonts w:ascii="Arial" w:hAnsi="Arial" w:cs="Arial"/>
                <w:sz w:val="16"/>
              </w:rPr>
              <w:t xml:space="preserve"> Ηλεκτρ. Ταχυδρομείου</w:t>
            </w:r>
          </w:p>
          <w:p w14:paraId="57202C94" w14:textId="77777777" w:rsidR="00BF4AB3" w:rsidRPr="00BF4AB3" w:rsidRDefault="00BF4AB3" w:rsidP="00BF4AB3">
            <w:pPr>
              <w:rPr>
                <w:rFonts w:ascii="Arial" w:hAnsi="Arial" w:cs="Arial"/>
                <w:sz w:val="16"/>
              </w:rPr>
            </w:pPr>
            <w:r w:rsidRPr="00BF4AB3">
              <w:rPr>
                <w:rFonts w:ascii="Arial" w:hAnsi="Arial" w:cs="Arial"/>
                <w:sz w:val="16"/>
              </w:rPr>
              <w:t>(Ε</w:t>
            </w:r>
            <w:r w:rsidRPr="00BF4AB3">
              <w:rPr>
                <w:rFonts w:ascii="Arial" w:hAnsi="Arial" w:cs="Arial"/>
                <w:sz w:val="16"/>
                <w:lang w:val="en-US"/>
              </w:rPr>
              <w:t>mail</w:t>
            </w:r>
            <w:r w:rsidRPr="00BF4AB3">
              <w:rPr>
                <w:rFonts w:ascii="Arial" w:hAnsi="Arial" w:cs="Arial"/>
                <w:sz w:val="16"/>
              </w:rPr>
              <w:t>):</w:t>
            </w:r>
          </w:p>
        </w:tc>
        <w:tc>
          <w:tcPr>
            <w:tcW w:w="3426" w:type="dxa"/>
            <w:gridSpan w:val="6"/>
            <w:vAlign w:val="bottom"/>
          </w:tcPr>
          <w:p w14:paraId="085B1DDF" w14:textId="77777777" w:rsidR="00BF4AB3" w:rsidRPr="00BF4AB3" w:rsidRDefault="00BF4AB3" w:rsidP="00BF4AB3">
            <w:pPr>
              <w:spacing w:before="240"/>
              <w:rPr>
                <w:rFonts w:ascii="Arial" w:hAnsi="Arial" w:cs="Arial"/>
                <w:sz w:val="16"/>
              </w:rPr>
            </w:pPr>
          </w:p>
        </w:tc>
      </w:tr>
    </w:tbl>
    <w:p w14:paraId="49FF5B51" w14:textId="77777777" w:rsidR="00BF4AB3" w:rsidRPr="00BF4AB3" w:rsidRDefault="00BF4AB3" w:rsidP="00BF4AB3">
      <w:pPr>
        <w:rPr>
          <w:sz w:val="16"/>
        </w:rPr>
      </w:pPr>
    </w:p>
    <w:tbl>
      <w:tblPr>
        <w:tblW w:w="9854" w:type="dxa"/>
        <w:tblLook w:val="0000" w:firstRow="0" w:lastRow="0" w:firstColumn="0" w:lastColumn="0" w:noHBand="0" w:noVBand="0"/>
      </w:tblPr>
      <w:tblGrid>
        <w:gridCol w:w="9854"/>
      </w:tblGrid>
      <w:tr w:rsidR="00EE7B55" w:rsidRPr="00BF4AB3" w14:paraId="2B8653F9" w14:textId="77777777" w:rsidTr="00F749BF">
        <w:trPr>
          <w:trHeight w:val="5741"/>
        </w:trPr>
        <w:tc>
          <w:tcPr>
            <w:tcW w:w="9854" w:type="dxa"/>
          </w:tcPr>
          <w:p w14:paraId="1B7BDC82" w14:textId="77777777" w:rsidR="00EE7B55" w:rsidRPr="00BF4AB3" w:rsidRDefault="00EE7B55" w:rsidP="00BF4AB3">
            <w:pPr>
              <w:ind w:right="124"/>
              <w:rPr>
                <w:rFonts w:ascii="Arial" w:hAnsi="Arial" w:cs="Arial"/>
                <w:sz w:val="18"/>
              </w:rPr>
            </w:pPr>
            <w:r w:rsidRPr="00BF4AB3">
              <w:rPr>
                <w:rFonts w:ascii="Arial" w:hAnsi="Arial" w:cs="Arial"/>
                <w:sz w:val="18"/>
              </w:rPr>
              <w:t xml:space="preserve">Με ατομική μου ευθύνη και γνωρίζοντας τις κυρώσεις </w:t>
            </w:r>
            <w:r w:rsidRPr="00BF4AB3">
              <w:rPr>
                <w:rFonts w:ascii="Arial" w:hAnsi="Arial" w:cs="Arial"/>
                <w:sz w:val="18"/>
                <w:vertAlign w:val="superscript"/>
              </w:rPr>
              <w:t>(3)</w:t>
            </w:r>
            <w:r w:rsidRPr="00BF4AB3">
              <w:rPr>
                <w:rFonts w:ascii="Arial" w:hAnsi="Arial" w:cs="Arial"/>
                <w:sz w:val="18"/>
              </w:rPr>
              <w:t>, που προβλέπονται από τις διατάξεις της παρ. 6 του άρθρου 22 του Ν. 1599/1986, δηλώνω ότι:</w:t>
            </w:r>
          </w:p>
          <w:p w14:paraId="79C7266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έχω λάβει γνώση της παρούσας πρόσκλησης υποβολής προσφοράς και των όρων της, τους οποίους αποδέχομαι ανεπιφύλακτα στο σύνολό τους.</w:t>
            </w:r>
          </w:p>
          <w:p w14:paraId="6818A8E3"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 xml:space="preserve">τα στοιχεία που αναφέρονται στην προσφορά είναι ακριβή, </w:t>
            </w:r>
          </w:p>
          <w:p w14:paraId="1513EF4C"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αναλαμβάνω την υποχρέωση να τηρήσω εμπιστευτικά και να μη γνωστοποιήσω σε τρίτους (συμπεριλαμβανομένων των εκπροσώπων του ελληνικού και διεθνούς Τύπου), χωρίς την προηγούμενη έγγραφη συγκατάθεση της Αναθέτουσας Αρχής, ήτοι Πανεπιστήμιο Θεσσαλίας,   τα ανωτέρω έγγραφα ή πληροφορίες που προκύπτουν από αυτά. Ως συμμετέχον οικονομικός φορέας διασφαλίζω την τήρηση των απαιτήσεων αυτών από το προσωπικό μου, τους υπεργολάβους μου και κάθε άλλο τρίτο πρόσωπο που μπορεί να χρησιμοποιήσω κατά την ανάθεση ή εκτέλεση της σύμβασης</w:t>
            </w:r>
          </w:p>
          <w:p w14:paraId="38D0007D" w14:textId="77777777" w:rsidR="00EE7B55" w:rsidRPr="00BF4AB3" w:rsidRDefault="00EE7B55" w:rsidP="00BF4AB3">
            <w:pPr>
              <w:widowControl w:val="0"/>
              <w:numPr>
                <w:ilvl w:val="0"/>
                <w:numId w:val="27"/>
              </w:numPr>
              <w:overflowPunct w:val="0"/>
              <w:autoSpaceDE w:val="0"/>
              <w:autoSpaceDN w:val="0"/>
              <w:adjustRightInd w:val="0"/>
              <w:spacing w:after="120"/>
              <w:ind w:left="567" w:hanging="141"/>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παρέχεται η συγκατάθεση μου, ως συμμετέχων οικονομικός φορέας, για την επεξεργασία από την Υπηρεσία, σύμφωνα με τις διατάξεις των Ν. 4412/2016 καθώς και τροποποιήσεων αυτού, για τη συμμετοχή μου σε διαδικασίες σύναψης δημοσίων συμβάσεων, τα οποία περιέχουν προσωπικά δεδομένα.</w:t>
            </w:r>
          </w:p>
          <w:p w14:paraId="1EAF98FF"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έλαβα γνώση των κάτωθι:</w:t>
            </w:r>
          </w:p>
          <w:p w14:paraId="518D4374" w14:textId="77777777" w:rsidR="00EE7B55" w:rsidRPr="00BF4AB3"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sidRPr="00BF4AB3">
              <w:rPr>
                <w:rFonts w:ascii="Tahoma" w:eastAsia="Calibri" w:hAnsi="Tahoma" w:cs="Tahoma"/>
                <w:sz w:val="20"/>
                <w:szCs w:val="20"/>
                <w:lang w:eastAsia="en-US"/>
              </w:rPr>
              <w:t>Η Αναθέτουσα Αρχή ενημερώνει υπό την ιδιότητά της ως υπεύθυνης επεξεργασίας το φυσικό πρόσωπο που υπογράφει την προσφορά ως Προσφέρων ή ως Νόμιμος Εκπρόσωπος Προσφέροντος, ότι το ίδιο ή και τρίτοι, κατ’ εντολή και για λογαριασμό του, θα επεξεργάζονται τα ακόλουθα δεδομένα ως εξής:</w:t>
            </w:r>
          </w:p>
          <w:p w14:paraId="45CA8391" w14:textId="77777777" w:rsidR="00EE7B55" w:rsidRPr="00EE7B55" w:rsidRDefault="00EE7B55" w:rsidP="00BF4AB3">
            <w:pPr>
              <w:widowControl w:val="0"/>
              <w:numPr>
                <w:ilvl w:val="0"/>
                <w:numId w:val="27"/>
              </w:numPr>
              <w:overflowPunct w:val="0"/>
              <w:autoSpaceDE w:val="0"/>
              <w:autoSpaceDN w:val="0"/>
              <w:adjustRightInd w:val="0"/>
              <w:spacing w:after="120"/>
              <w:ind w:left="709" w:hanging="425"/>
              <w:contextualSpacing/>
              <w:jc w:val="both"/>
              <w:rPr>
                <w:rFonts w:ascii="Arial" w:hAnsi="Arial" w:cs="Arial"/>
                <w:sz w:val="18"/>
              </w:rPr>
            </w:pPr>
            <w:r w:rsidRPr="00BF4AB3">
              <w:rPr>
                <w:rFonts w:ascii="Tahoma" w:eastAsia="Calibri" w:hAnsi="Tahoma" w:cs="Tahoma"/>
                <w:sz w:val="20"/>
                <w:szCs w:val="20"/>
                <w:lang w:eastAsia="en-US"/>
              </w:rPr>
              <w:t>Ι. Αντικείμενο επεξεργασίας είναι τα δεδομένα προσωπικού χαρακτήρα που περιέχονται στους φακέλους της προσφοράς και τα αποδεικτικά μέσα τα οποία υποβάλλονται στην Αναθέτουσα Αρχή, στο πλαίσιο του παρόντος Διαγωνισμού, από το φυσικό πρόσωπο το οποίο είναι το ίδιο Προσφέρων ή Νόμιμος Εκπρόσωπος Προσφέροντος.</w:t>
            </w:r>
          </w:p>
          <w:p w14:paraId="77B8CC6A" w14:textId="07870190" w:rsidR="00EE7B55" w:rsidRDefault="00EE7B55" w:rsidP="00EE7B55">
            <w:pPr>
              <w:widowControl w:val="0"/>
              <w:numPr>
                <w:ilvl w:val="0"/>
                <w:numId w:val="27"/>
              </w:numPr>
              <w:overflowPunct w:val="0"/>
              <w:autoSpaceDE w:val="0"/>
              <w:autoSpaceDN w:val="0"/>
              <w:adjustRightInd w:val="0"/>
              <w:spacing w:after="120"/>
              <w:ind w:left="709" w:hanging="425"/>
              <w:contextualSpacing/>
              <w:jc w:val="both"/>
              <w:rPr>
                <w:rFonts w:ascii="Tahoma" w:eastAsia="Calibri" w:hAnsi="Tahoma" w:cs="Tahoma"/>
                <w:sz w:val="20"/>
                <w:szCs w:val="20"/>
                <w:lang w:eastAsia="en-US"/>
              </w:rPr>
            </w:pPr>
            <w:r>
              <w:rPr>
                <w:rFonts w:ascii="Tahoma" w:eastAsia="Calibri" w:hAnsi="Tahoma" w:cs="Tahoma"/>
                <w:sz w:val="20"/>
                <w:szCs w:val="20"/>
                <w:lang w:eastAsia="en-US"/>
              </w:rPr>
              <w:t xml:space="preserve">ΙΙ. </w:t>
            </w:r>
            <w:r w:rsidRPr="00D61E4A">
              <w:rPr>
                <w:rFonts w:ascii="Tahoma" w:eastAsia="Calibri" w:hAnsi="Tahoma" w:cs="Tahoma"/>
                <w:sz w:val="20"/>
                <w:szCs w:val="20"/>
                <w:lang w:eastAsia="en-US"/>
              </w:rPr>
              <w:t>Σκοπός της επεξεργασίας είναι η αξιολόγηση του Φακέλου Προσφοράς, η ανάθεση της Σύμβασης, η προάσπιση των δικαιωμάτων της Αναθέτουσας Αρχής, η εκπλήρωση των εκ του νόμου υποχρεώσεων της Αναθέτουσας Αρχής και η εν γένει ασφάλεια και προστασία των συναλλαγών. Τα δεδομένα ταυτοπροσωπίας και επικοινωνίας θα χρησιμοποιηθούν από την Αναθέτουσα Αρχή και για την ενημέρωση των Προσφερόντων σχετικά με την αξιολόγηση των προσφορών.</w:t>
            </w:r>
          </w:p>
          <w:p w14:paraId="6153AFE0" w14:textId="628F17EA"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7F468E20" w14:textId="27CADEC3"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Pr="004B2481">
              <w:rPr>
                <w:rFonts w:ascii="Tahoma" w:eastAsia="Calibri" w:hAnsi="Tahoma" w:cs="Tahoma"/>
                <w:sz w:val="20"/>
                <w:szCs w:val="20"/>
                <w:lang w:eastAsia="en-US"/>
              </w:rPr>
              <w:t>Ημερομηνία:</w:t>
            </w:r>
            <w:r>
              <w:rPr>
                <w:rFonts w:ascii="Tahoma" w:eastAsia="Calibri" w:hAnsi="Tahoma" w:cs="Tahoma"/>
                <w:sz w:val="20"/>
                <w:szCs w:val="20"/>
                <w:lang w:eastAsia="en-US"/>
              </w:rPr>
              <w:t>……./……….</w:t>
            </w:r>
            <w:r w:rsidRPr="004B2481">
              <w:rPr>
                <w:rFonts w:ascii="Tahoma" w:eastAsia="Calibri" w:hAnsi="Tahoma" w:cs="Tahoma"/>
                <w:sz w:val="20"/>
                <w:szCs w:val="20"/>
                <w:lang w:eastAsia="en-US"/>
              </w:rPr>
              <w:t>202</w:t>
            </w:r>
            <w:r w:rsidR="00F749BF">
              <w:rPr>
                <w:rFonts w:ascii="Tahoma" w:eastAsia="Calibri" w:hAnsi="Tahoma" w:cs="Tahoma"/>
                <w:sz w:val="20"/>
                <w:szCs w:val="20"/>
                <w:lang w:eastAsia="en-US"/>
              </w:rPr>
              <w:t>6</w:t>
            </w:r>
          </w:p>
          <w:p w14:paraId="50C75A55" w14:textId="31133DDE" w:rsidR="00EE7B55" w:rsidRDefault="00EE7B55" w:rsidP="00EE7B55">
            <w:pPr>
              <w:widowControl w:val="0"/>
              <w:overflowPunct w:val="0"/>
              <w:autoSpaceDE w:val="0"/>
              <w:autoSpaceDN w:val="0"/>
              <w:adjustRightInd w:val="0"/>
              <w:spacing w:after="120"/>
              <w:contextualSpacing/>
              <w:jc w:val="center"/>
              <w:rPr>
                <w:rFonts w:ascii="Tahoma" w:eastAsia="Calibri" w:hAnsi="Tahoma" w:cs="Tahoma"/>
                <w:sz w:val="20"/>
                <w:szCs w:val="20"/>
                <w:lang w:eastAsia="en-US"/>
              </w:rPr>
            </w:pPr>
            <w:r>
              <w:rPr>
                <w:rFonts w:ascii="Tahoma" w:eastAsia="Calibri" w:hAnsi="Tahoma" w:cs="Tahoma"/>
                <w:sz w:val="20"/>
                <w:szCs w:val="20"/>
                <w:lang w:eastAsia="en-US"/>
              </w:rPr>
              <w:t xml:space="preserve">                                                                                                       </w:t>
            </w:r>
            <w:r w:rsidRPr="004B2481">
              <w:rPr>
                <w:rFonts w:ascii="Tahoma" w:eastAsia="Calibri" w:hAnsi="Tahoma" w:cs="Tahoma"/>
                <w:sz w:val="20"/>
                <w:szCs w:val="20"/>
                <w:lang w:eastAsia="en-US"/>
              </w:rPr>
              <w:t>Ο</w:t>
            </w:r>
            <w:r w:rsidR="00785072">
              <w:rPr>
                <w:rFonts w:ascii="Tahoma" w:eastAsia="Calibri" w:hAnsi="Tahoma" w:cs="Tahoma"/>
                <w:sz w:val="20"/>
                <w:szCs w:val="20"/>
                <w:lang w:eastAsia="en-US"/>
              </w:rPr>
              <w:t>/Η</w:t>
            </w:r>
            <w:r w:rsidRPr="004B2481">
              <w:rPr>
                <w:rFonts w:ascii="Tahoma" w:eastAsia="Calibri" w:hAnsi="Tahoma" w:cs="Tahoma"/>
                <w:sz w:val="20"/>
                <w:szCs w:val="20"/>
                <w:lang w:eastAsia="en-US"/>
              </w:rPr>
              <w:t xml:space="preserve"> Δηλ</w:t>
            </w:r>
            <w:r w:rsidR="00785072">
              <w:rPr>
                <w:rFonts w:ascii="Tahoma" w:eastAsia="Calibri" w:hAnsi="Tahoma" w:cs="Tahoma"/>
                <w:sz w:val="20"/>
                <w:szCs w:val="20"/>
                <w:lang w:eastAsia="en-US"/>
              </w:rPr>
              <w:t>ών/ούσα</w:t>
            </w:r>
          </w:p>
          <w:p w14:paraId="2695494C" w14:textId="5478C80D"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389F6AE6" w14:textId="77777777" w:rsidR="00EE7B55" w:rsidRDefault="00EE7B55" w:rsidP="00EE7B55">
            <w:pPr>
              <w:widowControl w:val="0"/>
              <w:overflowPunct w:val="0"/>
              <w:autoSpaceDE w:val="0"/>
              <w:autoSpaceDN w:val="0"/>
              <w:adjustRightInd w:val="0"/>
              <w:spacing w:after="120"/>
              <w:contextualSpacing/>
              <w:jc w:val="both"/>
              <w:rPr>
                <w:rFonts w:ascii="Tahoma" w:eastAsia="Calibri" w:hAnsi="Tahoma" w:cs="Tahoma"/>
                <w:sz w:val="20"/>
                <w:szCs w:val="20"/>
                <w:lang w:eastAsia="en-US"/>
              </w:rPr>
            </w:pPr>
          </w:p>
          <w:p w14:paraId="645EFFC0" w14:textId="1675F1D0" w:rsidR="00EE7B55" w:rsidRPr="00BF4AB3" w:rsidRDefault="00EE7B55" w:rsidP="00F749BF">
            <w:pPr>
              <w:widowControl w:val="0"/>
              <w:overflowPunct w:val="0"/>
              <w:autoSpaceDE w:val="0"/>
              <w:autoSpaceDN w:val="0"/>
              <w:adjustRightInd w:val="0"/>
              <w:spacing w:after="120"/>
              <w:ind w:left="709"/>
              <w:contextualSpacing/>
              <w:jc w:val="both"/>
              <w:rPr>
                <w:rFonts w:ascii="Arial" w:hAnsi="Arial" w:cs="Arial"/>
                <w:sz w:val="18"/>
              </w:rPr>
            </w:pPr>
          </w:p>
        </w:tc>
      </w:tr>
    </w:tbl>
    <w:p w14:paraId="2E281EA3" w14:textId="77777777" w:rsidR="00EE2092" w:rsidRPr="00026E86" w:rsidRDefault="00EE2092" w:rsidP="00EE2092">
      <w:pPr>
        <w:keepNext/>
        <w:suppressAutoHyphens w:val="0"/>
        <w:jc w:val="center"/>
        <w:outlineLvl w:val="2"/>
        <w:rPr>
          <w:rFonts w:ascii="Calibri" w:hAnsi="Calibri" w:cs="Arial"/>
          <w:b/>
          <w:bCs/>
          <w:sz w:val="22"/>
          <w:szCs w:val="22"/>
          <w:lang w:eastAsia="el-GR"/>
        </w:rPr>
      </w:pPr>
      <w:r>
        <w:rPr>
          <w:rFonts w:ascii="Calibri" w:hAnsi="Calibri" w:cs="Arial"/>
          <w:b/>
          <w:bCs/>
          <w:sz w:val="22"/>
          <w:szCs w:val="22"/>
          <w:lang w:eastAsia="el-GR"/>
        </w:rPr>
        <w:lastRenderedPageBreak/>
        <w:t>3</w:t>
      </w:r>
      <w:r w:rsidRPr="00026E86">
        <w:rPr>
          <w:rFonts w:ascii="Calibri" w:hAnsi="Calibri" w:cs="Arial"/>
          <w:b/>
          <w:bCs/>
          <w:sz w:val="22"/>
          <w:szCs w:val="22"/>
          <w:lang w:eastAsia="el-GR"/>
        </w:rPr>
        <w:t>. ΥΠΕΥΘΥΝΗ ΔΗΛΩΣΗ</w:t>
      </w:r>
    </w:p>
    <w:p w14:paraId="542C13CD" w14:textId="77777777" w:rsidR="00EE2092" w:rsidRPr="00026E86" w:rsidRDefault="00EE2092" w:rsidP="00EE2092">
      <w:pPr>
        <w:keepNext/>
        <w:suppressAutoHyphens w:val="0"/>
        <w:jc w:val="center"/>
        <w:outlineLvl w:val="2"/>
        <w:rPr>
          <w:rFonts w:ascii="Calibri" w:hAnsi="Calibri" w:cs="Arial"/>
          <w:b/>
          <w:bCs/>
          <w:sz w:val="22"/>
          <w:szCs w:val="22"/>
          <w:vertAlign w:val="superscript"/>
          <w:lang w:eastAsia="el-GR"/>
        </w:rPr>
      </w:pPr>
      <w:r w:rsidRPr="00026E86">
        <w:rPr>
          <w:rFonts w:ascii="Calibri" w:hAnsi="Calibri" w:cs="Arial"/>
          <w:b/>
          <w:bCs/>
          <w:sz w:val="22"/>
          <w:szCs w:val="22"/>
          <w:lang w:eastAsia="el-GR"/>
        </w:rPr>
        <w:t xml:space="preserve"> </w:t>
      </w:r>
      <w:r w:rsidRPr="00026E86">
        <w:rPr>
          <w:rFonts w:ascii="Calibri" w:hAnsi="Calibri" w:cs="Arial"/>
          <w:b/>
          <w:bCs/>
          <w:sz w:val="22"/>
          <w:szCs w:val="22"/>
          <w:vertAlign w:val="superscript"/>
          <w:lang w:eastAsia="el-GR"/>
        </w:rPr>
        <w:t>(άρθρο 8 Ν.1599/1986)</w:t>
      </w:r>
    </w:p>
    <w:p w14:paraId="3A008F57" w14:textId="77777777" w:rsidR="00EE2092" w:rsidRDefault="00EE2092" w:rsidP="00EE2092">
      <w:pPr>
        <w:suppressAutoHyphens w:val="0"/>
        <w:ind w:right="484"/>
        <w:jc w:val="center"/>
        <w:rPr>
          <w:sz w:val="18"/>
          <w:lang w:eastAsia="el-GR"/>
        </w:rPr>
      </w:pPr>
      <w:r w:rsidRPr="00026E86">
        <w:rPr>
          <w:sz w:val="18"/>
          <w:lang w:eastAsia="el-GR"/>
        </w:rPr>
        <w:t xml:space="preserve">Η ακρίβεια των στοιχείων που υποβάλλονται με αυτή τη δήλωση μπορεί να ελεγχθεί </w:t>
      </w:r>
    </w:p>
    <w:p w14:paraId="4287DDB6" w14:textId="77777777" w:rsidR="00EE2092" w:rsidRPr="00026E86" w:rsidRDefault="00EE2092" w:rsidP="00EE2092">
      <w:pPr>
        <w:suppressAutoHyphens w:val="0"/>
        <w:ind w:right="484"/>
        <w:jc w:val="center"/>
        <w:rPr>
          <w:sz w:val="18"/>
          <w:lang w:eastAsia="el-GR"/>
        </w:rPr>
      </w:pPr>
      <w:r w:rsidRPr="00026E86">
        <w:rPr>
          <w:sz w:val="18"/>
          <w:lang w:eastAsia="el-GR"/>
        </w:rPr>
        <w:t>με βάση το αρχείο άλλων υπηρεσιών (άρθρο 8 παρ. 4 Ν. 1599/1986)</w:t>
      </w:r>
    </w:p>
    <w:tbl>
      <w:tblPr>
        <w:tblW w:w="10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949"/>
        <w:gridCol w:w="720"/>
        <w:gridCol w:w="360"/>
        <w:gridCol w:w="31"/>
        <w:gridCol w:w="689"/>
        <w:gridCol w:w="751"/>
        <w:gridCol w:w="329"/>
        <w:gridCol w:w="720"/>
        <w:gridCol w:w="540"/>
        <w:gridCol w:w="540"/>
        <w:gridCol w:w="1291"/>
        <w:gridCol w:w="6"/>
      </w:tblGrid>
      <w:tr w:rsidR="00EE2092" w:rsidRPr="00B31152" w14:paraId="1A3DDFA6" w14:textId="77777777" w:rsidTr="002F7CD0">
        <w:trPr>
          <w:gridAfter w:val="1"/>
          <w:wAfter w:w="6" w:type="dxa"/>
          <w:cantSplit/>
          <w:trHeight w:val="415"/>
          <w:jc w:val="center"/>
        </w:trPr>
        <w:tc>
          <w:tcPr>
            <w:tcW w:w="1368" w:type="dxa"/>
          </w:tcPr>
          <w:p w14:paraId="7151788A" w14:textId="77777777" w:rsidR="00EE2092" w:rsidRPr="00B31152" w:rsidRDefault="00EE2092" w:rsidP="002F7CD0">
            <w:pPr>
              <w:spacing w:before="240"/>
              <w:ind w:right="-6878"/>
              <w:rPr>
                <w:rFonts w:asciiTheme="minorHAnsi" w:hAnsiTheme="minorHAnsi"/>
                <w:sz w:val="20"/>
                <w:szCs w:val="20"/>
              </w:rPr>
            </w:pPr>
            <w:r w:rsidRPr="00B31152">
              <w:rPr>
                <w:rFonts w:asciiTheme="minorHAnsi" w:hAnsiTheme="minorHAnsi"/>
                <w:sz w:val="20"/>
                <w:szCs w:val="20"/>
              </w:rPr>
              <w:t>ΠΡΟΣ</w:t>
            </w:r>
            <w:r w:rsidRPr="00B31152">
              <w:rPr>
                <w:rFonts w:asciiTheme="minorHAnsi" w:hAnsiTheme="minorHAnsi"/>
                <w:sz w:val="20"/>
                <w:szCs w:val="20"/>
                <w:vertAlign w:val="superscript"/>
              </w:rPr>
              <w:t>(1)</w:t>
            </w:r>
            <w:r w:rsidRPr="00B31152">
              <w:rPr>
                <w:rFonts w:asciiTheme="minorHAnsi" w:hAnsiTheme="minorHAnsi"/>
                <w:sz w:val="20"/>
                <w:szCs w:val="20"/>
              </w:rPr>
              <w:t>:</w:t>
            </w:r>
          </w:p>
        </w:tc>
        <w:tc>
          <w:tcPr>
            <w:tcW w:w="9000" w:type="dxa"/>
            <w:gridSpan w:val="14"/>
          </w:tcPr>
          <w:p w14:paraId="5D8A35C6" w14:textId="77777777" w:rsidR="00EE2092" w:rsidRPr="00B31152" w:rsidRDefault="00EE2092" w:rsidP="002F7CD0">
            <w:pPr>
              <w:spacing w:before="240"/>
              <w:ind w:right="-6878"/>
              <w:rPr>
                <w:rFonts w:asciiTheme="minorHAnsi" w:hAnsiTheme="minorHAnsi"/>
                <w:sz w:val="20"/>
                <w:szCs w:val="20"/>
              </w:rPr>
            </w:pPr>
          </w:p>
        </w:tc>
      </w:tr>
      <w:tr w:rsidR="00EE2092" w:rsidRPr="00B31152" w14:paraId="0A0A6A67" w14:textId="77777777" w:rsidTr="002F7CD0">
        <w:trPr>
          <w:gridAfter w:val="1"/>
          <w:wAfter w:w="6" w:type="dxa"/>
          <w:cantSplit/>
          <w:trHeight w:val="415"/>
          <w:jc w:val="center"/>
        </w:trPr>
        <w:tc>
          <w:tcPr>
            <w:tcW w:w="1368" w:type="dxa"/>
          </w:tcPr>
          <w:p w14:paraId="52B99A4D" w14:textId="77777777" w:rsidR="00EE2092" w:rsidRPr="00B31152" w:rsidRDefault="00EE2092" w:rsidP="002F7CD0">
            <w:pPr>
              <w:spacing w:before="240"/>
              <w:ind w:right="-6878"/>
              <w:rPr>
                <w:rFonts w:asciiTheme="minorHAnsi" w:hAnsiTheme="minorHAnsi"/>
                <w:sz w:val="20"/>
                <w:szCs w:val="20"/>
              </w:rPr>
            </w:pPr>
            <w:r w:rsidRPr="00B31152">
              <w:rPr>
                <w:rFonts w:asciiTheme="minorHAnsi" w:hAnsiTheme="minorHAnsi"/>
                <w:sz w:val="20"/>
                <w:szCs w:val="20"/>
              </w:rPr>
              <w:t>Ο – Η Όνομα:</w:t>
            </w:r>
          </w:p>
        </w:tc>
        <w:tc>
          <w:tcPr>
            <w:tcW w:w="3749" w:type="dxa"/>
            <w:gridSpan w:val="5"/>
          </w:tcPr>
          <w:p w14:paraId="35616240" w14:textId="77777777" w:rsidR="00EE2092" w:rsidRPr="00B31152" w:rsidRDefault="00EE2092" w:rsidP="002F7CD0">
            <w:pPr>
              <w:spacing w:before="240"/>
              <w:ind w:right="-6878"/>
              <w:rPr>
                <w:rFonts w:asciiTheme="minorHAnsi" w:hAnsiTheme="minorHAnsi"/>
                <w:sz w:val="20"/>
                <w:szCs w:val="20"/>
              </w:rPr>
            </w:pPr>
          </w:p>
        </w:tc>
        <w:tc>
          <w:tcPr>
            <w:tcW w:w="1080" w:type="dxa"/>
            <w:gridSpan w:val="3"/>
          </w:tcPr>
          <w:p w14:paraId="740308C3" w14:textId="77777777" w:rsidR="00EE2092" w:rsidRPr="00B31152" w:rsidRDefault="00EE2092" w:rsidP="002F7CD0">
            <w:pPr>
              <w:spacing w:before="240"/>
              <w:ind w:right="-6878"/>
              <w:rPr>
                <w:rFonts w:asciiTheme="minorHAnsi" w:hAnsiTheme="minorHAnsi"/>
                <w:sz w:val="20"/>
                <w:szCs w:val="20"/>
              </w:rPr>
            </w:pPr>
            <w:r w:rsidRPr="00B31152">
              <w:rPr>
                <w:rFonts w:asciiTheme="minorHAnsi" w:hAnsiTheme="minorHAnsi"/>
                <w:sz w:val="20"/>
                <w:szCs w:val="20"/>
              </w:rPr>
              <w:t>Επώνυμο:</w:t>
            </w:r>
          </w:p>
        </w:tc>
        <w:tc>
          <w:tcPr>
            <w:tcW w:w="4171" w:type="dxa"/>
            <w:gridSpan w:val="6"/>
          </w:tcPr>
          <w:p w14:paraId="3374270A" w14:textId="77777777" w:rsidR="00EE2092" w:rsidRPr="00B31152" w:rsidRDefault="00EE2092" w:rsidP="002F7CD0">
            <w:pPr>
              <w:spacing w:before="240"/>
              <w:ind w:right="-6878"/>
              <w:rPr>
                <w:rFonts w:asciiTheme="minorHAnsi" w:hAnsiTheme="minorHAnsi"/>
                <w:sz w:val="20"/>
                <w:szCs w:val="20"/>
              </w:rPr>
            </w:pPr>
          </w:p>
        </w:tc>
      </w:tr>
      <w:tr w:rsidR="00EE2092" w:rsidRPr="00B31152" w14:paraId="1FDE5367" w14:textId="77777777" w:rsidTr="002F7CD0">
        <w:trPr>
          <w:gridAfter w:val="1"/>
          <w:wAfter w:w="6" w:type="dxa"/>
          <w:cantSplit/>
          <w:trHeight w:val="99"/>
          <w:jc w:val="center"/>
        </w:trPr>
        <w:tc>
          <w:tcPr>
            <w:tcW w:w="2448" w:type="dxa"/>
            <w:gridSpan w:val="4"/>
          </w:tcPr>
          <w:p w14:paraId="4CA094A2"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 xml:space="preserve">Όνομα και Επώνυμο Πατέρα: </w:t>
            </w:r>
          </w:p>
        </w:tc>
        <w:tc>
          <w:tcPr>
            <w:tcW w:w="7920" w:type="dxa"/>
            <w:gridSpan w:val="11"/>
          </w:tcPr>
          <w:p w14:paraId="4772F2ED" w14:textId="77777777" w:rsidR="00EE2092" w:rsidRPr="00B31152" w:rsidRDefault="00EE2092" w:rsidP="002F7CD0">
            <w:pPr>
              <w:spacing w:before="240"/>
              <w:rPr>
                <w:rFonts w:asciiTheme="minorHAnsi" w:hAnsiTheme="minorHAnsi"/>
                <w:sz w:val="20"/>
                <w:szCs w:val="20"/>
              </w:rPr>
            </w:pPr>
          </w:p>
        </w:tc>
      </w:tr>
      <w:tr w:rsidR="00EE2092" w:rsidRPr="00B31152" w14:paraId="21241250" w14:textId="77777777" w:rsidTr="002F7CD0">
        <w:trPr>
          <w:gridAfter w:val="1"/>
          <w:wAfter w:w="6" w:type="dxa"/>
          <w:cantSplit/>
          <w:trHeight w:val="99"/>
          <w:jc w:val="center"/>
        </w:trPr>
        <w:tc>
          <w:tcPr>
            <w:tcW w:w="2448" w:type="dxa"/>
            <w:gridSpan w:val="4"/>
          </w:tcPr>
          <w:p w14:paraId="2F326013"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Όνομα και Επώνυμο Μητέρας:</w:t>
            </w:r>
          </w:p>
        </w:tc>
        <w:tc>
          <w:tcPr>
            <w:tcW w:w="7920" w:type="dxa"/>
            <w:gridSpan w:val="11"/>
          </w:tcPr>
          <w:p w14:paraId="3A9C8195" w14:textId="77777777" w:rsidR="00EE2092" w:rsidRPr="00B31152" w:rsidRDefault="00EE2092" w:rsidP="002F7CD0">
            <w:pPr>
              <w:spacing w:before="240"/>
              <w:rPr>
                <w:rFonts w:asciiTheme="minorHAnsi" w:hAnsiTheme="minorHAnsi"/>
                <w:sz w:val="20"/>
                <w:szCs w:val="20"/>
              </w:rPr>
            </w:pPr>
          </w:p>
        </w:tc>
      </w:tr>
      <w:tr w:rsidR="00EE2092" w:rsidRPr="00B31152" w14:paraId="1211E665" w14:textId="77777777" w:rsidTr="002F7CD0">
        <w:trPr>
          <w:gridAfter w:val="1"/>
          <w:wAfter w:w="6" w:type="dxa"/>
          <w:cantSplit/>
          <w:jc w:val="center"/>
        </w:trPr>
        <w:tc>
          <w:tcPr>
            <w:tcW w:w="2448" w:type="dxa"/>
            <w:gridSpan w:val="4"/>
          </w:tcPr>
          <w:p w14:paraId="7FDF5117" w14:textId="77777777" w:rsidR="00EE2092" w:rsidRPr="00B31152" w:rsidRDefault="00EE2092" w:rsidP="002F7CD0">
            <w:pPr>
              <w:spacing w:before="240"/>
              <w:ind w:right="-2332"/>
              <w:rPr>
                <w:rFonts w:asciiTheme="minorHAnsi" w:hAnsiTheme="minorHAnsi"/>
                <w:sz w:val="20"/>
                <w:szCs w:val="20"/>
              </w:rPr>
            </w:pPr>
            <w:r w:rsidRPr="00B31152">
              <w:rPr>
                <w:rFonts w:asciiTheme="minorHAnsi" w:hAnsiTheme="minorHAnsi"/>
                <w:sz w:val="20"/>
                <w:szCs w:val="20"/>
              </w:rPr>
              <w:t>Ημερομηνία γέννησης</w:t>
            </w:r>
            <w:r w:rsidRPr="00B31152">
              <w:rPr>
                <w:rFonts w:asciiTheme="minorHAnsi" w:hAnsiTheme="minorHAnsi"/>
                <w:sz w:val="20"/>
                <w:szCs w:val="20"/>
                <w:vertAlign w:val="superscript"/>
              </w:rPr>
              <w:t>(2)</w:t>
            </w:r>
            <w:r w:rsidRPr="00B31152">
              <w:rPr>
                <w:rFonts w:asciiTheme="minorHAnsi" w:hAnsiTheme="minorHAnsi"/>
                <w:sz w:val="20"/>
                <w:szCs w:val="20"/>
              </w:rPr>
              <w:t xml:space="preserve">: </w:t>
            </w:r>
          </w:p>
        </w:tc>
        <w:tc>
          <w:tcPr>
            <w:tcW w:w="7920" w:type="dxa"/>
            <w:gridSpan w:val="11"/>
          </w:tcPr>
          <w:p w14:paraId="3536CAE1" w14:textId="77777777" w:rsidR="00EE2092" w:rsidRPr="00B31152" w:rsidRDefault="00EE2092" w:rsidP="002F7CD0">
            <w:pPr>
              <w:spacing w:before="240"/>
              <w:ind w:right="-2332"/>
              <w:rPr>
                <w:rFonts w:asciiTheme="minorHAnsi" w:hAnsiTheme="minorHAnsi"/>
                <w:sz w:val="20"/>
                <w:szCs w:val="20"/>
              </w:rPr>
            </w:pPr>
          </w:p>
        </w:tc>
      </w:tr>
      <w:tr w:rsidR="00EE2092" w:rsidRPr="00B31152" w14:paraId="255779CE" w14:textId="77777777" w:rsidTr="002F7CD0">
        <w:trPr>
          <w:gridAfter w:val="1"/>
          <w:wAfter w:w="6" w:type="dxa"/>
          <w:cantSplit/>
          <w:trHeight w:val="99"/>
          <w:jc w:val="center"/>
        </w:trPr>
        <w:tc>
          <w:tcPr>
            <w:tcW w:w="2448" w:type="dxa"/>
            <w:gridSpan w:val="4"/>
            <w:tcBorders>
              <w:top w:val="single" w:sz="4" w:space="0" w:color="auto"/>
              <w:left w:val="single" w:sz="4" w:space="0" w:color="auto"/>
              <w:bottom w:val="single" w:sz="4" w:space="0" w:color="auto"/>
              <w:right w:val="single" w:sz="4" w:space="0" w:color="auto"/>
            </w:tcBorders>
          </w:tcPr>
          <w:p w14:paraId="53C05D33"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15C44353" w14:textId="77777777" w:rsidR="00EE2092" w:rsidRPr="00B31152" w:rsidRDefault="00EE2092" w:rsidP="002F7CD0">
            <w:pPr>
              <w:spacing w:before="240"/>
              <w:rPr>
                <w:rFonts w:asciiTheme="minorHAnsi" w:hAnsiTheme="minorHAnsi"/>
                <w:sz w:val="20"/>
                <w:szCs w:val="20"/>
              </w:rPr>
            </w:pPr>
          </w:p>
        </w:tc>
      </w:tr>
      <w:tr w:rsidR="00EE2092" w:rsidRPr="00B31152" w14:paraId="4B6FD816" w14:textId="77777777" w:rsidTr="002F7CD0">
        <w:trPr>
          <w:gridAfter w:val="1"/>
          <w:wAfter w:w="6" w:type="dxa"/>
          <w:cantSplit/>
          <w:jc w:val="center"/>
        </w:trPr>
        <w:tc>
          <w:tcPr>
            <w:tcW w:w="2448" w:type="dxa"/>
            <w:gridSpan w:val="4"/>
          </w:tcPr>
          <w:p w14:paraId="27E8A596"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Αριθμός Δελτίου Ταυτότητας:</w:t>
            </w:r>
          </w:p>
        </w:tc>
        <w:tc>
          <w:tcPr>
            <w:tcW w:w="3029" w:type="dxa"/>
            <w:gridSpan w:val="3"/>
          </w:tcPr>
          <w:p w14:paraId="2325257D" w14:textId="77777777" w:rsidR="00EE2092" w:rsidRPr="00B31152" w:rsidRDefault="00EE2092" w:rsidP="002F7CD0">
            <w:pPr>
              <w:spacing w:before="240"/>
              <w:rPr>
                <w:rFonts w:asciiTheme="minorHAnsi" w:hAnsiTheme="minorHAnsi"/>
                <w:sz w:val="20"/>
                <w:szCs w:val="20"/>
              </w:rPr>
            </w:pPr>
          </w:p>
        </w:tc>
        <w:tc>
          <w:tcPr>
            <w:tcW w:w="720" w:type="dxa"/>
            <w:gridSpan w:val="2"/>
          </w:tcPr>
          <w:p w14:paraId="631BF683" w14:textId="77777777" w:rsidR="00EE2092" w:rsidRPr="00B31152" w:rsidRDefault="00EE2092" w:rsidP="002F7CD0">
            <w:pPr>
              <w:spacing w:before="240"/>
              <w:rPr>
                <w:rFonts w:asciiTheme="minorHAnsi" w:hAnsiTheme="minorHAnsi"/>
                <w:sz w:val="20"/>
                <w:szCs w:val="20"/>
              </w:rPr>
            </w:pPr>
            <w:proofErr w:type="spellStart"/>
            <w:r w:rsidRPr="00B31152">
              <w:rPr>
                <w:rFonts w:asciiTheme="minorHAnsi" w:hAnsiTheme="minorHAnsi"/>
                <w:sz w:val="20"/>
                <w:szCs w:val="20"/>
              </w:rPr>
              <w:t>Τηλ</w:t>
            </w:r>
            <w:proofErr w:type="spellEnd"/>
            <w:r w:rsidRPr="00B31152">
              <w:rPr>
                <w:rFonts w:asciiTheme="minorHAnsi" w:hAnsiTheme="minorHAnsi"/>
                <w:sz w:val="20"/>
                <w:szCs w:val="20"/>
              </w:rPr>
              <w:t>:</w:t>
            </w:r>
          </w:p>
        </w:tc>
        <w:tc>
          <w:tcPr>
            <w:tcW w:w="4171" w:type="dxa"/>
            <w:gridSpan w:val="6"/>
          </w:tcPr>
          <w:p w14:paraId="42CCF215" w14:textId="77777777" w:rsidR="00EE2092" w:rsidRPr="00B31152" w:rsidRDefault="00EE2092" w:rsidP="002F7CD0">
            <w:pPr>
              <w:spacing w:before="240"/>
              <w:rPr>
                <w:rFonts w:asciiTheme="minorHAnsi" w:hAnsiTheme="minorHAnsi"/>
                <w:sz w:val="20"/>
                <w:szCs w:val="20"/>
              </w:rPr>
            </w:pPr>
          </w:p>
        </w:tc>
      </w:tr>
      <w:tr w:rsidR="00EE2092" w:rsidRPr="00B31152" w14:paraId="3F9FAFDE" w14:textId="77777777" w:rsidTr="002F7CD0">
        <w:trPr>
          <w:gridAfter w:val="1"/>
          <w:wAfter w:w="6" w:type="dxa"/>
          <w:cantSplit/>
          <w:jc w:val="center"/>
        </w:trPr>
        <w:tc>
          <w:tcPr>
            <w:tcW w:w="1697" w:type="dxa"/>
            <w:gridSpan w:val="2"/>
          </w:tcPr>
          <w:p w14:paraId="1CC19046"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Τόπος Κατοικίας:</w:t>
            </w:r>
          </w:p>
        </w:tc>
        <w:tc>
          <w:tcPr>
            <w:tcW w:w="2700" w:type="dxa"/>
            <w:gridSpan w:val="3"/>
          </w:tcPr>
          <w:p w14:paraId="48C87D75" w14:textId="77777777" w:rsidR="00EE2092" w:rsidRPr="00B31152" w:rsidRDefault="00EE2092" w:rsidP="002F7CD0">
            <w:pPr>
              <w:spacing w:before="240"/>
              <w:rPr>
                <w:rFonts w:asciiTheme="minorHAnsi" w:hAnsiTheme="minorHAnsi"/>
                <w:sz w:val="20"/>
                <w:szCs w:val="20"/>
              </w:rPr>
            </w:pPr>
          </w:p>
        </w:tc>
        <w:tc>
          <w:tcPr>
            <w:tcW w:w="720" w:type="dxa"/>
          </w:tcPr>
          <w:p w14:paraId="4E81DBE7"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Οδός:</w:t>
            </w:r>
          </w:p>
        </w:tc>
        <w:tc>
          <w:tcPr>
            <w:tcW w:w="2160" w:type="dxa"/>
            <w:gridSpan w:val="5"/>
          </w:tcPr>
          <w:p w14:paraId="66DE040F" w14:textId="77777777" w:rsidR="00EE2092" w:rsidRPr="00B31152" w:rsidRDefault="00EE2092" w:rsidP="002F7CD0">
            <w:pPr>
              <w:spacing w:before="240"/>
              <w:rPr>
                <w:rFonts w:asciiTheme="minorHAnsi" w:hAnsiTheme="minorHAnsi"/>
                <w:sz w:val="20"/>
                <w:szCs w:val="20"/>
              </w:rPr>
            </w:pPr>
          </w:p>
        </w:tc>
        <w:tc>
          <w:tcPr>
            <w:tcW w:w="720" w:type="dxa"/>
          </w:tcPr>
          <w:p w14:paraId="6E4E96CD" w14:textId="77777777" w:rsidR="00EE2092" w:rsidRPr="00B31152" w:rsidRDefault="00EE2092" w:rsidP="002F7CD0">
            <w:pPr>
              <w:spacing w:before="240"/>
              <w:rPr>
                <w:rFonts w:asciiTheme="minorHAnsi" w:hAnsiTheme="minorHAnsi"/>
                <w:sz w:val="20"/>
                <w:szCs w:val="20"/>
              </w:rPr>
            </w:pPr>
            <w:proofErr w:type="spellStart"/>
            <w:r w:rsidRPr="00B31152">
              <w:rPr>
                <w:rFonts w:asciiTheme="minorHAnsi" w:hAnsiTheme="minorHAnsi"/>
                <w:sz w:val="20"/>
                <w:szCs w:val="20"/>
              </w:rPr>
              <w:t>Αριθ</w:t>
            </w:r>
            <w:proofErr w:type="spellEnd"/>
            <w:r w:rsidRPr="00B31152">
              <w:rPr>
                <w:rFonts w:asciiTheme="minorHAnsi" w:hAnsiTheme="minorHAnsi"/>
                <w:sz w:val="20"/>
                <w:szCs w:val="20"/>
              </w:rPr>
              <w:t>:</w:t>
            </w:r>
          </w:p>
        </w:tc>
        <w:tc>
          <w:tcPr>
            <w:tcW w:w="540" w:type="dxa"/>
          </w:tcPr>
          <w:p w14:paraId="57FC3121" w14:textId="77777777" w:rsidR="00EE2092" w:rsidRPr="00B31152" w:rsidRDefault="00EE2092" w:rsidP="002F7CD0">
            <w:pPr>
              <w:spacing w:before="240"/>
              <w:rPr>
                <w:rFonts w:asciiTheme="minorHAnsi" w:hAnsiTheme="minorHAnsi"/>
                <w:sz w:val="20"/>
                <w:szCs w:val="20"/>
              </w:rPr>
            </w:pPr>
          </w:p>
        </w:tc>
        <w:tc>
          <w:tcPr>
            <w:tcW w:w="540" w:type="dxa"/>
          </w:tcPr>
          <w:p w14:paraId="00F5A62B" w14:textId="77777777" w:rsidR="00EE2092" w:rsidRPr="00B31152" w:rsidRDefault="00EE2092" w:rsidP="002F7CD0">
            <w:pPr>
              <w:spacing w:before="240"/>
              <w:rPr>
                <w:rFonts w:asciiTheme="minorHAnsi" w:hAnsiTheme="minorHAnsi"/>
                <w:sz w:val="20"/>
                <w:szCs w:val="20"/>
              </w:rPr>
            </w:pPr>
            <w:r w:rsidRPr="00B31152">
              <w:rPr>
                <w:rFonts w:asciiTheme="minorHAnsi" w:hAnsiTheme="minorHAnsi"/>
                <w:sz w:val="20"/>
                <w:szCs w:val="20"/>
              </w:rPr>
              <w:t>ΤΚ:</w:t>
            </w:r>
          </w:p>
        </w:tc>
        <w:tc>
          <w:tcPr>
            <w:tcW w:w="1291" w:type="dxa"/>
          </w:tcPr>
          <w:p w14:paraId="6AF477AA" w14:textId="77777777" w:rsidR="00EE2092" w:rsidRPr="00B31152" w:rsidRDefault="00EE2092" w:rsidP="002F7CD0">
            <w:pPr>
              <w:spacing w:before="240"/>
              <w:rPr>
                <w:rFonts w:asciiTheme="minorHAnsi" w:hAnsiTheme="minorHAnsi"/>
                <w:sz w:val="20"/>
                <w:szCs w:val="20"/>
              </w:rPr>
            </w:pPr>
          </w:p>
        </w:tc>
      </w:tr>
      <w:tr w:rsidR="00EE2092" w:rsidRPr="00B31152" w14:paraId="55AECC01" w14:textId="77777777" w:rsidTr="002F7CD0">
        <w:trPr>
          <w:cantSplit/>
          <w:trHeight w:val="520"/>
          <w:jc w:val="center"/>
        </w:trPr>
        <w:tc>
          <w:tcPr>
            <w:tcW w:w="2355" w:type="dxa"/>
            <w:gridSpan w:val="3"/>
            <w:vAlign w:val="bottom"/>
          </w:tcPr>
          <w:p w14:paraId="6C2AA772" w14:textId="77777777" w:rsidR="00EE2092" w:rsidRPr="00B31152" w:rsidRDefault="00EE2092" w:rsidP="002F7CD0">
            <w:pPr>
              <w:spacing w:before="240"/>
              <w:rPr>
                <w:rFonts w:asciiTheme="minorHAnsi" w:hAnsiTheme="minorHAnsi"/>
                <w:sz w:val="20"/>
                <w:szCs w:val="20"/>
              </w:rPr>
            </w:pPr>
            <w:proofErr w:type="spellStart"/>
            <w:r w:rsidRPr="00B31152">
              <w:rPr>
                <w:rFonts w:asciiTheme="minorHAnsi" w:hAnsiTheme="minorHAnsi"/>
                <w:sz w:val="20"/>
                <w:szCs w:val="20"/>
              </w:rPr>
              <w:t>Αρ</w:t>
            </w:r>
            <w:proofErr w:type="spellEnd"/>
            <w:r w:rsidRPr="00B31152">
              <w:rPr>
                <w:rFonts w:asciiTheme="minorHAnsi" w:hAnsiTheme="minorHAnsi"/>
                <w:sz w:val="20"/>
                <w:szCs w:val="20"/>
              </w:rPr>
              <w:t xml:space="preserve">. </w:t>
            </w:r>
            <w:proofErr w:type="spellStart"/>
            <w:r w:rsidRPr="00B31152">
              <w:rPr>
                <w:rFonts w:asciiTheme="minorHAnsi" w:hAnsiTheme="minorHAnsi"/>
                <w:sz w:val="20"/>
                <w:szCs w:val="20"/>
              </w:rPr>
              <w:t>Τηλεομοιοτύπου</w:t>
            </w:r>
            <w:proofErr w:type="spellEnd"/>
            <w:r w:rsidRPr="00B31152">
              <w:rPr>
                <w:rFonts w:asciiTheme="minorHAnsi" w:hAnsiTheme="minorHAnsi"/>
                <w:sz w:val="20"/>
                <w:szCs w:val="20"/>
              </w:rPr>
              <w:t xml:space="preserve"> (</w:t>
            </w:r>
            <w:r w:rsidRPr="00B31152">
              <w:rPr>
                <w:rFonts w:asciiTheme="minorHAnsi" w:hAnsiTheme="minorHAnsi"/>
                <w:sz w:val="20"/>
                <w:szCs w:val="20"/>
                <w:lang w:val="en-US"/>
              </w:rPr>
              <w:t>Fax</w:t>
            </w:r>
            <w:r w:rsidRPr="00B31152">
              <w:rPr>
                <w:rFonts w:asciiTheme="minorHAnsi" w:hAnsiTheme="minorHAnsi"/>
                <w:sz w:val="20"/>
                <w:szCs w:val="20"/>
              </w:rPr>
              <w:t>):</w:t>
            </w:r>
          </w:p>
        </w:tc>
        <w:tc>
          <w:tcPr>
            <w:tcW w:w="3153" w:type="dxa"/>
            <w:gridSpan w:val="5"/>
            <w:vAlign w:val="bottom"/>
          </w:tcPr>
          <w:p w14:paraId="3B66AB6A" w14:textId="77777777" w:rsidR="00EE2092" w:rsidRPr="00B31152" w:rsidRDefault="00EE2092" w:rsidP="002F7CD0">
            <w:pPr>
              <w:spacing w:before="240"/>
              <w:rPr>
                <w:rFonts w:asciiTheme="minorHAnsi" w:hAnsiTheme="minorHAnsi"/>
                <w:sz w:val="20"/>
                <w:szCs w:val="20"/>
              </w:rPr>
            </w:pPr>
          </w:p>
        </w:tc>
        <w:tc>
          <w:tcPr>
            <w:tcW w:w="1440" w:type="dxa"/>
            <w:gridSpan w:val="2"/>
            <w:vAlign w:val="bottom"/>
          </w:tcPr>
          <w:p w14:paraId="6CCAC3AB" w14:textId="77777777" w:rsidR="00EE2092" w:rsidRPr="00B31152" w:rsidRDefault="00EE2092" w:rsidP="002F7CD0">
            <w:pPr>
              <w:rPr>
                <w:rFonts w:asciiTheme="minorHAnsi" w:hAnsiTheme="minorHAnsi"/>
                <w:sz w:val="20"/>
                <w:szCs w:val="20"/>
              </w:rPr>
            </w:pPr>
            <w:r w:rsidRPr="00B31152">
              <w:rPr>
                <w:rFonts w:asciiTheme="minorHAnsi" w:hAnsiTheme="minorHAnsi"/>
                <w:sz w:val="20"/>
                <w:szCs w:val="20"/>
              </w:rPr>
              <w:t>Δ/</w:t>
            </w:r>
            <w:proofErr w:type="spellStart"/>
            <w:r w:rsidRPr="00B31152">
              <w:rPr>
                <w:rFonts w:asciiTheme="minorHAnsi" w:hAnsiTheme="minorHAnsi"/>
                <w:sz w:val="20"/>
                <w:szCs w:val="20"/>
              </w:rPr>
              <w:t>νση</w:t>
            </w:r>
            <w:proofErr w:type="spellEnd"/>
            <w:r w:rsidRPr="00B31152">
              <w:rPr>
                <w:rFonts w:asciiTheme="minorHAnsi" w:hAnsiTheme="minorHAnsi"/>
                <w:sz w:val="20"/>
                <w:szCs w:val="20"/>
              </w:rPr>
              <w:t xml:space="preserve"> Ηλεκτρ. Ταχυδρομείου</w:t>
            </w:r>
          </w:p>
          <w:p w14:paraId="39C15FDF" w14:textId="77777777" w:rsidR="00EE2092" w:rsidRPr="00B31152" w:rsidRDefault="00EE2092" w:rsidP="002F7CD0">
            <w:pPr>
              <w:rPr>
                <w:rFonts w:asciiTheme="minorHAnsi" w:hAnsiTheme="minorHAnsi"/>
                <w:sz w:val="20"/>
                <w:szCs w:val="20"/>
              </w:rPr>
            </w:pPr>
            <w:r w:rsidRPr="00B31152">
              <w:rPr>
                <w:rFonts w:asciiTheme="minorHAnsi" w:hAnsiTheme="minorHAnsi"/>
                <w:sz w:val="20"/>
                <w:szCs w:val="20"/>
              </w:rPr>
              <w:t>(Ε</w:t>
            </w:r>
            <w:r w:rsidRPr="00B31152">
              <w:rPr>
                <w:rFonts w:asciiTheme="minorHAnsi" w:hAnsiTheme="minorHAnsi"/>
                <w:sz w:val="20"/>
                <w:szCs w:val="20"/>
                <w:lang w:val="en-US"/>
              </w:rPr>
              <w:t>mail</w:t>
            </w:r>
            <w:r w:rsidRPr="00B31152">
              <w:rPr>
                <w:rFonts w:asciiTheme="minorHAnsi" w:hAnsiTheme="minorHAnsi"/>
                <w:sz w:val="20"/>
                <w:szCs w:val="20"/>
              </w:rPr>
              <w:t>):</w:t>
            </w:r>
          </w:p>
        </w:tc>
        <w:tc>
          <w:tcPr>
            <w:tcW w:w="3426" w:type="dxa"/>
            <w:gridSpan w:val="6"/>
            <w:vAlign w:val="bottom"/>
          </w:tcPr>
          <w:p w14:paraId="4A87C574" w14:textId="77777777" w:rsidR="00EE2092" w:rsidRPr="00B31152" w:rsidRDefault="00EE2092" w:rsidP="002F7CD0">
            <w:pPr>
              <w:spacing w:before="240"/>
              <w:rPr>
                <w:rFonts w:asciiTheme="minorHAnsi" w:hAnsiTheme="minorHAnsi"/>
                <w:sz w:val="20"/>
                <w:szCs w:val="20"/>
              </w:rPr>
            </w:pPr>
          </w:p>
        </w:tc>
      </w:tr>
    </w:tbl>
    <w:p w14:paraId="2DD52C8A" w14:textId="77777777" w:rsidR="00EE2092" w:rsidRPr="00B31152" w:rsidRDefault="00EE2092" w:rsidP="00EE2092">
      <w:pPr>
        <w:rPr>
          <w:rFonts w:asciiTheme="minorHAnsi" w:hAnsiTheme="minorHAnsi"/>
          <w:sz w:val="20"/>
          <w:szCs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4"/>
      </w:tblGrid>
      <w:tr w:rsidR="00EE2092" w:rsidRPr="00B31152" w14:paraId="3737B4D2" w14:textId="77777777" w:rsidTr="002F7CD0">
        <w:trPr>
          <w:trHeight w:val="391"/>
        </w:trPr>
        <w:tc>
          <w:tcPr>
            <w:tcW w:w="9854" w:type="dxa"/>
            <w:tcBorders>
              <w:top w:val="nil"/>
              <w:left w:val="nil"/>
              <w:bottom w:val="nil"/>
              <w:right w:val="nil"/>
            </w:tcBorders>
          </w:tcPr>
          <w:p w14:paraId="661A6C5E" w14:textId="77777777" w:rsidR="00EE2092" w:rsidRPr="00B31152" w:rsidRDefault="00EE2092" w:rsidP="002F7CD0">
            <w:pPr>
              <w:ind w:right="124"/>
              <w:rPr>
                <w:rFonts w:asciiTheme="minorHAnsi" w:hAnsiTheme="minorHAnsi"/>
                <w:sz w:val="20"/>
                <w:szCs w:val="20"/>
              </w:rPr>
            </w:pPr>
            <w:r w:rsidRPr="00B31152">
              <w:rPr>
                <w:rFonts w:asciiTheme="minorHAnsi" w:hAnsiTheme="minorHAnsi"/>
                <w:sz w:val="20"/>
                <w:szCs w:val="20"/>
              </w:rPr>
              <w:t xml:space="preserve">Με ατομική μου ευθύνη και γνωρίζοντας τις κυρώσεις </w:t>
            </w:r>
            <w:r w:rsidRPr="00B31152">
              <w:rPr>
                <w:rFonts w:asciiTheme="minorHAnsi" w:hAnsiTheme="minorHAnsi"/>
                <w:sz w:val="20"/>
                <w:szCs w:val="20"/>
                <w:vertAlign w:val="superscript"/>
              </w:rPr>
              <w:t>(3)</w:t>
            </w:r>
            <w:r w:rsidRPr="00B31152">
              <w:rPr>
                <w:rFonts w:asciiTheme="minorHAnsi" w:hAnsiTheme="minorHAnsi"/>
                <w:sz w:val="20"/>
                <w:szCs w:val="20"/>
              </w:rPr>
              <w:t>, που προβλέπονται από τις διατάξεις της παρ. 6 του άρθρου 22 του Ν. 1599/1986, δηλώνω ότι:</w:t>
            </w:r>
          </w:p>
          <w:p w14:paraId="1EBC41DE" w14:textId="77777777" w:rsidR="00EE2092" w:rsidRPr="00B31152" w:rsidRDefault="00EE2092" w:rsidP="002F7CD0">
            <w:pPr>
              <w:ind w:right="124"/>
              <w:rPr>
                <w:rFonts w:asciiTheme="minorHAnsi" w:hAnsiTheme="minorHAnsi"/>
                <w:sz w:val="20"/>
                <w:szCs w:val="20"/>
              </w:rPr>
            </w:pPr>
          </w:p>
        </w:tc>
      </w:tr>
    </w:tbl>
    <w:p w14:paraId="6F20A797" w14:textId="77777777" w:rsidR="00EE2092" w:rsidRPr="00B31152" w:rsidRDefault="00EE2092" w:rsidP="00EE2092">
      <w:pPr>
        <w:numPr>
          <w:ilvl w:val="0"/>
          <w:numId w:val="3"/>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sidRPr="00B31152">
        <w:rPr>
          <w:rFonts w:asciiTheme="minorHAnsi" w:hAnsiTheme="minorHAnsi"/>
          <w:color w:val="000000"/>
          <w:sz w:val="20"/>
          <w:szCs w:val="20"/>
          <w:lang w:eastAsia="el-GR"/>
        </w:rPr>
        <w:t xml:space="preserve">Το νομικό πρόσωπο που εκπροσωπώ δεν έχει καταδικαστεί τελεσίδικα για τα αδικήματα της δωροδοκίας όταν αυτά </w:t>
      </w:r>
      <w:proofErr w:type="spellStart"/>
      <w:r w:rsidRPr="00B31152">
        <w:rPr>
          <w:rFonts w:asciiTheme="minorHAnsi" w:hAnsiTheme="minorHAnsi"/>
          <w:color w:val="000000"/>
          <w:sz w:val="20"/>
          <w:szCs w:val="20"/>
          <w:lang w:eastAsia="el-GR"/>
        </w:rPr>
        <w:t>τελέστηκαν</w:t>
      </w:r>
      <w:proofErr w:type="spellEnd"/>
      <w:r w:rsidRPr="00B31152">
        <w:rPr>
          <w:rFonts w:asciiTheme="minorHAnsi" w:hAnsiTheme="minorHAnsi"/>
          <w:color w:val="000000"/>
          <w:sz w:val="20"/>
          <w:szCs w:val="20"/>
          <w:lang w:eastAsia="el-GR"/>
        </w:rPr>
        <w:t xml:space="preserve"> προς όφελος του για λογαριασμό του, σύμφωνα με το άρθρο 134 του ν. 5090/2024.</w:t>
      </w:r>
    </w:p>
    <w:p w14:paraId="52CA3AC0" w14:textId="77777777" w:rsidR="00EE2092" w:rsidRPr="00B31152" w:rsidRDefault="00EE2092" w:rsidP="00EE2092">
      <w:pPr>
        <w:numPr>
          <w:ilvl w:val="0"/>
          <w:numId w:val="3"/>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sidRPr="00B31152">
        <w:rPr>
          <w:rFonts w:asciiTheme="minorHAnsi" w:hAnsiTheme="minorHAnsi"/>
          <w:color w:val="000000"/>
          <w:sz w:val="20"/>
          <w:szCs w:val="20"/>
          <w:lang w:eastAsia="el-GR"/>
        </w:rPr>
        <w:t>Το νομικό πρόσωπο που εκπροσωπώ δεν τελεί υπό κατηγορία ούτε έχει εκκρεμείς δικαστικές διαδικασίες για τα αδικήματα της δωροδοκίας που αποδίδονται σε ίδιο ή άλλους προς όφελος ή για λογαριασμό του σύμφωνα με το άρθρο 135 του ν. 5090/2024.</w:t>
      </w:r>
    </w:p>
    <w:p w14:paraId="333CAAFF" w14:textId="77777777" w:rsidR="00EE2092" w:rsidRPr="00B31152" w:rsidRDefault="00EE2092" w:rsidP="00EE2092">
      <w:pPr>
        <w:numPr>
          <w:ilvl w:val="0"/>
          <w:numId w:val="3"/>
        </w:numPr>
        <w:tabs>
          <w:tab w:val="left" w:pos="34"/>
          <w:tab w:val="left" w:pos="360"/>
        </w:tabs>
        <w:suppressAutoHyphens w:val="0"/>
        <w:autoSpaceDE w:val="0"/>
        <w:autoSpaceDN w:val="0"/>
        <w:adjustRightInd w:val="0"/>
        <w:spacing w:line="360" w:lineRule="auto"/>
        <w:ind w:left="176" w:hanging="176"/>
        <w:contextualSpacing/>
        <w:jc w:val="both"/>
        <w:rPr>
          <w:rFonts w:asciiTheme="minorHAnsi" w:hAnsiTheme="minorHAnsi"/>
          <w:color w:val="000000"/>
          <w:sz w:val="20"/>
          <w:szCs w:val="20"/>
          <w:lang w:eastAsia="el-GR"/>
        </w:rPr>
      </w:pPr>
      <w:r w:rsidRPr="00B31152">
        <w:rPr>
          <w:rFonts w:asciiTheme="minorHAnsi" w:hAnsiTheme="minorHAnsi"/>
          <w:color w:val="000000"/>
          <w:sz w:val="20"/>
          <w:szCs w:val="20"/>
          <w:lang w:eastAsia="el-GR"/>
        </w:rPr>
        <w:t>Το νομικό πρόσωπο που εκπροσωπώ τηρεί/ θα τηρήσει όλες τις υποχρεώσεις πρόληψης και ελέγχων (</w:t>
      </w:r>
      <w:r w:rsidRPr="00B31152">
        <w:rPr>
          <w:rFonts w:asciiTheme="minorHAnsi" w:hAnsiTheme="minorHAnsi"/>
          <w:color w:val="000000"/>
          <w:sz w:val="20"/>
          <w:szCs w:val="20"/>
          <w:lang w:val="en-US" w:eastAsia="el-GR"/>
        </w:rPr>
        <w:t>compliance</w:t>
      </w:r>
      <w:r w:rsidRPr="00B31152">
        <w:rPr>
          <w:rFonts w:asciiTheme="minorHAnsi" w:hAnsiTheme="minorHAnsi"/>
          <w:color w:val="000000"/>
          <w:sz w:val="20"/>
          <w:szCs w:val="20"/>
          <w:lang w:eastAsia="el-GR"/>
        </w:rPr>
        <w:t>/ εσωτερικούς ελέγχους, πολιτικές κατά της δωροδοκίας) όπως προβλέπεται από τη νομοθεσία και τις καλές πρακτικές, ώστε να αποτρέπεται η τέλεση αξιόποινων πράξεων για λογαριασμό του.</w:t>
      </w:r>
    </w:p>
    <w:p w14:paraId="3978CAE9" w14:textId="77777777" w:rsidR="00EE2092" w:rsidRDefault="00EE2092" w:rsidP="00EE2092">
      <w:pPr>
        <w:jc w:val="both"/>
        <w:rPr>
          <w:rFonts w:ascii="Arial" w:hAnsi="Arial" w:cs="Arial"/>
          <w:sz w:val="18"/>
        </w:rPr>
      </w:pPr>
    </w:p>
    <w:p w14:paraId="6A0D110D" w14:textId="77777777" w:rsidR="00EE2092" w:rsidRDefault="00EE2092" w:rsidP="00EE2092">
      <w:pPr>
        <w:jc w:val="both"/>
        <w:rPr>
          <w:rFonts w:ascii="Arial" w:hAnsi="Arial" w:cs="Arial"/>
          <w:sz w:val="18"/>
        </w:rPr>
      </w:pPr>
    </w:p>
    <w:p w14:paraId="125419B6" w14:textId="77777777" w:rsidR="00EE2092" w:rsidRDefault="00EE2092" w:rsidP="00EE2092">
      <w:pPr>
        <w:ind w:left="5760" w:firstLine="720"/>
        <w:jc w:val="both"/>
        <w:rPr>
          <w:rFonts w:ascii="Arial" w:hAnsi="Arial" w:cs="Arial"/>
          <w:sz w:val="18"/>
        </w:rPr>
      </w:pPr>
    </w:p>
    <w:p w14:paraId="3F6B0381" w14:textId="77777777" w:rsidR="00EE2092" w:rsidRDefault="00EE2092" w:rsidP="00EE2092">
      <w:pPr>
        <w:ind w:left="5760" w:firstLine="720"/>
        <w:jc w:val="both"/>
        <w:rPr>
          <w:rFonts w:ascii="Arial" w:hAnsi="Arial" w:cs="Arial"/>
          <w:sz w:val="18"/>
        </w:rPr>
      </w:pPr>
    </w:p>
    <w:p w14:paraId="07724209" w14:textId="77777777" w:rsidR="00EE2092" w:rsidRDefault="00EE2092" w:rsidP="00EE2092">
      <w:pPr>
        <w:ind w:left="5760" w:firstLine="720"/>
        <w:jc w:val="both"/>
        <w:rPr>
          <w:rFonts w:ascii="Arial" w:hAnsi="Arial" w:cs="Arial"/>
          <w:sz w:val="18"/>
        </w:rPr>
      </w:pPr>
    </w:p>
    <w:p w14:paraId="455C0266" w14:textId="77777777" w:rsidR="00EE2092" w:rsidRPr="00423094" w:rsidRDefault="00EE2092" w:rsidP="00EE2092">
      <w:pPr>
        <w:ind w:left="5760" w:firstLine="720"/>
        <w:jc w:val="both"/>
        <w:rPr>
          <w:rFonts w:ascii="Arial" w:hAnsi="Arial" w:cs="Arial"/>
          <w:sz w:val="18"/>
        </w:rPr>
      </w:pPr>
      <w:r w:rsidRPr="00A10FA4">
        <w:rPr>
          <w:rFonts w:ascii="Arial" w:hAnsi="Arial" w:cs="Arial"/>
          <w:sz w:val="18"/>
        </w:rPr>
        <w:t>Ημερομηνία:  ………..……….202</w:t>
      </w:r>
      <w:r>
        <w:rPr>
          <w:rFonts w:ascii="Arial" w:hAnsi="Arial" w:cs="Arial"/>
          <w:sz w:val="18"/>
        </w:rPr>
        <w:t>6</w:t>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                 </w:t>
      </w:r>
      <w:r w:rsidRPr="00A10FA4">
        <w:rPr>
          <w:rFonts w:ascii="Arial" w:hAnsi="Arial" w:cs="Arial"/>
          <w:sz w:val="18"/>
        </w:rPr>
        <w:t xml:space="preserve">Ο – Η </w:t>
      </w:r>
      <w:proofErr w:type="spellStart"/>
      <w:r w:rsidRPr="00A10FA4">
        <w:rPr>
          <w:rFonts w:ascii="Arial" w:hAnsi="Arial" w:cs="Arial"/>
          <w:sz w:val="18"/>
        </w:rPr>
        <w:t>Δηλ</w:t>
      </w:r>
      <w:proofErr w:type="spellEnd"/>
      <w:r w:rsidRPr="00A10FA4">
        <w:rPr>
          <w:rFonts w:ascii="Arial" w:hAnsi="Arial" w:cs="Arial"/>
          <w:sz w:val="18"/>
        </w:rPr>
        <w:t>………..</w:t>
      </w:r>
    </w:p>
    <w:p w14:paraId="75D4E68E" w14:textId="77777777" w:rsidR="00EE2092" w:rsidRDefault="00EE2092" w:rsidP="00EE2092">
      <w:pPr>
        <w:jc w:val="both"/>
        <w:rPr>
          <w:rFonts w:ascii="Arial" w:hAnsi="Arial" w:cs="Arial"/>
          <w:sz w:val="18"/>
        </w:rPr>
      </w:pPr>
    </w:p>
    <w:p w14:paraId="039DDE2F" w14:textId="77777777" w:rsidR="00EE2092" w:rsidRDefault="00EE2092" w:rsidP="00EE2092">
      <w:pPr>
        <w:jc w:val="both"/>
        <w:rPr>
          <w:rFonts w:ascii="Arial" w:hAnsi="Arial" w:cs="Arial"/>
          <w:sz w:val="18"/>
        </w:rPr>
      </w:pPr>
    </w:p>
    <w:p w14:paraId="5A6169A5" w14:textId="77777777" w:rsidR="00EE2092" w:rsidRDefault="00EE2092" w:rsidP="00EE2092">
      <w:pPr>
        <w:jc w:val="both"/>
        <w:rPr>
          <w:rFonts w:ascii="Arial" w:hAnsi="Arial" w:cs="Arial"/>
          <w:sz w:val="18"/>
        </w:rPr>
      </w:pPr>
    </w:p>
    <w:p w14:paraId="661EBE19" w14:textId="1B98FD05" w:rsidR="00EE2092" w:rsidRDefault="00EE2092" w:rsidP="00EE2092">
      <w:pPr>
        <w:keepNext/>
        <w:suppressAutoHyphens w:val="0"/>
        <w:outlineLvl w:val="2"/>
        <w:rPr>
          <w:rFonts w:ascii="Arial" w:hAnsi="Arial" w:cs="Arial"/>
          <w:b/>
          <w:bCs/>
          <w:sz w:val="20"/>
          <w:szCs w:val="20"/>
          <w:lang w:eastAsia="el-GR"/>
        </w:rPr>
      </w:pPr>
    </w:p>
    <w:p w14:paraId="572F7431" w14:textId="77777777" w:rsidR="009D755C" w:rsidRDefault="009D755C" w:rsidP="00EE2092">
      <w:pPr>
        <w:keepNext/>
        <w:suppressAutoHyphens w:val="0"/>
        <w:outlineLvl w:val="2"/>
        <w:rPr>
          <w:rFonts w:ascii="Arial" w:hAnsi="Arial" w:cs="Arial"/>
          <w:b/>
          <w:bCs/>
          <w:sz w:val="20"/>
          <w:szCs w:val="20"/>
          <w:lang w:eastAsia="el-GR"/>
        </w:rPr>
      </w:pPr>
    </w:p>
    <w:p w14:paraId="446FB925" w14:textId="77777777" w:rsidR="00EE2092" w:rsidRDefault="00EE2092" w:rsidP="00EE2092">
      <w:pPr>
        <w:suppressAutoHyphens w:val="0"/>
        <w:spacing w:after="160" w:line="259" w:lineRule="auto"/>
        <w:rPr>
          <w:rFonts w:asciiTheme="minorHAnsi" w:hAnsiTheme="minorHAnsi"/>
          <w:sz w:val="22"/>
          <w:szCs w:val="22"/>
        </w:rPr>
      </w:pPr>
    </w:p>
    <w:p w14:paraId="7DA6FF2F" w14:textId="779E74DE" w:rsidR="009D755C" w:rsidRPr="003E79F3" w:rsidRDefault="009D755C" w:rsidP="009D755C">
      <w:pPr>
        <w:widowControl w:val="0"/>
        <w:overflowPunct w:val="0"/>
        <w:autoSpaceDE w:val="0"/>
        <w:autoSpaceDN w:val="0"/>
        <w:adjustRightInd w:val="0"/>
        <w:contextualSpacing/>
        <w:jc w:val="both"/>
        <w:rPr>
          <w:rFonts w:ascii="Tahoma" w:eastAsia="Calibri" w:hAnsi="Tahoma" w:cs="Tahoma"/>
          <w:b/>
          <w:sz w:val="20"/>
          <w:szCs w:val="20"/>
          <w:lang w:eastAsia="en-US"/>
        </w:rPr>
      </w:pPr>
    </w:p>
    <w:p w14:paraId="0A98A06B" w14:textId="5E90D25F" w:rsidR="009D755C" w:rsidRPr="009D755C" w:rsidRDefault="009D755C" w:rsidP="009D755C">
      <w:pPr>
        <w:keepNext/>
        <w:suppressAutoHyphens w:val="0"/>
        <w:outlineLvl w:val="2"/>
        <w:rPr>
          <w:rFonts w:ascii="Arial" w:hAnsi="Arial" w:cs="Arial"/>
          <w:b/>
          <w:bCs/>
          <w:sz w:val="22"/>
          <w:szCs w:val="22"/>
          <w:lang w:eastAsia="el-GR"/>
        </w:rPr>
      </w:pPr>
      <w:r w:rsidRPr="009D755C">
        <w:rPr>
          <w:rFonts w:ascii="Arial" w:hAnsi="Arial" w:cs="Arial"/>
          <w:b/>
          <w:bCs/>
          <w:sz w:val="22"/>
          <w:szCs w:val="22"/>
          <w:lang w:eastAsia="el-GR"/>
        </w:rPr>
        <w:lastRenderedPageBreak/>
        <w:t>4.</w:t>
      </w:r>
    </w:p>
    <w:p w14:paraId="1C4EE38B" w14:textId="77777777" w:rsidR="009D755C" w:rsidRPr="009D755C" w:rsidRDefault="009D755C" w:rsidP="009D755C">
      <w:pPr>
        <w:keepNext/>
        <w:suppressAutoHyphens w:val="0"/>
        <w:jc w:val="center"/>
        <w:outlineLvl w:val="2"/>
        <w:rPr>
          <w:rFonts w:ascii="Arial" w:hAnsi="Arial" w:cs="Arial"/>
          <w:b/>
          <w:bCs/>
          <w:sz w:val="22"/>
          <w:szCs w:val="22"/>
          <w:lang w:eastAsia="el-GR"/>
        </w:rPr>
      </w:pPr>
      <w:r w:rsidRPr="009D755C">
        <w:rPr>
          <w:rFonts w:ascii="Arial" w:hAnsi="Arial" w:cs="Arial"/>
          <w:b/>
          <w:bCs/>
          <w:sz w:val="22"/>
          <w:szCs w:val="22"/>
          <w:lang w:eastAsia="el-GR"/>
        </w:rPr>
        <w:t>ΥΠΕΥΘΥΝΗ ΔΗΛΩΣΗ</w:t>
      </w:r>
    </w:p>
    <w:p w14:paraId="197C0797" w14:textId="77777777" w:rsidR="009D755C" w:rsidRPr="003E79F3" w:rsidRDefault="009D755C" w:rsidP="009D755C">
      <w:pPr>
        <w:keepNext/>
        <w:suppressAutoHyphens w:val="0"/>
        <w:jc w:val="center"/>
        <w:outlineLvl w:val="2"/>
        <w:rPr>
          <w:rFonts w:ascii="Arial" w:hAnsi="Arial" w:cs="Arial"/>
          <w:b/>
          <w:bCs/>
          <w:vertAlign w:val="superscript"/>
          <w:lang w:eastAsia="el-GR"/>
        </w:rPr>
      </w:pPr>
      <w:r w:rsidRPr="003E79F3">
        <w:rPr>
          <w:rFonts w:ascii="Arial" w:hAnsi="Arial" w:cs="Arial"/>
          <w:b/>
          <w:bCs/>
          <w:lang w:eastAsia="el-GR"/>
        </w:rPr>
        <w:t xml:space="preserve"> </w:t>
      </w:r>
      <w:r w:rsidRPr="003E79F3">
        <w:rPr>
          <w:rFonts w:ascii="Arial" w:hAnsi="Arial" w:cs="Arial"/>
          <w:b/>
          <w:bCs/>
          <w:vertAlign w:val="superscript"/>
          <w:lang w:eastAsia="el-GR"/>
        </w:rPr>
        <w:t>(άρθρο 8 Ν.1599/1986)</w:t>
      </w:r>
    </w:p>
    <w:p w14:paraId="463BF942" w14:textId="77777777" w:rsidR="009D755C" w:rsidRPr="003E79F3" w:rsidRDefault="009D755C" w:rsidP="009D755C"/>
    <w:p w14:paraId="05D624CF" w14:textId="77777777" w:rsidR="009D755C" w:rsidRPr="003E79F3" w:rsidRDefault="009D755C" w:rsidP="009D755C">
      <w:pPr>
        <w:pBdr>
          <w:top w:val="single" w:sz="4" w:space="1" w:color="auto"/>
          <w:left w:val="single" w:sz="4" w:space="4" w:color="auto"/>
          <w:bottom w:val="single" w:sz="4" w:space="1" w:color="auto"/>
          <w:right w:val="single" w:sz="4" w:space="4" w:color="auto"/>
        </w:pBdr>
        <w:suppressAutoHyphens w:val="0"/>
        <w:ind w:right="484"/>
        <w:jc w:val="center"/>
        <w:rPr>
          <w:sz w:val="18"/>
          <w:lang w:eastAsia="el-GR"/>
        </w:rPr>
      </w:pPr>
      <w:r w:rsidRPr="003E79F3">
        <w:rPr>
          <w:sz w:val="18"/>
          <w:lang w:eastAsia="el-GR"/>
        </w:rPr>
        <w:t>Η ακρίβεια των στοιχείων που υποβάλλονται με αυτή τη δήλωση μπορεί να ελεγχθεί με βάση το αρχείο άλλων υπηρεσιών (άρθρο 8 παρ. 4 Ν. 1599/1986)</w:t>
      </w:r>
    </w:p>
    <w:p w14:paraId="034EC5C9" w14:textId="77777777" w:rsidR="009D755C" w:rsidRPr="003E79F3" w:rsidRDefault="009D755C" w:rsidP="009D755C">
      <w:pPr>
        <w:rPr>
          <w:rFonts w:ascii="Arial" w:hAnsi="Arial" w:cs="Arial"/>
          <w:sz w:val="20"/>
        </w:rPr>
      </w:pPr>
    </w:p>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0"/>
        <w:gridCol w:w="330"/>
        <w:gridCol w:w="659"/>
        <w:gridCol w:w="93"/>
        <w:gridCol w:w="1950"/>
        <w:gridCol w:w="720"/>
        <w:gridCol w:w="360"/>
        <w:gridCol w:w="31"/>
        <w:gridCol w:w="689"/>
        <w:gridCol w:w="751"/>
        <w:gridCol w:w="329"/>
        <w:gridCol w:w="720"/>
        <w:gridCol w:w="540"/>
        <w:gridCol w:w="540"/>
        <w:gridCol w:w="1292"/>
        <w:gridCol w:w="6"/>
      </w:tblGrid>
      <w:tr w:rsidR="009D755C" w:rsidRPr="003E79F3" w14:paraId="15C8A753" w14:textId="77777777" w:rsidTr="00FB6F95">
        <w:trPr>
          <w:gridAfter w:val="1"/>
          <w:wAfter w:w="6" w:type="dxa"/>
          <w:cantSplit/>
          <w:trHeight w:val="415"/>
        </w:trPr>
        <w:tc>
          <w:tcPr>
            <w:tcW w:w="1368" w:type="dxa"/>
            <w:tcBorders>
              <w:top w:val="single" w:sz="4" w:space="0" w:color="auto"/>
              <w:left w:val="single" w:sz="4" w:space="0" w:color="auto"/>
              <w:bottom w:val="single" w:sz="4" w:space="0" w:color="auto"/>
              <w:right w:val="single" w:sz="4" w:space="0" w:color="auto"/>
            </w:tcBorders>
            <w:hideMark/>
          </w:tcPr>
          <w:p w14:paraId="0006666C" w14:textId="77777777" w:rsidR="009D755C" w:rsidRPr="003E79F3" w:rsidRDefault="009D755C" w:rsidP="00FB6F95">
            <w:pPr>
              <w:spacing w:before="240" w:line="256" w:lineRule="auto"/>
              <w:ind w:right="-6878"/>
              <w:rPr>
                <w:rFonts w:ascii="Arial" w:hAnsi="Arial" w:cs="Arial"/>
                <w:sz w:val="20"/>
                <w:szCs w:val="20"/>
              </w:rPr>
            </w:pPr>
            <w:r w:rsidRPr="003E79F3">
              <w:rPr>
                <w:rFonts w:ascii="Arial" w:hAnsi="Arial" w:cs="Arial"/>
                <w:sz w:val="20"/>
                <w:szCs w:val="20"/>
              </w:rPr>
              <w:t>ΠΡΟΣ</w:t>
            </w:r>
            <w:r w:rsidRPr="003E79F3">
              <w:rPr>
                <w:rFonts w:ascii="Arial" w:hAnsi="Arial" w:cs="Arial"/>
                <w:sz w:val="20"/>
                <w:szCs w:val="20"/>
                <w:vertAlign w:val="superscript"/>
              </w:rPr>
              <w:t>(1)</w:t>
            </w:r>
            <w:r w:rsidRPr="003E79F3">
              <w:rPr>
                <w:rFonts w:ascii="Arial" w:hAnsi="Arial" w:cs="Arial"/>
                <w:sz w:val="20"/>
                <w:szCs w:val="20"/>
              </w:rPr>
              <w:t>:</w:t>
            </w:r>
          </w:p>
        </w:tc>
        <w:tc>
          <w:tcPr>
            <w:tcW w:w="9000" w:type="dxa"/>
            <w:gridSpan w:val="14"/>
            <w:tcBorders>
              <w:top w:val="single" w:sz="4" w:space="0" w:color="auto"/>
              <w:left w:val="single" w:sz="4" w:space="0" w:color="auto"/>
              <w:bottom w:val="single" w:sz="4" w:space="0" w:color="auto"/>
              <w:right w:val="single" w:sz="4" w:space="0" w:color="auto"/>
            </w:tcBorders>
          </w:tcPr>
          <w:p w14:paraId="1093EBC5" w14:textId="77777777" w:rsidR="009D755C" w:rsidRPr="003E79F3" w:rsidRDefault="009D755C" w:rsidP="00FB6F95">
            <w:pPr>
              <w:spacing w:before="240" w:line="256" w:lineRule="auto"/>
              <w:ind w:right="-6878"/>
              <w:rPr>
                <w:rFonts w:ascii="Arial" w:hAnsi="Arial" w:cs="Arial"/>
                <w:sz w:val="22"/>
              </w:rPr>
            </w:pPr>
          </w:p>
        </w:tc>
      </w:tr>
      <w:tr w:rsidR="009D755C" w:rsidRPr="003E79F3" w14:paraId="43D6070B" w14:textId="77777777" w:rsidTr="00FB6F95">
        <w:trPr>
          <w:gridAfter w:val="1"/>
          <w:wAfter w:w="6" w:type="dxa"/>
          <w:cantSplit/>
          <w:trHeight w:val="415"/>
        </w:trPr>
        <w:tc>
          <w:tcPr>
            <w:tcW w:w="1368" w:type="dxa"/>
            <w:tcBorders>
              <w:top w:val="single" w:sz="4" w:space="0" w:color="auto"/>
              <w:left w:val="single" w:sz="4" w:space="0" w:color="auto"/>
              <w:bottom w:val="single" w:sz="4" w:space="0" w:color="auto"/>
              <w:right w:val="single" w:sz="4" w:space="0" w:color="auto"/>
            </w:tcBorders>
            <w:hideMark/>
          </w:tcPr>
          <w:p w14:paraId="4DC7DDF3" w14:textId="77777777" w:rsidR="009D755C" w:rsidRPr="003E79F3" w:rsidRDefault="009D755C" w:rsidP="00FB6F95">
            <w:pPr>
              <w:spacing w:before="240" w:line="256" w:lineRule="auto"/>
              <w:ind w:right="-6878"/>
              <w:rPr>
                <w:rFonts w:ascii="Arial" w:hAnsi="Arial" w:cs="Arial"/>
                <w:sz w:val="16"/>
              </w:rPr>
            </w:pPr>
            <w:r w:rsidRPr="003E79F3">
              <w:rPr>
                <w:rFonts w:ascii="Arial" w:hAnsi="Arial" w:cs="Arial"/>
                <w:sz w:val="16"/>
              </w:rPr>
              <w:t>Ο – Η Όνομα:</w:t>
            </w:r>
          </w:p>
        </w:tc>
        <w:tc>
          <w:tcPr>
            <w:tcW w:w="3749" w:type="dxa"/>
            <w:gridSpan w:val="5"/>
            <w:tcBorders>
              <w:top w:val="single" w:sz="4" w:space="0" w:color="auto"/>
              <w:left w:val="single" w:sz="4" w:space="0" w:color="auto"/>
              <w:bottom w:val="single" w:sz="4" w:space="0" w:color="auto"/>
              <w:right w:val="single" w:sz="4" w:space="0" w:color="auto"/>
            </w:tcBorders>
          </w:tcPr>
          <w:p w14:paraId="079A9DB7" w14:textId="77777777" w:rsidR="009D755C" w:rsidRPr="003E79F3" w:rsidRDefault="009D755C" w:rsidP="00FB6F95">
            <w:pPr>
              <w:spacing w:before="240" w:line="256" w:lineRule="auto"/>
              <w:ind w:right="-6878"/>
              <w:rPr>
                <w:rFonts w:ascii="Arial" w:hAnsi="Arial" w:cs="Arial"/>
                <w:sz w:val="16"/>
              </w:rPr>
            </w:pPr>
          </w:p>
        </w:tc>
        <w:tc>
          <w:tcPr>
            <w:tcW w:w="1080" w:type="dxa"/>
            <w:gridSpan w:val="3"/>
            <w:tcBorders>
              <w:top w:val="single" w:sz="4" w:space="0" w:color="auto"/>
              <w:left w:val="single" w:sz="4" w:space="0" w:color="auto"/>
              <w:bottom w:val="single" w:sz="4" w:space="0" w:color="auto"/>
              <w:right w:val="single" w:sz="4" w:space="0" w:color="auto"/>
            </w:tcBorders>
            <w:hideMark/>
          </w:tcPr>
          <w:p w14:paraId="51A13CF6" w14:textId="77777777" w:rsidR="009D755C" w:rsidRPr="003E79F3" w:rsidRDefault="009D755C" w:rsidP="00FB6F95">
            <w:pPr>
              <w:spacing w:before="240" w:line="256" w:lineRule="auto"/>
              <w:ind w:right="-6878"/>
              <w:rPr>
                <w:rFonts w:ascii="Arial" w:hAnsi="Arial" w:cs="Arial"/>
                <w:sz w:val="16"/>
              </w:rPr>
            </w:pPr>
            <w:r w:rsidRPr="003E79F3">
              <w:rPr>
                <w:rFonts w:ascii="Arial" w:hAnsi="Arial" w:cs="Arial"/>
                <w:sz w:val="16"/>
              </w:rPr>
              <w:t>Επώνυμο:</w:t>
            </w:r>
          </w:p>
        </w:tc>
        <w:tc>
          <w:tcPr>
            <w:tcW w:w="4171" w:type="dxa"/>
            <w:gridSpan w:val="6"/>
            <w:tcBorders>
              <w:top w:val="single" w:sz="4" w:space="0" w:color="auto"/>
              <w:left w:val="single" w:sz="4" w:space="0" w:color="auto"/>
              <w:bottom w:val="single" w:sz="4" w:space="0" w:color="auto"/>
              <w:right w:val="single" w:sz="4" w:space="0" w:color="auto"/>
            </w:tcBorders>
          </w:tcPr>
          <w:p w14:paraId="31AC8E26" w14:textId="77777777" w:rsidR="009D755C" w:rsidRPr="003E79F3" w:rsidRDefault="009D755C" w:rsidP="00FB6F95">
            <w:pPr>
              <w:spacing w:before="240" w:line="256" w:lineRule="auto"/>
              <w:ind w:right="-6878"/>
              <w:rPr>
                <w:rFonts w:ascii="Arial" w:hAnsi="Arial" w:cs="Arial"/>
                <w:sz w:val="16"/>
              </w:rPr>
            </w:pPr>
          </w:p>
        </w:tc>
      </w:tr>
      <w:tr w:rsidR="009D755C" w:rsidRPr="003E79F3" w14:paraId="57D093D7" w14:textId="77777777" w:rsidTr="00FB6F95">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hideMark/>
          </w:tcPr>
          <w:p w14:paraId="04D91687"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 xml:space="preserve">Όνομα και Επώνυμο Πατέρα: </w:t>
            </w:r>
          </w:p>
        </w:tc>
        <w:tc>
          <w:tcPr>
            <w:tcW w:w="7920" w:type="dxa"/>
            <w:gridSpan w:val="11"/>
            <w:tcBorders>
              <w:top w:val="single" w:sz="4" w:space="0" w:color="auto"/>
              <w:left w:val="single" w:sz="4" w:space="0" w:color="auto"/>
              <w:bottom w:val="single" w:sz="4" w:space="0" w:color="auto"/>
              <w:right w:val="single" w:sz="4" w:space="0" w:color="auto"/>
            </w:tcBorders>
          </w:tcPr>
          <w:p w14:paraId="1741F13E" w14:textId="77777777" w:rsidR="009D755C" w:rsidRPr="003E79F3" w:rsidRDefault="009D755C" w:rsidP="00FB6F95">
            <w:pPr>
              <w:spacing w:before="240" w:line="256" w:lineRule="auto"/>
              <w:rPr>
                <w:rFonts w:ascii="Arial" w:hAnsi="Arial" w:cs="Arial"/>
                <w:sz w:val="16"/>
              </w:rPr>
            </w:pPr>
          </w:p>
        </w:tc>
      </w:tr>
      <w:tr w:rsidR="009D755C" w:rsidRPr="003E79F3" w14:paraId="1004EA9B" w14:textId="77777777" w:rsidTr="00FB6F95">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hideMark/>
          </w:tcPr>
          <w:p w14:paraId="77C48169"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Όνομα και Επώνυμο Μητέρας:</w:t>
            </w:r>
          </w:p>
        </w:tc>
        <w:tc>
          <w:tcPr>
            <w:tcW w:w="7920" w:type="dxa"/>
            <w:gridSpan w:val="11"/>
            <w:tcBorders>
              <w:top w:val="single" w:sz="4" w:space="0" w:color="auto"/>
              <w:left w:val="single" w:sz="4" w:space="0" w:color="auto"/>
              <w:bottom w:val="single" w:sz="4" w:space="0" w:color="auto"/>
              <w:right w:val="single" w:sz="4" w:space="0" w:color="auto"/>
            </w:tcBorders>
          </w:tcPr>
          <w:p w14:paraId="48A57EF9" w14:textId="77777777" w:rsidR="009D755C" w:rsidRPr="003E79F3" w:rsidRDefault="009D755C" w:rsidP="00FB6F95">
            <w:pPr>
              <w:spacing w:before="240" w:line="256" w:lineRule="auto"/>
              <w:rPr>
                <w:rFonts w:ascii="Arial" w:hAnsi="Arial" w:cs="Arial"/>
                <w:sz w:val="16"/>
              </w:rPr>
            </w:pPr>
          </w:p>
        </w:tc>
      </w:tr>
      <w:tr w:rsidR="009D755C" w:rsidRPr="003E79F3" w14:paraId="25FD7DAD" w14:textId="77777777" w:rsidTr="00FB6F95">
        <w:trPr>
          <w:gridAfter w:val="1"/>
          <w:wAfter w:w="6" w:type="dxa"/>
          <w:cantSplit/>
        </w:trPr>
        <w:tc>
          <w:tcPr>
            <w:tcW w:w="2448" w:type="dxa"/>
            <w:gridSpan w:val="4"/>
            <w:tcBorders>
              <w:top w:val="single" w:sz="4" w:space="0" w:color="auto"/>
              <w:left w:val="single" w:sz="4" w:space="0" w:color="auto"/>
              <w:bottom w:val="single" w:sz="4" w:space="0" w:color="auto"/>
              <w:right w:val="single" w:sz="4" w:space="0" w:color="auto"/>
            </w:tcBorders>
            <w:hideMark/>
          </w:tcPr>
          <w:p w14:paraId="27A8EF1D" w14:textId="77777777" w:rsidR="009D755C" w:rsidRPr="003E79F3" w:rsidRDefault="009D755C" w:rsidP="00FB6F95">
            <w:pPr>
              <w:spacing w:before="240" w:line="256" w:lineRule="auto"/>
              <w:ind w:right="-2332"/>
              <w:rPr>
                <w:rFonts w:ascii="Arial" w:hAnsi="Arial" w:cs="Arial"/>
                <w:sz w:val="16"/>
              </w:rPr>
            </w:pPr>
            <w:r w:rsidRPr="003E79F3">
              <w:rPr>
                <w:rFonts w:ascii="Arial" w:hAnsi="Arial" w:cs="Arial"/>
                <w:sz w:val="16"/>
              </w:rPr>
              <w:t>Ημερομηνία γέννησης</w:t>
            </w:r>
            <w:r w:rsidRPr="003E79F3">
              <w:rPr>
                <w:rFonts w:ascii="Arial" w:hAnsi="Arial" w:cs="Arial"/>
                <w:sz w:val="16"/>
                <w:vertAlign w:val="superscript"/>
              </w:rPr>
              <w:t>(2)</w:t>
            </w:r>
            <w:r w:rsidRPr="003E79F3">
              <w:rPr>
                <w:rFonts w:ascii="Arial" w:hAnsi="Arial" w:cs="Arial"/>
                <w:sz w:val="16"/>
              </w:rPr>
              <w:t xml:space="preserve">: </w:t>
            </w:r>
          </w:p>
        </w:tc>
        <w:tc>
          <w:tcPr>
            <w:tcW w:w="7920" w:type="dxa"/>
            <w:gridSpan w:val="11"/>
            <w:tcBorders>
              <w:top w:val="single" w:sz="4" w:space="0" w:color="auto"/>
              <w:left w:val="single" w:sz="4" w:space="0" w:color="auto"/>
              <w:bottom w:val="single" w:sz="4" w:space="0" w:color="auto"/>
              <w:right w:val="single" w:sz="4" w:space="0" w:color="auto"/>
            </w:tcBorders>
          </w:tcPr>
          <w:p w14:paraId="16E9E4DC" w14:textId="77777777" w:rsidR="009D755C" w:rsidRPr="003E79F3" w:rsidRDefault="009D755C" w:rsidP="00FB6F95">
            <w:pPr>
              <w:spacing w:before="240" w:line="256" w:lineRule="auto"/>
              <w:ind w:right="-2332"/>
              <w:rPr>
                <w:rFonts w:ascii="Arial" w:hAnsi="Arial" w:cs="Arial"/>
                <w:sz w:val="16"/>
              </w:rPr>
            </w:pPr>
          </w:p>
        </w:tc>
      </w:tr>
      <w:tr w:rsidR="009D755C" w:rsidRPr="003E79F3" w14:paraId="1CDF33EE" w14:textId="77777777" w:rsidTr="00FB6F95">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hideMark/>
          </w:tcPr>
          <w:p w14:paraId="08CB20B4"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tcPr>
          <w:p w14:paraId="73B25E79" w14:textId="77777777" w:rsidR="009D755C" w:rsidRPr="003E79F3" w:rsidRDefault="009D755C" w:rsidP="00FB6F95">
            <w:pPr>
              <w:spacing w:before="240" w:line="256" w:lineRule="auto"/>
              <w:rPr>
                <w:rFonts w:ascii="Arial" w:hAnsi="Arial" w:cs="Arial"/>
                <w:sz w:val="16"/>
              </w:rPr>
            </w:pPr>
          </w:p>
        </w:tc>
      </w:tr>
      <w:tr w:rsidR="009D755C" w:rsidRPr="003E79F3" w14:paraId="30B42598" w14:textId="77777777" w:rsidTr="00FB6F95">
        <w:trPr>
          <w:gridAfter w:val="1"/>
          <w:wAfter w:w="6" w:type="dxa"/>
          <w:cantSplit/>
        </w:trPr>
        <w:tc>
          <w:tcPr>
            <w:tcW w:w="2448" w:type="dxa"/>
            <w:gridSpan w:val="4"/>
            <w:tcBorders>
              <w:top w:val="single" w:sz="4" w:space="0" w:color="auto"/>
              <w:left w:val="single" w:sz="4" w:space="0" w:color="auto"/>
              <w:bottom w:val="single" w:sz="4" w:space="0" w:color="auto"/>
              <w:right w:val="single" w:sz="4" w:space="0" w:color="auto"/>
            </w:tcBorders>
            <w:hideMark/>
          </w:tcPr>
          <w:p w14:paraId="39D8018F"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Αριθμός Δελτίου Ταυτότητας:</w:t>
            </w:r>
          </w:p>
        </w:tc>
        <w:tc>
          <w:tcPr>
            <w:tcW w:w="3029" w:type="dxa"/>
            <w:gridSpan w:val="3"/>
            <w:tcBorders>
              <w:top w:val="single" w:sz="4" w:space="0" w:color="auto"/>
              <w:left w:val="single" w:sz="4" w:space="0" w:color="auto"/>
              <w:bottom w:val="single" w:sz="4" w:space="0" w:color="auto"/>
              <w:right w:val="single" w:sz="4" w:space="0" w:color="auto"/>
            </w:tcBorders>
          </w:tcPr>
          <w:p w14:paraId="2EC0AB75" w14:textId="77777777" w:rsidR="009D755C" w:rsidRPr="003E79F3" w:rsidRDefault="009D755C" w:rsidP="00FB6F95">
            <w:pPr>
              <w:spacing w:before="240" w:line="256" w:lineRule="auto"/>
              <w:rPr>
                <w:rFonts w:ascii="Arial" w:hAnsi="Arial" w:cs="Arial"/>
                <w:sz w:val="16"/>
              </w:rPr>
            </w:pPr>
          </w:p>
        </w:tc>
        <w:tc>
          <w:tcPr>
            <w:tcW w:w="720" w:type="dxa"/>
            <w:gridSpan w:val="2"/>
            <w:tcBorders>
              <w:top w:val="single" w:sz="4" w:space="0" w:color="auto"/>
              <w:left w:val="single" w:sz="4" w:space="0" w:color="auto"/>
              <w:bottom w:val="single" w:sz="4" w:space="0" w:color="auto"/>
              <w:right w:val="single" w:sz="4" w:space="0" w:color="auto"/>
            </w:tcBorders>
            <w:hideMark/>
          </w:tcPr>
          <w:p w14:paraId="307E7F8C" w14:textId="77777777" w:rsidR="009D755C" w:rsidRPr="003E79F3" w:rsidRDefault="009D755C" w:rsidP="00FB6F95">
            <w:pPr>
              <w:spacing w:before="240" w:line="256" w:lineRule="auto"/>
              <w:rPr>
                <w:rFonts w:ascii="Arial" w:hAnsi="Arial" w:cs="Arial"/>
                <w:sz w:val="16"/>
              </w:rPr>
            </w:pPr>
            <w:proofErr w:type="spellStart"/>
            <w:r w:rsidRPr="003E79F3">
              <w:rPr>
                <w:rFonts w:ascii="Arial" w:hAnsi="Arial" w:cs="Arial"/>
                <w:sz w:val="16"/>
              </w:rPr>
              <w:t>Τηλ</w:t>
            </w:r>
            <w:proofErr w:type="spellEnd"/>
            <w:r w:rsidRPr="003E79F3">
              <w:rPr>
                <w:rFonts w:ascii="Arial" w:hAnsi="Arial" w:cs="Arial"/>
                <w:sz w:val="16"/>
              </w:rPr>
              <w:t>:</w:t>
            </w:r>
          </w:p>
        </w:tc>
        <w:tc>
          <w:tcPr>
            <w:tcW w:w="4171" w:type="dxa"/>
            <w:gridSpan w:val="6"/>
            <w:tcBorders>
              <w:top w:val="single" w:sz="4" w:space="0" w:color="auto"/>
              <w:left w:val="single" w:sz="4" w:space="0" w:color="auto"/>
              <w:bottom w:val="single" w:sz="4" w:space="0" w:color="auto"/>
              <w:right w:val="single" w:sz="4" w:space="0" w:color="auto"/>
            </w:tcBorders>
          </w:tcPr>
          <w:p w14:paraId="7FEFE1BE" w14:textId="77777777" w:rsidR="009D755C" w:rsidRPr="003E79F3" w:rsidRDefault="009D755C" w:rsidP="00FB6F95">
            <w:pPr>
              <w:spacing w:before="240" w:line="256" w:lineRule="auto"/>
              <w:rPr>
                <w:rFonts w:ascii="Arial" w:hAnsi="Arial" w:cs="Arial"/>
                <w:sz w:val="16"/>
              </w:rPr>
            </w:pPr>
          </w:p>
        </w:tc>
      </w:tr>
      <w:tr w:rsidR="009D755C" w:rsidRPr="003E79F3" w14:paraId="635B2374" w14:textId="77777777" w:rsidTr="00FB6F95">
        <w:trPr>
          <w:gridAfter w:val="1"/>
          <w:wAfter w:w="6" w:type="dxa"/>
          <w:cantSplit/>
        </w:trPr>
        <w:tc>
          <w:tcPr>
            <w:tcW w:w="1697" w:type="dxa"/>
            <w:gridSpan w:val="2"/>
            <w:tcBorders>
              <w:top w:val="single" w:sz="4" w:space="0" w:color="auto"/>
              <w:left w:val="single" w:sz="4" w:space="0" w:color="auto"/>
              <w:bottom w:val="single" w:sz="4" w:space="0" w:color="auto"/>
              <w:right w:val="single" w:sz="4" w:space="0" w:color="auto"/>
            </w:tcBorders>
            <w:hideMark/>
          </w:tcPr>
          <w:p w14:paraId="0A12FD88"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Τόπος Κατοικίας:</w:t>
            </w:r>
          </w:p>
        </w:tc>
        <w:tc>
          <w:tcPr>
            <w:tcW w:w="2700" w:type="dxa"/>
            <w:gridSpan w:val="3"/>
            <w:tcBorders>
              <w:top w:val="single" w:sz="4" w:space="0" w:color="auto"/>
              <w:left w:val="single" w:sz="4" w:space="0" w:color="auto"/>
              <w:bottom w:val="single" w:sz="4" w:space="0" w:color="auto"/>
              <w:right w:val="single" w:sz="4" w:space="0" w:color="auto"/>
            </w:tcBorders>
          </w:tcPr>
          <w:p w14:paraId="1594FE8F" w14:textId="77777777" w:rsidR="009D755C" w:rsidRPr="003E79F3" w:rsidRDefault="009D755C" w:rsidP="00FB6F95">
            <w:pPr>
              <w:spacing w:before="240" w:line="256" w:lineRule="auto"/>
              <w:rPr>
                <w:rFonts w:ascii="Arial" w:hAnsi="Arial" w:cs="Arial"/>
                <w:sz w:val="16"/>
              </w:rPr>
            </w:pPr>
          </w:p>
        </w:tc>
        <w:tc>
          <w:tcPr>
            <w:tcW w:w="720" w:type="dxa"/>
            <w:tcBorders>
              <w:top w:val="single" w:sz="4" w:space="0" w:color="auto"/>
              <w:left w:val="single" w:sz="4" w:space="0" w:color="auto"/>
              <w:bottom w:val="single" w:sz="4" w:space="0" w:color="auto"/>
              <w:right w:val="single" w:sz="4" w:space="0" w:color="auto"/>
            </w:tcBorders>
            <w:hideMark/>
          </w:tcPr>
          <w:p w14:paraId="0FF6779D"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Οδός:</w:t>
            </w:r>
          </w:p>
        </w:tc>
        <w:tc>
          <w:tcPr>
            <w:tcW w:w="2160" w:type="dxa"/>
            <w:gridSpan w:val="5"/>
            <w:tcBorders>
              <w:top w:val="single" w:sz="4" w:space="0" w:color="auto"/>
              <w:left w:val="single" w:sz="4" w:space="0" w:color="auto"/>
              <w:bottom w:val="single" w:sz="4" w:space="0" w:color="auto"/>
              <w:right w:val="single" w:sz="4" w:space="0" w:color="auto"/>
            </w:tcBorders>
          </w:tcPr>
          <w:p w14:paraId="7D577655" w14:textId="77777777" w:rsidR="009D755C" w:rsidRPr="003E79F3" w:rsidRDefault="009D755C" w:rsidP="00FB6F95">
            <w:pPr>
              <w:spacing w:before="240" w:line="256" w:lineRule="auto"/>
              <w:rPr>
                <w:rFonts w:ascii="Arial" w:hAnsi="Arial" w:cs="Arial"/>
                <w:sz w:val="16"/>
              </w:rPr>
            </w:pPr>
          </w:p>
        </w:tc>
        <w:tc>
          <w:tcPr>
            <w:tcW w:w="720" w:type="dxa"/>
            <w:tcBorders>
              <w:top w:val="single" w:sz="4" w:space="0" w:color="auto"/>
              <w:left w:val="single" w:sz="4" w:space="0" w:color="auto"/>
              <w:bottom w:val="single" w:sz="4" w:space="0" w:color="auto"/>
              <w:right w:val="single" w:sz="4" w:space="0" w:color="auto"/>
            </w:tcBorders>
            <w:hideMark/>
          </w:tcPr>
          <w:p w14:paraId="1F6392D7" w14:textId="77777777" w:rsidR="009D755C" w:rsidRPr="003E79F3" w:rsidRDefault="009D755C" w:rsidP="00FB6F95">
            <w:pPr>
              <w:spacing w:before="240" w:line="256" w:lineRule="auto"/>
              <w:rPr>
                <w:rFonts w:ascii="Arial" w:hAnsi="Arial" w:cs="Arial"/>
                <w:sz w:val="16"/>
              </w:rPr>
            </w:pPr>
            <w:proofErr w:type="spellStart"/>
            <w:r w:rsidRPr="003E79F3">
              <w:rPr>
                <w:rFonts w:ascii="Arial" w:hAnsi="Arial" w:cs="Arial"/>
                <w:sz w:val="16"/>
              </w:rPr>
              <w:t>Αριθ</w:t>
            </w:r>
            <w:proofErr w:type="spellEnd"/>
            <w:r w:rsidRPr="003E79F3">
              <w:rPr>
                <w:rFonts w:ascii="Arial" w:hAnsi="Arial" w:cs="Arial"/>
                <w:sz w:val="16"/>
              </w:rPr>
              <w:t>:</w:t>
            </w:r>
          </w:p>
        </w:tc>
        <w:tc>
          <w:tcPr>
            <w:tcW w:w="540" w:type="dxa"/>
            <w:tcBorders>
              <w:top w:val="single" w:sz="4" w:space="0" w:color="auto"/>
              <w:left w:val="single" w:sz="4" w:space="0" w:color="auto"/>
              <w:bottom w:val="single" w:sz="4" w:space="0" w:color="auto"/>
              <w:right w:val="single" w:sz="4" w:space="0" w:color="auto"/>
            </w:tcBorders>
          </w:tcPr>
          <w:p w14:paraId="4A05149A" w14:textId="77777777" w:rsidR="009D755C" w:rsidRPr="003E79F3" w:rsidRDefault="009D755C" w:rsidP="00FB6F95">
            <w:pPr>
              <w:spacing w:before="240" w:line="256" w:lineRule="auto"/>
              <w:rPr>
                <w:rFonts w:ascii="Arial" w:hAnsi="Arial" w:cs="Arial"/>
                <w:sz w:val="16"/>
              </w:rPr>
            </w:pPr>
          </w:p>
        </w:tc>
        <w:tc>
          <w:tcPr>
            <w:tcW w:w="540" w:type="dxa"/>
            <w:tcBorders>
              <w:top w:val="single" w:sz="4" w:space="0" w:color="auto"/>
              <w:left w:val="single" w:sz="4" w:space="0" w:color="auto"/>
              <w:bottom w:val="single" w:sz="4" w:space="0" w:color="auto"/>
              <w:right w:val="single" w:sz="4" w:space="0" w:color="auto"/>
            </w:tcBorders>
            <w:hideMark/>
          </w:tcPr>
          <w:p w14:paraId="3FF43143" w14:textId="77777777" w:rsidR="009D755C" w:rsidRPr="003E79F3" w:rsidRDefault="009D755C" w:rsidP="00FB6F95">
            <w:pPr>
              <w:spacing w:before="240" w:line="256" w:lineRule="auto"/>
              <w:rPr>
                <w:rFonts w:ascii="Arial" w:hAnsi="Arial" w:cs="Arial"/>
                <w:sz w:val="16"/>
              </w:rPr>
            </w:pPr>
            <w:r w:rsidRPr="003E79F3">
              <w:rPr>
                <w:rFonts w:ascii="Arial" w:hAnsi="Arial" w:cs="Arial"/>
                <w:sz w:val="16"/>
              </w:rPr>
              <w:t>ΤΚ:</w:t>
            </w:r>
          </w:p>
        </w:tc>
        <w:tc>
          <w:tcPr>
            <w:tcW w:w="1291" w:type="dxa"/>
            <w:tcBorders>
              <w:top w:val="single" w:sz="4" w:space="0" w:color="auto"/>
              <w:left w:val="single" w:sz="4" w:space="0" w:color="auto"/>
              <w:bottom w:val="single" w:sz="4" w:space="0" w:color="auto"/>
              <w:right w:val="single" w:sz="4" w:space="0" w:color="auto"/>
            </w:tcBorders>
          </w:tcPr>
          <w:p w14:paraId="16129E99" w14:textId="77777777" w:rsidR="009D755C" w:rsidRPr="003E79F3" w:rsidRDefault="009D755C" w:rsidP="00FB6F95">
            <w:pPr>
              <w:spacing w:before="240" w:line="256" w:lineRule="auto"/>
              <w:rPr>
                <w:rFonts w:ascii="Arial" w:hAnsi="Arial" w:cs="Arial"/>
                <w:sz w:val="16"/>
              </w:rPr>
            </w:pPr>
          </w:p>
        </w:tc>
      </w:tr>
      <w:tr w:rsidR="009D755C" w:rsidRPr="003E79F3" w14:paraId="2BF66353" w14:textId="77777777" w:rsidTr="00FB6F95">
        <w:trPr>
          <w:cantSplit/>
          <w:trHeight w:val="520"/>
        </w:trPr>
        <w:tc>
          <w:tcPr>
            <w:tcW w:w="2355" w:type="dxa"/>
            <w:gridSpan w:val="3"/>
            <w:tcBorders>
              <w:top w:val="single" w:sz="4" w:space="0" w:color="auto"/>
              <w:left w:val="single" w:sz="4" w:space="0" w:color="auto"/>
              <w:bottom w:val="single" w:sz="4" w:space="0" w:color="auto"/>
              <w:right w:val="single" w:sz="4" w:space="0" w:color="auto"/>
            </w:tcBorders>
            <w:vAlign w:val="bottom"/>
            <w:hideMark/>
          </w:tcPr>
          <w:p w14:paraId="3A6C0B1B" w14:textId="77777777" w:rsidR="009D755C" w:rsidRPr="003E79F3" w:rsidRDefault="009D755C" w:rsidP="00FB6F95">
            <w:pPr>
              <w:spacing w:before="240" w:line="256" w:lineRule="auto"/>
              <w:rPr>
                <w:rFonts w:ascii="Arial" w:hAnsi="Arial" w:cs="Arial"/>
                <w:sz w:val="16"/>
              </w:rPr>
            </w:pPr>
            <w:proofErr w:type="spellStart"/>
            <w:r w:rsidRPr="003E79F3">
              <w:rPr>
                <w:rFonts w:ascii="Arial" w:hAnsi="Arial" w:cs="Arial"/>
                <w:sz w:val="16"/>
              </w:rPr>
              <w:t>Αρ</w:t>
            </w:r>
            <w:proofErr w:type="spellEnd"/>
            <w:r w:rsidRPr="003E79F3">
              <w:rPr>
                <w:rFonts w:ascii="Arial" w:hAnsi="Arial" w:cs="Arial"/>
                <w:sz w:val="16"/>
              </w:rPr>
              <w:t xml:space="preserve">. </w:t>
            </w:r>
            <w:proofErr w:type="spellStart"/>
            <w:r w:rsidRPr="003E79F3">
              <w:rPr>
                <w:rFonts w:ascii="Arial" w:hAnsi="Arial" w:cs="Arial"/>
                <w:sz w:val="16"/>
              </w:rPr>
              <w:t>Τηλεομοιοτύπου</w:t>
            </w:r>
            <w:proofErr w:type="spellEnd"/>
            <w:r w:rsidRPr="003E79F3">
              <w:rPr>
                <w:rFonts w:ascii="Arial" w:hAnsi="Arial" w:cs="Arial"/>
                <w:sz w:val="16"/>
              </w:rPr>
              <w:t xml:space="preserve"> (</w:t>
            </w:r>
            <w:r w:rsidRPr="003E79F3">
              <w:rPr>
                <w:rFonts w:ascii="Arial" w:hAnsi="Arial" w:cs="Arial"/>
                <w:sz w:val="16"/>
                <w:lang w:val="en-US"/>
              </w:rPr>
              <w:t>Fax</w:t>
            </w:r>
            <w:r w:rsidRPr="003E79F3">
              <w:rPr>
                <w:rFonts w:ascii="Arial" w:hAnsi="Arial" w:cs="Arial"/>
                <w:sz w:val="16"/>
              </w:rPr>
              <w:t>):</w:t>
            </w:r>
          </w:p>
        </w:tc>
        <w:tc>
          <w:tcPr>
            <w:tcW w:w="3153" w:type="dxa"/>
            <w:gridSpan w:val="5"/>
            <w:tcBorders>
              <w:top w:val="single" w:sz="4" w:space="0" w:color="auto"/>
              <w:left w:val="single" w:sz="4" w:space="0" w:color="auto"/>
              <w:bottom w:val="single" w:sz="4" w:space="0" w:color="auto"/>
              <w:right w:val="single" w:sz="4" w:space="0" w:color="auto"/>
            </w:tcBorders>
            <w:vAlign w:val="bottom"/>
          </w:tcPr>
          <w:p w14:paraId="5DF2EF36" w14:textId="77777777" w:rsidR="009D755C" w:rsidRPr="003E79F3" w:rsidRDefault="009D755C" w:rsidP="00FB6F95">
            <w:pPr>
              <w:spacing w:before="240" w:line="256" w:lineRule="auto"/>
              <w:rPr>
                <w:rFonts w:ascii="Arial" w:hAnsi="Arial" w:cs="Arial"/>
                <w:sz w:val="16"/>
              </w:rPr>
            </w:pPr>
          </w:p>
        </w:tc>
        <w:tc>
          <w:tcPr>
            <w:tcW w:w="1440" w:type="dxa"/>
            <w:gridSpan w:val="2"/>
            <w:tcBorders>
              <w:top w:val="single" w:sz="4" w:space="0" w:color="auto"/>
              <w:left w:val="single" w:sz="4" w:space="0" w:color="auto"/>
              <w:bottom w:val="single" w:sz="4" w:space="0" w:color="auto"/>
              <w:right w:val="single" w:sz="4" w:space="0" w:color="auto"/>
            </w:tcBorders>
            <w:vAlign w:val="bottom"/>
            <w:hideMark/>
          </w:tcPr>
          <w:p w14:paraId="4BCFD3BE" w14:textId="77777777" w:rsidR="009D755C" w:rsidRPr="003E79F3" w:rsidRDefault="009D755C" w:rsidP="00FB6F95">
            <w:pPr>
              <w:spacing w:line="256" w:lineRule="auto"/>
              <w:rPr>
                <w:rFonts w:ascii="Arial" w:hAnsi="Arial" w:cs="Arial"/>
                <w:sz w:val="16"/>
              </w:rPr>
            </w:pPr>
            <w:r w:rsidRPr="003E79F3">
              <w:rPr>
                <w:rFonts w:ascii="Arial" w:hAnsi="Arial" w:cs="Arial"/>
                <w:sz w:val="16"/>
              </w:rPr>
              <w:t>Δ/</w:t>
            </w:r>
            <w:proofErr w:type="spellStart"/>
            <w:r w:rsidRPr="003E79F3">
              <w:rPr>
                <w:rFonts w:ascii="Arial" w:hAnsi="Arial" w:cs="Arial"/>
                <w:sz w:val="16"/>
              </w:rPr>
              <w:t>νση</w:t>
            </w:r>
            <w:proofErr w:type="spellEnd"/>
            <w:r w:rsidRPr="003E79F3">
              <w:rPr>
                <w:rFonts w:ascii="Arial" w:hAnsi="Arial" w:cs="Arial"/>
                <w:sz w:val="16"/>
              </w:rPr>
              <w:t xml:space="preserve"> Ηλεκτρ. Ταχυδρομείου</w:t>
            </w:r>
          </w:p>
          <w:p w14:paraId="7EFAF3CA" w14:textId="77777777" w:rsidR="009D755C" w:rsidRPr="003E79F3" w:rsidRDefault="009D755C" w:rsidP="00FB6F95">
            <w:pPr>
              <w:spacing w:line="256" w:lineRule="auto"/>
              <w:rPr>
                <w:rFonts w:ascii="Arial" w:hAnsi="Arial" w:cs="Arial"/>
                <w:sz w:val="16"/>
              </w:rPr>
            </w:pPr>
            <w:r w:rsidRPr="003E79F3">
              <w:rPr>
                <w:rFonts w:ascii="Arial" w:hAnsi="Arial" w:cs="Arial"/>
                <w:sz w:val="16"/>
              </w:rPr>
              <w:t>(Ε</w:t>
            </w:r>
            <w:r w:rsidRPr="003E79F3">
              <w:rPr>
                <w:rFonts w:ascii="Arial" w:hAnsi="Arial" w:cs="Arial"/>
                <w:sz w:val="16"/>
                <w:lang w:val="en-US"/>
              </w:rPr>
              <w:t>mail</w:t>
            </w:r>
            <w:r w:rsidRPr="003E79F3">
              <w:rPr>
                <w:rFonts w:ascii="Arial" w:hAnsi="Arial" w:cs="Arial"/>
                <w:sz w:val="16"/>
              </w:rPr>
              <w:t>):</w:t>
            </w:r>
          </w:p>
        </w:tc>
        <w:tc>
          <w:tcPr>
            <w:tcW w:w="3426" w:type="dxa"/>
            <w:gridSpan w:val="6"/>
            <w:tcBorders>
              <w:top w:val="single" w:sz="4" w:space="0" w:color="auto"/>
              <w:left w:val="single" w:sz="4" w:space="0" w:color="auto"/>
              <w:bottom w:val="single" w:sz="4" w:space="0" w:color="auto"/>
              <w:right w:val="single" w:sz="4" w:space="0" w:color="auto"/>
            </w:tcBorders>
            <w:vAlign w:val="bottom"/>
          </w:tcPr>
          <w:p w14:paraId="7C678F6E" w14:textId="77777777" w:rsidR="009D755C" w:rsidRPr="003E79F3" w:rsidRDefault="009D755C" w:rsidP="00FB6F95">
            <w:pPr>
              <w:spacing w:before="240" w:line="256" w:lineRule="auto"/>
              <w:rPr>
                <w:rFonts w:ascii="Arial" w:hAnsi="Arial" w:cs="Arial"/>
                <w:sz w:val="16"/>
              </w:rPr>
            </w:pPr>
          </w:p>
        </w:tc>
      </w:tr>
    </w:tbl>
    <w:p w14:paraId="264D4471" w14:textId="77777777" w:rsidR="009D755C" w:rsidRPr="003E79F3" w:rsidRDefault="009D755C" w:rsidP="009D755C">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9D755C" w:rsidRPr="003E79F3" w14:paraId="35A12146" w14:textId="77777777" w:rsidTr="00FB6F95">
        <w:tc>
          <w:tcPr>
            <w:tcW w:w="9638" w:type="dxa"/>
            <w:tcBorders>
              <w:top w:val="nil"/>
              <w:left w:val="nil"/>
              <w:bottom w:val="nil"/>
              <w:right w:val="nil"/>
            </w:tcBorders>
            <w:hideMark/>
          </w:tcPr>
          <w:p w14:paraId="7D475BFE"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Με ατομική μου ευθύνη και γνωρίζοντας τις κυρώσεις (3), που προβλέπονται από τις διατάξεις της παρ. 6 του άρθρου 22 του Ν. 1599/1986, δηλώνω ότι:</w:t>
            </w:r>
          </w:p>
        </w:tc>
      </w:tr>
      <w:tr w:rsidR="009D755C" w:rsidRPr="003E79F3" w14:paraId="29E617BE" w14:textId="77777777" w:rsidTr="00FB6F95">
        <w:tc>
          <w:tcPr>
            <w:tcW w:w="9638" w:type="dxa"/>
            <w:tcBorders>
              <w:top w:val="nil"/>
              <w:left w:val="nil"/>
              <w:bottom w:val="nil"/>
              <w:right w:val="nil"/>
            </w:tcBorders>
            <w:hideMark/>
          </w:tcPr>
          <w:p w14:paraId="018659F8"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 xml:space="preserve">«Δεν υπάρχει εις βάρος μου αμετάκλητη, καταδικαστική απόφαση για ένα από τα ακόλουθα εγκλήματα: </w:t>
            </w:r>
          </w:p>
          <w:p w14:paraId="1A3622EA"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α) συμμετοχή σε εγκληματική οργάνωση, όπως αυτή ορίζεται στο άρθρο 2 της απόφασης πλαίσιο 2008/841/ ΔΕΥ του Συμβουλίου της 24ης Οκτωβρίου 2008, για την καταπολέμηση του οργανωμένου εγκλήματος (ΕΕ L 300 της 11.11.2008 σ. 42), και τα εγκλήματα του άρθρου 187 του Ποινικού Κώδικα (εγκληματική οργάνωση),</w:t>
            </w:r>
          </w:p>
        </w:tc>
      </w:tr>
      <w:tr w:rsidR="009D755C" w:rsidRPr="003E79F3" w14:paraId="4B74CAF9" w14:textId="77777777" w:rsidTr="00FB6F95">
        <w:tc>
          <w:tcPr>
            <w:tcW w:w="9638" w:type="dxa"/>
            <w:tcBorders>
              <w:top w:val="nil"/>
              <w:left w:val="nil"/>
              <w:bottom w:val="nil"/>
              <w:right w:val="nil"/>
            </w:tcBorders>
            <w:hideMark/>
          </w:tcPr>
          <w:p w14:paraId="7B29A3DB"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β) ενεργητική δωροδοκία, 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Ένωσης (ΕΕ C 195 της 25.6.1997, σ. 1) και στην παρ. 1 του άρθρου 2 της απόφασης πλαίσιο 2003/568/ΔΕΥ του Συμβουλίου της 22ας Ιουλίου 2003, για την καταπολέμηση της δωροδοκίας στον ιδιωτικό τομέα (ΕΕ L 192 της 31.7.2003, σ. 54), καθώς και, όπως ορίζεται στο εθνικό δίκαιο του οικονομικού φορέα, και τα εγκλήματα των άρθρων 159Α (δωροδοκία πολιτικών προσώπων), 236 (δωροδοκία υπαλλήλου), 237 παρ. 2-4 (δωροδοκία δικαστικών λειτουργών), 237Α παρ. 2 (εμπορία επιρροής μεσάζοντες), 396 παρ. 2 (δωροδοκία στον ιδιωτικό τομέα) του Ποινικού Κώδικα,</w:t>
            </w:r>
          </w:p>
          <w:p w14:paraId="07800A3A"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 xml:space="preserve">γ) απάτη εις βάρος των οικονομικών συμφερόντων της Ένωσης, κατά την έννοια των άρθρων 3 και 4 της Οδηγίας (ΕΕ) 2017/1371 του Ευρωπαϊκού Κοινοβουλίου και του Συμβουλίου της 5ης Ιουλίου 2017 σχετικά με την καταπολέμηση, μέσω του ποινικού δικαίου, της απάτης εις βάρος των οικονομικών συμφερόντων της Ένωσης (L 198/28.07.2017) και τα εγκλήματα των άρθρων 159Α (δωροδοκία πολιτικών προσώπων), 216 (πλαστογραφία), 236 (δωροδοκία υπαλλήλου), 237 παρ. 2-4 (δωροδοκία δικαστικών λειτουργών), 242 (ψευδής βεβαίωση, νόθευση κ.λπ.), 374 (διακεκριμένη κλοπή), 375 (υπεξαίρεση), 386 (απάτη), 386Α (απάτη με υπολογιστή), 386Β (απάτη σχετική με τις επιχορηγήσεις), 390 (απιστία) του Ποινικού Κώδικα και των άρθρων 155 </w:t>
            </w:r>
            <w:proofErr w:type="spellStart"/>
            <w:r w:rsidRPr="003E79F3">
              <w:rPr>
                <w:rFonts w:ascii="Tahoma" w:hAnsi="Tahoma" w:cs="Tahoma"/>
                <w:sz w:val="20"/>
                <w:szCs w:val="20"/>
              </w:rPr>
              <w:t>επ</w:t>
            </w:r>
            <w:proofErr w:type="spellEnd"/>
            <w:r w:rsidRPr="003E79F3">
              <w:rPr>
                <w:rFonts w:ascii="Tahoma" w:hAnsi="Tahoma" w:cs="Tahoma"/>
                <w:sz w:val="20"/>
                <w:szCs w:val="20"/>
              </w:rPr>
              <w:t>. του Εθνικού Τελωνειακού Κώδικα (ν. 2960/2001, Α’ 265), όταν αυτά στρέφονται κατά των οικονομικών συμφερόντων της Ευρωπαϊκής Ένωσης ή συνδέονται με την προσβολή αυτών των συμφερόντων, καθώς και τα εγκλήματα των άρθρων 23 (διασυνοριακή απάτη σχετικά με τον ΦΠΑ) και 24 (επικουρικές διατάξεις για την ποινική προστασία των οικονομικών συμφερόντων της Ευρωπαϊκής Ένωσης) του ν. 4689/2020 (Α’ 103),</w:t>
            </w:r>
          </w:p>
          <w:p w14:paraId="5615001A"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 xml:space="preserve">δ) τρομοκρατικά εγκλήματα ή εγκλήματα συνδεόμενα με τρομοκρατικές δραστηριότητες, όπως ορίζονται, αντιστοίχως στα άρθρα 3-4 και 5-12 της Οδηγίας (ΕΕ) 2017/541 του Ευρωπαϊκού Κοινοβουλίου και του Συμβουλίου της 15ης Μαρτίου 2017 για την καταπολέμηση της τρομοκρατίας και την αντικατάσταση της </w:t>
            </w:r>
            <w:r w:rsidRPr="003E79F3">
              <w:rPr>
                <w:rFonts w:ascii="Tahoma" w:hAnsi="Tahoma" w:cs="Tahoma"/>
                <w:sz w:val="20"/>
                <w:szCs w:val="20"/>
              </w:rPr>
              <w:lastRenderedPageBreak/>
              <w:t>απόφασης πλαισίου 2002/475/ΔΕΥ του Συμβουλίου και για την τροποποίηση της απόφασης 2005/671/ΔΕΥ του Συμβουλίου (EE L 88/31.03.2017) ή ηθική αυτουργία ή συνέργεια ή απόπειρα διάπραξης εγκλήματος, όπως ορίζονται στο άρθρο 14 αυτής, και τα εγκλήματα των άρθρων 187Α και 187Β του Ποινικού Κώδικα, καθώς και τα εγκλήματα των άρθρων 32-35 του ν. 4689/2020 (Α’ 103),</w:t>
            </w:r>
          </w:p>
          <w:p w14:paraId="7EB1C5A6" w14:textId="77777777" w:rsidR="009D755C" w:rsidRPr="003E79F3" w:rsidRDefault="009D755C" w:rsidP="00FB6F95">
            <w:pPr>
              <w:spacing w:line="256" w:lineRule="auto"/>
              <w:ind w:right="124"/>
              <w:jc w:val="both"/>
              <w:rPr>
                <w:rFonts w:ascii="Tahoma" w:hAnsi="Tahoma" w:cs="Tahoma"/>
                <w:sz w:val="20"/>
                <w:szCs w:val="20"/>
              </w:rPr>
            </w:pPr>
            <w:r w:rsidRPr="003E79F3">
              <w:rPr>
                <w:rFonts w:ascii="Tahoma" w:hAnsi="Tahoma" w:cs="Tahoma"/>
                <w:sz w:val="20"/>
                <w:szCs w:val="20"/>
              </w:rPr>
              <w:t xml:space="preserve">ε) νομιμοποίηση εσόδων από παράνομες δραστηριότητες ή χρηματοδότηση της τρομοκρατίας, όπως αυτές ορίζονται στο άρθρο 1 της Οδηγίας (ΕΕ) 2015/849 του Ευρωπαϊκού Κοινοβουλίου και του Συμβουλίου, της 20ης 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w:t>
            </w:r>
            <w:proofErr w:type="spellStart"/>
            <w:r w:rsidRPr="003E79F3">
              <w:rPr>
                <w:rFonts w:ascii="Tahoma" w:hAnsi="Tahoma" w:cs="Tahoma"/>
                <w:sz w:val="20"/>
                <w:szCs w:val="20"/>
              </w:rPr>
              <w:t>αριθμ</w:t>
            </w:r>
            <w:proofErr w:type="spellEnd"/>
            <w:r w:rsidRPr="003E79F3">
              <w:rPr>
                <w:rFonts w:ascii="Tahoma" w:hAnsi="Tahoma" w:cs="Tahoma"/>
                <w:sz w:val="20"/>
                <w:szCs w:val="20"/>
              </w:rPr>
              <w:t>.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(EE L 141/05.06.2015) και τα εγκλήματα των άρθρων 2 και 39 του ν. 4557/2018 (Α’ 139),</w:t>
            </w:r>
          </w:p>
          <w:p w14:paraId="04F87A34" w14:textId="77777777" w:rsidR="009D755C" w:rsidRPr="003E79F3" w:rsidRDefault="009D755C" w:rsidP="00FB6F95">
            <w:pPr>
              <w:spacing w:line="256" w:lineRule="auto"/>
              <w:ind w:right="124"/>
              <w:jc w:val="both"/>
              <w:rPr>
                <w:rFonts w:ascii="Tahoma" w:hAnsi="Tahoma" w:cs="Tahoma"/>
                <w:sz w:val="20"/>
                <w:szCs w:val="20"/>
              </w:rPr>
            </w:pPr>
            <w:proofErr w:type="spellStart"/>
            <w:r w:rsidRPr="003E79F3">
              <w:rPr>
                <w:rFonts w:ascii="Tahoma" w:hAnsi="Tahoma" w:cs="Tahoma"/>
                <w:sz w:val="20"/>
                <w:szCs w:val="20"/>
              </w:rPr>
              <w:t>στ</w:t>
            </w:r>
            <w:proofErr w:type="spellEnd"/>
            <w:r w:rsidRPr="003E79F3">
              <w:rPr>
                <w:rFonts w:ascii="Tahoma" w:hAnsi="Tahoma" w:cs="Tahoma"/>
                <w:sz w:val="20"/>
                <w:szCs w:val="20"/>
              </w:rPr>
              <w:t>) παιδική εργασία και άλλες μορφές εμπορίας ανθρώπων, όπως ορίζονται στο άρθρο 2 της Οδηγίας 2011/36/ 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 πλαίσιο 2002/629/ΔΕΥ του Συμβουλίου (ΕΕ L 101 της 15.4.2011, σ. 1) και τα εγκλήματα του άρθρου 323Α του Ποινικού κώδικα (εμπορία ανθρώπων)».</w:t>
            </w:r>
          </w:p>
        </w:tc>
      </w:tr>
      <w:tr w:rsidR="009D755C" w:rsidRPr="003E79F3" w14:paraId="1AB5C48E" w14:textId="77777777" w:rsidTr="00FB6F95">
        <w:tc>
          <w:tcPr>
            <w:tcW w:w="9638" w:type="dxa"/>
            <w:tcBorders>
              <w:top w:val="nil"/>
              <w:left w:val="nil"/>
              <w:bottom w:val="nil"/>
              <w:right w:val="nil"/>
            </w:tcBorders>
          </w:tcPr>
          <w:p w14:paraId="5A9B8121" w14:textId="77777777" w:rsidR="009D755C" w:rsidRPr="003E79F3" w:rsidRDefault="009D755C" w:rsidP="00FB6F95">
            <w:pPr>
              <w:spacing w:line="256" w:lineRule="auto"/>
              <w:ind w:right="124"/>
              <w:jc w:val="both"/>
              <w:rPr>
                <w:rFonts w:ascii="Tahoma" w:hAnsi="Tahoma" w:cs="Tahoma"/>
                <w:sz w:val="20"/>
                <w:szCs w:val="20"/>
              </w:rPr>
            </w:pPr>
          </w:p>
        </w:tc>
      </w:tr>
    </w:tbl>
    <w:p w14:paraId="4A422ED6" w14:textId="77777777" w:rsidR="009D755C" w:rsidRPr="003E79F3" w:rsidRDefault="009D755C" w:rsidP="009D755C"/>
    <w:p w14:paraId="680BAADF" w14:textId="77777777" w:rsidR="009D755C" w:rsidRPr="003E79F3" w:rsidRDefault="009D755C" w:rsidP="009D755C">
      <w:pPr>
        <w:suppressAutoHyphens w:val="0"/>
        <w:ind w:left="5760" w:right="484" w:firstLine="720"/>
        <w:jc w:val="center"/>
        <w:rPr>
          <w:rFonts w:ascii="Arial" w:hAnsi="Arial" w:cs="Arial"/>
          <w:sz w:val="18"/>
          <w:szCs w:val="18"/>
          <w:lang w:eastAsia="el-GR"/>
        </w:rPr>
      </w:pPr>
      <w:r w:rsidRPr="003E79F3">
        <w:rPr>
          <w:rFonts w:ascii="Arial" w:hAnsi="Arial" w:cs="Arial"/>
          <w:sz w:val="18"/>
          <w:szCs w:val="18"/>
          <w:lang w:eastAsia="el-GR"/>
        </w:rPr>
        <w:t>Ημερομηνία: ……. / ………/ 2026</w:t>
      </w:r>
    </w:p>
    <w:p w14:paraId="22A712C4" w14:textId="77777777" w:rsidR="009D755C" w:rsidRPr="003E79F3" w:rsidRDefault="009D755C" w:rsidP="009D755C">
      <w:pPr>
        <w:suppressAutoHyphens w:val="0"/>
        <w:ind w:right="484"/>
        <w:jc w:val="center"/>
        <w:rPr>
          <w:rFonts w:ascii="Arial" w:hAnsi="Arial" w:cs="Arial"/>
          <w:sz w:val="18"/>
          <w:szCs w:val="18"/>
          <w:lang w:eastAsia="el-GR"/>
        </w:rPr>
      </w:pPr>
    </w:p>
    <w:p w14:paraId="7E87B64D" w14:textId="2A9FC438" w:rsidR="009D755C" w:rsidRPr="003E79F3" w:rsidRDefault="009D755C" w:rsidP="009D755C">
      <w:pPr>
        <w:suppressAutoHyphens w:val="0"/>
        <w:ind w:left="5040" w:right="484" w:firstLine="720"/>
        <w:jc w:val="center"/>
        <w:rPr>
          <w:rFonts w:ascii="Arial" w:hAnsi="Arial" w:cs="Arial"/>
          <w:sz w:val="18"/>
          <w:szCs w:val="18"/>
          <w:lang w:eastAsia="el-GR"/>
        </w:rPr>
      </w:pPr>
      <w:r w:rsidRPr="003E79F3">
        <w:rPr>
          <w:rFonts w:ascii="Arial" w:hAnsi="Arial" w:cs="Arial"/>
          <w:sz w:val="18"/>
          <w:szCs w:val="18"/>
          <w:lang w:eastAsia="el-GR"/>
        </w:rPr>
        <w:t xml:space="preserve">             Ο</w:t>
      </w:r>
      <w:r w:rsidR="00785072">
        <w:rPr>
          <w:rFonts w:ascii="Arial" w:hAnsi="Arial" w:cs="Arial"/>
          <w:sz w:val="18"/>
          <w:szCs w:val="18"/>
          <w:lang w:eastAsia="el-GR"/>
        </w:rPr>
        <w:t>/Η</w:t>
      </w:r>
      <w:r w:rsidRPr="003E79F3">
        <w:rPr>
          <w:rFonts w:ascii="Arial" w:hAnsi="Arial" w:cs="Arial"/>
          <w:sz w:val="18"/>
          <w:szCs w:val="18"/>
          <w:lang w:eastAsia="el-GR"/>
        </w:rPr>
        <w:t xml:space="preserve"> Δηλών</w:t>
      </w:r>
      <w:r w:rsidR="00785072">
        <w:rPr>
          <w:rFonts w:ascii="Arial" w:hAnsi="Arial" w:cs="Arial"/>
          <w:sz w:val="18"/>
          <w:szCs w:val="18"/>
          <w:lang w:eastAsia="el-GR"/>
        </w:rPr>
        <w:t>/ούσα</w:t>
      </w:r>
    </w:p>
    <w:p w14:paraId="3769A4A7" w14:textId="77777777" w:rsidR="009D755C" w:rsidRPr="003E79F3" w:rsidRDefault="009D755C" w:rsidP="009D755C">
      <w:pPr>
        <w:suppressAutoHyphens w:val="0"/>
        <w:jc w:val="right"/>
        <w:rPr>
          <w:rFonts w:ascii="Arial" w:hAnsi="Arial" w:cs="Arial"/>
          <w:sz w:val="18"/>
          <w:szCs w:val="18"/>
          <w:lang w:eastAsia="el-GR"/>
        </w:rPr>
      </w:pPr>
    </w:p>
    <w:p w14:paraId="6ADE7E18" w14:textId="77777777" w:rsidR="009D755C" w:rsidRPr="003E79F3" w:rsidRDefault="009D755C" w:rsidP="009D755C">
      <w:pPr>
        <w:suppressAutoHyphens w:val="0"/>
        <w:jc w:val="right"/>
        <w:rPr>
          <w:rFonts w:ascii="Arial" w:hAnsi="Arial" w:cs="Arial"/>
          <w:sz w:val="18"/>
          <w:szCs w:val="18"/>
          <w:lang w:eastAsia="el-GR"/>
        </w:rPr>
      </w:pPr>
    </w:p>
    <w:p w14:paraId="74986058" w14:textId="77777777" w:rsidR="009D755C" w:rsidRPr="003E79F3" w:rsidRDefault="009D755C" w:rsidP="009D755C">
      <w:pPr>
        <w:suppressAutoHyphens w:val="0"/>
        <w:jc w:val="right"/>
        <w:rPr>
          <w:rFonts w:ascii="Arial" w:hAnsi="Arial" w:cs="Arial"/>
          <w:sz w:val="18"/>
          <w:szCs w:val="18"/>
          <w:lang w:eastAsia="el-GR"/>
        </w:rPr>
      </w:pPr>
    </w:p>
    <w:p w14:paraId="14B4F31A" w14:textId="77777777" w:rsidR="009D755C" w:rsidRPr="003E79F3" w:rsidRDefault="009D755C" w:rsidP="009D755C">
      <w:pPr>
        <w:suppressAutoHyphens w:val="0"/>
        <w:ind w:left="5760" w:right="484" w:firstLine="720"/>
        <w:jc w:val="center"/>
        <w:rPr>
          <w:rFonts w:ascii="Arial" w:hAnsi="Arial" w:cs="Arial"/>
          <w:sz w:val="16"/>
          <w:lang w:eastAsia="el-GR"/>
        </w:rPr>
      </w:pPr>
      <w:r w:rsidRPr="003E79F3">
        <w:rPr>
          <w:rFonts w:ascii="Arial" w:hAnsi="Arial" w:cs="Arial"/>
          <w:sz w:val="18"/>
          <w:szCs w:val="18"/>
          <w:lang w:eastAsia="el-GR"/>
        </w:rPr>
        <w:t>(Υπογραφή</w:t>
      </w:r>
      <w:r w:rsidRPr="003E79F3">
        <w:rPr>
          <w:rFonts w:ascii="Arial" w:hAnsi="Arial" w:cs="Arial"/>
          <w:sz w:val="16"/>
          <w:lang w:eastAsia="el-GR"/>
        </w:rPr>
        <w:t>)</w:t>
      </w:r>
    </w:p>
    <w:p w14:paraId="7CDEEBE8" w14:textId="77777777" w:rsidR="009D755C" w:rsidRPr="003E79F3" w:rsidRDefault="009D755C" w:rsidP="009D755C">
      <w:pPr>
        <w:suppressAutoHyphens w:val="0"/>
        <w:spacing w:after="160" w:line="256" w:lineRule="auto"/>
        <w:rPr>
          <w:rFonts w:asciiTheme="minorHAnsi" w:hAnsiTheme="minorHAnsi"/>
          <w:sz w:val="22"/>
          <w:szCs w:val="22"/>
        </w:rPr>
      </w:pPr>
    </w:p>
    <w:p w14:paraId="0F0D1DB8" w14:textId="77777777" w:rsidR="009D755C" w:rsidRDefault="009D755C" w:rsidP="009D755C">
      <w:pPr>
        <w:keepNext/>
        <w:suppressAutoHyphens w:val="0"/>
        <w:jc w:val="center"/>
        <w:outlineLvl w:val="2"/>
        <w:rPr>
          <w:rFonts w:ascii="Calibri" w:hAnsi="Calibri" w:cs="Arial"/>
          <w:b/>
          <w:bCs/>
          <w:sz w:val="22"/>
          <w:szCs w:val="22"/>
          <w:lang w:eastAsia="el-GR"/>
        </w:rPr>
      </w:pPr>
    </w:p>
    <w:p w14:paraId="0539C7D5" w14:textId="77777777" w:rsidR="009D755C" w:rsidRPr="00B46591" w:rsidRDefault="009D755C" w:rsidP="009D755C"/>
    <w:p w14:paraId="14B3DB65" w14:textId="77777777" w:rsidR="009D755C" w:rsidRPr="00B46591" w:rsidRDefault="009D755C" w:rsidP="009D755C"/>
    <w:p w14:paraId="52F48131" w14:textId="77777777" w:rsidR="009D755C" w:rsidRPr="00B46591" w:rsidRDefault="009D755C" w:rsidP="009D755C"/>
    <w:p w14:paraId="090D03EE" w14:textId="77777777" w:rsidR="009D755C" w:rsidRPr="00B46591" w:rsidRDefault="009D755C" w:rsidP="009D755C"/>
    <w:p w14:paraId="129B7725" w14:textId="77777777" w:rsidR="00EE2092" w:rsidRDefault="00EE2092" w:rsidP="00741367">
      <w:pPr>
        <w:suppressAutoHyphens w:val="0"/>
        <w:spacing w:after="160" w:line="259" w:lineRule="auto"/>
        <w:rPr>
          <w:rFonts w:asciiTheme="minorHAnsi" w:hAnsiTheme="minorHAnsi"/>
          <w:sz w:val="22"/>
          <w:szCs w:val="22"/>
        </w:rPr>
      </w:pPr>
    </w:p>
    <w:sectPr w:rsidR="00EE2092" w:rsidSect="007A65E6">
      <w:footerReference w:type="default" r:id="rId13"/>
      <w:pgSz w:w="11906" w:h="16838"/>
      <w:pgMar w:top="1276"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0F89D" w14:textId="77777777" w:rsidR="00493C37" w:rsidRDefault="00493C37" w:rsidP="002777D8">
      <w:r>
        <w:separator/>
      </w:r>
    </w:p>
  </w:endnote>
  <w:endnote w:type="continuationSeparator" w:id="0">
    <w:p w14:paraId="53B7D1BD" w14:textId="77777777" w:rsidR="00493C37" w:rsidRDefault="00493C37" w:rsidP="00277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tka Text">
    <w:altName w:val="Arial"/>
    <w:charset w:val="A1"/>
    <w:family w:val="auto"/>
    <w:pitch w:val="variable"/>
    <w:sig w:usb0="A00002EF" w:usb1="4000204B" w:usb2="00000000" w:usb3="00000000" w:csb0="0000019F" w:csb1="00000000"/>
  </w:font>
  <w:font w:name="Arial">
    <w:panose1 w:val="020B0604020202020204"/>
    <w:charset w:val="A1"/>
    <w:family w:val="swiss"/>
    <w:pitch w:val="variable"/>
    <w:sig w:usb0="E0002A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824067"/>
      <w:docPartObj>
        <w:docPartGallery w:val="Page Numbers (Bottom of Page)"/>
        <w:docPartUnique/>
      </w:docPartObj>
    </w:sdtPr>
    <w:sdtEndPr/>
    <w:sdtContent>
      <w:p w14:paraId="24CD64BD" w14:textId="568BC81D" w:rsidR="00493C37" w:rsidRDefault="00493C37">
        <w:pPr>
          <w:pStyle w:val="a7"/>
          <w:jc w:val="center"/>
        </w:pPr>
        <w:r>
          <w:fldChar w:fldCharType="begin"/>
        </w:r>
        <w:r>
          <w:instrText>PAGE   \* MERGEFORMAT</w:instrText>
        </w:r>
        <w:r>
          <w:fldChar w:fldCharType="separate"/>
        </w:r>
        <w:r w:rsidR="002B732D">
          <w:rPr>
            <w:noProof/>
          </w:rPr>
          <w:t>13</w:t>
        </w:r>
        <w:r>
          <w:fldChar w:fldCharType="end"/>
        </w:r>
      </w:p>
    </w:sdtContent>
  </w:sdt>
  <w:p w14:paraId="4E0A65E8" w14:textId="77777777" w:rsidR="00493C37" w:rsidRDefault="00493C37">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5091F2" w14:textId="77777777" w:rsidR="00493C37" w:rsidRDefault="00493C37" w:rsidP="002777D8">
      <w:r>
        <w:separator/>
      </w:r>
    </w:p>
  </w:footnote>
  <w:footnote w:type="continuationSeparator" w:id="0">
    <w:p w14:paraId="71233362" w14:textId="77777777" w:rsidR="00493C37" w:rsidRDefault="00493C37" w:rsidP="002777D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117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 w15:restartNumberingAfterBreak="0">
    <w:nsid w:val="03271838"/>
    <w:multiLevelType w:val="hybridMultilevel"/>
    <w:tmpl w:val="A04E81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5415182"/>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34062E"/>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4" w15:restartNumberingAfterBreak="0">
    <w:nsid w:val="13583DDC"/>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2B2453"/>
    <w:multiLevelType w:val="hybridMultilevel"/>
    <w:tmpl w:val="5CD82506"/>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6" w15:restartNumberingAfterBreak="0">
    <w:nsid w:val="17F24438"/>
    <w:multiLevelType w:val="hybridMultilevel"/>
    <w:tmpl w:val="B9301AD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A8A55D8"/>
    <w:multiLevelType w:val="hybridMultilevel"/>
    <w:tmpl w:val="0534E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1471FD"/>
    <w:multiLevelType w:val="hybridMultilevel"/>
    <w:tmpl w:val="79A6661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AC6B69"/>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0" w15:restartNumberingAfterBreak="0">
    <w:nsid w:val="23727CE6"/>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EB0ABE"/>
    <w:multiLevelType w:val="hybridMultilevel"/>
    <w:tmpl w:val="7318E49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 w15:restartNumberingAfterBreak="0">
    <w:nsid w:val="24F617B0"/>
    <w:multiLevelType w:val="hybridMultilevel"/>
    <w:tmpl w:val="EA320362"/>
    <w:lvl w:ilvl="0" w:tplc="04080011">
      <w:start w:val="1"/>
      <w:numFmt w:val="decimal"/>
      <w:lvlText w:val="%1)"/>
      <w:lvlJc w:val="left"/>
      <w:pPr>
        <w:ind w:left="36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8266822"/>
    <w:multiLevelType w:val="hybridMultilevel"/>
    <w:tmpl w:val="6E3ED798"/>
    <w:lvl w:ilvl="0" w:tplc="89E8F504">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8323C12"/>
    <w:multiLevelType w:val="hybridMultilevel"/>
    <w:tmpl w:val="FFFFFFFF"/>
    <w:lvl w:ilvl="0" w:tplc="04080001">
      <w:start w:val="1"/>
      <w:numFmt w:val="bullet"/>
      <w:lvlText w:val=""/>
      <w:lvlJc w:val="left"/>
      <w:pPr>
        <w:ind w:left="1298" w:hanging="360"/>
      </w:pPr>
      <w:rPr>
        <w:rFonts w:ascii="Symbol" w:hAnsi="Symbol" w:hint="default"/>
      </w:rPr>
    </w:lvl>
    <w:lvl w:ilvl="1" w:tplc="04080003">
      <w:start w:val="1"/>
      <w:numFmt w:val="bullet"/>
      <w:lvlText w:val="o"/>
      <w:lvlJc w:val="left"/>
      <w:pPr>
        <w:ind w:left="2018" w:hanging="360"/>
      </w:pPr>
      <w:rPr>
        <w:rFonts w:ascii="Courier New" w:hAnsi="Courier New" w:cs="Times New Roman" w:hint="default"/>
      </w:rPr>
    </w:lvl>
    <w:lvl w:ilvl="2" w:tplc="04080005">
      <w:start w:val="1"/>
      <w:numFmt w:val="bullet"/>
      <w:lvlText w:val=""/>
      <w:lvlJc w:val="left"/>
      <w:pPr>
        <w:ind w:left="2738" w:hanging="360"/>
      </w:pPr>
      <w:rPr>
        <w:rFonts w:ascii="Wingdings" w:hAnsi="Wingdings" w:hint="default"/>
      </w:rPr>
    </w:lvl>
    <w:lvl w:ilvl="3" w:tplc="04080001">
      <w:start w:val="1"/>
      <w:numFmt w:val="bullet"/>
      <w:lvlText w:val=""/>
      <w:lvlJc w:val="left"/>
      <w:pPr>
        <w:ind w:left="3458" w:hanging="360"/>
      </w:pPr>
      <w:rPr>
        <w:rFonts w:ascii="Symbol" w:hAnsi="Symbol" w:hint="default"/>
      </w:rPr>
    </w:lvl>
    <w:lvl w:ilvl="4" w:tplc="04080003">
      <w:start w:val="1"/>
      <w:numFmt w:val="bullet"/>
      <w:lvlText w:val="o"/>
      <w:lvlJc w:val="left"/>
      <w:pPr>
        <w:ind w:left="4178" w:hanging="360"/>
      </w:pPr>
      <w:rPr>
        <w:rFonts w:ascii="Courier New" w:hAnsi="Courier New" w:cs="Times New Roman" w:hint="default"/>
      </w:rPr>
    </w:lvl>
    <w:lvl w:ilvl="5" w:tplc="04080005">
      <w:start w:val="1"/>
      <w:numFmt w:val="bullet"/>
      <w:lvlText w:val=""/>
      <w:lvlJc w:val="left"/>
      <w:pPr>
        <w:ind w:left="4898" w:hanging="360"/>
      </w:pPr>
      <w:rPr>
        <w:rFonts w:ascii="Wingdings" w:hAnsi="Wingdings" w:hint="default"/>
      </w:rPr>
    </w:lvl>
    <w:lvl w:ilvl="6" w:tplc="04080001">
      <w:start w:val="1"/>
      <w:numFmt w:val="bullet"/>
      <w:lvlText w:val=""/>
      <w:lvlJc w:val="left"/>
      <w:pPr>
        <w:ind w:left="5618" w:hanging="360"/>
      </w:pPr>
      <w:rPr>
        <w:rFonts w:ascii="Symbol" w:hAnsi="Symbol" w:hint="default"/>
      </w:rPr>
    </w:lvl>
    <w:lvl w:ilvl="7" w:tplc="04080003">
      <w:start w:val="1"/>
      <w:numFmt w:val="bullet"/>
      <w:lvlText w:val="o"/>
      <w:lvlJc w:val="left"/>
      <w:pPr>
        <w:ind w:left="6338" w:hanging="360"/>
      </w:pPr>
      <w:rPr>
        <w:rFonts w:ascii="Courier New" w:hAnsi="Courier New" w:cs="Times New Roman" w:hint="default"/>
      </w:rPr>
    </w:lvl>
    <w:lvl w:ilvl="8" w:tplc="04080005">
      <w:start w:val="1"/>
      <w:numFmt w:val="bullet"/>
      <w:lvlText w:val=""/>
      <w:lvlJc w:val="left"/>
      <w:pPr>
        <w:ind w:left="7058" w:hanging="360"/>
      </w:pPr>
      <w:rPr>
        <w:rFonts w:ascii="Wingdings" w:hAnsi="Wingdings" w:hint="default"/>
      </w:rPr>
    </w:lvl>
  </w:abstractNum>
  <w:abstractNum w:abstractNumId="15" w15:restartNumberingAfterBreak="0">
    <w:nsid w:val="294D1C43"/>
    <w:multiLevelType w:val="hybridMultilevel"/>
    <w:tmpl w:val="FFFFFFFF"/>
    <w:lvl w:ilvl="0" w:tplc="0408000F">
      <w:start w:val="1"/>
      <w:numFmt w:val="decimal"/>
      <w:lvlText w:val="%1."/>
      <w:lvlJc w:val="left"/>
      <w:pPr>
        <w:ind w:left="1298" w:hanging="360"/>
      </w:pPr>
      <w:rPr>
        <w:rFonts w:cs="Times New Roman"/>
      </w:rPr>
    </w:lvl>
    <w:lvl w:ilvl="1" w:tplc="04080019">
      <w:start w:val="1"/>
      <w:numFmt w:val="lowerLetter"/>
      <w:lvlText w:val="%2."/>
      <w:lvlJc w:val="left"/>
      <w:pPr>
        <w:ind w:left="2018" w:hanging="360"/>
      </w:pPr>
      <w:rPr>
        <w:rFonts w:cs="Times New Roman"/>
      </w:rPr>
    </w:lvl>
    <w:lvl w:ilvl="2" w:tplc="0408001B">
      <w:start w:val="1"/>
      <w:numFmt w:val="lowerRoman"/>
      <w:lvlText w:val="%3."/>
      <w:lvlJc w:val="right"/>
      <w:pPr>
        <w:ind w:left="2738" w:hanging="180"/>
      </w:pPr>
      <w:rPr>
        <w:rFonts w:cs="Times New Roman"/>
      </w:rPr>
    </w:lvl>
    <w:lvl w:ilvl="3" w:tplc="0408000F">
      <w:start w:val="1"/>
      <w:numFmt w:val="decimal"/>
      <w:lvlText w:val="%4."/>
      <w:lvlJc w:val="left"/>
      <w:pPr>
        <w:ind w:left="3458" w:hanging="360"/>
      </w:pPr>
      <w:rPr>
        <w:rFonts w:cs="Times New Roman"/>
      </w:rPr>
    </w:lvl>
    <w:lvl w:ilvl="4" w:tplc="04080019">
      <w:start w:val="1"/>
      <w:numFmt w:val="lowerLetter"/>
      <w:lvlText w:val="%5."/>
      <w:lvlJc w:val="left"/>
      <w:pPr>
        <w:ind w:left="4178" w:hanging="360"/>
      </w:pPr>
      <w:rPr>
        <w:rFonts w:cs="Times New Roman"/>
      </w:rPr>
    </w:lvl>
    <w:lvl w:ilvl="5" w:tplc="0408001B">
      <w:start w:val="1"/>
      <w:numFmt w:val="lowerRoman"/>
      <w:lvlText w:val="%6."/>
      <w:lvlJc w:val="right"/>
      <w:pPr>
        <w:ind w:left="4898" w:hanging="180"/>
      </w:pPr>
      <w:rPr>
        <w:rFonts w:cs="Times New Roman"/>
      </w:rPr>
    </w:lvl>
    <w:lvl w:ilvl="6" w:tplc="0408000F">
      <w:start w:val="1"/>
      <w:numFmt w:val="decimal"/>
      <w:lvlText w:val="%7."/>
      <w:lvlJc w:val="left"/>
      <w:pPr>
        <w:ind w:left="5618" w:hanging="360"/>
      </w:pPr>
      <w:rPr>
        <w:rFonts w:cs="Times New Roman"/>
      </w:rPr>
    </w:lvl>
    <w:lvl w:ilvl="7" w:tplc="04080019">
      <w:start w:val="1"/>
      <w:numFmt w:val="lowerLetter"/>
      <w:lvlText w:val="%8."/>
      <w:lvlJc w:val="left"/>
      <w:pPr>
        <w:ind w:left="6338" w:hanging="360"/>
      </w:pPr>
      <w:rPr>
        <w:rFonts w:cs="Times New Roman"/>
      </w:rPr>
    </w:lvl>
    <w:lvl w:ilvl="8" w:tplc="0408001B">
      <w:start w:val="1"/>
      <w:numFmt w:val="lowerRoman"/>
      <w:lvlText w:val="%9."/>
      <w:lvlJc w:val="right"/>
      <w:pPr>
        <w:ind w:left="7058" w:hanging="180"/>
      </w:pPr>
      <w:rPr>
        <w:rFonts w:cs="Times New Roman"/>
      </w:rPr>
    </w:lvl>
  </w:abstractNum>
  <w:abstractNum w:abstractNumId="16" w15:restartNumberingAfterBreak="0">
    <w:nsid w:val="29EA2B7C"/>
    <w:multiLevelType w:val="hybridMultilevel"/>
    <w:tmpl w:val="8688B1A8"/>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17" w15:restartNumberingAfterBreak="0">
    <w:nsid w:val="2B701C6E"/>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997E18"/>
    <w:multiLevelType w:val="hybridMultilevel"/>
    <w:tmpl w:val="E9AC2CAE"/>
    <w:lvl w:ilvl="0" w:tplc="0408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540899"/>
    <w:multiLevelType w:val="hybridMultilevel"/>
    <w:tmpl w:val="0218908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34C35405"/>
    <w:multiLevelType w:val="hybridMultilevel"/>
    <w:tmpl w:val="0E74D6E0"/>
    <w:lvl w:ilvl="0" w:tplc="04080001">
      <w:start w:val="1"/>
      <w:numFmt w:val="bullet"/>
      <w:lvlText w:val=""/>
      <w:lvlJc w:val="left"/>
      <w:pPr>
        <w:ind w:left="1080" w:hanging="360"/>
      </w:pPr>
      <w:rPr>
        <w:rFonts w:ascii="Symbol" w:hAnsi="Symbol" w:hint="default"/>
      </w:rPr>
    </w:lvl>
    <w:lvl w:ilvl="1" w:tplc="04080003">
      <w:start w:val="1"/>
      <w:numFmt w:val="bullet"/>
      <w:lvlText w:val="o"/>
      <w:lvlJc w:val="left"/>
      <w:pPr>
        <w:ind w:left="1800" w:hanging="360"/>
      </w:pPr>
      <w:rPr>
        <w:rFonts w:ascii="Courier New" w:hAnsi="Courier New" w:cs="Courier New" w:hint="default"/>
      </w:rPr>
    </w:lvl>
    <w:lvl w:ilvl="2" w:tplc="04080005">
      <w:start w:val="1"/>
      <w:numFmt w:val="bullet"/>
      <w:lvlText w:val=""/>
      <w:lvlJc w:val="left"/>
      <w:pPr>
        <w:ind w:left="2520" w:hanging="360"/>
      </w:pPr>
      <w:rPr>
        <w:rFonts w:ascii="Wingdings" w:hAnsi="Wingdings" w:hint="default"/>
      </w:rPr>
    </w:lvl>
    <w:lvl w:ilvl="3" w:tplc="04080001">
      <w:start w:val="1"/>
      <w:numFmt w:val="bullet"/>
      <w:lvlText w:val=""/>
      <w:lvlJc w:val="left"/>
      <w:pPr>
        <w:ind w:left="3240" w:hanging="360"/>
      </w:pPr>
      <w:rPr>
        <w:rFonts w:ascii="Symbol" w:hAnsi="Symbol" w:hint="default"/>
      </w:rPr>
    </w:lvl>
    <w:lvl w:ilvl="4" w:tplc="04080003">
      <w:start w:val="1"/>
      <w:numFmt w:val="bullet"/>
      <w:lvlText w:val="o"/>
      <w:lvlJc w:val="left"/>
      <w:pPr>
        <w:ind w:left="3960" w:hanging="360"/>
      </w:pPr>
      <w:rPr>
        <w:rFonts w:ascii="Courier New" w:hAnsi="Courier New" w:cs="Courier New" w:hint="default"/>
      </w:rPr>
    </w:lvl>
    <w:lvl w:ilvl="5" w:tplc="04080005">
      <w:start w:val="1"/>
      <w:numFmt w:val="bullet"/>
      <w:lvlText w:val=""/>
      <w:lvlJc w:val="left"/>
      <w:pPr>
        <w:ind w:left="4680" w:hanging="360"/>
      </w:pPr>
      <w:rPr>
        <w:rFonts w:ascii="Wingdings" w:hAnsi="Wingdings" w:hint="default"/>
      </w:rPr>
    </w:lvl>
    <w:lvl w:ilvl="6" w:tplc="04080001">
      <w:start w:val="1"/>
      <w:numFmt w:val="bullet"/>
      <w:lvlText w:val=""/>
      <w:lvlJc w:val="left"/>
      <w:pPr>
        <w:ind w:left="5400" w:hanging="360"/>
      </w:pPr>
      <w:rPr>
        <w:rFonts w:ascii="Symbol" w:hAnsi="Symbol" w:hint="default"/>
      </w:rPr>
    </w:lvl>
    <w:lvl w:ilvl="7" w:tplc="04080003">
      <w:start w:val="1"/>
      <w:numFmt w:val="bullet"/>
      <w:lvlText w:val="o"/>
      <w:lvlJc w:val="left"/>
      <w:pPr>
        <w:ind w:left="6120" w:hanging="360"/>
      </w:pPr>
      <w:rPr>
        <w:rFonts w:ascii="Courier New" w:hAnsi="Courier New" w:cs="Courier New" w:hint="default"/>
      </w:rPr>
    </w:lvl>
    <w:lvl w:ilvl="8" w:tplc="04080005">
      <w:start w:val="1"/>
      <w:numFmt w:val="bullet"/>
      <w:lvlText w:val=""/>
      <w:lvlJc w:val="left"/>
      <w:pPr>
        <w:ind w:left="6840" w:hanging="360"/>
      </w:pPr>
      <w:rPr>
        <w:rFonts w:ascii="Wingdings" w:hAnsi="Wingdings" w:hint="default"/>
      </w:rPr>
    </w:lvl>
  </w:abstractNum>
  <w:abstractNum w:abstractNumId="21" w15:restartNumberingAfterBreak="0">
    <w:nsid w:val="35C62B36"/>
    <w:multiLevelType w:val="hybridMultilevel"/>
    <w:tmpl w:val="C50A91C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379768B7"/>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6C3733"/>
    <w:multiLevelType w:val="hybridMultilevel"/>
    <w:tmpl w:val="2E70EE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0F0DF3"/>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25" w15:restartNumberingAfterBreak="0">
    <w:nsid w:val="3B1F6611"/>
    <w:multiLevelType w:val="hybridMultilevel"/>
    <w:tmpl w:val="C448B5F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6A447F0"/>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27" w15:restartNumberingAfterBreak="0">
    <w:nsid w:val="49AE6D99"/>
    <w:multiLevelType w:val="hybridMultilevel"/>
    <w:tmpl w:val="93243FB4"/>
    <w:lvl w:ilvl="0" w:tplc="8014DE88">
      <w:start w:val="1"/>
      <w:numFmt w:val="bullet"/>
      <w:lvlText w:val="-"/>
      <w:lvlJc w:val="left"/>
      <w:pPr>
        <w:ind w:left="1429" w:hanging="360"/>
      </w:pPr>
      <w:rPr>
        <w:rFonts w:ascii="Sitka Text" w:hAnsi="Sitka Text"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28" w15:restartNumberingAfterBreak="0">
    <w:nsid w:val="4A920C33"/>
    <w:multiLevelType w:val="multilevel"/>
    <w:tmpl w:val="6662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CB05E3"/>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C25170"/>
    <w:multiLevelType w:val="multilevel"/>
    <w:tmpl w:val="F146B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497D51"/>
    <w:multiLevelType w:val="hybridMultilevel"/>
    <w:tmpl w:val="578024D2"/>
    <w:lvl w:ilvl="0" w:tplc="1BB40D52">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53BC11B5"/>
    <w:multiLevelType w:val="hybridMultilevel"/>
    <w:tmpl w:val="F9DE725C"/>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40639C2"/>
    <w:multiLevelType w:val="hybridMultilevel"/>
    <w:tmpl w:val="28CC9606"/>
    <w:lvl w:ilvl="0" w:tplc="EDC8D086">
      <w:start w:val="1"/>
      <w:numFmt w:val="bullet"/>
      <w:lvlText w:val="-"/>
      <w:lvlJc w:val="left"/>
      <w:pPr>
        <w:ind w:left="720" w:hanging="360"/>
      </w:pPr>
      <w:rPr>
        <w:rFonts w:ascii="Arial"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4F21557"/>
    <w:multiLevelType w:val="hybridMultilevel"/>
    <w:tmpl w:val="2714A9C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5D001EFC"/>
    <w:multiLevelType w:val="hybridMultilevel"/>
    <w:tmpl w:val="1B9EBB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207010F"/>
    <w:multiLevelType w:val="hybridMultilevel"/>
    <w:tmpl w:val="5F082DB2"/>
    <w:lvl w:ilvl="0" w:tplc="CA42F046">
      <w:start w:val="1"/>
      <w:numFmt w:val="decimal"/>
      <w:suff w:val="space"/>
      <w:lvlText w:val="%1."/>
      <w:lvlJc w:val="left"/>
      <w:pPr>
        <w:ind w:left="57" w:hanging="57"/>
      </w:pPr>
      <w:rPr>
        <w:rFonts w:hint="default"/>
        <w:b w:val="0"/>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7" w15:restartNumberingAfterBreak="0">
    <w:nsid w:val="636B3C82"/>
    <w:multiLevelType w:val="hybridMultilevel"/>
    <w:tmpl w:val="FFFFFFFF"/>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8" w15:restartNumberingAfterBreak="0">
    <w:nsid w:val="67447170"/>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74F1CB9"/>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8CB6F1C"/>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41" w15:restartNumberingAfterBreak="0">
    <w:nsid w:val="694B3165"/>
    <w:multiLevelType w:val="hybridMultilevel"/>
    <w:tmpl w:val="89FE5C04"/>
    <w:lvl w:ilvl="0" w:tplc="FE12A41E">
      <w:start w:val="1"/>
      <w:numFmt w:val="decimal"/>
      <w:lvlText w:val="%1."/>
      <w:lvlJc w:val="left"/>
      <w:pPr>
        <w:ind w:left="786" w:hanging="360"/>
      </w:pPr>
      <w:rPr>
        <w:b w:val="0"/>
      </w:rPr>
    </w:lvl>
    <w:lvl w:ilvl="1" w:tplc="04080019" w:tentative="1">
      <w:start w:val="1"/>
      <w:numFmt w:val="lowerLetter"/>
      <w:lvlText w:val="%2."/>
      <w:lvlJc w:val="left"/>
      <w:pPr>
        <w:ind w:left="1233" w:hanging="360"/>
      </w:pPr>
    </w:lvl>
    <w:lvl w:ilvl="2" w:tplc="0408001B" w:tentative="1">
      <w:start w:val="1"/>
      <w:numFmt w:val="lowerRoman"/>
      <w:lvlText w:val="%3."/>
      <w:lvlJc w:val="right"/>
      <w:pPr>
        <w:ind w:left="1953" w:hanging="180"/>
      </w:pPr>
    </w:lvl>
    <w:lvl w:ilvl="3" w:tplc="0408000F" w:tentative="1">
      <w:start w:val="1"/>
      <w:numFmt w:val="decimal"/>
      <w:lvlText w:val="%4."/>
      <w:lvlJc w:val="left"/>
      <w:pPr>
        <w:ind w:left="2673" w:hanging="360"/>
      </w:pPr>
    </w:lvl>
    <w:lvl w:ilvl="4" w:tplc="04080019" w:tentative="1">
      <w:start w:val="1"/>
      <w:numFmt w:val="lowerLetter"/>
      <w:lvlText w:val="%5."/>
      <w:lvlJc w:val="left"/>
      <w:pPr>
        <w:ind w:left="3393" w:hanging="360"/>
      </w:pPr>
    </w:lvl>
    <w:lvl w:ilvl="5" w:tplc="0408001B" w:tentative="1">
      <w:start w:val="1"/>
      <w:numFmt w:val="lowerRoman"/>
      <w:lvlText w:val="%6."/>
      <w:lvlJc w:val="right"/>
      <w:pPr>
        <w:ind w:left="4113" w:hanging="180"/>
      </w:pPr>
    </w:lvl>
    <w:lvl w:ilvl="6" w:tplc="0408000F" w:tentative="1">
      <w:start w:val="1"/>
      <w:numFmt w:val="decimal"/>
      <w:lvlText w:val="%7."/>
      <w:lvlJc w:val="left"/>
      <w:pPr>
        <w:ind w:left="4833" w:hanging="360"/>
      </w:pPr>
    </w:lvl>
    <w:lvl w:ilvl="7" w:tplc="04080019" w:tentative="1">
      <w:start w:val="1"/>
      <w:numFmt w:val="lowerLetter"/>
      <w:lvlText w:val="%8."/>
      <w:lvlJc w:val="left"/>
      <w:pPr>
        <w:ind w:left="5553" w:hanging="360"/>
      </w:pPr>
    </w:lvl>
    <w:lvl w:ilvl="8" w:tplc="0408001B" w:tentative="1">
      <w:start w:val="1"/>
      <w:numFmt w:val="lowerRoman"/>
      <w:lvlText w:val="%9."/>
      <w:lvlJc w:val="right"/>
      <w:pPr>
        <w:ind w:left="6273" w:hanging="180"/>
      </w:pPr>
    </w:lvl>
  </w:abstractNum>
  <w:abstractNum w:abstractNumId="42" w15:restartNumberingAfterBreak="0">
    <w:nsid w:val="6B770104"/>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C9D0350"/>
    <w:multiLevelType w:val="hybridMultilevel"/>
    <w:tmpl w:val="6DAE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DBA4A6B"/>
    <w:multiLevelType w:val="hybridMultilevel"/>
    <w:tmpl w:val="E68899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3926CB9"/>
    <w:multiLevelType w:val="hybridMultilevel"/>
    <w:tmpl w:val="4F3C1E72"/>
    <w:lvl w:ilvl="0" w:tplc="0408000F">
      <w:start w:val="1"/>
      <w:numFmt w:val="decimal"/>
      <w:lvlText w:val="%1."/>
      <w:lvlJc w:val="left"/>
      <w:pPr>
        <w:ind w:left="1637" w:hanging="360"/>
      </w:pPr>
      <w:rPr>
        <w:rFonts w:hint="default"/>
      </w:rPr>
    </w:lvl>
    <w:lvl w:ilvl="1" w:tplc="04080019" w:tentative="1">
      <w:start w:val="1"/>
      <w:numFmt w:val="lowerLetter"/>
      <w:lvlText w:val="%2."/>
      <w:lvlJc w:val="left"/>
      <w:pPr>
        <w:ind w:left="2357" w:hanging="360"/>
      </w:pPr>
    </w:lvl>
    <w:lvl w:ilvl="2" w:tplc="0408001B" w:tentative="1">
      <w:start w:val="1"/>
      <w:numFmt w:val="lowerRoman"/>
      <w:lvlText w:val="%3."/>
      <w:lvlJc w:val="right"/>
      <w:pPr>
        <w:ind w:left="3077" w:hanging="180"/>
      </w:pPr>
    </w:lvl>
    <w:lvl w:ilvl="3" w:tplc="0408000F" w:tentative="1">
      <w:start w:val="1"/>
      <w:numFmt w:val="decimal"/>
      <w:lvlText w:val="%4."/>
      <w:lvlJc w:val="left"/>
      <w:pPr>
        <w:ind w:left="3797" w:hanging="360"/>
      </w:pPr>
    </w:lvl>
    <w:lvl w:ilvl="4" w:tplc="04080019" w:tentative="1">
      <w:start w:val="1"/>
      <w:numFmt w:val="lowerLetter"/>
      <w:lvlText w:val="%5."/>
      <w:lvlJc w:val="left"/>
      <w:pPr>
        <w:ind w:left="4517" w:hanging="360"/>
      </w:pPr>
    </w:lvl>
    <w:lvl w:ilvl="5" w:tplc="0408001B" w:tentative="1">
      <w:start w:val="1"/>
      <w:numFmt w:val="lowerRoman"/>
      <w:lvlText w:val="%6."/>
      <w:lvlJc w:val="right"/>
      <w:pPr>
        <w:ind w:left="5237" w:hanging="180"/>
      </w:pPr>
    </w:lvl>
    <w:lvl w:ilvl="6" w:tplc="0408000F" w:tentative="1">
      <w:start w:val="1"/>
      <w:numFmt w:val="decimal"/>
      <w:lvlText w:val="%7."/>
      <w:lvlJc w:val="left"/>
      <w:pPr>
        <w:ind w:left="5957" w:hanging="360"/>
      </w:pPr>
    </w:lvl>
    <w:lvl w:ilvl="7" w:tplc="04080019" w:tentative="1">
      <w:start w:val="1"/>
      <w:numFmt w:val="lowerLetter"/>
      <w:lvlText w:val="%8."/>
      <w:lvlJc w:val="left"/>
      <w:pPr>
        <w:ind w:left="6677" w:hanging="360"/>
      </w:pPr>
    </w:lvl>
    <w:lvl w:ilvl="8" w:tplc="0408001B" w:tentative="1">
      <w:start w:val="1"/>
      <w:numFmt w:val="lowerRoman"/>
      <w:lvlText w:val="%9."/>
      <w:lvlJc w:val="right"/>
      <w:pPr>
        <w:ind w:left="7397" w:hanging="180"/>
      </w:pPr>
    </w:lvl>
  </w:abstractNum>
  <w:abstractNum w:abstractNumId="46" w15:restartNumberingAfterBreak="0">
    <w:nsid w:val="7E637E7F"/>
    <w:multiLevelType w:val="hybridMultilevel"/>
    <w:tmpl w:val="AD3679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3"/>
  </w:num>
  <w:num w:numId="3">
    <w:abstractNumId w:val="32"/>
  </w:num>
  <w:num w:numId="4">
    <w:abstractNumId w:val="13"/>
  </w:num>
  <w:num w:numId="5">
    <w:abstractNumId w:val="45"/>
  </w:num>
  <w:num w:numId="6">
    <w:abstractNumId w:val="23"/>
  </w:num>
  <w:num w:numId="7">
    <w:abstractNumId w:val="46"/>
  </w:num>
  <w:num w:numId="8">
    <w:abstractNumId w:val="44"/>
  </w:num>
  <w:num w:numId="9">
    <w:abstractNumId w:val="7"/>
  </w:num>
  <w:num w:numId="10">
    <w:abstractNumId w:val="22"/>
  </w:num>
  <w:num w:numId="11">
    <w:abstractNumId w:val="2"/>
  </w:num>
  <w:num w:numId="12">
    <w:abstractNumId w:val="38"/>
  </w:num>
  <w:num w:numId="13">
    <w:abstractNumId w:val="19"/>
  </w:num>
  <w:num w:numId="14">
    <w:abstractNumId w:val="6"/>
  </w:num>
  <w:num w:numId="15">
    <w:abstractNumId w:val="39"/>
  </w:num>
  <w:num w:numId="16">
    <w:abstractNumId w:val="17"/>
  </w:num>
  <w:num w:numId="17">
    <w:abstractNumId w:val="42"/>
  </w:num>
  <w:num w:numId="18">
    <w:abstractNumId w:val="10"/>
  </w:num>
  <w:num w:numId="19">
    <w:abstractNumId w:val="29"/>
  </w:num>
  <w:num w:numId="20">
    <w:abstractNumId w:val="4"/>
  </w:num>
  <w:num w:numId="21">
    <w:abstractNumId w:val="43"/>
  </w:num>
  <w:num w:numId="22">
    <w:abstractNumId w:val="31"/>
  </w:num>
  <w:num w:numId="23">
    <w:abstractNumId w:val="0"/>
  </w:num>
  <w:num w:numId="24">
    <w:abstractNumId w:val="32"/>
  </w:num>
  <w:num w:numId="25">
    <w:abstractNumId w:val="25"/>
  </w:num>
  <w:num w:numId="26">
    <w:abstractNumId w:val="12"/>
  </w:num>
  <w:num w:numId="27">
    <w:abstractNumId w:val="27"/>
  </w:num>
  <w:num w:numId="28">
    <w:abstractNumId w:val="34"/>
  </w:num>
  <w:num w:numId="29">
    <w:abstractNumId w:val="36"/>
  </w:num>
  <w:num w:numId="30">
    <w:abstractNumId w:val="16"/>
  </w:num>
  <w:num w:numId="31">
    <w:abstractNumId w:val="1"/>
  </w:num>
  <w:num w:numId="32">
    <w:abstractNumId w:val="20"/>
  </w:num>
  <w:num w:numId="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num>
  <w:num w:numId="37">
    <w:abstractNumId w:val="8"/>
  </w:num>
  <w:num w:numId="38">
    <w:abstractNumId w:val="3"/>
  </w:num>
  <w:num w:numId="39">
    <w:abstractNumId w:val="18"/>
  </w:num>
  <w:num w:numId="40">
    <w:abstractNumId w:val="41"/>
  </w:num>
  <w:num w:numId="41">
    <w:abstractNumId w:val="9"/>
  </w:num>
  <w:num w:numId="42">
    <w:abstractNumId w:val="30"/>
  </w:num>
  <w:num w:numId="43">
    <w:abstractNumId w:val="20"/>
  </w:num>
  <w:num w:numId="44">
    <w:abstractNumId w:val="11"/>
  </w:num>
  <w:num w:numId="45">
    <w:abstractNumId w:val="35"/>
  </w:num>
  <w:num w:numId="46">
    <w:abstractNumId w:val="26"/>
  </w:num>
  <w:num w:numId="47">
    <w:abstractNumId w:val="40"/>
  </w:num>
  <w:num w:numId="48">
    <w:abstractNumId w:val="24"/>
  </w:num>
  <w:num w:numId="49">
    <w:abstractNumId w:val="28"/>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A5F"/>
    <w:rsid w:val="00011011"/>
    <w:rsid w:val="00012C94"/>
    <w:rsid w:val="00020052"/>
    <w:rsid w:val="00020215"/>
    <w:rsid w:val="00020C83"/>
    <w:rsid w:val="00022EAB"/>
    <w:rsid w:val="00023DA3"/>
    <w:rsid w:val="00023DDE"/>
    <w:rsid w:val="000254CB"/>
    <w:rsid w:val="00026375"/>
    <w:rsid w:val="00031C7A"/>
    <w:rsid w:val="00032E0B"/>
    <w:rsid w:val="00034CF6"/>
    <w:rsid w:val="00035B7B"/>
    <w:rsid w:val="00042F7C"/>
    <w:rsid w:val="00044AC4"/>
    <w:rsid w:val="0005146F"/>
    <w:rsid w:val="000514E9"/>
    <w:rsid w:val="0005261F"/>
    <w:rsid w:val="00052D6E"/>
    <w:rsid w:val="00061AD1"/>
    <w:rsid w:val="00072F89"/>
    <w:rsid w:val="00073F94"/>
    <w:rsid w:val="000740FE"/>
    <w:rsid w:val="00077E31"/>
    <w:rsid w:val="00081BED"/>
    <w:rsid w:val="00084872"/>
    <w:rsid w:val="0008506D"/>
    <w:rsid w:val="00097147"/>
    <w:rsid w:val="000A774F"/>
    <w:rsid w:val="000B3B24"/>
    <w:rsid w:val="000B42C9"/>
    <w:rsid w:val="000B72BE"/>
    <w:rsid w:val="000C1455"/>
    <w:rsid w:val="000C1790"/>
    <w:rsid w:val="000D0624"/>
    <w:rsid w:val="000D5CCA"/>
    <w:rsid w:val="000D748F"/>
    <w:rsid w:val="000E1EBB"/>
    <w:rsid w:val="000E22A6"/>
    <w:rsid w:val="000E27A6"/>
    <w:rsid w:val="000F5A27"/>
    <w:rsid w:val="000F6B83"/>
    <w:rsid w:val="001015B3"/>
    <w:rsid w:val="00102C23"/>
    <w:rsid w:val="001077AF"/>
    <w:rsid w:val="001128F6"/>
    <w:rsid w:val="001140DC"/>
    <w:rsid w:val="001169C3"/>
    <w:rsid w:val="001229B0"/>
    <w:rsid w:val="0012533E"/>
    <w:rsid w:val="00126546"/>
    <w:rsid w:val="00126F0A"/>
    <w:rsid w:val="00127779"/>
    <w:rsid w:val="00127CA3"/>
    <w:rsid w:val="00130A84"/>
    <w:rsid w:val="00132DB2"/>
    <w:rsid w:val="001419B6"/>
    <w:rsid w:val="00141D54"/>
    <w:rsid w:val="001422CE"/>
    <w:rsid w:val="00147172"/>
    <w:rsid w:val="0015395E"/>
    <w:rsid w:val="00155AC9"/>
    <w:rsid w:val="001774DB"/>
    <w:rsid w:val="00177F67"/>
    <w:rsid w:val="00181714"/>
    <w:rsid w:val="00181DF8"/>
    <w:rsid w:val="001926ED"/>
    <w:rsid w:val="00192AF9"/>
    <w:rsid w:val="00192F88"/>
    <w:rsid w:val="0019673D"/>
    <w:rsid w:val="00196CB3"/>
    <w:rsid w:val="001B2638"/>
    <w:rsid w:val="001B4CFA"/>
    <w:rsid w:val="001B7591"/>
    <w:rsid w:val="001C00E8"/>
    <w:rsid w:val="001C356D"/>
    <w:rsid w:val="001C6CD8"/>
    <w:rsid w:val="001C78FA"/>
    <w:rsid w:val="001D27B6"/>
    <w:rsid w:val="001D306B"/>
    <w:rsid w:val="001D6471"/>
    <w:rsid w:val="001E19A0"/>
    <w:rsid w:val="001E1B8A"/>
    <w:rsid w:val="001E6687"/>
    <w:rsid w:val="001F0761"/>
    <w:rsid w:val="001F69E2"/>
    <w:rsid w:val="001F7A88"/>
    <w:rsid w:val="00201E35"/>
    <w:rsid w:val="00206548"/>
    <w:rsid w:val="00217843"/>
    <w:rsid w:val="0022398F"/>
    <w:rsid w:val="00231A1B"/>
    <w:rsid w:val="00233315"/>
    <w:rsid w:val="002337C6"/>
    <w:rsid w:val="00234632"/>
    <w:rsid w:val="00236C73"/>
    <w:rsid w:val="002458FC"/>
    <w:rsid w:val="002474BA"/>
    <w:rsid w:val="00250B19"/>
    <w:rsid w:val="00255616"/>
    <w:rsid w:val="0026757A"/>
    <w:rsid w:val="00270F6E"/>
    <w:rsid w:val="00271B9A"/>
    <w:rsid w:val="002752C7"/>
    <w:rsid w:val="00275E3D"/>
    <w:rsid w:val="002777D8"/>
    <w:rsid w:val="002817EF"/>
    <w:rsid w:val="00290E56"/>
    <w:rsid w:val="002A5305"/>
    <w:rsid w:val="002B08F5"/>
    <w:rsid w:val="002B4482"/>
    <w:rsid w:val="002B732D"/>
    <w:rsid w:val="002C02C8"/>
    <w:rsid w:val="002C1FE2"/>
    <w:rsid w:val="002C24C4"/>
    <w:rsid w:val="002C3B6D"/>
    <w:rsid w:val="002C5209"/>
    <w:rsid w:val="002C611F"/>
    <w:rsid w:val="002D057D"/>
    <w:rsid w:val="002D37A6"/>
    <w:rsid w:val="002F2D20"/>
    <w:rsid w:val="002F6CD0"/>
    <w:rsid w:val="002F7CD0"/>
    <w:rsid w:val="00305720"/>
    <w:rsid w:val="0030591D"/>
    <w:rsid w:val="003101CB"/>
    <w:rsid w:val="00316D59"/>
    <w:rsid w:val="00324FE3"/>
    <w:rsid w:val="00325B6A"/>
    <w:rsid w:val="003318D9"/>
    <w:rsid w:val="00332808"/>
    <w:rsid w:val="00332E3B"/>
    <w:rsid w:val="0033436B"/>
    <w:rsid w:val="00334F49"/>
    <w:rsid w:val="00336681"/>
    <w:rsid w:val="00336C33"/>
    <w:rsid w:val="00340081"/>
    <w:rsid w:val="00346D7D"/>
    <w:rsid w:val="00354292"/>
    <w:rsid w:val="0036774D"/>
    <w:rsid w:val="003720A2"/>
    <w:rsid w:val="00397E74"/>
    <w:rsid w:val="003A3E4B"/>
    <w:rsid w:val="003B4FB3"/>
    <w:rsid w:val="003C0551"/>
    <w:rsid w:val="003C1EC9"/>
    <w:rsid w:val="003C6386"/>
    <w:rsid w:val="003D094C"/>
    <w:rsid w:val="003D2E32"/>
    <w:rsid w:val="003D41A0"/>
    <w:rsid w:val="003D61AA"/>
    <w:rsid w:val="003D7CC8"/>
    <w:rsid w:val="003F1484"/>
    <w:rsid w:val="003F78C6"/>
    <w:rsid w:val="00401FD4"/>
    <w:rsid w:val="00402E8E"/>
    <w:rsid w:val="00405711"/>
    <w:rsid w:val="00405D00"/>
    <w:rsid w:val="00406C1C"/>
    <w:rsid w:val="00414996"/>
    <w:rsid w:val="00416678"/>
    <w:rsid w:val="00421220"/>
    <w:rsid w:val="004215C2"/>
    <w:rsid w:val="0042411B"/>
    <w:rsid w:val="00425F8F"/>
    <w:rsid w:val="00451AD5"/>
    <w:rsid w:val="00454F43"/>
    <w:rsid w:val="00464C10"/>
    <w:rsid w:val="00466633"/>
    <w:rsid w:val="00471492"/>
    <w:rsid w:val="004806BE"/>
    <w:rsid w:val="0048335A"/>
    <w:rsid w:val="00490FE1"/>
    <w:rsid w:val="00493203"/>
    <w:rsid w:val="00493C37"/>
    <w:rsid w:val="0049421D"/>
    <w:rsid w:val="00496585"/>
    <w:rsid w:val="00497956"/>
    <w:rsid w:val="004A57A8"/>
    <w:rsid w:val="004A5E11"/>
    <w:rsid w:val="004A6E5E"/>
    <w:rsid w:val="004B74D2"/>
    <w:rsid w:val="004B7757"/>
    <w:rsid w:val="004C0B9E"/>
    <w:rsid w:val="004C0F99"/>
    <w:rsid w:val="004C471C"/>
    <w:rsid w:val="004D43AB"/>
    <w:rsid w:val="004D4F3A"/>
    <w:rsid w:val="004E0DB1"/>
    <w:rsid w:val="004E7471"/>
    <w:rsid w:val="004F02EE"/>
    <w:rsid w:val="004F0C49"/>
    <w:rsid w:val="004F0E16"/>
    <w:rsid w:val="004F2350"/>
    <w:rsid w:val="00501049"/>
    <w:rsid w:val="00504E14"/>
    <w:rsid w:val="00505069"/>
    <w:rsid w:val="00505618"/>
    <w:rsid w:val="005072C2"/>
    <w:rsid w:val="00507AC2"/>
    <w:rsid w:val="005144D8"/>
    <w:rsid w:val="005147D6"/>
    <w:rsid w:val="00516B1B"/>
    <w:rsid w:val="005200D1"/>
    <w:rsid w:val="00522E0D"/>
    <w:rsid w:val="005234C0"/>
    <w:rsid w:val="0053001E"/>
    <w:rsid w:val="00533D51"/>
    <w:rsid w:val="005401BE"/>
    <w:rsid w:val="00541763"/>
    <w:rsid w:val="00544977"/>
    <w:rsid w:val="0055411D"/>
    <w:rsid w:val="00554B09"/>
    <w:rsid w:val="00556D30"/>
    <w:rsid w:val="00560846"/>
    <w:rsid w:val="00567C8C"/>
    <w:rsid w:val="0057201F"/>
    <w:rsid w:val="00583AF5"/>
    <w:rsid w:val="0058723C"/>
    <w:rsid w:val="005A207F"/>
    <w:rsid w:val="005A46B6"/>
    <w:rsid w:val="005A6436"/>
    <w:rsid w:val="005A68EF"/>
    <w:rsid w:val="005B28A3"/>
    <w:rsid w:val="005B71AA"/>
    <w:rsid w:val="005D1E52"/>
    <w:rsid w:val="005D26E2"/>
    <w:rsid w:val="005D4870"/>
    <w:rsid w:val="005D669A"/>
    <w:rsid w:val="005E297B"/>
    <w:rsid w:val="005F107E"/>
    <w:rsid w:val="005F34E6"/>
    <w:rsid w:val="005F4216"/>
    <w:rsid w:val="005F7E56"/>
    <w:rsid w:val="006058E0"/>
    <w:rsid w:val="00605F17"/>
    <w:rsid w:val="00614C81"/>
    <w:rsid w:val="006173E7"/>
    <w:rsid w:val="0061756C"/>
    <w:rsid w:val="00617FFE"/>
    <w:rsid w:val="00620E32"/>
    <w:rsid w:val="0062128F"/>
    <w:rsid w:val="006277DF"/>
    <w:rsid w:val="00632001"/>
    <w:rsid w:val="006441F9"/>
    <w:rsid w:val="0065359B"/>
    <w:rsid w:val="00653E9D"/>
    <w:rsid w:val="00656FE3"/>
    <w:rsid w:val="00657688"/>
    <w:rsid w:val="0066045F"/>
    <w:rsid w:val="006753D4"/>
    <w:rsid w:val="006756A1"/>
    <w:rsid w:val="00675A72"/>
    <w:rsid w:val="00675F98"/>
    <w:rsid w:val="00676461"/>
    <w:rsid w:val="006852D5"/>
    <w:rsid w:val="00692F3E"/>
    <w:rsid w:val="006958F7"/>
    <w:rsid w:val="006963D0"/>
    <w:rsid w:val="006A277B"/>
    <w:rsid w:val="006A402F"/>
    <w:rsid w:val="006A52CA"/>
    <w:rsid w:val="006A6FD8"/>
    <w:rsid w:val="006B23A9"/>
    <w:rsid w:val="006B3DA0"/>
    <w:rsid w:val="006B4685"/>
    <w:rsid w:val="006B6295"/>
    <w:rsid w:val="006C4C4C"/>
    <w:rsid w:val="006C74AA"/>
    <w:rsid w:val="006D4A74"/>
    <w:rsid w:val="006E19ED"/>
    <w:rsid w:val="006E25ED"/>
    <w:rsid w:val="006E46F6"/>
    <w:rsid w:val="006E5E21"/>
    <w:rsid w:val="006F3815"/>
    <w:rsid w:val="00723F1D"/>
    <w:rsid w:val="00724583"/>
    <w:rsid w:val="0072532D"/>
    <w:rsid w:val="007258C8"/>
    <w:rsid w:val="0073439E"/>
    <w:rsid w:val="00741367"/>
    <w:rsid w:val="00743983"/>
    <w:rsid w:val="0074579A"/>
    <w:rsid w:val="00747BFB"/>
    <w:rsid w:val="00750B8D"/>
    <w:rsid w:val="00753001"/>
    <w:rsid w:val="0075665A"/>
    <w:rsid w:val="0076285E"/>
    <w:rsid w:val="00764AAF"/>
    <w:rsid w:val="00771B33"/>
    <w:rsid w:val="00772B10"/>
    <w:rsid w:val="00773D2E"/>
    <w:rsid w:val="00774DE9"/>
    <w:rsid w:val="00776BAE"/>
    <w:rsid w:val="0077740E"/>
    <w:rsid w:val="00785072"/>
    <w:rsid w:val="00785C8A"/>
    <w:rsid w:val="00790A3E"/>
    <w:rsid w:val="00791290"/>
    <w:rsid w:val="00791C4E"/>
    <w:rsid w:val="00792989"/>
    <w:rsid w:val="007A06C5"/>
    <w:rsid w:val="007A65E6"/>
    <w:rsid w:val="007B2402"/>
    <w:rsid w:val="007B7E26"/>
    <w:rsid w:val="007C0507"/>
    <w:rsid w:val="007C052B"/>
    <w:rsid w:val="007C2BAD"/>
    <w:rsid w:val="007C3E20"/>
    <w:rsid w:val="007C628E"/>
    <w:rsid w:val="007C685F"/>
    <w:rsid w:val="007D5E76"/>
    <w:rsid w:val="007D69EB"/>
    <w:rsid w:val="007D6C8D"/>
    <w:rsid w:val="007E1510"/>
    <w:rsid w:val="007E3C31"/>
    <w:rsid w:val="007E7C23"/>
    <w:rsid w:val="007F3531"/>
    <w:rsid w:val="007F61E8"/>
    <w:rsid w:val="00803EFF"/>
    <w:rsid w:val="00822273"/>
    <w:rsid w:val="00832858"/>
    <w:rsid w:val="008335B0"/>
    <w:rsid w:val="008336F7"/>
    <w:rsid w:val="00840128"/>
    <w:rsid w:val="00842BDC"/>
    <w:rsid w:val="0086442A"/>
    <w:rsid w:val="00864D92"/>
    <w:rsid w:val="00877150"/>
    <w:rsid w:val="00880EC4"/>
    <w:rsid w:val="008812CE"/>
    <w:rsid w:val="00885479"/>
    <w:rsid w:val="008926BE"/>
    <w:rsid w:val="00892E95"/>
    <w:rsid w:val="00893BDB"/>
    <w:rsid w:val="00894B7C"/>
    <w:rsid w:val="008956A6"/>
    <w:rsid w:val="008970F0"/>
    <w:rsid w:val="00897710"/>
    <w:rsid w:val="008A3721"/>
    <w:rsid w:val="008A7000"/>
    <w:rsid w:val="008A79B8"/>
    <w:rsid w:val="008C023D"/>
    <w:rsid w:val="008C406F"/>
    <w:rsid w:val="008D0285"/>
    <w:rsid w:val="008D034E"/>
    <w:rsid w:val="008D6239"/>
    <w:rsid w:val="008D775F"/>
    <w:rsid w:val="008E79D8"/>
    <w:rsid w:val="008F45F9"/>
    <w:rsid w:val="0090190E"/>
    <w:rsid w:val="009124A3"/>
    <w:rsid w:val="0091364C"/>
    <w:rsid w:val="00913709"/>
    <w:rsid w:val="009138D5"/>
    <w:rsid w:val="00914286"/>
    <w:rsid w:val="00917794"/>
    <w:rsid w:val="00923710"/>
    <w:rsid w:val="00926396"/>
    <w:rsid w:val="00933A2B"/>
    <w:rsid w:val="009348C3"/>
    <w:rsid w:val="009415EA"/>
    <w:rsid w:val="00941717"/>
    <w:rsid w:val="0094250E"/>
    <w:rsid w:val="00951F72"/>
    <w:rsid w:val="00953BBA"/>
    <w:rsid w:val="00955821"/>
    <w:rsid w:val="0096136D"/>
    <w:rsid w:val="009646A4"/>
    <w:rsid w:val="0096768A"/>
    <w:rsid w:val="00970B4C"/>
    <w:rsid w:val="0097421C"/>
    <w:rsid w:val="00975CB2"/>
    <w:rsid w:val="00980E77"/>
    <w:rsid w:val="0098741A"/>
    <w:rsid w:val="00991082"/>
    <w:rsid w:val="00992167"/>
    <w:rsid w:val="0099217F"/>
    <w:rsid w:val="0099389A"/>
    <w:rsid w:val="00996C37"/>
    <w:rsid w:val="009A301F"/>
    <w:rsid w:val="009A4995"/>
    <w:rsid w:val="009B2938"/>
    <w:rsid w:val="009B41B5"/>
    <w:rsid w:val="009B462C"/>
    <w:rsid w:val="009D0561"/>
    <w:rsid w:val="009D0935"/>
    <w:rsid w:val="009D112C"/>
    <w:rsid w:val="009D53CE"/>
    <w:rsid w:val="009D755C"/>
    <w:rsid w:val="009E04F9"/>
    <w:rsid w:val="009E5695"/>
    <w:rsid w:val="009F0DF3"/>
    <w:rsid w:val="009F1F79"/>
    <w:rsid w:val="00A025DD"/>
    <w:rsid w:val="00A02C10"/>
    <w:rsid w:val="00A07B03"/>
    <w:rsid w:val="00A114D3"/>
    <w:rsid w:val="00A12A2E"/>
    <w:rsid w:val="00A17D85"/>
    <w:rsid w:val="00A20201"/>
    <w:rsid w:val="00A20C48"/>
    <w:rsid w:val="00A26E1F"/>
    <w:rsid w:val="00A3703F"/>
    <w:rsid w:val="00A43D9D"/>
    <w:rsid w:val="00A44DB8"/>
    <w:rsid w:val="00A46D6A"/>
    <w:rsid w:val="00A4757B"/>
    <w:rsid w:val="00A53622"/>
    <w:rsid w:val="00A57D05"/>
    <w:rsid w:val="00A60779"/>
    <w:rsid w:val="00A66CD8"/>
    <w:rsid w:val="00A72422"/>
    <w:rsid w:val="00A917F9"/>
    <w:rsid w:val="00A9482D"/>
    <w:rsid w:val="00A94C15"/>
    <w:rsid w:val="00A94EB0"/>
    <w:rsid w:val="00A96E44"/>
    <w:rsid w:val="00A97250"/>
    <w:rsid w:val="00A97340"/>
    <w:rsid w:val="00AA1322"/>
    <w:rsid w:val="00AA1546"/>
    <w:rsid w:val="00AA2236"/>
    <w:rsid w:val="00AA2428"/>
    <w:rsid w:val="00AA68DC"/>
    <w:rsid w:val="00AB22B4"/>
    <w:rsid w:val="00AC3DFE"/>
    <w:rsid w:val="00AC6B6E"/>
    <w:rsid w:val="00AD4E57"/>
    <w:rsid w:val="00AE3F51"/>
    <w:rsid w:val="00AF0E3B"/>
    <w:rsid w:val="00AF344F"/>
    <w:rsid w:val="00AF3849"/>
    <w:rsid w:val="00AF442D"/>
    <w:rsid w:val="00B00804"/>
    <w:rsid w:val="00B02BF8"/>
    <w:rsid w:val="00B04443"/>
    <w:rsid w:val="00B10F50"/>
    <w:rsid w:val="00B1408E"/>
    <w:rsid w:val="00B2154C"/>
    <w:rsid w:val="00B26C07"/>
    <w:rsid w:val="00B2778B"/>
    <w:rsid w:val="00B32D5C"/>
    <w:rsid w:val="00B3344B"/>
    <w:rsid w:val="00B533F3"/>
    <w:rsid w:val="00B53449"/>
    <w:rsid w:val="00B53B93"/>
    <w:rsid w:val="00B55E52"/>
    <w:rsid w:val="00B61D1F"/>
    <w:rsid w:val="00B61E96"/>
    <w:rsid w:val="00B63F8C"/>
    <w:rsid w:val="00B6405F"/>
    <w:rsid w:val="00B64C66"/>
    <w:rsid w:val="00B64F02"/>
    <w:rsid w:val="00B707F8"/>
    <w:rsid w:val="00B74B87"/>
    <w:rsid w:val="00B769B3"/>
    <w:rsid w:val="00B835F3"/>
    <w:rsid w:val="00B869EF"/>
    <w:rsid w:val="00B95EF0"/>
    <w:rsid w:val="00B96501"/>
    <w:rsid w:val="00B97AF3"/>
    <w:rsid w:val="00BA4E81"/>
    <w:rsid w:val="00BA4EC2"/>
    <w:rsid w:val="00BB18F1"/>
    <w:rsid w:val="00BB2E56"/>
    <w:rsid w:val="00BB633F"/>
    <w:rsid w:val="00BB7F60"/>
    <w:rsid w:val="00BC20C5"/>
    <w:rsid w:val="00BC4E90"/>
    <w:rsid w:val="00BC5377"/>
    <w:rsid w:val="00BD2EE2"/>
    <w:rsid w:val="00BE7ECB"/>
    <w:rsid w:val="00BF33CF"/>
    <w:rsid w:val="00BF4AB3"/>
    <w:rsid w:val="00BF5D8A"/>
    <w:rsid w:val="00C01979"/>
    <w:rsid w:val="00C076DB"/>
    <w:rsid w:val="00C10887"/>
    <w:rsid w:val="00C10E1A"/>
    <w:rsid w:val="00C113A9"/>
    <w:rsid w:val="00C11C7A"/>
    <w:rsid w:val="00C120D9"/>
    <w:rsid w:val="00C12909"/>
    <w:rsid w:val="00C130EA"/>
    <w:rsid w:val="00C1633B"/>
    <w:rsid w:val="00C2476D"/>
    <w:rsid w:val="00C33222"/>
    <w:rsid w:val="00C33D97"/>
    <w:rsid w:val="00C34E6B"/>
    <w:rsid w:val="00C35907"/>
    <w:rsid w:val="00C40B32"/>
    <w:rsid w:val="00C64C87"/>
    <w:rsid w:val="00C72C1D"/>
    <w:rsid w:val="00C73DF1"/>
    <w:rsid w:val="00C86902"/>
    <w:rsid w:val="00C87C2F"/>
    <w:rsid w:val="00C93B4D"/>
    <w:rsid w:val="00CA4C56"/>
    <w:rsid w:val="00CB0EE9"/>
    <w:rsid w:val="00CB6619"/>
    <w:rsid w:val="00CC038D"/>
    <w:rsid w:val="00CC6753"/>
    <w:rsid w:val="00CC7C4F"/>
    <w:rsid w:val="00CD0492"/>
    <w:rsid w:val="00CD1FFC"/>
    <w:rsid w:val="00CD2B76"/>
    <w:rsid w:val="00CD2EF7"/>
    <w:rsid w:val="00CD6969"/>
    <w:rsid w:val="00CE1A88"/>
    <w:rsid w:val="00CE3FB6"/>
    <w:rsid w:val="00CF2692"/>
    <w:rsid w:val="00CF709E"/>
    <w:rsid w:val="00CF72B1"/>
    <w:rsid w:val="00D046E3"/>
    <w:rsid w:val="00D05789"/>
    <w:rsid w:val="00D10A5F"/>
    <w:rsid w:val="00D26277"/>
    <w:rsid w:val="00D32786"/>
    <w:rsid w:val="00D33581"/>
    <w:rsid w:val="00D34E55"/>
    <w:rsid w:val="00D35799"/>
    <w:rsid w:val="00D35D58"/>
    <w:rsid w:val="00D43ACE"/>
    <w:rsid w:val="00D43C33"/>
    <w:rsid w:val="00D4798A"/>
    <w:rsid w:val="00D51CE8"/>
    <w:rsid w:val="00D53960"/>
    <w:rsid w:val="00D61A56"/>
    <w:rsid w:val="00D621CD"/>
    <w:rsid w:val="00D62277"/>
    <w:rsid w:val="00D6338D"/>
    <w:rsid w:val="00D65BBE"/>
    <w:rsid w:val="00D67B3F"/>
    <w:rsid w:val="00D71A5E"/>
    <w:rsid w:val="00D76650"/>
    <w:rsid w:val="00D77147"/>
    <w:rsid w:val="00D77D94"/>
    <w:rsid w:val="00D851E0"/>
    <w:rsid w:val="00D86EE4"/>
    <w:rsid w:val="00D93963"/>
    <w:rsid w:val="00D94B94"/>
    <w:rsid w:val="00D97494"/>
    <w:rsid w:val="00DA0B5E"/>
    <w:rsid w:val="00DA100E"/>
    <w:rsid w:val="00DA2743"/>
    <w:rsid w:val="00DB0226"/>
    <w:rsid w:val="00DB0D9C"/>
    <w:rsid w:val="00DB6E0F"/>
    <w:rsid w:val="00DB7A95"/>
    <w:rsid w:val="00DC4538"/>
    <w:rsid w:val="00DC56DC"/>
    <w:rsid w:val="00DD0168"/>
    <w:rsid w:val="00DD3433"/>
    <w:rsid w:val="00DD4D9E"/>
    <w:rsid w:val="00DE0257"/>
    <w:rsid w:val="00DE1636"/>
    <w:rsid w:val="00DE37E3"/>
    <w:rsid w:val="00DE4A8A"/>
    <w:rsid w:val="00DF071F"/>
    <w:rsid w:val="00DF0C02"/>
    <w:rsid w:val="00DF40AC"/>
    <w:rsid w:val="00DF5C3D"/>
    <w:rsid w:val="00DF6A3A"/>
    <w:rsid w:val="00E048B3"/>
    <w:rsid w:val="00E05B17"/>
    <w:rsid w:val="00E12B2A"/>
    <w:rsid w:val="00E135A8"/>
    <w:rsid w:val="00E147EC"/>
    <w:rsid w:val="00E2379C"/>
    <w:rsid w:val="00E26445"/>
    <w:rsid w:val="00E2682E"/>
    <w:rsid w:val="00E31A84"/>
    <w:rsid w:val="00E336CA"/>
    <w:rsid w:val="00E33C87"/>
    <w:rsid w:val="00E37035"/>
    <w:rsid w:val="00E453F8"/>
    <w:rsid w:val="00E4567E"/>
    <w:rsid w:val="00E4616C"/>
    <w:rsid w:val="00E47CC5"/>
    <w:rsid w:val="00E527D0"/>
    <w:rsid w:val="00E53FB9"/>
    <w:rsid w:val="00E550E5"/>
    <w:rsid w:val="00E56159"/>
    <w:rsid w:val="00E7043F"/>
    <w:rsid w:val="00E72B66"/>
    <w:rsid w:val="00E9635E"/>
    <w:rsid w:val="00EA020B"/>
    <w:rsid w:val="00EA4AB4"/>
    <w:rsid w:val="00EB4829"/>
    <w:rsid w:val="00EB4875"/>
    <w:rsid w:val="00EB70FA"/>
    <w:rsid w:val="00EB78D7"/>
    <w:rsid w:val="00EC3851"/>
    <w:rsid w:val="00EC405D"/>
    <w:rsid w:val="00EC4A42"/>
    <w:rsid w:val="00EC652B"/>
    <w:rsid w:val="00EC6B0B"/>
    <w:rsid w:val="00ED59E1"/>
    <w:rsid w:val="00EE2092"/>
    <w:rsid w:val="00EE2498"/>
    <w:rsid w:val="00EE2FAA"/>
    <w:rsid w:val="00EE4BF9"/>
    <w:rsid w:val="00EE60D7"/>
    <w:rsid w:val="00EE7B55"/>
    <w:rsid w:val="00EF1592"/>
    <w:rsid w:val="00EF6330"/>
    <w:rsid w:val="00F0253A"/>
    <w:rsid w:val="00F04E1A"/>
    <w:rsid w:val="00F23A6C"/>
    <w:rsid w:val="00F32428"/>
    <w:rsid w:val="00F43A30"/>
    <w:rsid w:val="00F43B6D"/>
    <w:rsid w:val="00F62766"/>
    <w:rsid w:val="00F64635"/>
    <w:rsid w:val="00F71C98"/>
    <w:rsid w:val="00F72E98"/>
    <w:rsid w:val="00F749BF"/>
    <w:rsid w:val="00F778CF"/>
    <w:rsid w:val="00F81B32"/>
    <w:rsid w:val="00F82861"/>
    <w:rsid w:val="00F909A3"/>
    <w:rsid w:val="00F9242E"/>
    <w:rsid w:val="00FA2695"/>
    <w:rsid w:val="00FA4022"/>
    <w:rsid w:val="00FA4655"/>
    <w:rsid w:val="00FA594F"/>
    <w:rsid w:val="00FA5E04"/>
    <w:rsid w:val="00FA6992"/>
    <w:rsid w:val="00FA77E1"/>
    <w:rsid w:val="00FB09EC"/>
    <w:rsid w:val="00FC0020"/>
    <w:rsid w:val="00FC3419"/>
    <w:rsid w:val="00FC4871"/>
    <w:rsid w:val="00FD00E6"/>
    <w:rsid w:val="00FE159C"/>
    <w:rsid w:val="00FE6E7D"/>
    <w:rsid w:val="00FE795C"/>
    <w:rsid w:val="00FF183C"/>
    <w:rsid w:val="00FF42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7637"/>
  <w15:chartTrackingRefBased/>
  <w15:docId w15:val="{7B80E29F-5C42-409B-9525-572D357A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592"/>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D10A5F"/>
    <w:pPr>
      <w:autoSpaceDE w:val="0"/>
      <w:autoSpaceDN w:val="0"/>
      <w:adjustRightInd w:val="0"/>
      <w:spacing w:after="0" w:line="240" w:lineRule="auto"/>
    </w:pPr>
    <w:rPr>
      <w:rFonts w:ascii="Calibri" w:eastAsia="Times New Roman" w:hAnsi="Calibri" w:cs="Calibri"/>
      <w:color w:val="000000"/>
      <w:sz w:val="24"/>
      <w:szCs w:val="24"/>
      <w:lang w:eastAsia="el-GR"/>
    </w:rPr>
  </w:style>
  <w:style w:type="paragraph" w:styleId="a3">
    <w:name w:val="List Paragraph"/>
    <w:basedOn w:val="a"/>
    <w:uiPriority w:val="99"/>
    <w:qFormat/>
    <w:rsid w:val="00D10A5F"/>
    <w:pPr>
      <w:spacing w:after="200" w:line="276" w:lineRule="auto"/>
      <w:ind w:left="720"/>
    </w:pPr>
    <w:rPr>
      <w:rFonts w:ascii="Calibri" w:eastAsia="Calibri" w:hAnsi="Calibri" w:cs="Calibri"/>
      <w:sz w:val="22"/>
      <w:szCs w:val="22"/>
    </w:rPr>
  </w:style>
  <w:style w:type="character" w:styleId="-">
    <w:name w:val="Hyperlink"/>
    <w:basedOn w:val="a0"/>
    <w:uiPriority w:val="99"/>
    <w:unhideWhenUsed/>
    <w:rsid w:val="0097421C"/>
    <w:rPr>
      <w:color w:val="0563C1" w:themeColor="hyperlink"/>
      <w:u w:val="single"/>
    </w:rPr>
  </w:style>
  <w:style w:type="table" w:styleId="a4">
    <w:name w:val="Table Grid"/>
    <w:basedOn w:val="a1"/>
    <w:uiPriority w:val="39"/>
    <w:rsid w:val="00913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Char"/>
    <w:uiPriority w:val="99"/>
    <w:semiHidden/>
    <w:unhideWhenUsed/>
    <w:rsid w:val="00C130EA"/>
    <w:rPr>
      <w:rFonts w:ascii="Segoe UI" w:hAnsi="Segoe UI" w:cs="Segoe UI"/>
      <w:sz w:val="18"/>
      <w:szCs w:val="18"/>
    </w:rPr>
  </w:style>
  <w:style w:type="character" w:customStyle="1" w:styleId="Char">
    <w:name w:val="Κείμενο πλαισίου Char"/>
    <w:basedOn w:val="a0"/>
    <w:link w:val="a5"/>
    <w:uiPriority w:val="99"/>
    <w:semiHidden/>
    <w:rsid w:val="00C130EA"/>
    <w:rPr>
      <w:rFonts w:ascii="Segoe UI" w:eastAsia="Times New Roman" w:hAnsi="Segoe UI" w:cs="Segoe UI"/>
      <w:sz w:val="18"/>
      <w:szCs w:val="18"/>
      <w:lang w:eastAsia="ar-SA"/>
    </w:rPr>
  </w:style>
  <w:style w:type="paragraph" w:styleId="-HTML">
    <w:name w:val="HTML Preformatted"/>
    <w:basedOn w:val="a"/>
    <w:link w:val="-HTMLChar"/>
    <w:uiPriority w:val="99"/>
    <w:unhideWhenUsed/>
    <w:rsid w:val="00632001"/>
    <w:pPr>
      <w:suppressAutoHyphens w:val="0"/>
      <w:spacing w:after="200" w:line="276" w:lineRule="auto"/>
    </w:pPr>
    <w:rPr>
      <w:rFonts w:ascii="Courier New" w:eastAsia="Calibri" w:hAnsi="Courier New" w:cs="Courier New"/>
      <w:sz w:val="20"/>
      <w:szCs w:val="20"/>
      <w:lang w:eastAsia="en-US"/>
    </w:rPr>
  </w:style>
  <w:style w:type="character" w:customStyle="1" w:styleId="-HTMLChar">
    <w:name w:val="Προ-διαμορφωμένο HTML Char"/>
    <w:basedOn w:val="a0"/>
    <w:link w:val="-HTML"/>
    <w:uiPriority w:val="99"/>
    <w:rsid w:val="00632001"/>
    <w:rPr>
      <w:rFonts w:ascii="Courier New" w:eastAsia="Calibri" w:hAnsi="Courier New" w:cs="Courier New"/>
      <w:sz w:val="20"/>
      <w:szCs w:val="20"/>
    </w:rPr>
  </w:style>
  <w:style w:type="paragraph" w:styleId="a6">
    <w:name w:val="header"/>
    <w:basedOn w:val="a"/>
    <w:link w:val="Char0"/>
    <w:uiPriority w:val="99"/>
    <w:unhideWhenUsed/>
    <w:rsid w:val="002777D8"/>
    <w:pPr>
      <w:tabs>
        <w:tab w:val="center" w:pos="4153"/>
        <w:tab w:val="right" w:pos="8306"/>
      </w:tabs>
    </w:pPr>
  </w:style>
  <w:style w:type="character" w:customStyle="1" w:styleId="Char0">
    <w:name w:val="Κεφαλίδα Char"/>
    <w:basedOn w:val="a0"/>
    <w:link w:val="a6"/>
    <w:uiPriority w:val="99"/>
    <w:rsid w:val="002777D8"/>
    <w:rPr>
      <w:rFonts w:ascii="Times New Roman" w:eastAsia="Times New Roman" w:hAnsi="Times New Roman" w:cs="Times New Roman"/>
      <w:sz w:val="24"/>
      <w:szCs w:val="24"/>
      <w:lang w:eastAsia="ar-SA"/>
    </w:rPr>
  </w:style>
  <w:style w:type="paragraph" w:styleId="a7">
    <w:name w:val="footer"/>
    <w:basedOn w:val="a"/>
    <w:link w:val="Char1"/>
    <w:uiPriority w:val="99"/>
    <w:unhideWhenUsed/>
    <w:rsid w:val="002777D8"/>
    <w:pPr>
      <w:tabs>
        <w:tab w:val="center" w:pos="4153"/>
        <w:tab w:val="right" w:pos="8306"/>
      </w:tabs>
    </w:pPr>
  </w:style>
  <w:style w:type="character" w:customStyle="1" w:styleId="Char1">
    <w:name w:val="Υποσέλιδο Char"/>
    <w:basedOn w:val="a0"/>
    <w:link w:val="a7"/>
    <w:uiPriority w:val="99"/>
    <w:rsid w:val="002777D8"/>
    <w:rPr>
      <w:rFonts w:ascii="Times New Roman" w:eastAsia="Times New Roman" w:hAnsi="Times New Roman" w:cs="Times New Roman"/>
      <w:sz w:val="24"/>
      <w:szCs w:val="24"/>
      <w:lang w:eastAsia="ar-SA"/>
    </w:rPr>
  </w:style>
  <w:style w:type="character" w:customStyle="1" w:styleId="fontstyle01">
    <w:name w:val="fontstyle01"/>
    <w:rsid w:val="00657688"/>
    <w:rPr>
      <w:rFonts w:ascii="Tahoma" w:hAnsi="Tahoma" w:cs="Tahoma" w:hint="default"/>
      <w:b w:val="0"/>
      <w:bCs w:val="0"/>
      <w:i w:val="0"/>
      <w:iCs w:val="0"/>
      <w:color w:val="000000"/>
      <w:sz w:val="20"/>
      <w:szCs w:val="20"/>
    </w:rPr>
  </w:style>
  <w:style w:type="character" w:styleId="a8">
    <w:name w:val="Emphasis"/>
    <w:basedOn w:val="a0"/>
    <w:uiPriority w:val="20"/>
    <w:qFormat/>
    <w:rsid w:val="000D5CCA"/>
    <w:rPr>
      <w:i/>
      <w:iCs/>
    </w:rPr>
  </w:style>
  <w:style w:type="table" w:customStyle="1" w:styleId="1">
    <w:name w:val="Πλέγμα πίνακα1"/>
    <w:basedOn w:val="a1"/>
    <w:next w:val="a4"/>
    <w:uiPriority w:val="39"/>
    <w:rsid w:val="0005261F"/>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8840">
      <w:bodyDiv w:val="1"/>
      <w:marLeft w:val="0"/>
      <w:marRight w:val="0"/>
      <w:marTop w:val="0"/>
      <w:marBottom w:val="0"/>
      <w:divBdr>
        <w:top w:val="none" w:sz="0" w:space="0" w:color="auto"/>
        <w:left w:val="none" w:sz="0" w:space="0" w:color="auto"/>
        <w:bottom w:val="none" w:sz="0" w:space="0" w:color="auto"/>
        <w:right w:val="none" w:sz="0" w:space="0" w:color="auto"/>
      </w:divBdr>
    </w:div>
    <w:div w:id="117771285">
      <w:bodyDiv w:val="1"/>
      <w:marLeft w:val="0"/>
      <w:marRight w:val="0"/>
      <w:marTop w:val="0"/>
      <w:marBottom w:val="0"/>
      <w:divBdr>
        <w:top w:val="none" w:sz="0" w:space="0" w:color="auto"/>
        <w:left w:val="none" w:sz="0" w:space="0" w:color="auto"/>
        <w:bottom w:val="none" w:sz="0" w:space="0" w:color="auto"/>
        <w:right w:val="none" w:sz="0" w:space="0" w:color="auto"/>
      </w:divBdr>
    </w:div>
    <w:div w:id="119307183">
      <w:bodyDiv w:val="1"/>
      <w:marLeft w:val="0"/>
      <w:marRight w:val="0"/>
      <w:marTop w:val="0"/>
      <w:marBottom w:val="0"/>
      <w:divBdr>
        <w:top w:val="none" w:sz="0" w:space="0" w:color="auto"/>
        <w:left w:val="none" w:sz="0" w:space="0" w:color="auto"/>
        <w:bottom w:val="none" w:sz="0" w:space="0" w:color="auto"/>
        <w:right w:val="none" w:sz="0" w:space="0" w:color="auto"/>
      </w:divBdr>
    </w:div>
    <w:div w:id="142549119">
      <w:bodyDiv w:val="1"/>
      <w:marLeft w:val="0"/>
      <w:marRight w:val="0"/>
      <w:marTop w:val="0"/>
      <w:marBottom w:val="0"/>
      <w:divBdr>
        <w:top w:val="none" w:sz="0" w:space="0" w:color="auto"/>
        <w:left w:val="none" w:sz="0" w:space="0" w:color="auto"/>
        <w:bottom w:val="none" w:sz="0" w:space="0" w:color="auto"/>
        <w:right w:val="none" w:sz="0" w:space="0" w:color="auto"/>
      </w:divBdr>
    </w:div>
    <w:div w:id="230119896">
      <w:bodyDiv w:val="1"/>
      <w:marLeft w:val="0"/>
      <w:marRight w:val="0"/>
      <w:marTop w:val="0"/>
      <w:marBottom w:val="0"/>
      <w:divBdr>
        <w:top w:val="none" w:sz="0" w:space="0" w:color="auto"/>
        <w:left w:val="none" w:sz="0" w:space="0" w:color="auto"/>
        <w:bottom w:val="none" w:sz="0" w:space="0" w:color="auto"/>
        <w:right w:val="none" w:sz="0" w:space="0" w:color="auto"/>
      </w:divBdr>
    </w:div>
    <w:div w:id="256639300">
      <w:bodyDiv w:val="1"/>
      <w:marLeft w:val="0"/>
      <w:marRight w:val="0"/>
      <w:marTop w:val="0"/>
      <w:marBottom w:val="0"/>
      <w:divBdr>
        <w:top w:val="none" w:sz="0" w:space="0" w:color="auto"/>
        <w:left w:val="none" w:sz="0" w:space="0" w:color="auto"/>
        <w:bottom w:val="none" w:sz="0" w:space="0" w:color="auto"/>
        <w:right w:val="none" w:sz="0" w:space="0" w:color="auto"/>
      </w:divBdr>
    </w:div>
    <w:div w:id="465203157">
      <w:bodyDiv w:val="1"/>
      <w:marLeft w:val="0"/>
      <w:marRight w:val="0"/>
      <w:marTop w:val="0"/>
      <w:marBottom w:val="0"/>
      <w:divBdr>
        <w:top w:val="none" w:sz="0" w:space="0" w:color="auto"/>
        <w:left w:val="none" w:sz="0" w:space="0" w:color="auto"/>
        <w:bottom w:val="none" w:sz="0" w:space="0" w:color="auto"/>
        <w:right w:val="none" w:sz="0" w:space="0" w:color="auto"/>
      </w:divBdr>
    </w:div>
    <w:div w:id="628899056">
      <w:bodyDiv w:val="1"/>
      <w:marLeft w:val="0"/>
      <w:marRight w:val="0"/>
      <w:marTop w:val="0"/>
      <w:marBottom w:val="0"/>
      <w:divBdr>
        <w:top w:val="none" w:sz="0" w:space="0" w:color="auto"/>
        <w:left w:val="none" w:sz="0" w:space="0" w:color="auto"/>
        <w:bottom w:val="none" w:sz="0" w:space="0" w:color="auto"/>
        <w:right w:val="none" w:sz="0" w:space="0" w:color="auto"/>
      </w:divBdr>
    </w:div>
    <w:div w:id="755130580">
      <w:bodyDiv w:val="1"/>
      <w:marLeft w:val="0"/>
      <w:marRight w:val="0"/>
      <w:marTop w:val="0"/>
      <w:marBottom w:val="0"/>
      <w:divBdr>
        <w:top w:val="none" w:sz="0" w:space="0" w:color="auto"/>
        <w:left w:val="none" w:sz="0" w:space="0" w:color="auto"/>
        <w:bottom w:val="none" w:sz="0" w:space="0" w:color="auto"/>
        <w:right w:val="none" w:sz="0" w:space="0" w:color="auto"/>
      </w:divBdr>
    </w:div>
    <w:div w:id="807164115">
      <w:bodyDiv w:val="1"/>
      <w:marLeft w:val="0"/>
      <w:marRight w:val="0"/>
      <w:marTop w:val="0"/>
      <w:marBottom w:val="0"/>
      <w:divBdr>
        <w:top w:val="none" w:sz="0" w:space="0" w:color="auto"/>
        <w:left w:val="none" w:sz="0" w:space="0" w:color="auto"/>
        <w:bottom w:val="none" w:sz="0" w:space="0" w:color="auto"/>
        <w:right w:val="none" w:sz="0" w:space="0" w:color="auto"/>
      </w:divBdr>
    </w:div>
    <w:div w:id="923536427">
      <w:bodyDiv w:val="1"/>
      <w:marLeft w:val="0"/>
      <w:marRight w:val="0"/>
      <w:marTop w:val="0"/>
      <w:marBottom w:val="0"/>
      <w:divBdr>
        <w:top w:val="none" w:sz="0" w:space="0" w:color="auto"/>
        <w:left w:val="none" w:sz="0" w:space="0" w:color="auto"/>
        <w:bottom w:val="none" w:sz="0" w:space="0" w:color="auto"/>
        <w:right w:val="none" w:sz="0" w:space="0" w:color="auto"/>
      </w:divBdr>
    </w:div>
    <w:div w:id="1008673177">
      <w:bodyDiv w:val="1"/>
      <w:marLeft w:val="0"/>
      <w:marRight w:val="0"/>
      <w:marTop w:val="0"/>
      <w:marBottom w:val="0"/>
      <w:divBdr>
        <w:top w:val="none" w:sz="0" w:space="0" w:color="auto"/>
        <w:left w:val="none" w:sz="0" w:space="0" w:color="auto"/>
        <w:bottom w:val="none" w:sz="0" w:space="0" w:color="auto"/>
        <w:right w:val="none" w:sz="0" w:space="0" w:color="auto"/>
      </w:divBdr>
    </w:div>
    <w:div w:id="1327438863">
      <w:bodyDiv w:val="1"/>
      <w:marLeft w:val="0"/>
      <w:marRight w:val="0"/>
      <w:marTop w:val="0"/>
      <w:marBottom w:val="0"/>
      <w:divBdr>
        <w:top w:val="none" w:sz="0" w:space="0" w:color="auto"/>
        <w:left w:val="none" w:sz="0" w:space="0" w:color="auto"/>
        <w:bottom w:val="none" w:sz="0" w:space="0" w:color="auto"/>
        <w:right w:val="none" w:sz="0" w:space="0" w:color="auto"/>
      </w:divBdr>
    </w:div>
    <w:div w:id="1439179183">
      <w:bodyDiv w:val="1"/>
      <w:marLeft w:val="0"/>
      <w:marRight w:val="0"/>
      <w:marTop w:val="0"/>
      <w:marBottom w:val="0"/>
      <w:divBdr>
        <w:top w:val="none" w:sz="0" w:space="0" w:color="auto"/>
        <w:left w:val="none" w:sz="0" w:space="0" w:color="auto"/>
        <w:bottom w:val="none" w:sz="0" w:space="0" w:color="auto"/>
        <w:right w:val="none" w:sz="0" w:space="0" w:color="auto"/>
      </w:divBdr>
    </w:div>
    <w:div w:id="1661346117">
      <w:bodyDiv w:val="1"/>
      <w:marLeft w:val="0"/>
      <w:marRight w:val="0"/>
      <w:marTop w:val="0"/>
      <w:marBottom w:val="0"/>
      <w:divBdr>
        <w:top w:val="none" w:sz="0" w:space="0" w:color="auto"/>
        <w:left w:val="none" w:sz="0" w:space="0" w:color="auto"/>
        <w:bottom w:val="none" w:sz="0" w:space="0" w:color="auto"/>
        <w:right w:val="none" w:sz="0" w:space="0" w:color="auto"/>
      </w:divBdr>
    </w:div>
    <w:div w:id="1667201482">
      <w:bodyDiv w:val="1"/>
      <w:marLeft w:val="0"/>
      <w:marRight w:val="0"/>
      <w:marTop w:val="0"/>
      <w:marBottom w:val="0"/>
      <w:divBdr>
        <w:top w:val="none" w:sz="0" w:space="0" w:color="auto"/>
        <w:left w:val="none" w:sz="0" w:space="0" w:color="auto"/>
        <w:bottom w:val="none" w:sz="0" w:space="0" w:color="auto"/>
        <w:right w:val="none" w:sz="0" w:space="0" w:color="auto"/>
      </w:divBdr>
    </w:div>
    <w:div w:id="1826821467">
      <w:bodyDiv w:val="1"/>
      <w:marLeft w:val="0"/>
      <w:marRight w:val="0"/>
      <w:marTop w:val="0"/>
      <w:marBottom w:val="0"/>
      <w:divBdr>
        <w:top w:val="none" w:sz="0" w:space="0" w:color="auto"/>
        <w:left w:val="none" w:sz="0" w:space="0" w:color="auto"/>
        <w:bottom w:val="none" w:sz="0" w:space="0" w:color="auto"/>
        <w:right w:val="none" w:sz="0" w:space="0" w:color="auto"/>
      </w:divBdr>
    </w:div>
    <w:div w:id="1844390304">
      <w:bodyDiv w:val="1"/>
      <w:marLeft w:val="0"/>
      <w:marRight w:val="0"/>
      <w:marTop w:val="0"/>
      <w:marBottom w:val="0"/>
      <w:divBdr>
        <w:top w:val="none" w:sz="0" w:space="0" w:color="auto"/>
        <w:left w:val="none" w:sz="0" w:space="0" w:color="auto"/>
        <w:bottom w:val="none" w:sz="0" w:space="0" w:color="auto"/>
        <w:right w:val="none" w:sz="0" w:space="0" w:color="auto"/>
      </w:divBdr>
    </w:div>
    <w:div w:id="1910266728">
      <w:bodyDiv w:val="1"/>
      <w:marLeft w:val="0"/>
      <w:marRight w:val="0"/>
      <w:marTop w:val="0"/>
      <w:marBottom w:val="0"/>
      <w:divBdr>
        <w:top w:val="none" w:sz="0" w:space="0" w:color="auto"/>
        <w:left w:val="none" w:sz="0" w:space="0" w:color="auto"/>
        <w:bottom w:val="none" w:sz="0" w:space="0" w:color="auto"/>
        <w:right w:val="none" w:sz="0" w:space="0" w:color="auto"/>
      </w:divBdr>
    </w:div>
    <w:div w:id="196569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mith@uth.g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h.gr/schetika/dioikese/administrativeservices/geniki-dieythynsi-dioikitikis-ypostirixis/dieythynsi-dioikitikoy/tmima-dioikitikis-merimnas" TargetMode="External"/><Relationship Id="rId4" Type="http://schemas.openxmlformats.org/officeDocument/2006/relationships/settings" Target="settings.xml"/><Relationship Id="rId9" Type="http://schemas.openxmlformats.org/officeDocument/2006/relationships/hyperlink" Target="mailto:promith@uth.gr" TargetMode="External"/><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A6184-0B4B-4178-AF70-3A95D6991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8F5C89F5</Template>
  <TotalTime>870</TotalTime>
  <Pages>13</Pages>
  <Words>4930</Words>
  <Characters>26627</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tm-prom02</dc:creator>
  <cp:keywords/>
  <dc:description/>
  <cp:lastModifiedBy>XOURAFA STYLIANI</cp:lastModifiedBy>
  <cp:revision>69</cp:revision>
  <cp:lastPrinted>2026-08-05T11:16:00Z</cp:lastPrinted>
  <dcterms:created xsi:type="dcterms:W3CDTF">2024-04-30T11:03:00Z</dcterms:created>
  <dcterms:modified xsi:type="dcterms:W3CDTF">2026-09-21T08:13:00Z</dcterms:modified>
</cp:coreProperties>
</file>