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A286EE" w14:textId="77777777" w:rsidR="002777D8" w:rsidRDefault="002777D8" w:rsidP="002777D8">
      <w:pPr>
        <w:suppressAutoHyphens w:val="0"/>
        <w:spacing w:line="360" w:lineRule="auto"/>
        <w:rPr>
          <w:rFonts w:eastAsia="Calibri"/>
          <w:b/>
          <w:sz w:val="22"/>
          <w:szCs w:val="22"/>
          <w:u w:val="single"/>
          <w:lang w:eastAsia="en-US"/>
        </w:rPr>
      </w:pPr>
      <w:r w:rsidRPr="008C023D">
        <w:rPr>
          <w:rFonts w:asciiTheme="minorHAnsi" w:hAnsiTheme="minorHAnsi" w:cstheme="minorHAnsi"/>
          <w:noProof/>
          <w:sz w:val="22"/>
          <w:szCs w:val="22"/>
          <w:lang w:eastAsia="el-GR"/>
        </w:rPr>
        <w:drawing>
          <wp:anchor distT="0" distB="0" distL="114300" distR="114300" simplePos="0" relativeHeight="251658240" behindDoc="0" locked="0" layoutInCell="1" allowOverlap="1" wp14:anchorId="23CCACAE" wp14:editId="7E09659A">
            <wp:simplePos x="0" y="0"/>
            <wp:positionH relativeFrom="column">
              <wp:posOffset>2480310</wp:posOffset>
            </wp:positionH>
            <wp:positionV relativeFrom="paragraph">
              <wp:posOffset>0</wp:posOffset>
            </wp:positionV>
            <wp:extent cx="1162050" cy="817489"/>
            <wp:effectExtent l="0" t="0" r="0" b="1905"/>
            <wp:wrapTopAndBottom/>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62050" cy="817489"/>
                    </a:xfrm>
                    <a:prstGeom prst="rect">
                      <a:avLst/>
                    </a:prstGeom>
                    <a:noFill/>
                    <a:ln>
                      <a:noFill/>
                    </a:ln>
                  </pic:spPr>
                </pic:pic>
              </a:graphicData>
            </a:graphic>
          </wp:anchor>
        </w:drawing>
      </w:r>
    </w:p>
    <w:p w14:paraId="121F2C4F" w14:textId="77777777" w:rsidR="00D10A5F" w:rsidRPr="00325B6A" w:rsidRDefault="009348C3" w:rsidP="008A7000">
      <w:pPr>
        <w:suppressAutoHyphens w:val="0"/>
        <w:spacing w:line="360" w:lineRule="auto"/>
        <w:jc w:val="center"/>
        <w:rPr>
          <w:rFonts w:eastAsia="Calibri"/>
          <w:b/>
          <w:sz w:val="22"/>
          <w:szCs w:val="22"/>
        </w:rPr>
      </w:pPr>
      <w:r w:rsidRPr="00325B6A">
        <w:rPr>
          <w:rFonts w:eastAsia="Calibri"/>
          <w:b/>
          <w:sz w:val="22"/>
          <w:szCs w:val="22"/>
          <w:u w:val="single"/>
          <w:lang w:eastAsia="en-US"/>
        </w:rPr>
        <w:t>ΚΑΤΑΧΩΡΙΣΤΕΑ</w:t>
      </w:r>
      <w:r w:rsidR="000514E9" w:rsidRPr="00325B6A">
        <w:rPr>
          <w:rFonts w:eastAsia="Calibri"/>
          <w:b/>
          <w:sz w:val="22"/>
          <w:szCs w:val="22"/>
          <w:u w:val="single"/>
          <w:lang w:eastAsia="en-US"/>
        </w:rPr>
        <w:t xml:space="preserve"> ΣΤΟ ΚΗΜΔΗΣ</w:t>
      </w:r>
    </w:p>
    <w:p w14:paraId="50F38FFD" w14:textId="58106739" w:rsidR="00D10A5F" w:rsidRPr="00325B6A" w:rsidRDefault="00D10A5F" w:rsidP="00D10A5F">
      <w:pPr>
        <w:suppressAutoHyphens w:val="0"/>
        <w:rPr>
          <w:rFonts w:eastAsia="Calibri"/>
          <w:sz w:val="22"/>
          <w:szCs w:val="22"/>
          <w:lang w:eastAsia="en-US"/>
        </w:rPr>
      </w:pPr>
      <w:r w:rsidRPr="00325B6A">
        <w:rPr>
          <w:rFonts w:eastAsia="Calibri"/>
          <w:sz w:val="22"/>
          <w:szCs w:val="22"/>
          <w:lang w:eastAsia="en-US"/>
        </w:rPr>
        <w:t>ΓΕΝΙΚΗ Δ</w:t>
      </w:r>
      <w:r w:rsidR="00C64C87" w:rsidRPr="00325B6A">
        <w:rPr>
          <w:rFonts w:eastAsia="Calibri"/>
          <w:sz w:val="22"/>
          <w:szCs w:val="22"/>
          <w:lang w:eastAsia="en-US"/>
        </w:rPr>
        <w:t>/</w:t>
      </w:r>
      <w:r w:rsidRPr="00325B6A">
        <w:rPr>
          <w:rFonts w:eastAsia="Calibri"/>
          <w:sz w:val="22"/>
          <w:szCs w:val="22"/>
          <w:lang w:eastAsia="en-US"/>
        </w:rPr>
        <w:t>ΝΣΗ Δ</w:t>
      </w:r>
      <w:r w:rsidR="0094250E" w:rsidRPr="00325B6A">
        <w:rPr>
          <w:rFonts w:eastAsia="Calibri"/>
          <w:sz w:val="22"/>
          <w:szCs w:val="22"/>
          <w:lang w:eastAsia="en-US"/>
        </w:rPr>
        <w:t>Ι</w:t>
      </w:r>
      <w:r w:rsidRPr="00325B6A">
        <w:rPr>
          <w:rFonts w:eastAsia="Calibri"/>
          <w:sz w:val="22"/>
          <w:szCs w:val="22"/>
          <w:lang w:eastAsia="en-US"/>
        </w:rPr>
        <w:t xml:space="preserve">ΟΙΚΗΤΙΚΗΣ ΥΠΟΣΤΗΡΙΞΗΣ                   </w:t>
      </w:r>
    </w:p>
    <w:p w14:paraId="2AE7CD14" w14:textId="77777777" w:rsidR="00D10A5F" w:rsidRPr="00325B6A" w:rsidRDefault="00D10A5F" w:rsidP="00D10A5F">
      <w:pPr>
        <w:suppressAutoHyphens w:val="0"/>
        <w:rPr>
          <w:rFonts w:eastAsia="Calibri"/>
          <w:sz w:val="22"/>
          <w:szCs w:val="22"/>
          <w:lang w:eastAsia="en-US"/>
        </w:rPr>
      </w:pPr>
      <w:r w:rsidRPr="00325B6A">
        <w:rPr>
          <w:rFonts w:eastAsia="Calibri"/>
          <w:sz w:val="22"/>
          <w:szCs w:val="22"/>
          <w:lang w:eastAsia="en-US"/>
        </w:rPr>
        <w:t>ΔΙΕΥΘΥΝΣΗ ΟΙΚΟΝΟΜΙΚΗΣ ΔΙΑΧΕΙΡΙΣΗΣ</w:t>
      </w:r>
    </w:p>
    <w:p w14:paraId="19B34EE3" w14:textId="77777777" w:rsidR="00B04443" w:rsidRPr="00325B6A" w:rsidRDefault="00504E14" w:rsidP="00D10A5F">
      <w:pPr>
        <w:suppressAutoHyphens w:val="0"/>
        <w:rPr>
          <w:rFonts w:eastAsia="Calibri"/>
          <w:sz w:val="22"/>
          <w:szCs w:val="22"/>
          <w:lang w:eastAsia="en-US"/>
        </w:rPr>
      </w:pPr>
      <w:r w:rsidRPr="00325B6A">
        <w:rPr>
          <w:rFonts w:eastAsia="Calibri"/>
          <w:sz w:val="22"/>
          <w:szCs w:val="22"/>
          <w:lang w:eastAsia="en-US"/>
        </w:rPr>
        <w:t>ΤΜΗΜΑ ΠΡΟΜΗΘΕΙΩΝ</w:t>
      </w:r>
      <w:r w:rsidR="00B04443" w:rsidRPr="00325B6A">
        <w:rPr>
          <w:rFonts w:eastAsia="Calibri"/>
          <w:sz w:val="22"/>
          <w:szCs w:val="22"/>
          <w:lang w:eastAsia="en-US"/>
        </w:rPr>
        <w:t xml:space="preserve"> </w:t>
      </w:r>
    </w:p>
    <w:p w14:paraId="0EE60D0B" w14:textId="77777777" w:rsidR="00504E14" w:rsidRPr="00325B6A" w:rsidRDefault="005E297B" w:rsidP="00B04443">
      <w:pPr>
        <w:suppressAutoHyphens w:val="0"/>
        <w:rPr>
          <w:rFonts w:eastAsia="Calibri"/>
          <w:sz w:val="22"/>
          <w:szCs w:val="22"/>
          <w:lang w:eastAsia="en-US"/>
        </w:rPr>
      </w:pPr>
      <w:r w:rsidRPr="00325B6A">
        <w:rPr>
          <w:rFonts w:eastAsia="Calibri"/>
          <w:sz w:val="22"/>
          <w:szCs w:val="22"/>
        </w:rPr>
        <w:t>δ/</w:t>
      </w:r>
      <w:proofErr w:type="spellStart"/>
      <w:r w:rsidRPr="00325B6A">
        <w:rPr>
          <w:rFonts w:eastAsia="Calibri"/>
          <w:sz w:val="22"/>
          <w:szCs w:val="22"/>
        </w:rPr>
        <w:t>νση</w:t>
      </w:r>
      <w:proofErr w:type="spellEnd"/>
      <w:r w:rsidRPr="00325B6A">
        <w:rPr>
          <w:rFonts w:eastAsia="Calibri"/>
          <w:sz w:val="22"/>
          <w:szCs w:val="22"/>
        </w:rPr>
        <w:t xml:space="preserve"> </w:t>
      </w:r>
      <w:proofErr w:type="spellStart"/>
      <w:r w:rsidRPr="00325B6A">
        <w:rPr>
          <w:rFonts w:eastAsia="Calibri"/>
          <w:sz w:val="22"/>
          <w:szCs w:val="22"/>
        </w:rPr>
        <w:t>ηλ</w:t>
      </w:r>
      <w:proofErr w:type="spellEnd"/>
      <w:r w:rsidRPr="00325B6A">
        <w:rPr>
          <w:rFonts w:eastAsia="Calibri"/>
          <w:sz w:val="22"/>
          <w:szCs w:val="22"/>
        </w:rPr>
        <w:t xml:space="preserve">. </w:t>
      </w:r>
      <w:proofErr w:type="spellStart"/>
      <w:r w:rsidRPr="00325B6A">
        <w:rPr>
          <w:rFonts w:eastAsia="Calibri"/>
          <w:sz w:val="22"/>
          <w:szCs w:val="22"/>
        </w:rPr>
        <w:t>ταχ</w:t>
      </w:r>
      <w:proofErr w:type="spellEnd"/>
      <w:r w:rsidRPr="00325B6A">
        <w:rPr>
          <w:rFonts w:eastAsia="Calibri"/>
          <w:sz w:val="22"/>
          <w:szCs w:val="22"/>
        </w:rPr>
        <w:t>/</w:t>
      </w:r>
      <w:proofErr w:type="spellStart"/>
      <w:r w:rsidRPr="00325B6A">
        <w:rPr>
          <w:rFonts w:eastAsia="Calibri"/>
          <w:sz w:val="22"/>
          <w:szCs w:val="22"/>
        </w:rPr>
        <w:t>μείου</w:t>
      </w:r>
      <w:proofErr w:type="spellEnd"/>
      <w:r w:rsidR="00B04443" w:rsidRPr="00325B6A">
        <w:rPr>
          <w:rFonts w:eastAsia="Calibri"/>
          <w:sz w:val="22"/>
          <w:szCs w:val="22"/>
          <w:lang w:eastAsia="en-US"/>
        </w:rPr>
        <w:t xml:space="preserve">: </w:t>
      </w:r>
      <w:hyperlink r:id="rId9" w:history="1">
        <w:r w:rsidR="00747BFB" w:rsidRPr="00325B6A">
          <w:rPr>
            <w:rStyle w:val="-"/>
            <w:rFonts w:eastAsia="Calibri"/>
            <w:sz w:val="22"/>
            <w:szCs w:val="22"/>
            <w:lang w:val="en-US" w:eastAsia="en-US"/>
          </w:rPr>
          <w:t>promith</w:t>
        </w:r>
        <w:r w:rsidR="00747BFB" w:rsidRPr="00325B6A">
          <w:rPr>
            <w:rStyle w:val="-"/>
            <w:rFonts w:eastAsia="Calibri"/>
            <w:sz w:val="22"/>
            <w:szCs w:val="22"/>
            <w:lang w:eastAsia="en-US"/>
          </w:rPr>
          <w:t>@</w:t>
        </w:r>
        <w:r w:rsidR="00747BFB" w:rsidRPr="00325B6A">
          <w:rPr>
            <w:rStyle w:val="-"/>
            <w:rFonts w:eastAsia="Calibri"/>
            <w:sz w:val="22"/>
            <w:szCs w:val="22"/>
            <w:lang w:val="en-US" w:eastAsia="en-US"/>
          </w:rPr>
          <w:t>uth</w:t>
        </w:r>
        <w:r w:rsidR="00747BFB" w:rsidRPr="00325B6A">
          <w:rPr>
            <w:rStyle w:val="-"/>
            <w:rFonts w:eastAsia="Calibri"/>
            <w:sz w:val="22"/>
            <w:szCs w:val="22"/>
            <w:lang w:eastAsia="en-US"/>
          </w:rPr>
          <w:t>.</w:t>
        </w:r>
        <w:r w:rsidR="00747BFB" w:rsidRPr="00325B6A">
          <w:rPr>
            <w:rStyle w:val="-"/>
            <w:rFonts w:eastAsia="Calibri"/>
            <w:sz w:val="22"/>
            <w:szCs w:val="22"/>
            <w:lang w:val="en-US" w:eastAsia="en-US"/>
          </w:rPr>
          <w:t>gr</w:t>
        </w:r>
      </w:hyperlink>
    </w:p>
    <w:p w14:paraId="2A8F29C7" w14:textId="5114B9C4" w:rsidR="00747BFB" w:rsidRPr="00325B6A" w:rsidRDefault="00522E0D" w:rsidP="00B04443">
      <w:pPr>
        <w:suppressAutoHyphens w:val="0"/>
        <w:rPr>
          <w:rFonts w:eastAsia="Calibri"/>
          <w:sz w:val="22"/>
          <w:szCs w:val="22"/>
          <w:lang w:eastAsia="en-US"/>
        </w:rPr>
      </w:pPr>
      <w:r>
        <w:rPr>
          <w:rFonts w:eastAsia="Calibri"/>
          <w:sz w:val="22"/>
          <w:szCs w:val="22"/>
          <w:lang w:eastAsia="en-US"/>
        </w:rPr>
        <w:t xml:space="preserve">Πληροφορίες: Μ. </w:t>
      </w:r>
      <w:proofErr w:type="spellStart"/>
      <w:r>
        <w:rPr>
          <w:rFonts w:eastAsia="Calibri"/>
          <w:sz w:val="22"/>
          <w:szCs w:val="22"/>
          <w:lang w:eastAsia="en-US"/>
        </w:rPr>
        <w:t>Βαλιανάτου</w:t>
      </w:r>
      <w:proofErr w:type="spellEnd"/>
    </w:p>
    <w:p w14:paraId="51427568" w14:textId="588E4EBB" w:rsidR="00747BFB" w:rsidRPr="00325B6A" w:rsidRDefault="00522E0D" w:rsidP="00B04443">
      <w:pPr>
        <w:suppressAutoHyphens w:val="0"/>
        <w:rPr>
          <w:rFonts w:eastAsia="Calibri"/>
          <w:sz w:val="22"/>
          <w:szCs w:val="22"/>
          <w:lang w:eastAsia="en-US"/>
        </w:rPr>
      </w:pPr>
      <w:proofErr w:type="spellStart"/>
      <w:r>
        <w:rPr>
          <w:rFonts w:eastAsia="Calibri"/>
          <w:sz w:val="22"/>
          <w:szCs w:val="22"/>
          <w:lang w:eastAsia="en-US"/>
        </w:rPr>
        <w:t>Τηλ</w:t>
      </w:r>
      <w:proofErr w:type="spellEnd"/>
      <w:r>
        <w:rPr>
          <w:rFonts w:eastAsia="Calibri"/>
          <w:sz w:val="22"/>
          <w:szCs w:val="22"/>
          <w:lang w:eastAsia="en-US"/>
        </w:rPr>
        <w:t>.: 24210-74648</w:t>
      </w:r>
    </w:p>
    <w:p w14:paraId="7D9F06DF" w14:textId="7D340C7E" w:rsidR="00504E14" w:rsidRPr="0005146F" w:rsidRDefault="00970B4C" w:rsidP="00B04443">
      <w:pPr>
        <w:suppressAutoHyphens w:val="0"/>
        <w:ind w:left="5760" w:firstLine="720"/>
        <w:rPr>
          <w:rFonts w:eastAsia="Calibri"/>
          <w:sz w:val="22"/>
          <w:szCs w:val="22"/>
          <w:lang w:eastAsia="en-US"/>
        </w:rPr>
      </w:pPr>
      <w:proofErr w:type="spellStart"/>
      <w:r w:rsidRPr="0005146F">
        <w:rPr>
          <w:rFonts w:eastAsia="Calibri"/>
          <w:sz w:val="22"/>
          <w:szCs w:val="22"/>
          <w:lang w:eastAsia="en-US"/>
        </w:rPr>
        <w:t>Αρ</w:t>
      </w:r>
      <w:proofErr w:type="spellEnd"/>
      <w:r w:rsidRPr="0005146F">
        <w:rPr>
          <w:rFonts w:eastAsia="Calibri"/>
          <w:sz w:val="22"/>
          <w:szCs w:val="22"/>
          <w:lang w:eastAsia="en-US"/>
        </w:rPr>
        <w:t xml:space="preserve"> .</w:t>
      </w:r>
      <w:proofErr w:type="spellStart"/>
      <w:r w:rsidRPr="0005146F">
        <w:rPr>
          <w:rFonts w:eastAsia="Calibri"/>
          <w:sz w:val="22"/>
          <w:szCs w:val="22"/>
          <w:lang w:eastAsia="en-US"/>
        </w:rPr>
        <w:t>πρωτ</w:t>
      </w:r>
      <w:proofErr w:type="spellEnd"/>
      <w:r w:rsidRPr="0005146F">
        <w:rPr>
          <w:rFonts w:eastAsia="Calibri"/>
          <w:sz w:val="22"/>
          <w:szCs w:val="22"/>
          <w:lang w:eastAsia="en-US"/>
        </w:rPr>
        <w:t>.</w:t>
      </w:r>
      <w:r w:rsidR="00DB6E0F" w:rsidRPr="0005146F">
        <w:rPr>
          <w:rFonts w:eastAsia="Calibri"/>
          <w:sz w:val="22"/>
          <w:szCs w:val="22"/>
          <w:lang w:eastAsia="en-US"/>
        </w:rPr>
        <w:t>:</w:t>
      </w:r>
      <w:r w:rsidR="00892E95" w:rsidRPr="0005146F">
        <w:rPr>
          <w:rFonts w:eastAsia="Calibri"/>
          <w:sz w:val="22"/>
          <w:szCs w:val="22"/>
          <w:lang w:eastAsia="en-US"/>
        </w:rPr>
        <w:t xml:space="preserve"> </w:t>
      </w:r>
      <w:r w:rsidR="0005146F">
        <w:rPr>
          <w:rFonts w:eastAsia="Calibri"/>
          <w:sz w:val="22"/>
          <w:szCs w:val="22"/>
          <w:lang w:eastAsia="en-US"/>
        </w:rPr>
        <w:t>52139</w:t>
      </w:r>
      <w:r w:rsidR="00A60779" w:rsidRPr="0005146F">
        <w:rPr>
          <w:rFonts w:eastAsia="Calibri"/>
          <w:sz w:val="22"/>
          <w:szCs w:val="22"/>
          <w:lang w:eastAsia="en-US"/>
        </w:rPr>
        <w:t>/</w:t>
      </w:r>
      <w:r w:rsidR="00DF6A3A" w:rsidRPr="0005146F">
        <w:rPr>
          <w:rFonts w:eastAsia="Calibri"/>
          <w:sz w:val="22"/>
          <w:szCs w:val="22"/>
          <w:lang w:eastAsia="en-US"/>
        </w:rPr>
        <w:t>2</w:t>
      </w:r>
      <w:r w:rsidR="00773D2E" w:rsidRPr="0005146F">
        <w:rPr>
          <w:rFonts w:eastAsia="Calibri"/>
          <w:sz w:val="22"/>
          <w:szCs w:val="22"/>
          <w:lang w:eastAsia="en-US"/>
        </w:rPr>
        <w:t>6</w:t>
      </w:r>
      <w:r w:rsidR="003C0551" w:rsidRPr="0005146F">
        <w:rPr>
          <w:rFonts w:eastAsia="Calibri"/>
          <w:sz w:val="22"/>
          <w:szCs w:val="22"/>
          <w:lang w:eastAsia="en-US"/>
        </w:rPr>
        <w:t>/ΓΠ</w:t>
      </w:r>
    </w:p>
    <w:p w14:paraId="3AB091C5" w14:textId="18C2FF7A" w:rsidR="00C01979" w:rsidRDefault="001F7A88" w:rsidP="00C01979">
      <w:pPr>
        <w:suppressAutoHyphens w:val="0"/>
        <w:rPr>
          <w:rFonts w:eastAsia="Calibri"/>
          <w:sz w:val="22"/>
          <w:szCs w:val="22"/>
          <w:lang w:eastAsia="en-US"/>
        </w:rPr>
      </w:pPr>
      <w:r w:rsidRPr="0005146F">
        <w:rPr>
          <w:rFonts w:eastAsia="Calibri"/>
          <w:sz w:val="22"/>
          <w:szCs w:val="22"/>
          <w:lang w:eastAsia="en-US"/>
        </w:rPr>
        <w:t xml:space="preserve">                                        </w:t>
      </w:r>
      <w:r w:rsidR="00020215" w:rsidRPr="0005146F">
        <w:rPr>
          <w:rFonts w:eastAsia="Calibri"/>
          <w:sz w:val="22"/>
          <w:szCs w:val="22"/>
          <w:lang w:eastAsia="en-US"/>
        </w:rPr>
        <w:t xml:space="preserve">                               </w:t>
      </w:r>
      <w:r w:rsidR="00B04443" w:rsidRPr="0005146F">
        <w:rPr>
          <w:rFonts w:eastAsia="Calibri"/>
          <w:sz w:val="22"/>
          <w:szCs w:val="22"/>
          <w:lang w:eastAsia="en-US"/>
        </w:rPr>
        <w:tab/>
      </w:r>
      <w:r w:rsidR="00B04443" w:rsidRPr="0005146F">
        <w:rPr>
          <w:rFonts w:eastAsia="Calibri"/>
          <w:sz w:val="22"/>
          <w:szCs w:val="22"/>
          <w:lang w:eastAsia="en-US"/>
        </w:rPr>
        <w:tab/>
      </w:r>
      <w:r w:rsidR="00B04443" w:rsidRPr="0005146F">
        <w:rPr>
          <w:rFonts w:eastAsia="Calibri"/>
          <w:sz w:val="22"/>
          <w:szCs w:val="22"/>
          <w:lang w:eastAsia="en-US"/>
        </w:rPr>
        <w:tab/>
      </w:r>
      <w:r w:rsidR="00B04443" w:rsidRPr="0005146F">
        <w:rPr>
          <w:rFonts w:eastAsia="Calibri"/>
          <w:sz w:val="22"/>
          <w:szCs w:val="22"/>
          <w:lang w:eastAsia="en-US"/>
        </w:rPr>
        <w:tab/>
      </w:r>
      <w:r w:rsidRPr="0005146F">
        <w:rPr>
          <w:rFonts w:eastAsia="Calibri"/>
          <w:sz w:val="22"/>
          <w:szCs w:val="22"/>
          <w:lang w:eastAsia="en-US"/>
        </w:rPr>
        <w:t>Β</w:t>
      </w:r>
      <w:r w:rsidR="00DB6E0F" w:rsidRPr="0005146F">
        <w:rPr>
          <w:rFonts w:eastAsia="Calibri"/>
          <w:sz w:val="22"/>
          <w:szCs w:val="22"/>
          <w:lang w:eastAsia="en-US"/>
        </w:rPr>
        <w:t>όλος</w:t>
      </w:r>
      <w:r w:rsidR="00892E95" w:rsidRPr="0005146F">
        <w:rPr>
          <w:rFonts w:eastAsia="Calibri"/>
          <w:sz w:val="22"/>
          <w:szCs w:val="22"/>
          <w:lang w:eastAsia="en-US"/>
        </w:rPr>
        <w:t xml:space="preserve">, </w:t>
      </w:r>
      <w:r w:rsidR="0005146F">
        <w:rPr>
          <w:rFonts w:eastAsia="Calibri"/>
          <w:sz w:val="22"/>
          <w:szCs w:val="22"/>
          <w:lang w:eastAsia="en-US"/>
        </w:rPr>
        <w:t>05</w:t>
      </w:r>
      <w:r w:rsidR="00C01979" w:rsidRPr="0005146F">
        <w:rPr>
          <w:rFonts w:eastAsia="Calibri"/>
          <w:sz w:val="22"/>
          <w:szCs w:val="22"/>
          <w:lang w:eastAsia="en-US"/>
        </w:rPr>
        <w:t>-08</w:t>
      </w:r>
      <w:r w:rsidR="00773D2E" w:rsidRPr="0005146F">
        <w:rPr>
          <w:rFonts w:eastAsia="Calibri"/>
          <w:sz w:val="22"/>
          <w:szCs w:val="22"/>
          <w:lang w:eastAsia="en-US"/>
        </w:rPr>
        <w:t>-2026</w:t>
      </w:r>
      <w:r w:rsidRPr="00325B6A">
        <w:rPr>
          <w:rFonts w:eastAsia="Calibri"/>
          <w:sz w:val="22"/>
          <w:szCs w:val="22"/>
          <w:lang w:eastAsia="en-US"/>
        </w:rPr>
        <w:t xml:space="preserve">   </w:t>
      </w:r>
    </w:p>
    <w:p w14:paraId="041516A8" w14:textId="77777777" w:rsidR="00C01979" w:rsidRDefault="00C01979" w:rsidP="00C01979">
      <w:pPr>
        <w:suppressAutoHyphens w:val="0"/>
        <w:rPr>
          <w:rFonts w:eastAsia="Calibri"/>
          <w:sz w:val="22"/>
          <w:szCs w:val="22"/>
          <w:lang w:eastAsia="en-US"/>
        </w:rPr>
      </w:pPr>
      <w:r>
        <w:rPr>
          <w:rFonts w:eastAsia="Calibri"/>
          <w:sz w:val="22"/>
          <w:szCs w:val="22"/>
          <w:lang w:eastAsia="en-US"/>
        </w:rPr>
        <w:t xml:space="preserve">                                                                                 </w:t>
      </w:r>
    </w:p>
    <w:p w14:paraId="04EBF850" w14:textId="4BC11F34" w:rsidR="001D27B6" w:rsidRPr="00325B6A" w:rsidRDefault="00C01979" w:rsidP="00C01979">
      <w:pPr>
        <w:suppressAutoHyphens w:val="0"/>
        <w:rPr>
          <w:rFonts w:eastAsia="Calibri"/>
          <w:sz w:val="22"/>
          <w:szCs w:val="22"/>
          <w:lang w:eastAsia="en-US"/>
        </w:rPr>
      </w:pPr>
      <w:r>
        <w:rPr>
          <w:rFonts w:eastAsia="Calibri"/>
          <w:sz w:val="22"/>
          <w:szCs w:val="22"/>
          <w:lang w:eastAsia="en-US"/>
        </w:rPr>
        <w:t xml:space="preserve">                                                                                 </w:t>
      </w:r>
      <w:r w:rsidR="001D27B6" w:rsidRPr="00325B6A">
        <w:rPr>
          <w:rFonts w:eastAsia="Calibri"/>
          <w:b/>
          <w:sz w:val="22"/>
          <w:szCs w:val="22"/>
        </w:rPr>
        <w:t>ΠΡΟΣ:</w:t>
      </w:r>
    </w:p>
    <w:p w14:paraId="02819D42" w14:textId="421BC274" w:rsidR="00C01979" w:rsidRPr="0005146F" w:rsidRDefault="0005146F" w:rsidP="00DF40AC">
      <w:pPr>
        <w:spacing w:after="120"/>
        <w:ind w:left="4320"/>
        <w:contextualSpacing/>
        <w:jc w:val="both"/>
        <w:rPr>
          <w:bCs/>
          <w:sz w:val="22"/>
          <w:szCs w:val="22"/>
          <w:lang w:eastAsia="el-GR"/>
        </w:rPr>
      </w:pPr>
      <w:r>
        <w:rPr>
          <w:bCs/>
          <w:sz w:val="22"/>
          <w:szCs w:val="22"/>
          <w:lang w:eastAsia="el-GR"/>
        </w:rPr>
        <w:t xml:space="preserve">ΚΑΘΕ ΕΝΔΙΑΦΕΡΟΜΕΝΟ </w:t>
      </w:r>
      <w:r w:rsidR="00D94B94">
        <w:rPr>
          <w:bCs/>
          <w:sz w:val="22"/>
          <w:szCs w:val="22"/>
          <w:lang w:eastAsia="el-GR"/>
        </w:rPr>
        <w:t xml:space="preserve">ΟΙΚΟΝΟΜΙΚΟ </w:t>
      </w:r>
      <w:r>
        <w:rPr>
          <w:bCs/>
          <w:sz w:val="22"/>
          <w:szCs w:val="22"/>
          <w:lang w:eastAsia="el-GR"/>
        </w:rPr>
        <w:t>ΦΟΡΕΑ</w:t>
      </w:r>
    </w:p>
    <w:p w14:paraId="2E45A4AF" w14:textId="77777777" w:rsidR="009A4995" w:rsidRDefault="009A4995" w:rsidP="00DF40AC">
      <w:pPr>
        <w:spacing w:after="120"/>
        <w:ind w:left="4320"/>
        <w:contextualSpacing/>
        <w:jc w:val="both"/>
        <w:rPr>
          <w:bCs/>
          <w:sz w:val="22"/>
          <w:szCs w:val="22"/>
          <w:lang w:eastAsia="el-GR"/>
        </w:rPr>
      </w:pPr>
    </w:p>
    <w:p w14:paraId="5850DC84" w14:textId="429B7235" w:rsidR="00D10A5F" w:rsidRDefault="00D10A5F" w:rsidP="00D10A5F">
      <w:pPr>
        <w:suppressAutoHyphens w:val="0"/>
        <w:spacing w:line="360" w:lineRule="auto"/>
        <w:jc w:val="center"/>
        <w:rPr>
          <w:rFonts w:eastAsia="Calibri"/>
          <w:b/>
          <w:sz w:val="22"/>
          <w:szCs w:val="22"/>
        </w:rPr>
      </w:pPr>
      <w:r w:rsidRPr="00CD1FFC">
        <w:rPr>
          <w:rFonts w:eastAsia="Calibri"/>
          <w:b/>
          <w:sz w:val="22"/>
          <w:szCs w:val="22"/>
        </w:rPr>
        <w:t>ΠΡΟΣΚΛΗΣΗ ΕΚΔΗΛΩΣΗΣ ΕΝΔΙΑΦΕΡΟΝΤΟΣ</w:t>
      </w:r>
    </w:p>
    <w:p w14:paraId="60793098" w14:textId="77777777" w:rsidR="00CF72B1" w:rsidRPr="00CD1FFC" w:rsidRDefault="00CF72B1" w:rsidP="00D10A5F">
      <w:pPr>
        <w:suppressAutoHyphens w:val="0"/>
        <w:spacing w:line="360" w:lineRule="auto"/>
        <w:jc w:val="center"/>
        <w:rPr>
          <w:rFonts w:eastAsia="Calibri"/>
          <w:b/>
          <w:sz w:val="22"/>
          <w:szCs w:val="22"/>
        </w:rPr>
      </w:pPr>
    </w:p>
    <w:p w14:paraId="31289A88" w14:textId="16FD83C9" w:rsidR="00D10A5F" w:rsidRPr="00CD1FFC" w:rsidRDefault="00CD1FFC" w:rsidP="00D10A5F">
      <w:pPr>
        <w:suppressAutoHyphens w:val="0"/>
        <w:spacing w:after="120"/>
        <w:jc w:val="both"/>
        <w:rPr>
          <w:rFonts w:eastAsia="Calibri"/>
          <w:b/>
          <w:sz w:val="22"/>
          <w:szCs w:val="22"/>
          <w:lang w:eastAsia="en-US"/>
        </w:rPr>
      </w:pPr>
      <w:r w:rsidRPr="00CD1FFC">
        <w:rPr>
          <w:rFonts w:eastAsia="Calibri"/>
          <w:b/>
          <w:sz w:val="22"/>
          <w:szCs w:val="22"/>
          <w:lang w:eastAsia="en-US"/>
        </w:rPr>
        <w:t xml:space="preserve">Ο Αντιπρύτανης Οικονομικών &amp; </w:t>
      </w:r>
      <w:r w:rsidR="006B23A9">
        <w:rPr>
          <w:rFonts w:eastAsia="Calibri"/>
          <w:b/>
          <w:sz w:val="22"/>
          <w:szCs w:val="22"/>
          <w:lang w:eastAsia="en-US"/>
        </w:rPr>
        <w:t>Διοικητικών Υποθέσεων</w:t>
      </w:r>
      <w:r w:rsidR="00D10A5F" w:rsidRPr="00CD1FFC">
        <w:rPr>
          <w:rFonts w:eastAsia="Calibri"/>
          <w:b/>
          <w:sz w:val="22"/>
          <w:szCs w:val="22"/>
          <w:lang w:eastAsia="en-US"/>
        </w:rPr>
        <w:t xml:space="preserve"> του </w:t>
      </w:r>
      <w:r w:rsidR="001D27B6">
        <w:rPr>
          <w:rFonts w:eastAsia="Calibri"/>
          <w:b/>
          <w:sz w:val="22"/>
          <w:szCs w:val="22"/>
          <w:lang w:eastAsia="en-US"/>
        </w:rPr>
        <w:t>Π.Θ.</w:t>
      </w:r>
      <w:r w:rsidR="00D10A5F" w:rsidRPr="00CD1FFC">
        <w:rPr>
          <w:rFonts w:eastAsia="Calibri"/>
          <w:b/>
          <w:sz w:val="22"/>
          <w:szCs w:val="22"/>
          <w:lang w:eastAsia="en-US"/>
        </w:rPr>
        <w:t xml:space="preserve"> έχοντας υπόψη:</w:t>
      </w:r>
    </w:p>
    <w:p w14:paraId="153125ED" w14:textId="77777777" w:rsidR="00E4567E" w:rsidRPr="00951F72" w:rsidRDefault="00EB4875" w:rsidP="001B4CFA">
      <w:pPr>
        <w:numPr>
          <w:ilvl w:val="0"/>
          <w:numId w:val="23"/>
        </w:numPr>
        <w:tabs>
          <w:tab w:val="left" w:pos="0"/>
          <w:tab w:val="left" w:pos="284"/>
        </w:tabs>
        <w:suppressAutoHyphens w:val="0"/>
        <w:ind w:left="284" w:right="-1"/>
        <w:jc w:val="both"/>
        <w:rPr>
          <w:sz w:val="20"/>
          <w:szCs w:val="20"/>
        </w:rPr>
      </w:pPr>
      <w:r w:rsidRPr="00951F72">
        <w:rPr>
          <w:sz w:val="20"/>
          <w:szCs w:val="20"/>
          <w:lang w:eastAsia="en-US"/>
        </w:rPr>
        <w:t>Τ</w:t>
      </w:r>
      <w:r w:rsidR="00D10A5F" w:rsidRPr="00951F72">
        <w:rPr>
          <w:sz w:val="20"/>
          <w:szCs w:val="20"/>
          <w:lang w:eastAsia="en-US"/>
        </w:rPr>
        <w:t xml:space="preserve">ον ν. 4412/2016 (Α' 147) </w:t>
      </w:r>
      <w:r w:rsidR="00020215" w:rsidRPr="00951F72">
        <w:rPr>
          <w:sz w:val="20"/>
          <w:szCs w:val="20"/>
          <w:lang w:eastAsia="en-US"/>
        </w:rPr>
        <w:t>«</w:t>
      </w:r>
      <w:r w:rsidR="00D10A5F" w:rsidRPr="00F749BF">
        <w:rPr>
          <w:i/>
          <w:sz w:val="20"/>
          <w:szCs w:val="20"/>
          <w:lang w:eastAsia="en-US"/>
        </w:rPr>
        <w:t>Δημόσιες Συμβάσεις Έργων, Προμηθειών και Υπηρεσιών (προσαρμογή στις Οδηγίες 2014/24/ ΕΕ και 2014/25/ΕΕ</w:t>
      </w:r>
      <w:r w:rsidR="00D10A5F" w:rsidRPr="00951F72">
        <w:rPr>
          <w:sz w:val="20"/>
          <w:szCs w:val="20"/>
          <w:lang w:eastAsia="en-US"/>
        </w:rPr>
        <w:t>)» και τροποποιήσεων αυτού όπως ισχύουν και ειδικότε</w:t>
      </w:r>
      <w:r w:rsidR="00747BFB" w:rsidRPr="00951F72">
        <w:rPr>
          <w:sz w:val="20"/>
          <w:szCs w:val="20"/>
          <w:lang w:eastAsia="en-US"/>
        </w:rPr>
        <w:t>ρα τις διατάξεις του άρθρου 118, όπως αντικαταστάθηκε από την παρ. 50 του ν. 4782/2021.</w:t>
      </w:r>
    </w:p>
    <w:p w14:paraId="1988BB88" w14:textId="77777777" w:rsidR="00E4567E" w:rsidRPr="00951F72" w:rsidRDefault="0075665A" w:rsidP="00E4567E">
      <w:pPr>
        <w:numPr>
          <w:ilvl w:val="0"/>
          <w:numId w:val="23"/>
        </w:numPr>
        <w:tabs>
          <w:tab w:val="left" w:pos="0"/>
          <w:tab w:val="left" w:pos="284"/>
        </w:tabs>
        <w:suppressAutoHyphens w:val="0"/>
        <w:ind w:left="284" w:right="-1"/>
        <w:jc w:val="both"/>
        <w:rPr>
          <w:sz w:val="20"/>
          <w:szCs w:val="20"/>
        </w:rPr>
      </w:pPr>
      <w:r w:rsidRPr="00951F72">
        <w:rPr>
          <w:sz w:val="20"/>
          <w:szCs w:val="20"/>
          <w:lang w:eastAsia="en-US"/>
        </w:rPr>
        <w:t>Το N. 4589/2019 (ΦΕΚ 13/</w:t>
      </w:r>
      <w:proofErr w:type="spellStart"/>
      <w:r w:rsidRPr="00951F72">
        <w:rPr>
          <w:sz w:val="20"/>
          <w:szCs w:val="20"/>
          <w:lang w:eastAsia="en-US"/>
        </w:rPr>
        <w:t>τχ</w:t>
      </w:r>
      <w:proofErr w:type="spellEnd"/>
      <w:r w:rsidRPr="00951F72">
        <w:rPr>
          <w:sz w:val="20"/>
          <w:szCs w:val="20"/>
          <w:lang w:eastAsia="en-US"/>
        </w:rPr>
        <w:t xml:space="preserve"> Α΄/29-1-2019) «</w:t>
      </w:r>
      <w:r w:rsidRPr="00F749BF">
        <w:rPr>
          <w:i/>
          <w:sz w:val="20"/>
          <w:szCs w:val="20"/>
          <w:lang w:eastAsia="en-US"/>
        </w:rPr>
        <w:t xml:space="preserve">Συνέργειες Εθνικού και Καποδιστριακού Πανεπιστημίου Αθηνών, Γεωπονικού Πανεπιστημίου Αθηνών, Πανεπιστημίου Θεσσαλίας με τα Τ.Ε.Ι. Θεσσαλίας και Στερεάς Ελλάδας, </w:t>
      </w:r>
      <w:proofErr w:type="spellStart"/>
      <w:r w:rsidRPr="00F749BF">
        <w:rPr>
          <w:i/>
          <w:sz w:val="20"/>
          <w:szCs w:val="20"/>
          <w:lang w:eastAsia="en-US"/>
        </w:rPr>
        <w:t>Παλλημνιακό</w:t>
      </w:r>
      <w:proofErr w:type="spellEnd"/>
      <w:r w:rsidRPr="00F749BF">
        <w:rPr>
          <w:i/>
          <w:sz w:val="20"/>
          <w:szCs w:val="20"/>
          <w:lang w:eastAsia="en-US"/>
        </w:rPr>
        <w:t xml:space="preserve"> Ταμείο και άλλες διατάξεις</w:t>
      </w:r>
      <w:r w:rsidRPr="00951F72">
        <w:rPr>
          <w:sz w:val="20"/>
          <w:szCs w:val="20"/>
          <w:lang w:eastAsia="en-US"/>
        </w:rPr>
        <w:t>».</w:t>
      </w:r>
    </w:p>
    <w:p w14:paraId="2D8F205B" w14:textId="6F52A7B9" w:rsidR="00724583" w:rsidRDefault="00D62277" w:rsidP="00724583">
      <w:pPr>
        <w:numPr>
          <w:ilvl w:val="0"/>
          <w:numId w:val="23"/>
        </w:numPr>
        <w:tabs>
          <w:tab w:val="left" w:pos="0"/>
          <w:tab w:val="left" w:pos="284"/>
        </w:tabs>
        <w:suppressAutoHyphens w:val="0"/>
        <w:ind w:left="284" w:right="-1"/>
        <w:jc w:val="both"/>
        <w:rPr>
          <w:sz w:val="20"/>
          <w:szCs w:val="20"/>
        </w:rPr>
      </w:pPr>
      <w:r w:rsidRPr="00951F72">
        <w:rPr>
          <w:sz w:val="20"/>
          <w:szCs w:val="20"/>
        </w:rPr>
        <w:t>Το</w:t>
      </w:r>
      <w:r w:rsidR="00F43B6D" w:rsidRPr="00951F72">
        <w:rPr>
          <w:sz w:val="20"/>
          <w:szCs w:val="20"/>
        </w:rPr>
        <w:t xml:space="preserve"> Ν</w:t>
      </w:r>
      <w:r w:rsidR="00DA100E" w:rsidRPr="00951F72">
        <w:rPr>
          <w:sz w:val="20"/>
          <w:szCs w:val="20"/>
        </w:rPr>
        <w:t>.</w:t>
      </w:r>
      <w:r w:rsidR="00F43B6D" w:rsidRPr="00951F72">
        <w:rPr>
          <w:sz w:val="20"/>
          <w:szCs w:val="20"/>
        </w:rPr>
        <w:t xml:space="preserve"> </w:t>
      </w:r>
      <w:r w:rsidR="00DA100E" w:rsidRPr="00951F72">
        <w:rPr>
          <w:sz w:val="20"/>
          <w:szCs w:val="20"/>
        </w:rPr>
        <w:t xml:space="preserve">4782/21 </w:t>
      </w:r>
      <w:r w:rsidR="00F43B6D" w:rsidRPr="00951F72">
        <w:rPr>
          <w:sz w:val="20"/>
          <w:szCs w:val="20"/>
        </w:rPr>
        <w:t>(τ. Α</w:t>
      </w:r>
      <w:r w:rsidRPr="00951F72">
        <w:rPr>
          <w:sz w:val="20"/>
          <w:szCs w:val="20"/>
        </w:rPr>
        <w:t>΄</w:t>
      </w:r>
      <w:r w:rsidR="00F43B6D" w:rsidRPr="00951F72">
        <w:rPr>
          <w:sz w:val="20"/>
          <w:szCs w:val="20"/>
        </w:rPr>
        <w:t>/</w:t>
      </w:r>
      <w:r w:rsidRPr="00951F72">
        <w:rPr>
          <w:sz w:val="20"/>
          <w:szCs w:val="20"/>
        </w:rPr>
        <w:t>36/9-3-2021)</w:t>
      </w:r>
      <w:r w:rsidR="001D27B6" w:rsidRPr="00951F72">
        <w:rPr>
          <w:sz w:val="20"/>
          <w:szCs w:val="20"/>
        </w:rPr>
        <w:t xml:space="preserve"> </w:t>
      </w:r>
      <w:r w:rsidRPr="00951F72">
        <w:rPr>
          <w:sz w:val="20"/>
          <w:szCs w:val="20"/>
        </w:rPr>
        <w:t>«</w:t>
      </w:r>
      <w:r w:rsidR="00DA100E" w:rsidRPr="00F749BF">
        <w:rPr>
          <w:i/>
          <w:sz w:val="20"/>
          <w:szCs w:val="20"/>
        </w:rPr>
        <w:t>Εκσυγχρονισμός, απλοποίηση και αναμόρφωση του ρυθμιστικού πλαισίου των δημοσίων συμβάσεων ειδικότερες ρυθμίσεις προμηθειών στους τομείς της άμυνας και της ασφάλειας και άλ</w:t>
      </w:r>
      <w:r w:rsidRPr="00F749BF">
        <w:rPr>
          <w:i/>
          <w:sz w:val="20"/>
          <w:szCs w:val="20"/>
        </w:rPr>
        <w:t>λες  διατάξεις για την ανάπτυξη</w:t>
      </w:r>
      <w:r w:rsidR="00DA100E" w:rsidRPr="00F749BF">
        <w:rPr>
          <w:i/>
          <w:sz w:val="20"/>
          <w:szCs w:val="20"/>
        </w:rPr>
        <w:t>,</w:t>
      </w:r>
      <w:r w:rsidRPr="00F749BF">
        <w:rPr>
          <w:i/>
          <w:sz w:val="20"/>
          <w:szCs w:val="20"/>
        </w:rPr>
        <w:t xml:space="preserve"> </w:t>
      </w:r>
      <w:r w:rsidR="00DA100E" w:rsidRPr="00F749BF">
        <w:rPr>
          <w:i/>
          <w:sz w:val="20"/>
          <w:szCs w:val="20"/>
        </w:rPr>
        <w:t>τις υποδομές και την υγεία</w:t>
      </w:r>
      <w:r w:rsidRPr="00951F72">
        <w:rPr>
          <w:sz w:val="20"/>
          <w:szCs w:val="20"/>
        </w:rPr>
        <w:t xml:space="preserve">» και ειδικότερα τα άρθρα </w:t>
      </w:r>
      <w:r w:rsidR="003101CB" w:rsidRPr="00951F72">
        <w:rPr>
          <w:sz w:val="20"/>
          <w:szCs w:val="20"/>
        </w:rPr>
        <w:t>6, 50</w:t>
      </w:r>
      <w:r w:rsidR="0066045F" w:rsidRPr="00951F72">
        <w:rPr>
          <w:sz w:val="20"/>
          <w:szCs w:val="20"/>
        </w:rPr>
        <w:t>,</w:t>
      </w:r>
      <w:r w:rsidR="003101CB" w:rsidRPr="00951F72">
        <w:rPr>
          <w:sz w:val="20"/>
          <w:szCs w:val="20"/>
        </w:rPr>
        <w:t xml:space="preserve"> </w:t>
      </w:r>
      <w:r w:rsidRPr="00951F72">
        <w:rPr>
          <w:sz w:val="20"/>
          <w:szCs w:val="20"/>
        </w:rPr>
        <w:t>53</w:t>
      </w:r>
      <w:r w:rsidR="0066045F" w:rsidRPr="00951F72">
        <w:rPr>
          <w:sz w:val="20"/>
          <w:szCs w:val="20"/>
        </w:rPr>
        <w:t xml:space="preserve"> και 55</w:t>
      </w:r>
      <w:r w:rsidRPr="00951F72">
        <w:rPr>
          <w:sz w:val="20"/>
          <w:szCs w:val="20"/>
        </w:rPr>
        <w:t>.</w:t>
      </w:r>
    </w:p>
    <w:p w14:paraId="5B47D9C6" w14:textId="21E77017" w:rsidR="00773D2E" w:rsidRPr="00773D2E" w:rsidRDefault="00316D59" w:rsidP="00773D2E">
      <w:pPr>
        <w:numPr>
          <w:ilvl w:val="0"/>
          <w:numId w:val="23"/>
        </w:numPr>
        <w:tabs>
          <w:tab w:val="left" w:pos="0"/>
          <w:tab w:val="left" w:pos="284"/>
        </w:tabs>
        <w:suppressAutoHyphens w:val="0"/>
        <w:ind w:left="284" w:right="-1"/>
        <w:jc w:val="both"/>
        <w:rPr>
          <w:sz w:val="20"/>
          <w:szCs w:val="20"/>
        </w:rPr>
      </w:pPr>
      <w:r>
        <w:rPr>
          <w:sz w:val="20"/>
          <w:szCs w:val="20"/>
        </w:rPr>
        <w:t xml:space="preserve">Το με </w:t>
      </w:r>
      <w:proofErr w:type="spellStart"/>
      <w:r>
        <w:rPr>
          <w:sz w:val="20"/>
          <w:szCs w:val="20"/>
        </w:rPr>
        <w:t>αριθμ</w:t>
      </w:r>
      <w:proofErr w:type="spellEnd"/>
      <w:r>
        <w:rPr>
          <w:sz w:val="20"/>
          <w:szCs w:val="20"/>
        </w:rPr>
        <w:t xml:space="preserve">. </w:t>
      </w:r>
      <w:proofErr w:type="spellStart"/>
      <w:r>
        <w:rPr>
          <w:sz w:val="20"/>
          <w:szCs w:val="20"/>
        </w:rPr>
        <w:t>Πρωτ</w:t>
      </w:r>
      <w:proofErr w:type="spellEnd"/>
      <w:r>
        <w:rPr>
          <w:sz w:val="20"/>
          <w:szCs w:val="20"/>
        </w:rPr>
        <w:t>. 34779/26/ΣΑΚΕ/05-06-2026 και ΑΔΑΜ: 26REQ019564441</w:t>
      </w:r>
      <w:r w:rsidR="00773D2E" w:rsidRPr="00773D2E">
        <w:rPr>
          <w:sz w:val="20"/>
          <w:szCs w:val="20"/>
        </w:rPr>
        <w:t xml:space="preserve"> Πρωτογε</w:t>
      </w:r>
      <w:r>
        <w:rPr>
          <w:sz w:val="20"/>
          <w:szCs w:val="20"/>
        </w:rPr>
        <w:t xml:space="preserve">νές αίτημα της Σχολής Ανθρωπιστικών &amp; Κοινωνικών Επιστημών </w:t>
      </w:r>
      <w:r w:rsidR="00773D2E" w:rsidRPr="00773D2E">
        <w:rPr>
          <w:sz w:val="20"/>
          <w:szCs w:val="20"/>
        </w:rPr>
        <w:t>του Πανεπιστημίου Θεσσαλίας μετά της συνημμένης τεχνικής έκθεσης για τη σκοπιμότητα της δαπάνης και τις τεχνικές προδι</w:t>
      </w:r>
      <w:r>
        <w:rPr>
          <w:sz w:val="20"/>
          <w:szCs w:val="20"/>
        </w:rPr>
        <w:t>αγραφές της αιτούμενης προμήθειας</w:t>
      </w:r>
      <w:r w:rsidR="00773D2E" w:rsidRPr="00773D2E">
        <w:rPr>
          <w:sz w:val="20"/>
          <w:szCs w:val="20"/>
        </w:rPr>
        <w:t>.</w:t>
      </w:r>
    </w:p>
    <w:p w14:paraId="3A1DDA7F" w14:textId="6B352243" w:rsidR="00773D2E" w:rsidRPr="00773D2E" w:rsidRDefault="00316D59" w:rsidP="00773D2E">
      <w:pPr>
        <w:numPr>
          <w:ilvl w:val="0"/>
          <w:numId w:val="23"/>
        </w:numPr>
        <w:tabs>
          <w:tab w:val="left" w:pos="0"/>
          <w:tab w:val="left" w:pos="284"/>
        </w:tabs>
        <w:suppressAutoHyphens w:val="0"/>
        <w:ind w:left="284" w:right="-1"/>
        <w:jc w:val="both"/>
        <w:rPr>
          <w:sz w:val="20"/>
          <w:szCs w:val="20"/>
        </w:rPr>
      </w:pPr>
      <w:r>
        <w:rPr>
          <w:sz w:val="20"/>
          <w:szCs w:val="20"/>
        </w:rPr>
        <w:t xml:space="preserve">Τη με </w:t>
      </w:r>
      <w:proofErr w:type="spellStart"/>
      <w:r>
        <w:rPr>
          <w:sz w:val="20"/>
          <w:szCs w:val="20"/>
        </w:rPr>
        <w:t>αρ</w:t>
      </w:r>
      <w:proofErr w:type="spellEnd"/>
      <w:r>
        <w:rPr>
          <w:sz w:val="20"/>
          <w:szCs w:val="20"/>
        </w:rPr>
        <w:t xml:space="preserve">. </w:t>
      </w:r>
      <w:proofErr w:type="spellStart"/>
      <w:r>
        <w:rPr>
          <w:sz w:val="20"/>
          <w:szCs w:val="20"/>
        </w:rPr>
        <w:t>πρωτ</w:t>
      </w:r>
      <w:proofErr w:type="spellEnd"/>
      <w:r>
        <w:rPr>
          <w:sz w:val="20"/>
          <w:szCs w:val="20"/>
        </w:rPr>
        <w:t>.: 51875</w:t>
      </w:r>
      <w:r w:rsidR="00773D2E">
        <w:rPr>
          <w:sz w:val="20"/>
          <w:szCs w:val="20"/>
        </w:rPr>
        <w:t>/26</w:t>
      </w:r>
      <w:r>
        <w:rPr>
          <w:sz w:val="20"/>
          <w:szCs w:val="20"/>
        </w:rPr>
        <w:t>/ΓΠ/04-08-2026, ΑΔΑ: Ρ7ΣΦ469Β7Ξ-2Θ7</w:t>
      </w:r>
      <w:r w:rsidR="00773D2E" w:rsidRPr="00773D2E">
        <w:rPr>
          <w:sz w:val="20"/>
          <w:szCs w:val="20"/>
        </w:rPr>
        <w:t xml:space="preserve"> απόφαση έγκρισης δαπάνης</w:t>
      </w:r>
    </w:p>
    <w:p w14:paraId="084FB8FB" w14:textId="77777777" w:rsidR="00CF72B1" w:rsidRDefault="00CF72B1" w:rsidP="00CF72B1">
      <w:pPr>
        <w:numPr>
          <w:ilvl w:val="0"/>
          <w:numId w:val="23"/>
        </w:numPr>
        <w:tabs>
          <w:tab w:val="left" w:pos="0"/>
          <w:tab w:val="left" w:pos="284"/>
        </w:tabs>
        <w:suppressAutoHyphens w:val="0"/>
        <w:ind w:left="284" w:right="-1"/>
        <w:jc w:val="both"/>
        <w:rPr>
          <w:sz w:val="20"/>
          <w:szCs w:val="20"/>
        </w:rPr>
      </w:pPr>
      <w:r>
        <w:rPr>
          <w:sz w:val="20"/>
          <w:szCs w:val="20"/>
        </w:rPr>
        <w:t xml:space="preserve">Τη με </w:t>
      </w:r>
      <w:proofErr w:type="spellStart"/>
      <w:r>
        <w:rPr>
          <w:sz w:val="20"/>
          <w:szCs w:val="20"/>
        </w:rPr>
        <w:t>αρ</w:t>
      </w:r>
      <w:proofErr w:type="spellEnd"/>
      <w:r>
        <w:rPr>
          <w:sz w:val="20"/>
          <w:szCs w:val="20"/>
        </w:rPr>
        <w:t xml:space="preserve">. </w:t>
      </w:r>
      <w:proofErr w:type="spellStart"/>
      <w:r>
        <w:rPr>
          <w:sz w:val="20"/>
          <w:szCs w:val="20"/>
        </w:rPr>
        <w:t>πρωτ</w:t>
      </w:r>
      <w:proofErr w:type="spellEnd"/>
      <w:r>
        <w:rPr>
          <w:sz w:val="20"/>
          <w:szCs w:val="20"/>
        </w:rPr>
        <w:t>.: 52030</w:t>
      </w:r>
      <w:r w:rsidR="00773D2E">
        <w:rPr>
          <w:sz w:val="20"/>
          <w:szCs w:val="20"/>
        </w:rPr>
        <w:t>/26</w:t>
      </w:r>
      <w:r>
        <w:rPr>
          <w:sz w:val="20"/>
          <w:szCs w:val="20"/>
        </w:rPr>
        <w:t>/ΓΠ/05-08-2026, Α/Α 481</w:t>
      </w:r>
      <w:r w:rsidR="00773D2E" w:rsidRPr="00773D2E">
        <w:rPr>
          <w:sz w:val="20"/>
          <w:szCs w:val="20"/>
        </w:rPr>
        <w:t xml:space="preserve">, ΑΔΑ: </w:t>
      </w:r>
      <w:r>
        <w:rPr>
          <w:sz w:val="20"/>
          <w:szCs w:val="20"/>
        </w:rPr>
        <w:t>6ΧΑ8</w:t>
      </w:r>
      <w:r w:rsidR="00773D2E" w:rsidRPr="00773D2E">
        <w:rPr>
          <w:sz w:val="20"/>
          <w:szCs w:val="20"/>
        </w:rPr>
        <w:t>469Β7Ξ-</w:t>
      </w:r>
      <w:r>
        <w:rPr>
          <w:sz w:val="20"/>
          <w:szCs w:val="20"/>
        </w:rPr>
        <w:t>ΨΩΣ</w:t>
      </w:r>
      <w:r w:rsidR="00773D2E" w:rsidRPr="00773D2E">
        <w:rPr>
          <w:sz w:val="20"/>
          <w:szCs w:val="20"/>
        </w:rPr>
        <w:t>, ΑΔΑΜ: 2</w:t>
      </w:r>
      <w:r w:rsidR="00773D2E">
        <w:rPr>
          <w:sz w:val="20"/>
          <w:szCs w:val="20"/>
        </w:rPr>
        <w:t>6</w:t>
      </w:r>
      <w:r w:rsidR="00773D2E" w:rsidRPr="00773D2E">
        <w:rPr>
          <w:sz w:val="20"/>
          <w:szCs w:val="20"/>
        </w:rPr>
        <w:t>REQ</w:t>
      </w:r>
      <w:r>
        <w:rPr>
          <w:sz w:val="20"/>
          <w:szCs w:val="20"/>
        </w:rPr>
        <w:t>019579187</w:t>
      </w:r>
      <w:r w:rsidR="00773D2E" w:rsidRPr="00773D2E">
        <w:rPr>
          <w:sz w:val="20"/>
          <w:szCs w:val="20"/>
        </w:rPr>
        <w:t xml:space="preserve"> απόφαση ανάληψης υποχρέωσης.</w:t>
      </w:r>
    </w:p>
    <w:p w14:paraId="43F6C3A2" w14:textId="77777777" w:rsidR="00CF72B1" w:rsidRDefault="00CF72B1" w:rsidP="00CF72B1">
      <w:pPr>
        <w:numPr>
          <w:ilvl w:val="0"/>
          <w:numId w:val="23"/>
        </w:numPr>
        <w:tabs>
          <w:tab w:val="left" w:pos="0"/>
          <w:tab w:val="left" w:pos="284"/>
        </w:tabs>
        <w:suppressAutoHyphens w:val="0"/>
        <w:ind w:left="284" w:right="-1"/>
        <w:jc w:val="both"/>
        <w:rPr>
          <w:sz w:val="20"/>
          <w:szCs w:val="20"/>
        </w:rPr>
      </w:pPr>
      <w:r w:rsidRPr="00CF72B1">
        <w:rPr>
          <w:sz w:val="20"/>
          <w:szCs w:val="20"/>
        </w:rPr>
        <w:t>Την επιτακτική ανάγκη για την</w:t>
      </w:r>
      <w:r w:rsidRPr="00CF72B1">
        <w:rPr>
          <w:bCs/>
        </w:rPr>
        <w:t xml:space="preserve"> </w:t>
      </w:r>
      <w:r w:rsidRPr="00CF72B1">
        <w:rPr>
          <w:bCs/>
          <w:sz w:val="20"/>
          <w:szCs w:val="20"/>
        </w:rPr>
        <w:t>προμήθεια οκτώ (8) πινάκων ανακοινώσεων (τροχήλατα ταμπλό)</w:t>
      </w:r>
      <w:r w:rsidRPr="00CF72B1">
        <w:rPr>
          <w:sz w:val="20"/>
          <w:szCs w:val="20"/>
        </w:rPr>
        <w:t>, προκειμένου να διατηρηθούν καθαροί οι τοίχοι και οι χώροι της ΣΑΚΕ και η Θόλος του Συγκροτήματος Παπαστράτου.</w:t>
      </w:r>
    </w:p>
    <w:p w14:paraId="311FA1C6" w14:textId="172D67E0" w:rsidR="00E4567E" w:rsidRPr="00CF72B1" w:rsidRDefault="00724583" w:rsidP="00CF72B1">
      <w:pPr>
        <w:numPr>
          <w:ilvl w:val="0"/>
          <w:numId w:val="23"/>
        </w:numPr>
        <w:tabs>
          <w:tab w:val="left" w:pos="0"/>
          <w:tab w:val="left" w:pos="284"/>
        </w:tabs>
        <w:suppressAutoHyphens w:val="0"/>
        <w:ind w:left="284" w:right="-1"/>
        <w:jc w:val="both"/>
        <w:rPr>
          <w:sz w:val="20"/>
          <w:szCs w:val="20"/>
        </w:rPr>
      </w:pPr>
      <w:r w:rsidRPr="00CF72B1">
        <w:rPr>
          <w:sz w:val="20"/>
          <w:szCs w:val="20"/>
        </w:rPr>
        <w:t>Το γεγονός ότι το ύψος της δαπάνης είναι εντός του διαθέσιμου ποσοστού της πίστωσης.</w:t>
      </w:r>
    </w:p>
    <w:p w14:paraId="18D892CF" w14:textId="77777777" w:rsidR="00951F72" w:rsidRDefault="00951F72" w:rsidP="00D10A5F">
      <w:pPr>
        <w:suppressAutoHyphens w:val="0"/>
        <w:spacing w:after="120"/>
        <w:jc w:val="center"/>
        <w:rPr>
          <w:rFonts w:eastAsia="Calibri"/>
          <w:b/>
          <w:sz w:val="22"/>
          <w:szCs w:val="22"/>
        </w:rPr>
      </w:pPr>
    </w:p>
    <w:p w14:paraId="0F03D5AF" w14:textId="727F4DCC" w:rsidR="00D10A5F" w:rsidRPr="00CD1FFC" w:rsidRDefault="00D10A5F" w:rsidP="00D10A5F">
      <w:pPr>
        <w:suppressAutoHyphens w:val="0"/>
        <w:spacing w:after="120"/>
        <w:jc w:val="center"/>
        <w:rPr>
          <w:rFonts w:eastAsia="Calibri"/>
          <w:b/>
          <w:sz w:val="22"/>
          <w:szCs w:val="22"/>
        </w:rPr>
      </w:pPr>
      <w:r w:rsidRPr="00CD1FFC">
        <w:rPr>
          <w:rFonts w:eastAsia="Calibri"/>
          <w:b/>
          <w:sz w:val="22"/>
          <w:szCs w:val="22"/>
        </w:rPr>
        <w:t>πρόκειται να προβεί</w:t>
      </w:r>
    </w:p>
    <w:p w14:paraId="61226B01" w14:textId="77777777" w:rsidR="00BC4E90" w:rsidRPr="00A4757B" w:rsidRDefault="00031C7A" w:rsidP="00BC4E90">
      <w:pPr>
        <w:spacing w:after="60"/>
        <w:ind w:right="-1"/>
        <w:jc w:val="both"/>
        <w:rPr>
          <w:bCs/>
          <w:sz w:val="22"/>
          <w:szCs w:val="22"/>
        </w:rPr>
      </w:pPr>
      <w:r w:rsidRPr="00A4757B">
        <w:rPr>
          <w:sz w:val="22"/>
          <w:szCs w:val="22"/>
        </w:rPr>
        <w:t>σ</w:t>
      </w:r>
      <w:r w:rsidR="009B41B5" w:rsidRPr="00A4757B">
        <w:rPr>
          <w:sz w:val="22"/>
          <w:szCs w:val="22"/>
        </w:rPr>
        <w:t xml:space="preserve">ε </w:t>
      </w:r>
      <w:r w:rsidR="00EA020B" w:rsidRPr="00A4757B">
        <w:rPr>
          <w:sz w:val="22"/>
          <w:szCs w:val="22"/>
        </w:rPr>
        <w:t xml:space="preserve"> </w:t>
      </w:r>
      <w:r w:rsidR="002C1FE2" w:rsidRPr="00A4757B">
        <w:rPr>
          <w:sz w:val="22"/>
          <w:szCs w:val="22"/>
        </w:rPr>
        <w:t>δαπάνη</w:t>
      </w:r>
      <w:r w:rsidR="00EA020B" w:rsidRPr="00A4757B">
        <w:rPr>
          <w:sz w:val="22"/>
          <w:szCs w:val="22"/>
        </w:rPr>
        <w:t xml:space="preserve"> </w:t>
      </w:r>
      <w:bookmarkStart w:id="0" w:name="_Hlk128748294"/>
      <w:r w:rsidR="00BC4E90" w:rsidRPr="00A4757B">
        <w:rPr>
          <w:bCs/>
          <w:sz w:val="22"/>
          <w:szCs w:val="22"/>
        </w:rPr>
        <w:t xml:space="preserve">συνολικού ποσού </w:t>
      </w:r>
      <w:bookmarkStart w:id="1" w:name="_Hlk128748746"/>
      <w:r w:rsidR="00BC4E90" w:rsidRPr="00A4757B">
        <w:rPr>
          <w:bCs/>
          <w:sz w:val="22"/>
          <w:szCs w:val="22"/>
        </w:rPr>
        <w:t>τριών χιλιάδων οκτακοσίων εξήντα οκτώ ευρώ και ογδόντα λεπτών (3.868,80€) μετά Φ.Π.Α. 24% (καθαρό ποσό 3.120,00€) για την προμήθεια οκτώ (8) πινάκων ανακοινώσεων ( τροχήλατα ταμπλό) για τις ανάγκες  της Σχολής Ανθρωπιστικών και Κοινωνικών Επιστημών του Π.Θ.</w:t>
      </w:r>
      <w:bookmarkEnd w:id="0"/>
      <w:bookmarkEnd w:id="1"/>
      <w:r w:rsidR="00BC4E90" w:rsidRPr="00A4757B">
        <w:rPr>
          <w:bCs/>
          <w:sz w:val="22"/>
          <w:szCs w:val="22"/>
        </w:rPr>
        <w:t xml:space="preserve"> </w:t>
      </w:r>
    </w:p>
    <w:p w14:paraId="00CAF454" w14:textId="77ED8A64" w:rsidR="00773D2E" w:rsidRDefault="006277DF" w:rsidP="00BC4E90">
      <w:pPr>
        <w:spacing w:after="60"/>
        <w:ind w:right="-1"/>
        <w:jc w:val="both"/>
        <w:rPr>
          <w:bCs/>
          <w:sz w:val="22"/>
          <w:szCs w:val="22"/>
        </w:rPr>
      </w:pPr>
      <w:r w:rsidRPr="00CD1FFC">
        <w:rPr>
          <w:bCs/>
          <w:sz w:val="22"/>
          <w:szCs w:val="22"/>
        </w:rPr>
        <w:t xml:space="preserve">Η </w:t>
      </w:r>
      <w:r w:rsidR="00BC4E90">
        <w:rPr>
          <w:bCs/>
          <w:sz w:val="22"/>
          <w:szCs w:val="22"/>
        </w:rPr>
        <w:t>προμήθεια</w:t>
      </w:r>
      <w:r w:rsidRPr="00CD1FFC">
        <w:rPr>
          <w:bCs/>
          <w:sz w:val="22"/>
          <w:szCs w:val="22"/>
        </w:rPr>
        <w:t xml:space="preserve"> θα πραγματοποιηθεί με τη διαδικασία της απευθείας </w:t>
      </w:r>
      <w:r w:rsidR="001D27B6">
        <w:rPr>
          <w:bCs/>
          <w:sz w:val="22"/>
          <w:szCs w:val="22"/>
        </w:rPr>
        <w:t>ανάθεσης (άρ.118 Ν.4412/2016 όπως τροποποιήθηκε και ισχύει)  μετά  από  πρόσκληση εκδήλωσης ενδιαφέροντος.</w:t>
      </w:r>
    </w:p>
    <w:p w14:paraId="4CF7C78B" w14:textId="77777777" w:rsidR="00A4757B" w:rsidRPr="00A4757B" w:rsidRDefault="00A4757B" w:rsidP="00A4757B">
      <w:pPr>
        <w:spacing w:after="60"/>
        <w:ind w:right="-1"/>
        <w:jc w:val="both"/>
        <w:rPr>
          <w:bCs/>
          <w:sz w:val="22"/>
          <w:szCs w:val="22"/>
        </w:rPr>
      </w:pPr>
      <w:r w:rsidRPr="00A4757B">
        <w:rPr>
          <w:bCs/>
          <w:sz w:val="22"/>
          <w:szCs w:val="22"/>
        </w:rPr>
        <w:t xml:space="preserve">Η ανάθεση θα καταρτιστεί με κριτήριο την πλέον συμφέρουσα από οικονομική άποψη προσφορά βάσει τιμής (χαμηλότερη) και με τους όρους που περιλαμβάνονται στην παρούσα. Θα </w:t>
      </w:r>
      <w:proofErr w:type="spellStart"/>
      <w:r w:rsidRPr="00A4757B">
        <w:rPr>
          <w:bCs/>
          <w:sz w:val="22"/>
          <w:szCs w:val="22"/>
        </w:rPr>
        <w:t>διέπεται</w:t>
      </w:r>
      <w:proofErr w:type="spellEnd"/>
      <w:r w:rsidRPr="00A4757B">
        <w:rPr>
          <w:bCs/>
          <w:sz w:val="22"/>
          <w:szCs w:val="22"/>
        </w:rPr>
        <w:t xml:space="preserve"> από το Ελληνικό Δίκαιο και για θέματα που δεν θα ρυθμίζονται από την παρούσα θα έχουν ανάλογη εφαρμογή οι διατάξεις των κοινοτικών Οδηγιών περί δημοσίων συμβάσεων υπηρεσιών και προμηθειών.</w:t>
      </w:r>
    </w:p>
    <w:p w14:paraId="6EE322E0" w14:textId="77777777" w:rsidR="00A4757B" w:rsidRPr="00BC4E90" w:rsidRDefault="00A4757B" w:rsidP="00BC4E90">
      <w:pPr>
        <w:spacing w:after="60"/>
        <w:ind w:right="-1"/>
        <w:jc w:val="both"/>
        <w:rPr>
          <w:bCs/>
        </w:rPr>
      </w:pPr>
    </w:p>
    <w:p w14:paraId="6B917361" w14:textId="41C8F03E" w:rsidR="001D27B6" w:rsidRDefault="00773D2E" w:rsidP="00773D2E">
      <w:pPr>
        <w:tabs>
          <w:tab w:val="left" w:pos="0"/>
          <w:tab w:val="left" w:pos="284"/>
        </w:tabs>
        <w:suppressAutoHyphens w:val="0"/>
        <w:ind w:right="-1"/>
        <w:jc w:val="both"/>
        <w:rPr>
          <w:sz w:val="22"/>
          <w:szCs w:val="22"/>
        </w:rPr>
      </w:pPr>
      <w:r w:rsidRPr="00773D2E">
        <w:rPr>
          <w:sz w:val="22"/>
          <w:szCs w:val="22"/>
        </w:rPr>
        <w:lastRenderedPageBreak/>
        <w:t>Η δαπάνη βαρύνει τον τακτικό προϋπολογισμό του οικονομικού έτους 2026 και ειδικ</w:t>
      </w:r>
      <w:r w:rsidR="00BC4E90">
        <w:rPr>
          <w:sz w:val="22"/>
          <w:szCs w:val="22"/>
        </w:rPr>
        <w:t>ότερα  τον ΑΛΕ 02.001.3120489001</w:t>
      </w:r>
      <w:r w:rsidRPr="00773D2E">
        <w:rPr>
          <w:sz w:val="22"/>
          <w:szCs w:val="22"/>
        </w:rPr>
        <w:t>.</w:t>
      </w:r>
    </w:p>
    <w:p w14:paraId="54B542AE" w14:textId="77777777" w:rsidR="00A4757B" w:rsidRDefault="00A4757B" w:rsidP="00773D2E">
      <w:pPr>
        <w:tabs>
          <w:tab w:val="left" w:pos="0"/>
          <w:tab w:val="left" w:pos="284"/>
        </w:tabs>
        <w:suppressAutoHyphens w:val="0"/>
        <w:ind w:right="-1"/>
        <w:jc w:val="both"/>
        <w:rPr>
          <w:sz w:val="22"/>
          <w:szCs w:val="22"/>
        </w:rPr>
      </w:pPr>
    </w:p>
    <w:p w14:paraId="6B5A9050" w14:textId="77777777" w:rsidR="00692F3E" w:rsidRDefault="00692F3E" w:rsidP="00773D2E">
      <w:pPr>
        <w:tabs>
          <w:tab w:val="left" w:pos="0"/>
          <w:tab w:val="left" w:pos="284"/>
        </w:tabs>
        <w:suppressAutoHyphens w:val="0"/>
        <w:ind w:right="-1"/>
        <w:jc w:val="both"/>
        <w:rPr>
          <w:sz w:val="22"/>
          <w:szCs w:val="22"/>
        </w:rPr>
      </w:pPr>
    </w:p>
    <w:p w14:paraId="4977EC87" w14:textId="50E84B7C" w:rsidR="00BC4E90" w:rsidRPr="00CD1FFC" w:rsidRDefault="00084872" w:rsidP="002337C6">
      <w:pPr>
        <w:pStyle w:val="-HTML"/>
        <w:spacing w:after="0" w:line="240" w:lineRule="auto"/>
        <w:jc w:val="center"/>
        <w:rPr>
          <w:rFonts w:ascii="Times New Roman" w:hAnsi="Times New Roman" w:cs="Times New Roman"/>
          <w:b/>
          <w:sz w:val="22"/>
          <w:szCs w:val="22"/>
        </w:rPr>
      </w:pPr>
      <w:r w:rsidRPr="00CD1FFC">
        <w:rPr>
          <w:rFonts w:ascii="Times New Roman" w:hAnsi="Times New Roman" w:cs="Times New Roman"/>
          <w:b/>
          <w:sz w:val="22"/>
          <w:szCs w:val="22"/>
        </w:rPr>
        <w:t>ΑΠΕΥΘΥΝΕΙ</w:t>
      </w:r>
    </w:p>
    <w:p w14:paraId="10FB7DAC" w14:textId="21CA9AC9" w:rsidR="00F9242E" w:rsidRDefault="001B2638" w:rsidP="006B23A9">
      <w:pPr>
        <w:pStyle w:val="-HTML"/>
        <w:spacing w:after="60" w:line="240" w:lineRule="auto"/>
        <w:jc w:val="center"/>
        <w:rPr>
          <w:rFonts w:ascii="Times New Roman" w:hAnsi="Times New Roman" w:cs="Times New Roman"/>
          <w:b/>
          <w:sz w:val="22"/>
          <w:szCs w:val="22"/>
        </w:rPr>
      </w:pPr>
      <w:r w:rsidRPr="00CD1FFC">
        <w:rPr>
          <w:rFonts w:ascii="Times New Roman" w:hAnsi="Times New Roman" w:cs="Times New Roman"/>
          <w:b/>
          <w:sz w:val="22"/>
          <w:szCs w:val="22"/>
        </w:rPr>
        <w:t>Π</w:t>
      </w:r>
      <w:r w:rsidR="00084872" w:rsidRPr="00CD1FFC">
        <w:rPr>
          <w:rFonts w:ascii="Times New Roman" w:hAnsi="Times New Roman" w:cs="Times New Roman"/>
          <w:b/>
          <w:sz w:val="22"/>
          <w:szCs w:val="22"/>
        </w:rPr>
        <w:t>ρόσκληση</w:t>
      </w:r>
      <w:r w:rsidR="00B707F8" w:rsidRPr="00CD1FFC">
        <w:rPr>
          <w:rFonts w:ascii="Times New Roman" w:hAnsi="Times New Roman" w:cs="Times New Roman"/>
          <w:b/>
          <w:sz w:val="22"/>
          <w:szCs w:val="22"/>
        </w:rPr>
        <w:t xml:space="preserve"> </w:t>
      </w:r>
    </w:p>
    <w:p w14:paraId="74A0D1C1" w14:textId="77777777" w:rsidR="00BC4E90" w:rsidRPr="00CD1FFC" w:rsidRDefault="00BC4E90" w:rsidP="006B23A9">
      <w:pPr>
        <w:pStyle w:val="-HTML"/>
        <w:spacing w:after="60" w:line="240" w:lineRule="auto"/>
        <w:jc w:val="center"/>
        <w:rPr>
          <w:rFonts w:ascii="Times New Roman" w:hAnsi="Times New Roman" w:cs="Times New Roman"/>
          <w:b/>
          <w:sz w:val="22"/>
          <w:szCs w:val="22"/>
        </w:rPr>
      </w:pPr>
    </w:p>
    <w:p w14:paraId="7086D88E" w14:textId="588F5857" w:rsidR="00E527D0" w:rsidRPr="00A4757B" w:rsidRDefault="00A4757B" w:rsidP="00BC4E90">
      <w:pPr>
        <w:spacing w:after="60"/>
        <w:ind w:right="-1"/>
        <w:jc w:val="both"/>
        <w:rPr>
          <w:bCs/>
          <w:sz w:val="22"/>
          <w:szCs w:val="22"/>
        </w:rPr>
      </w:pPr>
      <w:r w:rsidRPr="00A4757B">
        <w:rPr>
          <w:bCs/>
          <w:iCs/>
          <w:sz w:val="22"/>
          <w:szCs w:val="22"/>
        </w:rPr>
        <w:t xml:space="preserve">Σε </w:t>
      </w:r>
      <w:r w:rsidR="00250B19">
        <w:rPr>
          <w:bCs/>
          <w:iCs/>
          <w:sz w:val="22"/>
          <w:szCs w:val="22"/>
        </w:rPr>
        <w:t>κάθε ενδιαφερόμενο</w:t>
      </w:r>
      <w:r w:rsidR="00BC4E90" w:rsidRPr="00A4757B">
        <w:rPr>
          <w:bCs/>
          <w:iCs/>
          <w:sz w:val="22"/>
          <w:szCs w:val="22"/>
        </w:rPr>
        <w:t xml:space="preserve"> οικονομικό φορέα</w:t>
      </w:r>
      <w:r w:rsidR="00DF40AC" w:rsidRPr="00A4757B">
        <w:rPr>
          <w:bCs/>
          <w:iCs/>
          <w:sz w:val="22"/>
          <w:szCs w:val="22"/>
        </w:rPr>
        <w:t xml:space="preserve">, </w:t>
      </w:r>
      <w:r w:rsidR="00BC4E90" w:rsidRPr="00A4757B">
        <w:rPr>
          <w:bCs/>
          <w:iCs/>
          <w:sz w:val="22"/>
          <w:szCs w:val="22"/>
        </w:rPr>
        <w:t xml:space="preserve">για την </w:t>
      </w:r>
      <w:r w:rsidR="00BC4E90" w:rsidRPr="00A4757B">
        <w:rPr>
          <w:bCs/>
          <w:sz w:val="22"/>
          <w:szCs w:val="22"/>
        </w:rPr>
        <w:t xml:space="preserve">δαπάνη </w:t>
      </w:r>
      <w:r w:rsidRPr="00A4757B">
        <w:rPr>
          <w:bCs/>
          <w:sz w:val="22"/>
          <w:szCs w:val="22"/>
        </w:rPr>
        <w:t xml:space="preserve">μέχρι του </w:t>
      </w:r>
      <w:r w:rsidR="00BC4E90" w:rsidRPr="00A4757B">
        <w:rPr>
          <w:bCs/>
          <w:sz w:val="22"/>
          <w:szCs w:val="22"/>
        </w:rPr>
        <w:t>συνολικού ποσού</w:t>
      </w:r>
      <w:r w:rsidRPr="00A4757B">
        <w:rPr>
          <w:bCs/>
          <w:sz w:val="22"/>
          <w:szCs w:val="22"/>
        </w:rPr>
        <w:t xml:space="preserve"> των </w:t>
      </w:r>
      <w:r w:rsidR="00BC4E90" w:rsidRPr="00A4757B">
        <w:rPr>
          <w:bCs/>
          <w:sz w:val="22"/>
          <w:szCs w:val="22"/>
        </w:rPr>
        <w:t xml:space="preserve"> τριών χιλιάδων οκτακοσίων εξήντα οκτώ ευρώ και ογδόντα λεπτών (3.868,80€) μετά Φ.Π.Α. 24% (καθαρό ποσό 3.120,00€) για την προμήθεια οκτώ (8) πινάκων ανακοινώσεων ( τροχήλατα ταμπλό) για τις ανάγκες  της Σχολής Ανθρωπιστικών και Κοινωνικών Επιστημών του Π.Θ., </w:t>
      </w:r>
      <w:r w:rsidR="0057201F" w:rsidRPr="00A4757B">
        <w:rPr>
          <w:sz w:val="22"/>
          <w:szCs w:val="22"/>
        </w:rPr>
        <w:t>όπως περιγράφε</w:t>
      </w:r>
      <w:r w:rsidR="008336F7" w:rsidRPr="00A4757B">
        <w:rPr>
          <w:sz w:val="22"/>
          <w:szCs w:val="22"/>
        </w:rPr>
        <w:t>ται στον κάτωθι πίνακα :</w:t>
      </w:r>
    </w:p>
    <w:p w14:paraId="70733393" w14:textId="50B248D5" w:rsidR="00127779" w:rsidRDefault="00127779" w:rsidP="00E37035">
      <w:pPr>
        <w:tabs>
          <w:tab w:val="left" w:pos="0"/>
          <w:tab w:val="left" w:pos="284"/>
          <w:tab w:val="left" w:pos="851"/>
        </w:tabs>
        <w:jc w:val="both"/>
        <w:rPr>
          <w:b/>
        </w:rPr>
      </w:pPr>
    </w:p>
    <w:tbl>
      <w:tblPr>
        <w:tblW w:w="10847" w:type="dxa"/>
        <w:jc w:val="center"/>
        <w:tblLayout w:type="fixed"/>
        <w:tblLook w:val="04A0" w:firstRow="1" w:lastRow="0" w:firstColumn="1" w:lastColumn="0" w:noHBand="0" w:noVBand="1"/>
      </w:tblPr>
      <w:tblGrid>
        <w:gridCol w:w="600"/>
        <w:gridCol w:w="1591"/>
        <w:gridCol w:w="1065"/>
        <w:gridCol w:w="992"/>
        <w:gridCol w:w="1276"/>
        <w:gridCol w:w="1417"/>
        <w:gridCol w:w="709"/>
        <w:gridCol w:w="1417"/>
        <w:gridCol w:w="1768"/>
        <w:gridCol w:w="12"/>
      </w:tblGrid>
      <w:tr w:rsidR="00127779" w:rsidRPr="001229B0" w14:paraId="2908A0F5" w14:textId="77777777" w:rsidTr="006173E7">
        <w:trPr>
          <w:gridAfter w:val="1"/>
          <w:wAfter w:w="12" w:type="dxa"/>
          <w:trHeight w:val="305"/>
          <w:jc w:val="center"/>
        </w:trPr>
        <w:tc>
          <w:tcPr>
            <w:tcW w:w="600"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5DAE6DE1" w14:textId="77777777" w:rsidR="00127779" w:rsidRPr="001229B0" w:rsidRDefault="00127779" w:rsidP="00764AAF">
            <w:pPr>
              <w:suppressAutoHyphens w:val="0"/>
              <w:jc w:val="center"/>
              <w:rPr>
                <w:rFonts w:asciiTheme="minorHAnsi" w:hAnsiTheme="minorHAnsi"/>
                <w:b/>
                <w:bCs/>
                <w:color w:val="000000"/>
                <w:sz w:val="18"/>
                <w:szCs w:val="18"/>
                <w:lang w:eastAsia="el-GR"/>
              </w:rPr>
            </w:pPr>
            <w:r w:rsidRPr="001229B0">
              <w:rPr>
                <w:rFonts w:asciiTheme="minorHAnsi" w:hAnsiTheme="minorHAnsi"/>
                <w:b/>
                <w:bCs/>
                <w:color w:val="000000"/>
                <w:sz w:val="18"/>
                <w:szCs w:val="18"/>
                <w:lang w:eastAsia="el-GR"/>
              </w:rPr>
              <w:t>Α/Α</w:t>
            </w:r>
          </w:p>
        </w:tc>
        <w:tc>
          <w:tcPr>
            <w:tcW w:w="1591" w:type="dxa"/>
            <w:tcBorders>
              <w:top w:val="single" w:sz="4" w:space="0" w:color="auto"/>
              <w:left w:val="nil"/>
              <w:bottom w:val="single" w:sz="4" w:space="0" w:color="auto"/>
              <w:right w:val="single" w:sz="4" w:space="0" w:color="auto"/>
            </w:tcBorders>
            <w:shd w:val="clear" w:color="auto" w:fill="DDD9C4"/>
            <w:noWrap/>
            <w:vAlign w:val="center"/>
            <w:hideMark/>
          </w:tcPr>
          <w:p w14:paraId="07BA46FB" w14:textId="77777777" w:rsidR="00127779" w:rsidRPr="001229B0" w:rsidRDefault="00127779" w:rsidP="00764AAF">
            <w:pPr>
              <w:suppressAutoHyphens w:val="0"/>
              <w:jc w:val="center"/>
              <w:rPr>
                <w:rFonts w:asciiTheme="minorHAnsi" w:hAnsiTheme="minorHAnsi"/>
                <w:b/>
                <w:bCs/>
                <w:color w:val="000000"/>
                <w:sz w:val="18"/>
                <w:szCs w:val="18"/>
                <w:lang w:eastAsia="el-GR"/>
              </w:rPr>
            </w:pPr>
            <w:r w:rsidRPr="001229B0">
              <w:rPr>
                <w:rFonts w:asciiTheme="minorHAnsi" w:hAnsiTheme="minorHAnsi"/>
                <w:b/>
                <w:bCs/>
                <w:color w:val="000000"/>
                <w:sz w:val="18"/>
                <w:szCs w:val="18"/>
                <w:lang w:eastAsia="el-GR"/>
              </w:rPr>
              <w:t>ΠΕΡΙΓΡΑΦΗ</w:t>
            </w:r>
          </w:p>
        </w:tc>
        <w:tc>
          <w:tcPr>
            <w:tcW w:w="1065" w:type="dxa"/>
            <w:tcBorders>
              <w:top w:val="single" w:sz="4" w:space="0" w:color="auto"/>
              <w:left w:val="nil"/>
              <w:bottom w:val="single" w:sz="4" w:space="0" w:color="auto"/>
              <w:right w:val="single" w:sz="4" w:space="0" w:color="auto"/>
            </w:tcBorders>
            <w:shd w:val="clear" w:color="000000" w:fill="DDD9C4"/>
            <w:noWrap/>
            <w:vAlign w:val="center"/>
            <w:hideMark/>
          </w:tcPr>
          <w:p w14:paraId="1041B06D" w14:textId="77777777" w:rsidR="00127779" w:rsidRPr="001229B0" w:rsidRDefault="00127779" w:rsidP="00764AAF">
            <w:pPr>
              <w:suppressAutoHyphens w:val="0"/>
              <w:jc w:val="center"/>
              <w:rPr>
                <w:rFonts w:asciiTheme="minorHAnsi" w:hAnsiTheme="minorHAnsi"/>
                <w:b/>
                <w:bCs/>
                <w:color w:val="000000"/>
                <w:sz w:val="18"/>
                <w:szCs w:val="18"/>
                <w:lang w:eastAsia="el-GR"/>
              </w:rPr>
            </w:pPr>
            <w:r w:rsidRPr="001229B0">
              <w:rPr>
                <w:rFonts w:asciiTheme="minorHAnsi" w:hAnsiTheme="minorHAnsi"/>
                <w:b/>
                <w:bCs/>
                <w:color w:val="000000"/>
                <w:sz w:val="18"/>
                <w:szCs w:val="18"/>
                <w:lang w:eastAsia="el-GR"/>
              </w:rPr>
              <w:t>ΠΟΣΟΤΗΤΑ</w:t>
            </w:r>
          </w:p>
        </w:tc>
        <w:tc>
          <w:tcPr>
            <w:tcW w:w="992" w:type="dxa"/>
            <w:tcBorders>
              <w:top w:val="single" w:sz="4" w:space="0" w:color="auto"/>
              <w:left w:val="nil"/>
              <w:bottom w:val="single" w:sz="4" w:space="0" w:color="auto"/>
              <w:right w:val="single" w:sz="4" w:space="0" w:color="auto"/>
            </w:tcBorders>
            <w:shd w:val="clear" w:color="000000" w:fill="DDD9C4"/>
            <w:noWrap/>
            <w:vAlign w:val="center"/>
            <w:hideMark/>
          </w:tcPr>
          <w:p w14:paraId="431A03A3" w14:textId="77777777" w:rsidR="00127779" w:rsidRPr="001229B0" w:rsidRDefault="00127779" w:rsidP="00764AAF">
            <w:pPr>
              <w:suppressAutoHyphens w:val="0"/>
              <w:jc w:val="center"/>
              <w:rPr>
                <w:rFonts w:asciiTheme="minorHAnsi" w:hAnsiTheme="minorHAnsi"/>
                <w:b/>
                <w:bCs/>
                <w:color w:val="000000"/>
                <w:sz w:val="18"/>
                <w:szCs w:val="18"/>
                <w:lang w:eastAsia="el-GR"/>
              </w:rPr>
            </w:pPr>
            <w:r w:rsidRPr="001229B0">
              <w:rPr>
                <w:rFonts w:asciiTheme="minorHAnsi" w:hAnsiTheme="minorHAnsi"/>
                <w:b/>
                <w:bCs/>
                <w:color w:val="000000"/>
                <w:sz w:val="18"/>
                <w:szCs w:val="18"/>
                <w:lang w:eastAsia="el-GR"/>
              </w:rPr>
              <w:t>ΤΥΠΟΣ (τεμάχιο, λίτρο, κιλό, υπηρεσία κ.λπ.)</w:t>
            </w:r>
          </w:p>
        </w:tc>
        <w:tc>
          <w:tcPr>
            <w:tcW w:w="1276" w:type="dxa"/>
            <w:tcBorders>
              <w:top w:val="single" w:sz="4" w:space="0" w:color="auto"/>
              <w:left w:val="nil"/>
              <w:bottom w:val="single" w:sz="4" w:space="0" w:color="auto"/>
              <w:right w:val="single" w:sz="4" w:space="0" w:color="auto"/>
            </w:tcBorders>
            <w:shd w:val="clear" w:color="000000" w:fill="DDD9C4"/>
            <w:noWrap/>
            <w:vAlign w:val="center"/>
            <w:hideMark/>
          </w:tcPr>
          <w:p w14:paraId="580A6D57" w14:textId="77777777" w:rsidR="00127779" w:rsidRPr="001229B0" w:rsidRDefault="00127779" w:rsidP="00764AAF">
            <w:pPr>
              <w:suppressAutoHyphens w:val="0"/>
              <w:jc w:val="center"/>
              <w:rPr>
                <w:rFonts w:asciiTheme="minorHAnsi" w:hAnsiTheme="minorHAnsi"/>
                <w:b/>
                <w:bCs/>
                <w:color w:val="000000"/>
                <w:sz w:val="18"/>
                <w:szCs w:val="18"/>
                <w:lang w:eastAsia="el-GR"/>
              </w:rPr>
            </w:pPr>
            <w:r w:rsidRPr="001229B0">
              <w:rPr>
                <w:rFonts w:asciiTheme="minorHAnsi" w:hAnsiTheme="minorHAnsi"/>
                <w:b/>
                <w:bCs/>
                <w:color w:val="000000"/>
                <w:sz w:val="18"/>
                <w:szCs w:val="18"/>
                <w:lang w:eastAsia="el-GR"/>
              </w:rPr>
              <w:t>CPV (*)</w:t>
            </w:r>
          </w:p>
        </w:tc>
        <w:tc>
          <w:tcPr>
            <w:tcW w:w="1417" w:type="dxa"/>
            <w:tcBorders>
              <w:top w:val="single" w:sz="4" w:space="0" w:color="auto"/>
              <w:left w:val="nil"/>
              <w:bottom w:val="single" w:sz="4" w:space="0" w:color="auto"/>
              <w:right w:val="single" w:sz="4" w:space="0" w:color="auto"/>
            </w:tcBorders>
            <w:shd w:val="clear" w:color="000000" w:fill="DDD9C4"/>
            <w:noWrap/>
            <w:vAlign w:val="center"/>
            <w:hideMark/>
          </w:tcPr>
          <w:p w14:paraId="23117661" w14:textId="6525C6D2" w:rsidR="00127779" w:rsidRPr="001229B0" w:rsidRDefault="00127779" w:rsidP="00764AAF">
            <w:pPr>
              <w:suppressAutoHyphens w:val="0"/>
              <w:jc w:val="center"/>
              <w:rPr>
                <w:rFonts w:asciiTheme="minorHAnsi" w:hAnsiTheme="minorHAnsi"/>
                <w:b/>
                <w:bCs/>
                <w:color w:val="000000"/>
                <w:sz w:val="18"/>
                <w:szCs w:val="18"/>
                <w:lang w:eastAsia="el-GR"/>
              </w:rPr>
            </w:pPr>
            <w:r>
              <w:rPr>
                <w:rFonts w:asciiTheme="minorHAnsi" w:hAnsiTheme="minorHAnsi"/>
                <w:b/>
                <w:bCs/>
                <w:color w:val="000000"/>
                <w:sz w:val="18"/>
                <w:szCs w:val="18"/>
                <w:lang w:eastAsia="el-GR"/>
              </w:rPr>
              <w:t>ΠΡΟΥΠ/ΣΜΟΣ</w:t>
            </w:r>
            <w:r w:rsidRPr="00336C33">
              <w:rPr>
                <w:rFonts w:asciiTheme="minorHAnsi" w:hAnsiTheme="minorHAnsi"/>
                <w:b/>
                <w:bCs/>
                <w:color w:val="000000"/>
                <w:sz w:val="18"/>
                <w:szCs w:val="18"/>
                <w:lang w:eastAsia="el-GR"/>
              </w:rPr>
              <w:t xml:space="preserve"> </w:t>
            </w:r>
            <w:r w:rsidRPr="001229B0">
              <w:rPr>
                <w:rFonts w:asciiTheme="minorHAnsi" w:hAnsiTheme="minorHAnsi"/>
                <w:b/>
                <w:bCs/>
                <w:color w:val="000000"/>
                <w:sz w:val="18"/>
                <w:szCs w:val="18"/>
                <w:lang w:eastAsia="el-GR"/>
              </w:rPr>
              <w:t>ΧΩΡΙΣ Φ.Π.Α.</w:t>
            </w:r>
          </w:p>
        </w:tc>
        <w:tc>
          <w:tcPr>
            <w:tcW w:w="709" w:type="dxa"/>
            <w:tcBorders>
              <w:top w:val="single" w:sz="4" w:space="0" w:color="auto"/>
              <w:left w:val="nil"/>
              <w:bottom w:val="single" w:sz="4" w:space="0" w:color="auto"/>
              <w:right w:val="single" w:sz="4" w:space="0" w:color="auto"/>
            </w:tcBorders>
            <w:shd w:val="clear" w:color="000000" w:fill="DDD9C4"/>
            <w:noWrap/>
            <w:vAlign w:val="center"/>
            <w:hideMark/>
          </w:tcPr>
          <w:p w14:paraId="6FF71D8F" w14:textId="77777777" w:rsidR="00127779" w:rsidRPr="001229B0" w:rsidRDefault="00127779" w:rsidP="00764AAF">
            <w:pPr>
              <w:suppressAutoHyphens w:val="0"/>
              <w:jc w:val="center"/>
              <w:rPr>
                <w:rFonts w:asciiTheme="minorHAnsi" w:hAnsiTheme="minorHAnsi"/>
                <w:b/>
                <w:bCs/>
                <w:color w:val="000000"/>
                <w:sz w:val="18"/>
                <w:szCs w:val="18"/>
                <w:lang w:eastAsia="el-GR"/>
              </w:rPr>
            </w:pPr>
            <w:r w:rsidRPr="001229B0">
              <w:rPr>
                <w:rFonts w:asciiTheme="minorHAnsi" w:hAnsiTheme="minorHAnsi"/>
                <w:b/>
                <w:bCs/>
                <w:color w:val="000000"/>
                <w:sz w:val="18"/>
                <w:szCs w:val="18"/>
                <w:lang w:eastAsia="el-GR"/>
              </w:rPr>
              <w:t>Φ.Π.Α.</w:t>
            </w:r>
          </w:p>
        </w:tc>
        <w:tc>
          <w:tcPr>
            <w:tcW w:w="1417" w:type="dxa"/>
            <w:tcBorders>
              <w:top w:val="single" w:sz="4" w:space="0" w:color="auto"/>
              <w:left w:val="nil"/>
              <w:bottom w:val="single" w:sz="4" w:space="0" w:color="auto"/>
              <w:right w:val="single" w:sz="4" w:space="0" w:color="auto"/>
            </w:tcBorders>
            <w:shd w:val="clear" w:color="000000" w:fill="DDD9C4"/>
            <w:noWrap/>
            <w:vAlign w:val="center"/>
            <w:hideMark/>
          </w:tcPr>
          <w:p w14:paraId="7635EB3C" w14:textId="5D45F620" w:rsidR="00127779" w:rsidRPr="001229B0" w:rsidRDefault="00127779" w:rsidP="00764AAF">
            <w:pPr>
              <w:suppressAutoHyphens w:val="0"/>
              <w:ind w:right="128"/>
              <w:jc w:val="center"/>
              <w:rPr>
                <w:rFonts w:asciiTheme="minorHAnsi" w:hAnsiTheme="minorHAnsi"/>
                <w:b/>
                <w:bCs/>
                <w:color w:val="000000"/>
                <w:sz w:val="18"/>
                <w:szCs w:val="18"/>
                <w:lang w:eastAsia="el-GR"/>
              </w:rPr>
            </w:pPr>
            <w:r>
              <w:rPr>
                <w:rFonts w:asciiTheme="minorHAnsi" w:hAnsiTheme="minorHAnsi"/>
                <w:b/>
                <w:bCs/>
                <w:color w:val="000000"/>
                <w:sz w:val="18"/>
                <w:szCs w:val="18"/>
                <w:lang w:eastAsia="el-GR"/>
              </w:rPr>
              <w:t>ΠΡΟΥΠ/ΣΜΟΣ</w:t>
            </w:r>
            <w:r w:rsidRPr="00336C33">
              <w:rPr>
                <w:rFonts w:asciiTheme="minorHAnsi" w:hAnsiTheme="minorHAnsi"/>
                <w:b/>
                <w:bCs/>
                <w:color w:val="000000"/>
                <w:sz w:val="18"/>
                <w:szCs w:val="18"/>
                <w:lang w:eastAsia="el-GR"/>
              </w:rPr>
              <w:t xml:space="preserve"> ΜΕ</w:t>
            </w:r>
            <w:r w:rsidRPr="001229B0">
              <w:rPr>
                <w:rFonts w:asciiTheme="minorHAnsi" w:hAnsiTheme="minorHAnsi"/>
                <w:b/>
                <w:bCs/>
                <w:color w:val="000000"/>
                <w:sz w:val="18"/>
                <w:szCs w:val="18"/>
                <w:lang w:eastAsia="el-GR"/>
              </w:rPr>
              <w:t xml:space="preserve"> Φ.Π.Α.</w:t>
            </w:r>
          </w:p>
        </w:tc>
        <w:tc>
          <w:tcPr>
            <w:tcW w:w="1768" w:type="dxa"/>
            <w:tcBorders>
              <w:top w:val="single" w:sz="4" w:space="0" w:color="auto"/>
              <w:left w:val="nil"/>
              <w:bottom w:val="single" w:sz="4" w:space="0" w:color="auto"/>
              <w:right w:val="single" w:sz="4" w:space="0" w:color="auto"/>
            </w:tcBorders>
            <w:shd w:val="clear" w:color="000000" w:fill="DDD9C4"/>
            <w:vAlign w:val="center"/>
          </w:tcPr>
          <w:p w14:paraId="0D8E5968" w14:textId="77777777" w:rsidR="00127779" w:rsidRPr="001229B0" w:rsidRDefault="00127779" w:rsidP="00764AAF">
            <w:pPr>
              <w:suppressAutoHyphens w:val="0"/>
              <w:jc w:val="center"/>
              <w:rPr>
                <w:rFonts w:asciiTheme="minorHAnsi" w:hAnsiTheme="minorHAnsi"/>
                <w:b/>
                <w:bCs/>
                <w:color w:val="000000"/>
                <w:sz w:val="18"/>
                <w:szCs w:val="18"/>
                <w:lang w:eastAsia="el-GR"/>
              </w:rPr>
            </w:pPr>
            <w:r w:rsidRPr="00336C33">
              <w:rPr>
                <w:rFonts w:asciiTheme="minorHAnsi" w:hAnsiTheme="minorHAnsi"/>
                <w:b/>
                <w:bCs/>
                <w:color w:val="000000"/>
                <w:sz w:val="18"/>
                <w:szCs w:val="18"/>
                <w:lang w:eastAsia="el-GR"/>
              </w:rPr>
              <w:t>Α.Λ</w:t>
            </w:r>
            <w:r w:rsidRPr="001229B0">
              <w:rPr>
                <w:rFonts w:asciiTheme="minorHAnsi" w:hAnsiTheme="minorHAnsi"/>
                <w:b/>
                <w:bCs/>
                <w:color w:val="000000"/>
                <w:sz w:val="18"/>
                <w:szCs w:val="18"/>
                <w:lang w:eastAsia="el-GR"/>
              </w:rPr>
              <w:t>.Ε.</w:t>
            </w:r>
          </w:p>
        </w:tc>
      </w:tr>
      <w:tr w:rsidR="00127779" w:rsidRPr="001229B0" w14:paraId="07CD5E48" w14:textId="77777777" w:rsidTr="00127779">
        <w:trPr>
          <w:gridAfter w:val="1"/>
          <w:wAfter w:w="12" w:type="dxa"/>
          <w:trHeight w:val="215"/>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4B1396FE" w14:textId="77777777" w:rsidR="00127779" w:rsidRPr="001229B0" w:rsidRDefault="00127779" w:rsidP="00764AAF">
            <w:pPr>
              <w:suppressAutoHyphens w:val="0"/>
              <w:jc w:val="center"/>
              <w:rPr>
                <w:rFonts w:asciiTheme="minorHAnsi" w:hAnsiTheme="minorHAnsi"/>
                <w:bCs/>
                <w:color w:val="000000"/>
                <w:sz w:val="18"/>
                <w:szCs w:val="18"/>
                <w:lang w:eastAsia="el-GR"/>
              </w:rPr>
            </w:pPr>
            <w:r w:rsidRPr="001229B0">
              <w:rPr>
                <w:rFonts w:asciiTheme="minorHAnsi" w:hAnsiTheme="minorHAnsi"/>
                <w:bCs/>
                <w:color w:val="000000"/>
                <w:sz w:val="18"/>
                <w:szCs w:val="18"/>
                <w:lang w:eastAsia="el-GR"/>
              </w:rPr>
              <w:t>1</w:t>
            </w:r>
          </w:p>
        </w:tc>
        <w:tc>
          <w:tcPr>
            <w:tcW w:w="1591" w:type="dxa"/>
            <w:tcBorders>
              <w:top w:val="nil"/>
              <w:left w:val="nil"/>
              <w:bottom w:val="single" w:sz="4" w:space="0" w:color="auto"/>
              <w:right w:val="single" w:sz="4" w:space="0" w:color="auto"/>
            </w:tcBorders>
            <w:shd w:val="clear" w:color="auto" w:fill="auto"/>
            <w:noWrap/>
            <w:vAlign w:val="center"/>
          </w:tcPr>
          <w:p w14:paraId="49946CC2" w14:textId="77777777" w:rsidR="00127779" w:rsidRPr="001229B0" w:rsidRDefault="00127779" w:rsidP="00764AAF">
            <w:pPr>
              <w:suppressAutoHyphens w:val="0"/>
              <w:jc w:val="center"/>
              <w:rPr>
                <w:rFonts w:asciiTheme="minorHAnsi" w:hAnsiTheme="minorHAnsi"/>
                <w:color w:val="000000"/>
                <w:sz w:val="18"/>
                <w:szCs w:val="18"/>
                <w:lang w:eastAsia="el-GR"/>
              </w:rPr>
            </w:pPr>
            <w:r w:rsidRPr="001229B0">
              <w:rPr>
                <w:rFonts w:asciiTheme="minorHAnsi" w:hAnsiTheme="minorHAnsi"/>
                <w:color w:val="000000"/>
                <w:sz w:val="18"/>
                <w:szCs w:val="18"/>
                <w:lang w:eastAsia="el-GR"/>
              </w:rPr>
              <w:t>Πίνακες ανακοινώσεων</w:t>
            </w:r>
          </w:p>
        </w:tc>
        <w:tc>
          <w:tcPr>
            <w:tcW w:w="1065" w:type="dxa"/>
            <w:tcBorders>
              <w:top w:val="nil"/>
              <w:left w:val="nil"/>
              <w:bottom w:val="single" w:sz="4" w:space="0" w:color="auto"/>
              <w:right w:val="single" w:sz="4" w:space="0" w:color="auto"/>
            </w:tcBorders>
            <w:shd w:val="clear" w:color="auto" w:fill="auto"/>
            <w:noWrap/>
            <w:vAlign w:val="center"/>
          </w:tcPr>
          <w:p w14:paraId="5E1D2A30" w14:textId="77777777" w:rsidR="00127779" w:rsidRPr="001229B0" w:rsidRDefault="00127779" w:rsidP="00764AAF">
            <w:pPr>
              <w:suppressAutoHyphens w:val="0"/>
              <w:jc w:val="center"/>
              <w:rPr>
                <w:rFonts w:asciiTheme="minorHAnsi" w:hAnsiTheme="minorHAnsi"/>
                <w:color w:val="000000"/>
                <w:sz w:val="18"/>
                <w:szCs w:val="18"/>
                <w:lang w:eastAsia="el-GR"/>
              </w:rPr>
            </w:pPr>
            <w:r w:rsidRPr="001229B0">
              <w:rPr>
                <w:rFonts w:asciiTheme="minorHAnsi" w:hAnsiTheme="minorHAnsi"/>
                <w:color w:val="000000"/>
                <w:sz w:val="18"/>
                <w:szCs w:val="18"/>
                <w:lang w:eastAsia="el-GR"/>
              </w:rPr>
              <w:t>8</w:t>
            </w:r>
          </w:p>
        </w:tc>
        <w:tc>
          <w:tcPr>
            <w:tcW w:w="992" w:type="dxa"/>
            <w:tcBorders>
              <w:top w:val="nil"/>
              <w:left w:val="nil"/>
              <w:bottom w:val="single" w:sz="4" w:space="0" w:color="auto"/>
              <w:right w:val="single" w:sz="4" w:space="0" w:color="auto"/>
            </w:tcBorders>
            <w:shd w:val="clear" w:color="auto" w:fill="auto"/>
            <w:noWrap/>
            <w:vAlign w:val="center"/>
          </w:tcPr>
          <w:p w14:paraId="1FE859DE" w14:textId="77777777" w:rsidR="00127779" w:rsidRPr="001229B0" w:rsidRDefault="00127779" w:rsidP="00764AAF">
            <w:pPr>
              <w:suppressAutoHyphens w:val="0"/>
              <w:jc w:val="center"/>
              <w:rPr>
                <w:rFonts w:asciiTheme="minorHAnsi" w:hAnsiTheme="minorHAnsi"/>
                <w:color w:val="000000"/>
                <w:sz w:val="18"/>
                <w:szCs w:val="18"/>
                <w:lang w:eastAsia="el-GR"/>
              </w:rPr>
            </w:pPr>
            <w:r w:rsidRPr="001229B0">
              <w:rPr>
                <w:rFonts w:asciiTheme="minorHAnsi" w:hAnsiTheme="minorHAnsi"/>
                <w:color w:val="000000"/>
                <w:sz w:val="18"/>
                <w:szCs w:val="18"/>
                <w:lang w:eastAsia="el-GR"/>
              </w:rPr>
              <w:t>ΤΕΜΑΧΙΟ</w:t>
            </w:r>
          </w:p>
        </w:tc>
        <w:tc>
          <w:tcPr>
            <w:tcW w:w="1276" w:type="dxa"/>
            <w:tcBorders>
              <w:top w:val="nil"/>
              <w:left w:val="nil"/>
              <w:bottom w:val="single" w:sz="4" w:space="0" w:color="auto"/>
              <w:right w:val="single" w:sz="4" w:space="0" w:color="auto"/>
            </w:tcBorders>
            <w:shd w:val="clear" w:color="auto" w:fill="auto"/>
            <w:noWrap/>
            <w:vAlign w:val="center"/>
          </w:tcPr>
          <w:p w14:paraId="2FCC58BD" w14:textId="77777777" w:rsidR="00127779" w:rsidRPr="001229B0" w:rsidRDefault="00127779" w:rsidP="00764AAF">
            <w:pPr>
              <w:suppressAutoHyphens w:val="0"/>
              <w:jc w:val="center"/>
              <w:rPr>
                <w:rFonts w:asciiTheme="minorHAnsi" w:hAnsiTheme="minorHAnsi" w:cstheme="minorHAnsi"/>
                <w:color w:val="000000"/>
                <w:sz w:val="18"/>
                <w:szCs w:val="18"/>
                <w:lang w:eastAsia="el-GR"/>
              </w:rPr>
            </w:pPr>
            <w:r w:rsidRPr="001229B0">
              <w:rPr>
                <w:rFonts w:asciiTheme="minorHAnsi" w:eastAsiaTheme="minorHAnsi" w:hAnsiTheme="minorHAnsi" w:cstheme="minorHAnsi"/>
                <w:color w:val="000000"/>
                <w:sz w:val="18"/>
                <w:szCs w:val="18"/>
                <w:shd w:val="clear" w:color="auto" w:fill="FFFFFF"/>
                <w:lang w:eastAsia="en-US"/>
              </w:rPr>
              <w:t>30192170-3</w:t>
            </w:r>
          </w:p>
        </w:tc>
        <w:tc>
          <w:tcPr>
            <w:tcW w:w="1417" w:type="dxa"/>
            <w:tcBorders>
              <w:top w:val="nil"/>
              <w:left w:val="nil"/>
              <w:bottom w:val="single" w:sz="4" w:space="0" w:color="auto"/>
              <w:right w:val="single" w:sz="4" w:space="0" w:color="auto"/>
            </w:tcBorders>
            <w:shd w:val="clear" w:color="auto" w:fill="auto"/>
            <w:noWrap/>
            <w:vAlign w:val="center"/>
          </w:tcPr>
          <w:p w14:paraId="4D752240" w14:textId="19F256C8" w:rsidR="00127779" w:rsidRPr="001229B0" w:rsidRDefault="00127779" w:rsidP="00764AAF">
            <w:pPr>
              <w:suppressAutoHyphens w:val="0"/>
              <w:jc w:val="center"/>
              <w:rPr>
                <w:rFonts w:asciiTheme="minorHAnsi" w:eastAsiaTheme="minorHAnsi" w:hAnsiTheme="minorHAnsi" w:cstheme="minorBidi"/>
                <w:sz w:val="18"/>
                <w:szCs w:val="18"/>
                <w:lang w:eastAsia="en-US"/>
              </w:rPr>
            </w:pPr>
            <w:r w:rsidRPr="00336C33">
              <w:rPr>
                <w:rFonts w:asciiTheme="minorHAnsi" w:hAnsiTheme="minorHAnsi"/>
                <w:bCs/>
                <w:sz w:val="18"/>
                <w:szCs w:val="18"/>
              </w:rPr>
              <w:t>3</w:t>
            </w:r>
            <w:r w:rsidR="00A4757B">
              <w:rPr>
                <w:rFonts w:asciiTheme="minorHAnsi" w:hAnsiTheme="minorHAnsi"/>
                <w:bCs/>
                <w:sz w:val="18"/>
                <w:szCs w:val="18"/>
              </w:rPr>
              <w:t>.</w:t>
            </w:r>
            <w:r w:rsidRPr="00336C33">
              <w:rPr>
                <w:rFonts w:asciiTheme="minorHAnsi" w:hAnsiTheme="minorHAnsi"/>
                <w:bCs/>
                <w:sz w:val="18"/>
                <w:szCs w:val="18"/>
              </w:rPr>
              <w:t>120,00</w:t>
            </w:r>
          </w:p>
        </w:tc>
        <w:tc>
          <w:tcPr>
            <w:tcW w:w="709" w:type="dxa"/>
            <w:tcBorders>
              <w:top w:val="nil"/>
              <w:left w:val="nil"/>
              <w:bottom w:val="single" w:sz="4" w:space="0" w:color="auto"/>
              <w:right w:val="single" w:sz="4" w:space="0" w:color="auto"/>
            </w:tcBorders>
            <w:shd w:val="clear" w:color="auto" w:fill="auto"/>
            <w:noWrap/>
            <w:vAlign w:val="center"/>
          </w:tcPr>
          <w:p w14:paraId="21AFD80E" w14:textId="77777777" w:rsidR="00127779" w:rsidRPr="001229B0" w:rsidRDefault="00127779" w:rsidP="00764AAF">
            <w:pPr>
              <w:suppressAutoHyphens w:val="0"/>
              <w:jc w:val="center"/>
              <w:rPr>
                <w:rFonts w:asciiTheme="minorHAnsi" w:eastAsiaTheme="minorHAnsi" w:hAnsiTheme="minorHAnsi" w:cstheme="minorBidi"/>
                <w:sz w:val="18"/>
                <w:szCs w:val="18"/>
                <w:lang w:eastAsia="en-US"/>
              </w:rPr>
            </w:pPr>
            <w:r w:rsidRPr="001229B0">
              <w:rPr>
                <w:rFonts w:asciiTheme="minorHAnsi" w:eastAsiaTheme="minorHAnsi" w:hAnsiTheme="minorHAnsi" w:cstheme="minorBidi"/>
                <w:sz w:val="18"/>
                <w:szCs w:val="18"/>
                <w:lang w:eastAsia="en-US"/>
              </w:rPr>
              <w:t>748,8</w:t>
            </w:r>
          </w:p>
        </w:tc>
        <w:tc>
          <w:tcPr>
            <w:tcW w:w="1417" w:type="dxa"/>
            <w:tcBorders>
              <w:top w:val="nil"/>
              <w:left w:val="nil"/>
              <w:bottom w:val="single" w:sz="4" w:space="0" w:color="auto"/>
              <w:right w:val="single" w:sz="4" w:space="0" w:color="auto"/>
            </w:tcBorders>
            <w:shd w:val="clear" w:color="auto" w:fill="auto"/>
            <w:noWrap/>
            <w:vAlign w:val="center"/>
          </w:tcPr>
          <w:p w14:paraId="72004CA7" w14:textId="1A9291F5" w:rsidR="00127779" w:rsidRPr="001229B0" w:rsidRDefault="00127779" w:rsidP="00764AAF">
            <w:pPr>
              <w:suppressAutoHyphens w:val="0"/>
              <w:jc w:val="center"/>
              <w:rPr>
                <w:rFonts w:asciiTheme="minorHAnsi" w:hAnsiTheme="minorHAnsi"/>
                <w:sz w:val="18"/>
                <w:szCs w:val="18"/>
                <w:lang w:eastAsia="el-GR"/>
              </w:rPr>
            </w:pPr>
            <w:r w:rsidRPr="001229B0">
              <w:rPr>
                <w:rFonts w:asciiTheme="minorHAnsi" w:hAnsiTheme="minorHAnsi"/>
                <w:sz w:val="18"/>
                <w:szCs w:val="18"/>
                <w:lang w:eastAsia="el-GR"/>
              </w:rPr>
              <w:t>3</w:t>
            </w:r>
            <w:r w:rsidR="00A4757B">
              <w:rPr>
                <w:rFonts w:asciiTheme="minorHAnsi" w:hAnsiTheme="minorHAnsi"/>
                <w:sz w:val="18"/>
                <w:szCs w:val="18"/>
                <w:lang w:eastAsia="el-GR"/>
              </w:rPr>
              <w:t>.</w:t>
            </w:r>
            <w:r w:rsidRPr="001229B0">
              <w:rPr>
                <w:rFonts w:asciiTheme="minorHAnsi" w:hAnsiTheme="minorHAnsi"/>
                <w:sz w:val="18"/>
                <w:szCs w:val="18"/>
                <w:lang w:eastAsia="el-GR"/>
              </w:rPr>
              <w:t>868,80</w:t>
            </w:r>
          </w:p>
        </w:tc>
        <w:tc>
          <w:tcPr>
            <w:tcW w:w="1768" w:type="dxa"/>
            <w:tcBorders>
              <w:top w:val="nil"/>
              <w:left w:val="nil"/>
              <w:bottom w:val="single" w:sz="4" w:space="0" w:color="auto"/>
              <w:right w:val="single" w:sz="4" w:space="0" w:color="auto"/>
            </w:tcBorders>
            <w:vAlign w:val="center"/>
          </w:tcPr>
          <w:p w14:paraId="10898C05" w14:textId="77777777" w:rsidR="00127779" w:rsidRPr="001229B0" w:rsidRDefault="00127779" w:rsidP="00764AAF">
            <w:pPr>
              <w:suppressAutoHyphens w:val="0"/>
              <w:jc w:val="center"/>
              <w:rPr>
                <w:rFonts w:asciiTheme="minorHAnsi" w:hAnsiTheme="minorHAnsi"/>
                <w:color w:val="000000"/>
                <w:sz w:val="18"/>
                <w:szCs w:val="18"/>
                <w:lang w:eastAsia="el-GR"/>
              </w:rPr>
            </w:pPr>
            <w:r w:rsidRPr="00336C33">
              <w:rPr>
                <w:rFonts w:asciiTheme="minorHAnsi" w:hAnsiTheme="minorHAnsi"/>
                <w:sz w:val="18"/>
                <w:szCs w:val="18"/>
                <w:lang w:eastAsia="el-GR"/>
              </w:rPr>
              <w:t>02.001.3120489001</w:t>
            </w:r>
          </w:p>
        </w:tc>
      </w:tr>
      <w:tr w:rsidR="00127779" w:rsidRPr="001229B0" w14:paraId="60C625AA" w14:textId="77777777" w:rsidTr="00127779">
        <w:trPr>
          <w:trHeight w:val="388"/>
          <w:jc w:val="center"/>
        </w:trPr>
        <w:tc>
          <w:tcPr>
            <w:tcW w:w="5524" w:type="dxa"/>
            <w:gridSpan w:val="5"/>
            <w:tcBorders>
              <w:top w:val="nil"/>
              <w:left w:val="single" w:sz="4" w:space="0" w:color="auto"/>
              <w:bottom w:val="single" w:sz="4" w:space="0" w:color="auto"/>
              <w:right w:val="single" w:sz="4" w:space="0" w:color="auto"/>
            </w:tcBorders>
            <w:shd w:val="clear" w:color="000000" w:fill="C4BD97"/>
            <w:noWrap/>
            <w:vAlign w:val="center"/>
            <w:hideMark/>
          </w:tcPr>
          <w:p w14:paraId="6CA6A80D" w14:textId="77777777" w:rsidR="00127779" w:rsidRPr="001229B0" w:rsidRDefault="00127779" w:rsidP="00764AAF">
            <w:pPr>
              <w:suppressAutoHyphens w:val="0"/>
              <w:jc w:val="center"/>
              <w:rPr>
                <w:rFonts w:asciiTheme="minorHAnsi" w:hAnsiTheme="minorHAnsi"/>
                <w:color w:val="000000"/>
                <w:sz w:val="18"/>
                <w:szCs w:val="18"/>
                <w:lang w:eastAsia="el-GR"/>
              </w:rPr>
            </w:pPr>
            <w:r w:rsidRPr="001229B0">
              <w:rPr>
                <w:rFonts w:asciiTheme="minorHAnsi" w:hAnsiTheme="minorHAnsi"/>
                <w:b/>
                <w:bCs/>
                <w:color w:val="000000"/>
                <w:sz w:val="18"/>
                <w:szCs w:val="18"/>
                <w:lang w:eastAsia="el-GR"/>
              </w:rPr>
              <w:t>ΣΥΝΟΛΟ</w:t>
            </w:r>
          </w:p>
        </w:tc>
        <w:tc>
          <w:tcPr>
            <w:tcW w:w="1417" w:type="dxa"/>
            <w:tcBorders>
              <w:top w:val="nil"/>
              <w:left w:val="nil"/>
              <w:bottom w:val="single" w:sz="4" w:space="0" w:color="auto"/>
              <w:right w:val="single" w:sz="4" w:space="0" w:color="auto"/>
            </w:tcBorders>
            <w:shd w:val="clear" w:color="000000" w:fill="C4BD97"/>
            <w:noWrap/>
            <w:vAlign w:val="center"/>
          </w:tcPr>
          <w:p w14:paraId="5089E7E4" w14:textId="77777777" w:rsidR="00127779" w:rsidRPr="001229B0" w:rsidRDefault="00127779" w:rsidP="00764AAF">
            <w:pPr>
              <w:suppressAutoHyphens w:val="0"/>
              <w:jc w:val="center"/>
              <w:rPr>
                <w:rFonts w:asciiTheme="minorHAnsi" w:hAnsiTheme="minorHAnsi"/>
                <w:b/>
                <w:sz w:val="18"/>
                <w:szCs w:val="18"/>
                <w:lang w:eastAsia="el-GR"/>
              </w:rPr>
            </w:pPr>
          </w:p>
        </w:tc>
        <w:tc>
          <w:tcPr>
            <w:tcW w:w="709" w:type="dxa"/>
            <w:tcBorders>
              <w:top w:val="nil"/>
              <w:left w:val="nil"/>
              <w:bottom w:val="single" w:sz="4" w:space="0" w:color="auto"/>
              <w:right w:val="single" w:sz="4" w:space="0" w:color="auto"/>
            </w:tcBorders>
            <w:shd w:val="clear" w:color="000000" w:fill="C4BD97"/>
            <w:noWrap/>
            <w:vAlign w:val="center"/>
          </w:tcPr>
          <w:p w14:paraId="559208B1" w14:textId="77777777" w:rsidR="00127779" w:rsidRPr="001229B0" w:rsidRDefault="00127779" w:rsidP="00764AAF">
            <w:pPr>
              <w:suppressAutoHyphens w:val="0"/>
              <w:jc w:val="center"/>
              <w:rPr>
                <w:rFonts w:asciiTheme="minorHAnsi" w:hAnsiTheme="minorHAnsi"/>
                <w:b/>
                <w:sz w:val="18"/>
                <w:szCs w:val="18"/>
                <w:lang w:eastAsia="el-GR"/>
              </w:rPr>
            </w:pPr>
          </w:p>
        </w:tc>
        <w:tc>
          <w:tcPr>
            <w:tcW w:w="1417" w:type="dxa"/>
            <w:tcBorders>
              <w:top w:val="nil"/>
              <w:left w:val="nil"/>
              <w:bottom w:val="single" w:sz="4" w:space="0" w:color="auto"/>
              <w:right w:val="single" w:sz="4" w:space="0" w:color="auto"/>
            </w:tcBorders>
            <w:shd w:val="clear" w:color="000000" w:fill="C4BD97"/>
            <w:noWrap/>
            <w:vAlign w:val="center"/>
          </w:tcPr>
          <w:p w14:paraId="5E645999" w14:textId="35C21A25" w:rsidR="00127779" w:rsidRPr="001229B0" w:rsidRDefault="00127779" w:rsidP="00764AAF">
            <w:pPr>
              <w:suppressAutoHyphens w:val="0"/>
              <w:jc w:val="center"/>
              <w:rPr>
                <w:rFonts w:asciiTheme="minorHAnsi" w:hAnsiTheme="minorHAnsi"/>
                <w:b/>
                <w:sz w:val="18"/>
                <w:szCs w:val="18"/>
                <w:lang w:eastAsia="el-GR"/>
              </w:rPr>
            </w:pPr>
            <w:r w:rsidRPr="001229B0">
              <w:rPr>
                <w:rFonts w:asciiTheme="minorHAnsi" w:hAnsiTheme="minorHAnsi"/>
                <w:b/>
                <w:sz w:val="18"/>
                <w:szCs w:val="18"/>
                <w:lang w:eastAsia="el-GR"/>
              </w:rPr>
              <w:t>3</w:t>
            </w:r>
            <w:r w:rsidR="00A4757B">
              <w:rPr>
                <w:rFonts w:asciiTheme="minorHAnsi" w:hAnsiTheme="minorHAnsi"/>
                <w:b/>
                <w:sz w:val="18"/>
                <w:szCs w:val="18"/>
                <w:lang w:eastAsia="el-GR"/>
              </w:rPr>
              <w:t>.</w:t>
            </w:r>
            <w:r w:rsidRPr="001229B0">
              <w:rPr>
                <w:rFonts w:asciiTheme="minorHAnsi" w:hAnsiTheme="minorHAnsi"/>
                <w:b/>
                <w:sz w:val="18"/>
                <w:szCs w:val="18"/>
                <w:lang w:eastAsia="el-GR"/>
              </w:rPr>
              <w:t>868,80</w:t>
            </w:r>
          </w:p>
        </w:tc>
        <w:tc>
          <w:tcPr>
            <w:tcW w:w="1780" w:type="dxa"/>
            <w:gridSpan w:val="2"/>
            <w:tcBorders>
              <w:top w:val="nil"/>
              <w:left w:val="nil"/>
              <w:bottom w:val="single" w:sz="4" w:space="0" w:color="auto"/>
              <w:right w:val="single" w:sz="4" w:space="0" w:color="auto"/>
            </w:tcBorders>
            <w:shd w:val="clear" w:color="000000" w:fill="C4BD97"/>
            <w:vAlign w:val="center"/>
          </w:tcPr>
          <w:p w14:paraId="4ACE209E" w14:textId="77777777" w:rsidR="00127779" w:rsidRPr="001229B0" w:rsidRDefault="00127779" w:rsidP="00764AAF">
            <w:pPr>
              <w:suppressAutoHyphens w:val="0"/>
              <w:jc w:val="center"/>
              <w:rPr>
                <w:rFonts w:asciiTheme="minorHAnsi" w:hAnsiTheme="minorHAnsi"/>
                <w:color w:val="000000"/>
                <w:sz w:val="18"/>
                <w:szCs w:val="18"/>
                <w:lang w:eastAsia="el-GR"/>
              </w:rPr>
            </w:pPr>
          </w:p>
        </w:tc>
      </w:tr>
    </w:tbl>
    <w:p w14:paraId="43E2CB7D" w14:textId="409F449B" w:rsidR="00127779" w:rsidRDefault="00127779" w:rsidP="00E37035">
      <w:pPr>
        <w:tabs>
          <w:tab w:val="left" w:pos="0"/>
          <w:tab w:val="left" w:pos="284"/>
          <w:tab w:val="left" w:pos="851"/>
        </w:tabs>
        <w:jc w:val="both"/>
        <w:rPr>
          <w:b/>
        </w:rPr>
      </w:pPr>
    </w:p>
    <w:p w14:paraId="546F2D20" w14:textId="6BD07B39" w:rsidR="00D10A5F" w:rsidRDefault="00D10A5F" w:rsidP="00764AAF">
      <w:pPr>
        <w:pStyle w:val="-HTML"/>
        <w:spacing w:beforeLines="20" w:before="48" w:after="60" w:line="240" w:lineRule="auto"/>
        <w:jc w:val="both"/>
        <w:rPr>
          <w:rFonts w:ascii="Times New Roman" w:eastAsia="Times New Roman" w:hAnsi="Times New Roman" w:cs="Times New Roman"/>
          <w:sz w:val="22"/>
          <w:szCs w:val="22"/>
          <w:lang w:eastAsia="ar-SA"/>
        </w:rPr>
      </w:pPr>
      <w:r w:rsidRPr="006963D0">
        <w:rPr>
          <w:rFonts w:ascii="Times New Roman" w:eastAsia="Times New Roman" w:hAnsi="Times New Roman" w:cs="Times New Roman"/>
          <w:sz w:val="22"/>
          <w:szCs w:val="22"/>
          <w:lang w:eastAsia="ar-SA"/>
        </w:rPr>
        <w:t xml:space="preserve">Η Γεωγραφική Περιοχή της </w:t>
      </w:r>
      <w:r w:rsidR="00E37035">
        <w:rPr>
          <w:rFonts w:ascii="Times New Roman" w:eastAsia="Times New Roman" w:hAnsi="Times New Roman" w:cs="Times New Roman"/>
          <w:sz w:val="22"/>
          <w:szCs w:val="22"/>
          <w:lang w:eastAsia="ar-SA"/>
        </w:rPr>
        <w:t>ανάθεσης</w:t>
      </w:r>
      <w:r w:rsidRPr="006963D0">
        <w:rPr>
          <w:rFonts w:ascii="Times New Roman" w:eastAsia="Times New Roman" w:hAnsi="Times New Roman" w:cs="Times New Roman"/>
          <w:sz w:val="22"/>
          <w:szCs w:val="22"/>
          <w:lang w:eastAsia="ar-SA"/>
        </w:rPr>
        <w:t>, βάσει της κοινής Ονοματολογίας των Εδαφικών Στατιστικών Μονάδων (</w:t>
      </w:r>
      <w:proofErr w:type="spellStart"/>
      <w:r w:rsidRPr="006963D0">
        <w:rPr>
          <w:rFonts w:ascii="Times New Roman" w:eastAsia="Times New Roman" w:hAnsi="Times New Roman" w:cs="Times New Roman"/>
          <w:sz w:val="22"/>
          <w:szCs w:val="22"/>
          <w:lang w:eastAsia="ar-SA"/>
        </w:rPr>
        <w:t>Nomenclature</w:t>
      </w:r>
      <w:proofErr w:type="spellEnd"/>
      <w:r w:rsidRPr="006963D0">
        <w:rPr>
          <w:rFonts w:ascii="Times New Roman" w:eastAsia="Times New Roman" w:hAnsi="Times New Roman" w:cs="Times New Roman"/>
          <w:sz w:val="22"/>
          <w:szCs w:val="22"/>
          <w:lang w:eastAsia="ar-SA"/>
        </w:rPr>
        <w:t xml:space="preserve"> of </w:t>
      </w:r>
      <w:proofErr w:type="spellStart"/>
      <w:r w:rsidRPr="006963D0">
        <w:rPr>
          <w:rFonts w:ascii="Times New Roman" w:eastAsia="Times New Roman" w:hAnsi="Times New Roman" w:cs="Times New Roman"/>
          <w:sz w:val="22"/>
          <w:szCs w:val="22"/>
          <w:lang w:eastAsia="ar-SA"/>
        </w:rPr>
        <w:t>territorial</w:t>
      </w:r>
      <w:proofErr w:type="spellEnd"/>
      <w:r w:rsidRPr="006963D0">
        <w:rPr>
          <w:rFonts w:ascii="Times New Roman" w:eastAsia="Times New Roman" w:hAnsi="Times New Roman" w:cs="Times New Roman"/>
          <w:sz w:val="22"/>
          <w:szCs w:val="22"/>
          <w:lang w:eastAsia="ar-SA"/>
        </w:rPr>
        <w:t xml:space="preserve"> </w:t>
      </w:r>
      <w:proofErr w:type="spellStart"/>
      <w:r w:rsidRPr="006963D0">
        <w:rPr>
          <w:rFonts w:ascii="Times New Roman" w:eastAsia="Times New Roman" w:hAnsi="Times New Roman" w:cs="Times New Roman"/>
          <w:sz w:val="22"/>
          <w:szCs w:val="22"/>
          <w:lang w:eastAsia="ar-SA"/>
        </w:rPr>
        <w:t>units</w:t>
      </w:r>
      <w:proofErr w:type="spellEnd"/>
      <w:r w:rsidRPr="006963D0">
        <w:rPr>
          <w:rFonts w:ascii="Times New Roman" w:eastAsia="Times New Roman" w:hAnsi="Times New Roman" w:cs="Times New Roman"/>
          <w:sz w:val="22"/>
          <w:szCs w:val="22"/>
          <w:lang w:eastAsia="ar-SA"/>
        </w:rPr>
        <w:t xml:space="preserve"> for </w:t>
      </w:r>
      <w:proofErr w:type="spellStart"/>
      <w:r w:rsidRPr="006963D0">
        <w:rPr>
          <w:rFonts w:ascii="Times New Roman" w:eastAsia="Times New Roman" w:hAnsi="Times New Roman" w:cs="Times New Roman"/>
          <w:sz w:val="22"/>
          <w:szCs w:val="22"/>
          <w:lang w:eastAsia="ar-SA"/>
        </w:rPr>
        <w:t>statistics</w:t>
      </w:r>
      <w:proofErr w:type="spellEnd"/>
      <w:r w:rsidRPr="006963D0">
        <w:rPr>
          <w:rFonts w:ascii="Times New Roman" w:eastAsia="Times New Roman" w:hAnsi="Times New Roman" w:cs="Times New Roman"/>
          <w:sz w:val="22"/>
          <w:szCs w:val="22"/>
          <w:lang w:eastAsia="ar-SA"/>
        </w:rPr>
        <w:t>-NUTS) του τόπου παράδοσης είναι:</w:t>
      </w:r>
      <w:r w:rsidR="00020215" w:rsidRPr="006963D0">
        <w:rPr>
          <w:rFonts w:ascii="Times New Roman" w:eastAsia="Times New Roman" w:hAnsi="Times New Roman" w:cs="Times New Roman"/>
          <w:sz w:val="22"/>
          <w:szCs w:val="22"/>
          <w:lang w:eastAsia="ar-SA"/>
        </w:rPr>
        <w:t xml:space="preserve"> </w:t>
      </w:r>
      <w:r w:rsidR="00DA0B5E" w:rsidRPr="00DA0B5E">
        <w:rPr>
          <w:rFonts w:ascii="Times New Roman" w:eastAsia="Times New Roman" w:hAnsi="Times New Roman" w:cs="Times New Roman"/>
          <w:sz w:val="22"/>
          <w:szCs w:val="22"/>
          <w:lang w:eastAsia="ar-SA"/>
        </w:rPr>
        <w:t>EL61-Θεσσαλία</w:t>
      </w:r>
      <w:r w:rsidR="00750B8D">
        <w:rPr>
          <w:rFonts w:ascii="Times New Roman" w:eastAsia="Times New Roman" w:hAnsi="Times New Roman" w:cs="Times New Roman"/>
          <w:sz w:val="22"/>
          <w:szCs w:val="22"/>
          <w:lang w:eastAsia="ar-SA"/>
        </w:rPr>
        <w:t xml:space="preserve"> </w:t>
      </w:r>
      <w:r w:rsidR="00750B8D" w:rsidRPr="00750B8D">
        <w:rPr>
          <w:rFonts w:ascii="Times New Roman" w:eastAsia="Times New Roman" w:hAnsi="Times New Roman" w:cs="Times New Roman"/>
          <w:sz w:val="22"/>
          <w:szCs w:val="22"/>
          <w:lang w:eastAsia="ar-SA"/>
        </w:rPr>
        <w:t>ή ειδικότερα EL613-Μαγνησία-Σποράδες</w:t>
      </w:r>
      <w:r w:rsidR="00750B8D">
        <w:rPr>
          <w:rFonts w:ascii="Times New Roman" w:eastAsia="Times New Roman" w:hAnsi="Times New Roman" w:cs="Times New Roman"/>
          <w:sz w:val="22"/>
          <w:szCs w:val="22"/>
          <w:lang w:eastAsia="ar-SA"/>
        </w:rPr>
        <w:t>.</w:t>
      </w:r>
    </w:p>
    <w:p w14:paraId="0124516F" w14:textId="36CE04B3" w:rsidR="00CF709E" w:rsidRPr="006963D0" w:rsidRDefault="00D77147" w:rsidP="00764AAF">
      <w:pPr>
        <w:pStyle w:val="Default"/>
        <w:spacing w:beforeLines="20" w:before="48"/>
        <w:jc w:val="both"/>
        <w:rPr>
          <w:rFonts w:ascii="Times New Roman" w:hAnsi="Times New Roman" w:cs="Times New Roman"/>
          <w:b/>
          <w:color w:val="auto"/>
          <w:sz w:val="22"/>
          <w:szCs w:val="22"/>
          <w:lang w:eastAsia="ar-SA"/>
        </w:rPr>
      </w:pPr>
      <w:r w:rsidRPr="006963D0">
        <w:rPr>
          <w:rFonts w:ascii="Times New Roman" w:hAnsi="Times New Roman" w:cs="Times New Roman"/>
          <w:color w:val="auto"/>
          <w:sz w:val="22"/>
          <w:szCs w:val="22"/>
          <w:lang w:eastAsia="ar-SA"/>
        </w:rPr>
        <w:t>Η ζητούμενη</w:t>
      </w:r>
      <w:r w:rsidR="00D10A5F" w:rsidRPr="006963D0">
        <w:rPr>
          <w:rFonts w:ascii="Times New Roman" w:hAnsi="Times New Roman" w:cs="Times New Roman"/>
          <w:color w:val="auto"/>
          <w:sz w:val="22"/>
          <w:szCs w:val="22"/>
          <w:lang w:eastAsia="ar-SA"/>
        </w:rPr>
        <w:t xml:space="preserve"> υπηρεσί</w:t>
      </w:r>
      <w:r w:rsidRPr="006963D0">
        <w:rPr>
          <w:rFonts w:ascii="Times New Roman" w:hAnsi="Times New Roman" w:cs="Times New Roman"/>
          <w:color w:val="auto"/>
          <w:sz w:val="22"/>
          <w:szCs w:val="22"/>
          <w:lang w:eastAsia="ar-SA"/>
        </w:rPr>
        <w:t>α κατατάσσε</w:t>
      </w:r>
      <w:r w:rsidR="00D10A5F" w:rsidRPr="006963D0">
        <w:rPr>
          <w:rFonts w:ascii="Times New Roman" w:hAnsi="Times New Roman" w:cs="Times New Roman"/>
          <w:color w:val="auto"/>
          <w:sz w:val="22"/>
          <w:szCs w:val="22"/>
          <w:lang w:eastAsia="ar-SA"/>
        </w:rPr>
        <w:t xml:space="preserve">ται </w:t>
      </w:r>
      <w:r w:rsidR="006852D5" w:rsidRPr="006963D0">
        <w:rPr>
          <w:rFonts w:ascii="Times New Roman" w:hAnsi="Times New Roman" w:cs="Times New Roman"/>
          <w:color w:val="auto"/>
          <w:sz w:val="22"/>
          <w:szCs w:val="22"/>
          <w:lang w:eastAsia="ar-SA"/>
        </w:rPr>
        <w:t>σ</w:t>
      </w:r>
      <w:r w:rsidR="00EE60D7" w:rsidRPr="006963D0">
        <w:rPr>
          <w:rFonts w:ascii="Times New Roman" w:hAnsi="Times New Roman" w:cs="Times New Roman"/>
          <w:color w:val="auto"/>
          <w:sz w:val="22"/>
          <w:szCs w:val="22"/>
          <w:lang w:eastAsia="ar-SA"/>
        </w:rPr>
        <w:t>τ</w:t>
      </w:r>
      <w:r w:rsidR="006277DF" w:rsidRPr="006963D0">
        <w:rPr>
          <w:rFonts w:ascii="Times New Roman" w:hAnsi="Times New Roman" w:cs="Times New Roman"/>
          <w:color w:val="auto"/>
          <w:sz w:val="22"/>
          <w:szCs w:val="22"/>
          <w:lang w:eastAsia="ar-SA"/>
        </w:rPr>
        <w:t>ο</w:t>
      </w:r>
      <w:r w:rsidRPr="006963D0">
        <w:rPr>
          <w:rFonts w:ascii="Times New Roman" w:hAnsi="Times New Roman" w:cs="Times New Roman"/>
          <w:color w:val="auto"/>
          <w:sz w:val="22"/>
          <w:szCs w:val="22"/>
          <w:lang w:eastAsia="ar-SA"/>
        </w:rPr>
        <w:t xml:space="preserve">ν </w:t>
      </w:r>
      <w:r w:rsidR="006852D5" w:rsidRPr="006963D0">
        <w:rPr>
          <w:rFonts w:ascii="Times New Roman" w:hAnsi="Times New Roman" w:cs="Times New Roman"/>
          <w:color w:val="auto"/>
          <w:sz w:val="22"/>
          <w:szCs w:val="22"/>
          <w:lang w:eastAsia="ar-SA"/>
        </w:rPr>
        <w:t>κάτωθι</w:t>
      </w:r>
      <w:r w:rsidR="00D10A5F" w:rsidRPr="006963D0">
        <w:rPr>
          <w:rFonts w:ascii="Times New Roman" w:hAnsi="Times New Roman" w:cs="Times New Roman"/>
          <w:color w:val="auto"/>
          <w:sz w:val="22"/>
          <w:szCs w:val="22"/>
          <w:lang w:eastAsia="ar-SA"/>
        </w:rPr>
        <w:t xml:space="preserve"> Κωδικ</w:t>
      </w:r>
      <w:r w:rsidRPr="006963D0">
        <w:rPr>
          <w:rFonts w:ascii="Times New Roman" w:hAnsi="Times New Roman" w:cs="Times New Roman"/>
          <w:color w:val="auto"/>
          <w:sz w:val="22"/>
          <w:szCs w:val="22"/>
          <w:lang w:eastAsia="ar-SA"/>
        </w:rPr>
        <w:t>ό</w:t>
      </w:r>
      <w:r w:rsidR="00D10A5F" w:rsidRPr="006963D0">
        <w:rPr>
          <w:rFonts w:ascii="Times New Roman" w:hAnsi="Times New Roman" w:cs="Times New Roman"/>
          <w:b/>
          <w:color w:val="auto"/>
          <w:sz w:val="22"/>
          <w:szCs w:val="22"/>
          <w:lang w:eastAsia="ar-SA"/>
        </w:rPr>
        <w:t>:</w:t>
      </w:r>
      <w:r w:rsidR="00B707F8" w:rsidRPr="006963D0">
        <w:rPr>
          <w:rFonts w:ascii="Times New Roman" w:hAnsi="Times New Roman" w:cs="Times New Roman"/>
          <w:b/>
          <w:color w:val="auto"/>
          <w:sz w:val="22"/>
          <w:szCs w:val="22"/>
          <w:lang w:eastAsia="ar-SA"/>
        </w:rPr>
        <w:t xml:space="preserve"> </w:t>
      </w:r>
      <w:r w:rsidR="00DA0B5E">
        <w:rPr>
          <w:rFonts w:ascii="Times New Roman" w:hAnsi="Times New Roman" w:cs="Times New Roman"/>
          <w:sz w:val="22"/>
          <w:szCs w:val="22"/>
        </w:rPr>
        <w:t xml:space="preserve">30192170 - 3 </w:t>
      </w:r>
      <w:r w:rsidR="00DA0B5E" w:rsidRPr="00DA0B5E">
        <w:rPr>
          <w:rFonts w:ascii="Times New Roman" w:hAnsi="Times New Roman" w:cs="Times New Roman"/>
          <w:sz w:val="22"/>
          <w:szCs w:val="22"/>
        </w:rPr>
        <w:t xml:space="preserve">Πίνακες ανακοινώσεων </w:t>
      </w:r>
      <w:r w:rsidR="00B707F8" w:rsidRPr="006963D0">
        <w:rPr>
          <w:rFonts w:ascii="Times New Roman" w:hAnsi="Times New Roman" w:cs="Times New Roman"/>
          <w:color w:val="auto"/>
          <w:sz w:val="22"/>
          <w:szCs w:val="22"/>
          <w:lang w:eastAsia="ar-SA"/>
        </w:rPr>
        <w:t>βάσει</w:t>
      </w:r>
      <w:r w:rsidR="004D4F3A" w:rsidRPr="006963D0">
        <w:rPr>
          <w:rFonts w:ascii="Times New Roman" w:hAnsi="Times New Roman" w:cs="Times New Roman"/>
          <w:color w:val="auto"/>
          <w:sz w:val="22"/>
          <w:szCs w:val="22"/>
          <w:lang w:eastAsia="ar-SA"/>
        </w:rPr>
        <w:t xml:space="preserve"> του Καταλόγου</w:t>
      </w:r>
      <w:r w:rsidR="00D10A5F" w:rsidRPr="006963D0">
        <w:rPr>
          <w:rFonts w:ascii="Times New Roman" w:hAnsi="Times New Roman" w:cs="Times New Roman"/>
          <w:color w:val="auto"/>
          <w:sz w:val="22"/>
          <w:szCs w:val="22"/>
          <w:lang w:eastAsia="ar-SA"/>
        </w:rPr>
        <w:t xml:space="preserve"> Κοινής Ονοματολογίας Προϊόντων και Υπηρεσιών της Ε.Ε. (Common </w:t>
      </w:r>
      <w:proofErr w:type="spellStart"/>
      <w:r w:rsidR="00D10A5F" w:rsidRPr="006963D0">
        <w:rPr>
          <w:rFonts w:ascii="Times New Roman" w:hAnsi="Times New Roman" w:cs="Times New Roman"/>
          <w:color w:val="auto"/>
          <w:sz w:val="22"/>
          <w:szCs w:val="22"/>
          <w:lang w:eastAsia="ar-SA"/>
        </w:rPr>
        <w:t>Pr</w:t>
      </w:r>
      <w:r w:rsidR="00AF0E3B" w:rsidRPr="006963D0">
        <w:rPr>
          <w:rFonts w:ascii="Times New Roman" w:hAnsi="Times New Roman" w:cs="Times New Roman"/>
          <w:color w:val="auto"/>
          <w:sz w:val="22"/>
          <w:szCs w:val="22"/>
          <w:lang w:eastAsia="ar-SA"/>
        </w:rPr>
        <w:t>ocurement</w:t>
      </w:r>
      <w:proofErr w:type="spellEnd"/>
      <w:r w:rsidR="00AF0E3B" w:rsidRPr="006963D0">
        <w:rPr>
          <w:rFonts w:ascii="Times New Roman" w:hAnsi="Times New Roman" w:cs="Times New Roman"/>
          <w:color w:val="auto"/>
          <w:sz w:val="22"/>
          <w:szCs w:val="22"/>
          <w:lang w:eastAsia="ar-SA"/>
        </w:rPr>
        <w:t xml:space="preserve"> </w:t>
      </w:r>
      <w:proofErr w:type="spellStart"/>
      <w:r w:rsidR="00AF0E3B" w:rsidRPr="006963D0">
        <w:rPr>
          <w:rFonts w:ascii="Times New Roman" w:hAnsi="Times New Roman" w:cs="Times New Roman"/>
          <w:color w:val="auto"/>
          <w:sz w:val="22"/>
          <w:szCs w:val="22"/>
          <w:lang w:eastAsia="ar-SA"/>
        </w:rPr>
        <w:t>Vocabulary</w:t>
      </w:r>
      <w:proofErr w:type="spellEnd"/>
      <w:r w:rsidR="00AF0E3B" w:rsidRPr="006963D0">
        <w:rPr>
          <w:rFonts w:ascii="Times New Roman" w:hAnsi="Times New Roman" w:cs="Times New Roman"/>
          <w:color w:val="auto"/>
          <w:sz w:val="22"/>
          <w:szCs w:val="22"/>
          <w:lang w:eastAsia="ar-SA"/>
        </w:rPr>
        <w:t xml:space="preserve"> </w:t>
      </w:r>
      <w:proofErr w:type="spellStart"/>
      <w:r w:rsidR="00AF0E3B" w:rsidRPr="006963D0">
        <w:rPr>
          <w:rFonts w:ascii="Times New Roman" w:hAnsi="Times New Roman" w:cs="Times New Roman"/>
          <w:color w:val="auto"/>
          <w:sz w:val="22"/>
          <w:szCs w:val="22"/>
          <w:lang w:eastAsia="ar-SA"/>
        </w:rPr>
        <w:t>codes</w:t>
      </w:r>
      <w:proofErr w:type="spellEnd"/>
      <w:r w:rsidR="00AF0E3B" w:rsidRPr="006963D0">
        <w:rPr>
          <w:rFonts w:ascii="Times New Roman" w:hAnsi="Times New Roman" w:cs="Times New Roman"/>
          <w:color w:val="auto"/>
          <w:sz w:val="22"/>
          <w:szCs w:val="22"/>
          <w:lang w:eastAsia="ar-SA"/>
        </w:rPr>
        <w:t>-CPV)</w:t>
      </w:r>
      <w:r w:rsidR="00A4757B">
        <w:rPr>
          <w:rFonts w:ascii="Times New Roman" w:hAnsi="Times New Roman" w:cs="Times New Roman"/>
          <w:color w:val="auto"/>
          <w:sz w:val="22"/>
          <w:szCs w:val="22"/>
          <w:lang w:eastAsia="ar-SA"/>
        </w:rPr>
        <w:t>.</w:t>
      </w:r>
    </w:p>
    <w:p w14:paraId="6954B922" w14:textId="77777777" w:rsidR="00464C10" w:rsidRPr="006963D0" w:rsidRDefault="00464C10" w:rsidP="00605F17">
      <w:pPr>
        <w:pStyle w:val="Default"/>
        <w:jc w:val="both"/>
        <w:rPr>
          <w:rFonts w:ascii="Times New Roman" w:hAnsi="Times New Roman" w:cs="Times New Roman"/>
          <w:b/>
          <w:color w:val="auto"/>
          <w:sz w:val="22"/>
          <w:szCs w:val="22"/>
          <w:lang w:eastAsia="ar-SA"/>
        </w:rPr>
      </w:pPr>
    </w:p>
    <w:p w14:paraId="3A8A3940" w14:textId="6923925F" w:rsidR="00764AAF" w:rsidRPr="00A4757B" w:rsidRDefault="006173E7" w:rsidP="00764AAF">
      <w:pPr>
        <w:pStyle w:val="-HTML"/>
        <w:spacing w:beforeLines="20" w:before="48" w:after="60" w:line="240" w:lineRule="auto"/>
        <w:jc w:val="both"/>
        <w:rPr>
          <w:rFonts w:ascii="Times New Roman" w:eastAsia="Times New Roman" w:hAnsi="Times New Roman" w:cs="Times New Roman"/>
          <w:b/>
          <w:sz w:val="22"/>
          <w:szCs w:val="22"/>
          <w:lang w:eastAsia="ar-SA"/>
        </w:rPr>
      </w:pPr>
      <w:r w:rsidRPr="00764AAF">
        <w:rPr>
          <w:rFonts w:ascii="Times New Roman" w:eastAsia="Times New Roman" w:hAnsi="Times New Roman" w:cs="Times New Roman"/>
          <w:b/>
          <w:sz w:val="22"/>
          <w:szCs w:val="22"/>
          <w:lang w:eastAsia="ar-SA"/>
        </w:rPr>
        <w:t>Υπέρβαση του συνολικού προϋπολογισμού καθιστά την προσφορά απαράδεκτη (επί ποινή αποκλεισμού)</w:t>
      </w:r>
      <w:r w:rsidR="00764AAF">
        <w:rPr>
          <w:rFonts w:ascii="Times New Roman" w:eastAsia="Times New Roman" w:hAnsi="Times New Roman" w:cs="Times New Roman"/>
          <w:b/>
          <w:sz w:val="22"/>
          <w:szCs w:val="22"/>
          <w:lang w:eastAsia="ar-SA"/>
        </w:rPr>
        <w:t>.</w:t>
      </w:r>
    </w:p>
    <w:p w14:paraId="6783C9DF" w14:textId="29E1125D" w:rsidR="00764AAF" w:rsidRPr="00764AAF" w:rsidRDefault="00764AAF" w:rsidP="00764AAF">
      <w:pPr>
        <w:pStyle w:val="-HTML"/>
        <w:spacing w:beforeLines="20" w:before="48" w:after="60" w:line="240" w:lineRule="auto"/>
        <w:jc w:val="both"/>
        <w:rPr>
          <w:rFonts w:ascii="Times New Roman" w:eastAsia="Times New Roman" w:hAnsi="Times New Roman" w:cs="Times New Roman"/>
          <w:b/>
          <w:sz w:val="22"/>
          <w:szCs w:val="22"/>
          <w:lang w:eastAsia="ar-SA"/>
        </w:rPr>
      </w:pPr>
      <w:r w:rsidRPr="00764AAF">
        <w:rPr>
          <w:rFonts w:ascii="Times New Roman" w:eastAsia="Times New Roman" w:hAnsi="Times New Roman" w:cs="Times New Roman"/>
          <w:b/>
          <w:sz w:val="22"/>
          <w:szCs w:val="22"/>
          <w:lang w:eastAsia="ar-SA"/>
        </w:rPr>
        <w:t>Ως χρόνος παράδοσης ορίζεται το διάστημα έως 45 ημερών από την ημερομηνία ανάρτησης στο ΚΗΜΔΗΣ της επικείμενης σύμβασης.</w:t>
      </w:r>
    </w:p>
    <w:p w14:paraId="5D97A181" w14:textId="77777777" w:rsidR="00764AAF" w:rsidRDefault="00764AAF" w:rsidP="00764AAF">
      <w:pPr>
        <w:pStyle w:val="-HTML"/>
        <w:spacing w:beforeLines="20" w:before="48" w:after="60" w:line="240" w:lineRule="auto"/>
        <w:jc w:val="both"/>
        <w:rPr>
          <w:rFonts w:ascii="Times New Roman" w:eastAsia="Times New Roman" w:hAnsi="Times New Roman" w:cs="Times New Roman"/>
          <w:b/>
          <w:sz w:val="22"/>
          <w:szCs w:val="22"/>
          <w:lang w:eastAsia="ar-SA"/>
        </w:rPr>
      </w:pPr>
    </w:p>
    <w:p w14:paraId="45E452FE" w14:textId="54EC5290" w:rsidR="00764AAF" w:rsidRDefault="00764AAF" w:rsidP="00764AAF">
      <w:pPr>
        <w:pStyle w:val="-HTML"/>
        <w:spacing w:beforeLines="20" w:before="48" w:after="60" w:line="240" w:lineRule="auto"/>
        <w:jc w:val="both"/>
        <w:rPr>
          <w:rFonts w:ascii="Times New Roman" w:eastAsia="Times New Roman" w:hAnsi="Times New Roman" w:cs="Times New Roman"/>
          <w:b/>
          <w:sz w:val="22"/>
          <w:szCs w:val="22"/>
          <w:lang w:eastAsia="ar-SA"/>
        </w:rPr>
      </w:pPr>
      <w:r w:rsidRPr="00764AAF">
        <w:rPr>
          <w:rFonts w:ascii="Times New Roman" w:eastAsia="Times New Roman" w:hAnsi="Times New Roman" w:cs="Times New Roman"/>
          <w:b/>
          <w:sz w:val="22"/>
          <w:szCs w:val="22"/>
          <w:lang w:eastAsia="ar-SA"/>
        </w:rPr>
        <w:t xml:space="preserve">Τα έξοδα παράδοσης βαρύνουν τον ανάδοχο. </w:t>
      </w:r>
    </w:p>
    <w:p w14:paraId="092850F5" w14:textId="77777777" w:rsidR="00126F0A" w:rsidRPr="00764AAF" w:rsidRDefault="00126F0A" w:rsidP="00764AAF">
      <w:pPr>
        <w:pStyle w:val="-HTML"/>
        <w:spacing w:beforeLines="20" w:before="48" w:after="60" w:line="240" w:lineRule="auto"/>
        <w:jc w:val="both"/>
        <w:rPr>
          <w:rFonts w:ascii="Times New Roman" w:eastAsia="Times New Roman" w:hAnsi="Times New Roman" w:cs="Times New Roman"/>
          <w:b/>
          <w:sz w:val="22"/>
          <w:szCs w:val="22"/>
          <w:lang w:eastAsia="ar-SA"/>
        </w:rPr>
      </w:pPr>
    </w:p>
    <w:p w14:paraId="711D407D" w14:textId="6BAF58FA" w:rsidR="00126F0A" w:rsidRPr="00126F0A" w:rsidRDefault="00126F0A" w:rsidP="00126F0A">
      <w:pPr>
        <w:pStyle w:val="-HTML"/>
        <w:spacing w:beforeLines="20" w:before="48" w:after="60"/>
        <w:jc w:val="center"/>
        <w:rPr>
          <w:rFonts w:ascii="Times New Roman" w:hAnsi="Times New Roman" w:cs="Times New Roman"/>
          <w:b/>
          <w:sz w:val="22"/>
          <w:szCs w:val="22"/>
          <w:u w:val="single"/>
        </w:rPr>
      </w:pPr>
      <w:r>
        <w:rPr>
          <w:rFonts w:ascii="Times New Roman" w:hAnsi="Times New Roman" w:cs="Times New Roman"/>
          <w:b/>
          <w:sz w:val="22"/>
          <w:szCs w:val="22"/>
          <w:u w:val="single"/>
        </w:rPr>
        <w:t>ΤΕΧΝΙΚΕΣ ΠΡΟΔΙΑΓΡΑΦΕΣ</w:t>
      </w:r>
    </w:p>
    <w:p w14:paraId="0A40026F" w14:textId="77777777" w:rsidR="00126F0A" w:rsidRPr="00126F0A" w:rsidRDefault="00126F0A" w:rsidP="00126F0A">
      <w:pPr>
        <w:pStyle w:val="-HTML"/>
        <w:spacing w:beforeLines="20" w:before="48" w:after="60"/>
        <w:jc w:val="both"/>
        <w:rPr>
          <w:b/>
          <w:sz w:val="22"/>
          <w:szCs w:val="22"/>
          <w:u w:val="single"/>
        </w:rPr>
      </w:pPr>
    </w:p>
    <w:p w14:paraId="21360142" w14:textId="6FE6E3A1" w:rsidR="00126F0A" w:rsidRPr="00126F0A" w:rsidRDefault="00126F0A" w:rsidP="00126F0A">
      <w:pPr>
        <w:suppressAutoHyphens w:val="0"/>
        <w:spacing w:after="160" w:line="259" w:lineRule="auto"/>
        <w:ind w:left="-567" w:right="-483"/>
        <w:jc w:val="both"/>
        <w:rPr>
          <w:rFonts w:eastAsiaTheme="minorHAnsi"/>
          <w:sz w:val="22"/>
          <w:szCs w:val="22"/>
          <w:u w:val="single"/>
          <w:lang w:eastAsia="en-US"/>
        </w:rPr>
      </w:pPr>
      <w:r w:rsidRPr="00126F0A">
        <w:rPr>
          <w:rFonts w:eastAsiaTheme="minorHAnsi"/>
          <w:sz w:val="22"/>
          <w:szCs w:val="22"/>
          <w:u w:val="single"/>
          <w:lang w:eastAsia="en-US"/>
        </w:rPr>
        <w:t>Οι αναλυτικές τεχνικές προδιαγραφές των υπό προμήθεια ειδών:</w:t>
      </w:r>
    </w:p>
    <w:p w14:paraId="2FDB0251" w14:textId="77777777" w:rsidR="00126F0A" w:rsidRPr="00126F0A" w:rsidRDefault="00126F0A" w:rsidP="00126F0A">
      <w:pPr>
        <w:suppressAutoHyphens w:val="0"/>
        <w:jc w:val="both"/>
        <w:rPr>
          <w:rFonts w:eastAsiaTheme="minorHAnsi"/>
          <w:sz w:val="22"/>
          <w:szCs w:val="22"/>
          <w:lang w:eastAsia="en-US"/>
        </w:rPr>
      </w:pPr>
    </w:p>
    <w:tbl>
      <w:tblPr>
        <w:tblW w:w="10226" w:type="dxa"/>
        <w:jc w:val="center"/>
        <w:tblLook w:val="04A0" w:firstRow="1" w:lastRow="0" w:firstColumn="1" w:lastColumn="0" w:noHBand="0" w:noVBand="1"/>
      </w:tblPr>
      <w:tblGrid>
        <w:gridCol w:w="960"/>
        <w:gridCol w:w="4832"/>
        <w:gridCol w:w="1347"/>
        <w:gridCol w:w="1432"/>
        <w:gridCol w:w="1647"/>
        <w:gridCol w:w="8"/>
      </w:tblGrid>
      <w:tr w:rsidR="00126F0A" w:rsidRPr="00126F0A" w14:paraId="66A6A5B9" w14:textId="77777777" w:rsidTr="00B014DC">
        <w:trPr>
          <w:trHeight w:val="540"/>
          <w:jc w:val="center"/>
        </w:trPr>
        <w:tc>
          <w:tcPr>
            <w:tcW w:w="10226" w:type="dxa"/>
            <w:gridSpan w:val="6"/>
            <w:tcBorders>
              <w:top w:val="single" w:sz="4" w:space="0" w:color="auto"/>
              <w:left w:val="single" w:sz="4" w:space="0" w:color="auto"/>
              <w:bottom w:val="single" w:sz="4" w:space="0" w:color="auto"/>
              <w:right w:val="single" w:sz="4" w:space="0" w:color="auto"/>
            </w:tcBorders>
            <w:shd w:val="clear" w:color="000000" w:fill="BDD7EE"/>
            <w:noWrap/>
            <w:vAlign w:val="center"/>
          </w:tcPr>
          <w:p w14:paraId="7FF49FE2" w14:textId="77777777" w:rsidR="00126F0A" w:rsidRPr="00126F0A" w:rsidRDefault="00126F0A" w:rsidP="00126F0A">
            <w:pPr>
              <w:suppressAutoHyphens w:val="0"/>
              <w:rPr>
                <w:color w:val="000000"/>
                <w:sz w:val="22"/>
                <w:szCs w:val="22"/>
                <w:lang w:eastAsia="en-US"/>
              </w:rPr>
            </w:pPr>
            <w:r w:rsidRPr="00126F0A">
              <w:rPr>
                <w:color w:val="000000"/>
                <w:sz w:val="22"/>
                <w:szCs w:val="22"/>
                <w:lang w:eastAsia="en-US"/>
              </w:rPr>
              <w:t>ΕΙΔΟΣ 1 – Πίνακας Ανακοινώσεων</w:t>
            </w:r>
          </w:p>
        </w:tc>
      </w:tr>
      <w:tr w:rsidR="00126F0A" w:rsidRPr="00126F0A" w14:paraId="7942F7C9" w14:textId="77777777" w:rsidTr="00B014DC">
        <w:trPr>
          <w:gridAfter w:val="1"/>
          <w:wAfter w:w="8" w:type="dxa"/>
          <w:trHeight w:val="375"/>
          <w:jc w:val="center"/>
        </w:trPr>
        <w:tc>
          <w:tcPr>
            <w:tcW w:w="960" w:type="dxa"/>
            <w:tcBorders>
              <w:top w:val="nil"/>
              <w:left w:val="single" w:sz="4" w:space="0" w:color="auto"/>
              <w:bottom w:val="single" w:sz="4" w:space="0" w:color="auto"/>
              <w:right w:val="single" w:sz="4" w:space="0" w:color="auto"/>
            </w:tcBorders>
            <w:shd w:val="clear" w:color="000000" w:fill="FFFF00"/>
            <w:vAlign w:val="center"/>
          </w:tcPr>
          <w:p w14:paraId="22309788" w14:textId="77777777" w:rsidR="00126F0A" w:rsidRPr="00126F0A" w:rsidRDefault="00126F0A" w:rsidP="00126F0A">
            <w:pPr>
              <w:suppressAutoHyphens w:val="0"/>
              <w:jc w:val="center"/>
              <w:rPr>
                <w:color w:val="000000"/>
                <w:sz w:val="22"/>
                <w:szCs w:val="22"/>
                <w:lang w:eastAsia="en-US"/>
              </w:rPr>
            </w:pPr>
            <w:r w:rsidRPr="00126F0A">
              <w:rPr>
                <w:color w:val="000000"/>
                <w:sz w:val="22"/>
                <w:szCs w:val="22"/>
                <w:lang w:eastAsia="en-US"/>
              </w:rPr>
              <w:t>Α/Α</w:t>
            </w:r>
          </w:p>
        </w:tc>
        <w:tc>
          <w:tcPr>
            <w:tcW w:w="5414" w:type="dxa"/>
            <w:tcBorders>
              <w:top w:val="nil"/>
              <w:left w:val="nil"/>
              <w:bottom w:val="single" w:sz="4" w:space="0" w:color="auto"/>
              <w:right w:val="single" w:sz="4" w:space="0" w:color="auto"/>
            </w:tcBorders>
            <w:shd w:val="clear" w:color="000000" w:fill="FFFF00"/>
            <w:vAlign w:val="center"/>
          </w:tcPr>
          <w:p w14:paraId="3D31F068" w14:textId="77777777" w:rsidR="00126F0A" w:rsidRPr="00126F0A" w:rsidRDefault="00126F0A" w:rsidP="00126F0A">
            <w:pPr>
              <w:suppressAutoHyphens w:val="0"/>
              <w:jc w:val="center"/>
              <w:rPr>
                <w:color w:val="000000"/>
                <w:sz w:val="22"/>
                <w:szCs w:val="22"/>
                <w:lang w:eastAsia="en-US"/>
              </w:rPr>
            </w:pPr>
            <w:r w:rsidRPr="00126F0A">
              <w:rPr>
                <w:color w:val="000000"/>
                <w:sz w:val="22"/>
                <w:szCs w:val="22"/>
                <w:lang w:eastAsia="en-US"/>
              </w:rPr>
              <w:t>ΑΝΑΛΥΤΙΚΗ ΠΕΡΙΓΡΑΦΗ ΠΡΟΔΙΑΓΡΑΦΩΝ</w:t>
            </w:r>
          </w:p>
        </w:tc>
        <w:tc>
          <w:tcPr>
            <w:tcW w:w="1145" w:type="dxa"/>
            <w:tcBorders>
              <w:top w:val="nil"/>
              <w:left w:val="nil"/>
              <w:bottom w:val="single" w:sz="4" w:space="0" w:color="auto"/>
              <w:right w:val="single" w:sz="4" w:space="0" w:color="auto"/>
            </w:tcBorders>
            <w:shd w:val="clear" w:color="000000" w:fill="FFFF00"/>
            <w:vAlign w:val="center"/>
          </w:tcPr>
          <w:p w14:paraId="3FE0A1DE" w14:textId="77777777" w:rsidR="00126F0A" w:rsidRPr="00126F0A" w:rsidRDefault="00126F0A" w:rsidP="00126F0A">
            <w:pPr>
              <w:suppressAutoHyphens w:val="0"/>
              <w:jc w:val="center"/>
              <w:rPr>
                <w:color w:val="000000"/>
                <w:sz w:val="22"/>
                <w:szCs w:val="22"/>
                <w:lang w:eastAsia="en-US"/>
              </w:rPr>
            </w:pPr>
            <w:r w:rsidRPr="00126F0A">
              <w:rPr>
                <w:color w:val="000000"/>
                <w:sz w:val="22"/>
                <w:szCs w:val="22"/>
                <w:lang w:eastAsia="en-US"/>
              </w:rPr>
              <w:t>ΑΠΑΙΤΗΣΗ</w:t>
            </w:r>
          </w:p>
        </w:tc>
        <w:tc>
          <w:tcPr>
            <w:tcW w:w="1232" w:type="dxa"/>
            <w:tcBorders>
              <w:top w:val="nil"/>
              <w:left w:val="nil"/>
              <w:bottom w:val="single" w:sz="4" w:space="0" w:color="auto"/>
              <w:right w:val="single" w:sz="4" w:space="0" w:color="auto"/>
            </w:tcBorders>
            <w:shd w:val="clear" w:color="000000" w:fill="FFFF00"/>
            <w:vAlign w:val="center"/>
          </w:tcPr>
          <w:p w14:paraId="27AEA48E" w14:textId="77777777" w:rsidR="00126F0A" w:rsidRPr="00126F0A" w:rsidRDefault="00126F0A" w:rsidP="00126F0A">
            <w:pPr>
              <w:suppressAutoHyphens w:val="0"/>
              <w:jc w:val="center"/>
              <w:rPr>
                <w:color w:val="000000"/>
                <w:sz w:val="22"/>
                <w:szCs w:val="22"/>
                <w:lang w:eastAsia="en-US"/>
              </w:rPr>
            </w:pPr>
            <w:r w:rsidRPr="00126F0A">
              <w:rPr>
                <w:color w:val="000000"/>
                <w:sz w:val="22"/>
                <w:szCs w:val="22"/>
                <w:lang w:eastAsia="en-US"/>
              </w:rPr>
              <w:t>ΑΠΑΝΤΗΣΗ</w:t>
            </w:r>
          </w:p>
        </w:tc>
        <w:tc>
          <w:tcPr>
            <w:tcW w:w="1467" w:type="dxa"/>
            <w:tcBorders>
              <w:top w:val="nil"/>
              <w:left w:val="nil"/>
              <w:bottom w:val="single" w:sz="4" w:space="0" w:color="auto"/>
              <w:right w:val="single" w:sz="4" w:space="0" w:color="auto"/>
            </w:tcBorders>
            <w:shd w:val="clear" w:color="000000" w:fill="FFFF00"/>
            <w:vAlign w:val="center"/>
          </w:tcPr>
          <w:p w14:paraId="71EBAC6E" w14:textId="77777777" w:rsidR="00126F0A" w:rsidRPr="00126F0A" w:rsidRDefault="00126F0A" w:rsidP="00126F0A">
            <w:pPr>
              <w:suppressAutoHyphens w:val="0"/>
              <w:jc w:val="center"/>
              <w:rPr>
                <w:color w:val="000000"/>
                <w:sz w:val="22"/>
                <w:szCs w:val="22"/>
                <w:lang w:eastAsia="en-US"/>
              </w:rPr>
            </w:pPr>
            <w:r w:rsidRPr="00126F0A">
              <w:rPr>
                <w:color w:val="000000"/>
                <w:sz w:val="22"/>
                <w:szCs w:val="22"/>
                <w:lang w:eastAsia="en-US"/>
              </w:rPr>
              <w:t>ΠΑΡΑΠΟΜΠΗ</w:t>
            </w:r>
          </w:p>
        </w:tc>
      </w:tr>
      <w:tr w:rsidR="00126F0A" w:rsidRPr="00126F0A" w14:paraId="02D700C3" w14:textId="77777777" w:rsidTr="00B014DC">
        <w:trPr>
          <w:gridAfter w:val="1"/>
          <w:wAfter w:w="8" w:type="dxa"/>
          <w:trHeight w:val="628"/>
          <w:jc w:val="center"/>
        </w:trPr>
        <w:tc>
          <w:tcPr>
            <w:tcW w:w="960" w:type="dxa"/>
            <w:tcBorders>
              <w:top w:val="nil"/>
              <w:left w:val="single" w:sz="4" w:space="0" w:color="auto"/>
              <w:bottom w:val="single" w:sz="4" w:space="0" w:color="auto"/>
              <w:right w:val="single" w:sz="4" w:space="0" w:color="auto"/>
            </w:tcBorders>
            <w:shd w:val="clear" w:color="auto" w:fill="auto"/>
            <w:vAlign w:val="center"/>
          </w:tcPr>
          <w:p w14:paraId="1928D5BB" w14:textId="77777777" w:rsidR="00126F0A" w:rsidRPr="00126F0A" w:rsidRDefault="00126F0A" w:rsidP="00126F0A">
            <w:pPr>
              <w:suppressAutoHyphens w:val="0"/>
              <w:rPr>
                <w:color w:val="000000"/>
                <w:sz w:val="22"/>
                <w:szCs w:val="22"/>
                <w:lang w:eastAsia="en-US"/>
              </w:rPr>
            </w:pPr>
            <w:r w:rsidRPr="00126F0A">
              <w:rPr>
                <w:color w:val="000000"/>
                <w:sz w:val="22"/>
                <w:szCs w:val="22"/>
                <w:lang w:eastAsia="en-US"/>
              </w:rPr>
              <w:t>1.1 </w:t>
            </w:r>
          </w:p>
        </w:tc>
        <w:tc>
          <w:tcPr>
            <w:tcW w:w="5414" w:type="dxa"/>
            <w:tcBorders>
              <w:top w:val="nil"/>
              <w:left w:val="nil"/>
              <w:bottom w:val="single" w:sz="4" w:space="0" w:color="auto"/>
              <w:right w:val="single" w:sz="4" w:space="0" w:color="auto"/>
            </w:tcBorders>
            <w:shd w:val="clear" w:color="auto" w:fill="auto"/>
            <w:vAlign w:val="center"/>
          </w:tcPr>
          <w:p w14:paraId="4E9C1636" w14:textId="77777777" w:rsidR="00126F0A" w:rsidRPr="00126F0A" w:rsidRDefault="00126F0A" w:rsidP="00126F0A">
            <w:pPr>
              <w:suppressAutoHyphens w:val="0"/>
              <w:rPr>
                <w:bCs/>
                <w:color w:val="000000"/>
                <w:sz w:val="22"/>
                <w:szCs w:val="22"/>
                <w:lang w:eastAsia="en-US"/>
              </w:rPr>
            </w:pPr>
            <w:r w:rsidRPr="00126F0A">
              <w:rPr>
                <w:rFonts w:eastAsiaTheme="minorHAnsi"/>
                <w:color w:val="000000"/>
                <w:sz w:val="22"/>
                <w:szCs w:val="22"/>
                <w:shd w:val="clear" w:color="auto" w:fill="FFFFFF"/>
                <w:lang w:eastAsia="en-US"/>
              </w:rPr>
              <w:t>Ξύλινο Τροχήλατο Ταμπλό 200</w:t>
            </w:r>
            <w:r w:rsidRPr="00126F0A">
              <w:rPr>
                <w:rFonts w:eastAsiaTheme="minorHAnsi"/>
                <w:color w:val="000000"/>
                <w:sz w:val="22"/>
                <w:szCs w:val="22"/>
                <w:shd w:val="clear" w:color="auto" w:fill="FFFFFF"/>
                <w:lang w:val="en-US" w:eastAsia="en-US"/>
              </w:rPr>
              <w:t>x</w:t>
            </w:r>
            <w:r w:rsidRPr="00126F0A">
              <w:rPr>
                <w:rFonts w:eastAsiaTheme="minorHAnsi"/>
                <w:color w:val="000000"/>
                <w:sz w:val="22"/>
                <w:szCs w:val="22"/>
                <w:shd w:val="clear" w:color="auto" w:fill="FFFFFF"/>
                <w:lang w:eastAsia="en-US"/>
              </w:rPr>
              <w:t>250</w:t>
            </w:r>
            <w:r w:rsidRPr="00126F0A">
              <w:rPr>
                <w:rFonts w:eastAsiaTheme="minorHAnsi"/>
                <w:color w:val="000000"/>
                <w:sz w:val="22"/>
                <w:szCs w:val="22"/>
                <w:shd w:val="clear" w:color="auto" w:fill="FFFFFF"/>
                <w:lang w:val="en-US" w:eastAsia="en-US"/>
              </w:rPr>
              <w:t>x</w:t>
            </w:r>
            <w:r w:rsidRPr="00126F0A">
              <w:rPr>
                <w:rFonts w:eastAsiaTheme="minorHAnsi"/>
                <w:color w:val="000000"/>
                <w:sz w:val="22"/>
                <w:szCs w:val="22"/>
                <w:shd w:val="clear" w:color="auto" w:fill="FFFFFF"/>
                <w:lang w:eastAsia="en-US"/>
              </w:rPr>
              <w:t>110(εκ), με δοκάρι πεύκο 6,5</w:t>
            </w:r>
            <w:r w:rsidRPr="00126F0A">
              <w:rPr>
                <w:rFonts w:eastAsiaTheme="minorHAnsi"/>
                <w:color w:val="000000"/>
                <w:sz w:val="22"/>
                <w:szCs w:val="22"/>
                <w:shd w:val="clear" w:color="auto" w:fill="FFFFFF"/>
                <w:lang w:val="en-US" w:eastAsia="en-US"/>
              </w:rPr>
              <w:t>x</w:t>
            </w:r>
            <w:r w:rsidRPr="00126F0A">
              <w:rPr>
                <w:rFonts w:eastAsiaTheme="minorHAnsi"/>
                <w:color w:val="000000"/>
                <w:sz w:val="22"/>
                <w:szCs w:val="22"/>
                <w:shd w:val="clear" w:color="auto" w:fill="FFFFFF"/>
                <w:lang w:eastAsia="en-US"/>
              </w:rPr>
              <w:t>6,5(εκ), με κόντρα πλακέ 9</w:t>
            </w:r>
            <w:r w:rsidRPr="00126F0A">
              <w:rPr>
                <w:rFonts w:eastAsiaTheme="minorHAnsi"/>
                <w:color w:val="000000"/>
                <w:sz w:val="22"/>
                <w:szCs w:val="22"/>
                <w:shd w:val="clear" w:color="auto" w:fill="FFFFFF"/>
                <w:lang w:val="en-US" w:eastAsia="en-US"/>
              </w:rPr>
              <w:t>mm</w:t>
            </w:r>
            <w:r w:rsidRPr="00126F0A">
              <w:rPr>
                <w:rFonts w:eastAsiaTheme="minorHAnsi"/>
                <w:color w:val="000000"/>
                <w:sz w:val="22"/>
                <w:szCs w:val="22"/>
                <w:shd w:val="clear" w:color="auto" w:fill="FFFFFF"/>
                <w:lang w:eastAsia="en-US"/>
              </w:rPr>
              <w:t xml:space="preserve">, ρόδες </w:t>
            </w:r>
            <w:proofErr w:type="spellStart"/>
            <w:r w:rsidRPr="00126F0A">
              <w:rPr>
                <w:rFonts w:eastAsiaTheme="minorHAnsi"/>
                <w:color w:val="000000"/>
                <w:sz w:val="22"/>
                <w:szCs w:val="22"/>
                <w:shd w:val="clear" w:color="auto" w:fill="FFFFFF"/>
                <w:lang w:eastAsia="en-US"/>
              </w:rPr>
              <w:t>βαρέως</w:t>
            </w:r>
            <w:proofErr w:type="spellEnd"/>
            <w:r w:rsidRPr="00126F0A">
              <w:rPr>
                <w:rFonts w:eastAsiaTheme="minorHAnsi"/>
                <w:color w:val="000000"/>
                <w:sz w:val="22"/>
                <w:szCs w:val="22"/>
                <w:shd w:val="clear" w:color="auto" w:fill="FFFFFF"/>
                <w:lang w:eastAsia="en-US"/>
              </w:rPr>
              <w:t xml:space="preserve"> τύπου σε ποδαρικό 90εκ </w:t>
            </w:r>
          </w:p>
        </w:tc>
        <w:tc>
          <w:tcPr>
            <w:tcW w:w="1145" w:type="dxa"/>
            <w:tcBorders>
              <w:top w:val="nil"/>
              <w:left w:val="nil"/>
              <w:bottom w:val="single" w:sz="4" w:space="0" w:color="auto"/>
              <w:right w:val="single" w:sz="4" w:space="0" w:color="auto"/>
            </w:tcBorders>
            <w:shd w:val="clear" w:color="auto" w:fill="auto"/>
            <w:vAlign w:val="center"/>
          </w:tcPr>
          <w:p w14:paraId="550D070F" w14:textId="77777777" w:rsidR="00126F0A" w:rsidRPr="00126F0A" w:rsidRDefault="00126F0A" w:rsidP="00126F0A">
            <w:pPr>
              <w:suppressAutoHyphens w:val="0"/>
              <w:jc w:val="center"/>
              <w:rPr>
                <w:color w:val="000000"/>
                <w:sz w:val="22"/>
                <w:szCs w:val="22"/>
                <w:lang w:eastAsia="en-US"/>
              </w:rPr>
            </w:pPr>
            <w:r w:rsidRPr="00126F0A">
              <w:rPr>
                <w:color w:val="000000"/>
                <w:sz w:val="22"/>
                <w:szCs w:val="22"/>
                <w:lang w:eastAsia="en-US"/>
              </w:rPr>
              <w:t>ΝΑΙ</w:t>
            </w:r>
          </w:p>
        </w:tc>
        <w:tc>
          <w:tcPr>
            <w:tcW w:w="1232" w:type="dxa"/>
            <w:tcBorders>
              <w:top w:val="nil"/>
              <w:left w:val="nil"/>
              <w:bottom w:val="single" w:sz="4" w:space="0" w:color="auto"/>
              <w:right w:val="single" w:sz="4" w:space="0" w:color="auto"/>
            </w:tcBorders>
            <w:shd w:val="clear" w:color="auto" w:fill="auto"/>
            <w:vAlign w:val="center"/>
          </w:tcPr>
          <w:p w14:paraId="6FD4A46F" w14:textId="77777777" w:rsidR="00126F0A" w:rsidRPr="00126F0A" w:rsidRDefault="00126F0A" w:rsidP="00126F0A">
            <w:pPr>
              <w:suppressAutoHyphens w:val="0"/>
              <w:rPr>
                <w:color w:val="000000"/>
                <w:sz w:val="22"/>
                <w:szCs w:val="22"/>
                <w:lang w:eastAsia="en-US"/>
              </w:rPr>
            </w:pPr>
            <w:r w:rsidRPr="00126F0A">
              <w:rPr>
                <w:color w:val="000000"/>
                <w:sz w:val="22"/>
                <w:szCs w:val="22"/>
                <w:lang w:eastAsia="en-US"/>
              </w:rPr>
              <w:t> </w:t>
            </w:r>
          </w:p>
        </w:tc>
        <w:tc>
          <w:tcPr>
            <w:tcW w:w="1467" w:type="dxa"/>
            <w:tcBorders>
              <w:top w:val="nil"/>
              <w:left w:val="nil"/>
              <w:bottom w:val="single" w:sz="4" w:space="0" w:color="auto"/>
              <w:right w:val="single" w:sz="4" w:space="0" w:color="auto"/>
            </w:tcBorders>
            <w:shd w:val="clear" w:color="auto" w:fill="auto"/>
            <w:vAlign w:val="center"/>
          </w:tcPr>
          <w:p w14:paraId="4BB53C4C" w14:textId="77777777" w:rsidR="00126F0A" w:rsidRPr="00126F0A" w:rsidRDefault="00126F0A" w:rsidP="00126F0A">
            <w:pPr>
              <w:suppressAutoHyphens w:val="0"/>
              <w:rPr>
                <w:color w:val="000000"/>
                <w:sz w:val="22"/>
                <w:szCs w:val="22"/>
                <w:lang w:eastAsia="en-US"/>
              </w:rPr>
            </w:pPr>
            <w:r w:rsidRPr="00126F0A">
              <w:rPr>
                <w:color w:val="000000"/>
                <w:sz w:val="22"/>
                <w:szCs w:val="22"/>
                <w:lang w:eastAsia="en-US"/>
              </w:rPr>
              <w:t> </w:t>
            </w:r>
          </w:p>
        </w:tc>
      </w:tr>
    </w:tbl>
    <w:p w14:paraId="2DBC5434" w14:textId="77777777" w:rsidR="00764AAF" w:rsidRPr="00126F0A" w:rsidRDefault="00764AAF" w:rsidP="00764AAF">
      <w:pPr>
        <w:pStyle w:val="-HTML"/>
        <w:spacing w:beforeLines="20" w:before="48" w:after="60" w:line="240" w:lineRule="auto"/>
        <w:jc w:val="both"/>
        <w:rPr>
          <w:rFonts w:ascii="Times New Roman" w:eastAsia="Times New Roman" w:hAnsi="Times New Roman" w:cs="Times New Roman"/>
          <w:b/>
          <w:sz w:val="22"/>
          <w:szCs w:val="22"/>
          <w:lang w:eastAsia="ar-SA"/>
        </w:rPr>
      </w:pPr>
    </w:p>
    <w:p w14:paraId="289336B1" w14:textId="77777777" w:rsidR="00764AAF" w:rsidRDefault="00764AAF" w:rsidP="006173E7">
      <w:pPr>
        <w:pStyle w:val="Default"/>
        <w:spacing w:after="60"/>
        <w:jc w:val="both"/>
        <w:rPr>
          <w:rFonts w:ascii="Times New Roman" w:hAnsi="Times New Roman" w:cs="Times New Roman"/>
          <w:bCs/>
          <w:color w:val="auto"/>
          <w:sz w:val="22"/>
          <w:szCs w:val="22"/>
          <w:lang w:eastAsia="ar-SA"/>
        </w:rPr>
      </w:pPr>
    </w:p>
    <w:p w14:paraId="1C8F2CE3" w14:textId="544393B9" w:rsidR="006173E7" w:rsidRDefault="006173E7" w:rsidP="006173E7">
      <w:pPr>
        <w:pStyle w:val="Default"/>
        <w:spacing w:after="60"/>
        <w:jc w:val="both"/>
        <w:rPr>
          <w:rFonts w:ascii="Times New Roman" w:hAnsi="Times New Roman" w:cs="Times New Roman"/>
          <w:bCs/>
          <w:color w:val="auto"/>
          <w:sz w:val="22"/>
          <w:szCs w:val="22"/>
          <w:lang w:eastAsia="ar-SA"/>
        </w:rPr>
      </w:pPr>
    </w:p>
    <w:p w14:paraId="09EC607C" w14:textId="6C699545" w:rsidR="00E31A84" w:rsidRPr="006963D0" w:rsidRDefault="00E31A84" w:rsidP="00620E32">
      <w:pPr>
        <w:jc w:val="both"/>
        <w:rPr>
          <w:b/>
          <w:bCs/>
          <w:kern w:val="1"/>
          <w:sz w:val="22"/>
          <w:szCs w:val="22"/>
        </w:rPr>
      </w:pPr>
    </w:p>
    <w:p w14:paraId="6C45B853" w14:textId="77777777" w:rsidR="00D53960" w:rsidRPr="006963D0" w:rsidRDefault="00D53960" w:rsidP="00D53960">
      <w:pPr>
        <w:spacing w:after="120"/>
        <w:jc w:val="center"/>
        <w:rPr>
          <w:b/>
          <w:kern w:val="1"/>
          <w:sz w:val="22"/>
          <w:szCs w:val="22"/>
        </w:rPr>
      </w:pPr>
      <w:r w:rsidRPr="00951F72">
        <w:rPr>
          <w:b/>
          <w:kern w:val="1"/>
          <w:sz w:val="22"/>
          <w:szCs w:val="22"/>
        </w:rPr>
        <w:lastRenderedPageBreak/>
        <w:t>Πληρωμή Αναδόχου</w:t>
      </w:r>
    </w:p>
    <w:p w14:paraId="672A9238" w14:textId="77777777" w:rsidR="00951F72" w:rsidRDefault="00951F72" w:rsidP="00951F72">
      <w:pPr>
        <w:suppressAutoHyphens w:val="0"/>
        <w:spacing w:after="60"/>
        <w:jc w:val="both"/>
        <w:rPr>
          <w:kern w:val="1"/>
          <w:sz w:val="22"/>
          <w:szCs w:val="22"/>
        </w:rPr>
      </w:pPr>
      <w:r w:rsidRPr="00A00A0C">
        <w:rPr>
          <w:kern w:val="1"/>
          <w:sz w:val="22"/>
          <w:szCs w:val="22"/>
        </w:rPr>
        <w:t xml:space="preserve">Η πληρωμή του ανάδοχου θα </w:t>
      </w:r>
      <w:r>
        <w:rPr>
          <w:kern w:val="1"/>
          <w:sz w:val="22"/>
          <w:szCs w:val="22"/>
        </w:rPr>
        <w:t xml:space="preserve">γίνει μετά την παράδοση των υπό προμήθεια ειδών </w:t>
      </w:r>
      <w:r w:rsidRPr="00E5088B">
        <w:rPr>
          <w:kern w:val="1"/>
          <w:sz w:val="22"/>
          <w:szCs w:val="22"/>
        </w:rPr>
        <w:t>και μετά την έκδοση α) τιμολογίου</w:t>
      </w:r>
      <w:r>
        <w:rPr>
          <w:kern w:val="1"/>
          <w:sz w:val="22"/>
          <w:szCs w:val="22"/>
        </w:rPr>
        <w:t>,</w:t>
      </w:r>
      <w:r w:rsidRPr="00E5088B">
        <w:rPr>
          <w:kern w:val="1"/>
          <w:sz w:val="22"/>
          <w:szCs w:val="22"/>
        </w:rPr>
        <w:t xml:space="preserve"> β) των σχετικώ</w:t>
      </w:r>
      <w:r>
        <w:rPr>
          <w:kern w:val="1"/>
          <w:sz w:val="22"/>
          <w:szCs w:val="22"/>
        </w:rPr>
        <w:t>ν πρωτοκόλλων</w:t>
      </w:r>
      <w:r w:rsidRPr="00E5088B">
        <w:rPr>
          <w:kern w:val="1"/>
          <w:sz w:val="22"/>
          <w:szCs w:val="22"/>
        </w:rPr>
        <w:t xml:space="preserve"> παραλαβής από τις αρμόδιες επιτροπές του Ιδρύματος, με χρηματικό ένταλμα πληρωμής, κατόπιν προσκομίσεως των νόμιμων δικαιολογητικών (ασφαλιστική και φορολογική ενημερότητα, ποινικό μητρώο, κ.α.). Ο ανάδοχος επιβαρύνεται με όλες τις νόμιμες κρατήσεις συμπεριλαμβανομένων των προβλεπόμενων φόρων. </w:t>
      </w:r>
    </w:p>
    <w:p w14:paraId="673864F4" w14:textId="77777777" w:rsidR="00951F72" w:rsidRPr="00A00A0C" w:rsidRDefault="00951F72" w:rsidP="00951F72">
      <w:pPr>
        <w:suppressAutoHyphens w:val="0"/>
        <w:spacing w:after="60"/>
        <w:jc w:val="both"/>
        <w:rPr>
          <w:sz w:val="22"/>
          <w:szCs w:val="22"/>
          <w:lang w:eastAsia="en-US"/>
        </w:rPr>
      </w:pPr>
      <w:r w:rsidRPr="00A00A0C">
        <w:rPr>
          <w:sz w:val="22"/>
          <w:szCs w:val="22"/>
          <w:lang w:eastAsia="en-US"/>
        </w:rPr>
        <w:t xml:space="preserve">Ειδικότερα: </w:t>
      </w:r>
    </w:p>
    <w:p w14:paraId="7985D315" w14:textId="77777777" w:rsidR="00951F72" w:rsidRPr="00584686" w:rsidRDefault="00951F72" w:rsidP="00951F72">
      <w:pPr>
        <w:suppressAutoHyphens w:val="0"/>
        <w:spacing w:after="60"/>
        <w:jc w:val="both"/>
        <w:rPr>
          <w:sz w:val="22"/>
          <w:szCs w:val="22"/>
          <w:lang w:eastAsia="en-US"/>
        </w:rPr>
      </w:pPr>
      <w:r w:rsidRPr="00584686">
        <w:rPr>
          <w:sz w:val="22"/>
          <w:szCs w:val="22"/>
          <w:lang w:eastAsia="en-US"/>
        </w:rPr>
        <w:t>α)</w:t>
      </w:r>
      <w:r>
        <w:rPr>
          <w:sz w:val="22"/>
          <w:szCs w:val="22"/>
          <w:lang w:eastAsia="en-US"/>
        </w:rPr>
        <w:t xml:space="preserve"> Κ</w:t>
      </w:r>
      <w:r w:rsidRPr="00584686">
        <w:rPr>
          <w:sz w:val="22"/>
          <w:szCs w:val="22"/>
          <w:lang w:eastAsia="en-US"/>
        </w:rPr>
        <w:t xml:space="preserve">ράτηση ύψους 0,1%, η οποία υπολογίζεται επί της αξίας κάθε πληρωμής προ φόρων και κρατήσεων της αρχικής, καθώς και κάθε συμπληρωματικής σύμβασης υπέρ της Ενιαίας Αρχής Δημοσίων Συμβάσεων. Σύμφωνα με την διατάξεις του Ν. 5135/2024 και την εγκύκλιο 11446/2024 στις συμβάσεις που συνάπτονται από 1/12/2024 και εφεξής, η κράτηση υπέρ ΕΑΔΗΣΥ δεν επιβαρύνεται με τέλος </w:t>
      </w:r>
      <w:proofErr w:type="spellStart"/>
      <w:r w:rsidRPr="00584686">
        <w:rPr>
          <w:sz w:val="22"/>
          <w:szCs w:val="22"/>
          <w:lang w:eastAsia="en-US"/>
        </w:rPr>
        <w:t>χαρτοσήμο</w:t>
      </w:r>
      <w:proofErr w:type="spellEnd"/>
      <w:r w:rsidRPr="00584686">
        <w:rPr>
          <w:sz w:val="22"/>
          <w:szCs w:val="22"/>
          <w:lang w:eastAsia="en-US"/>
        </w:rPr>
        <w:t>.</w:t>
      </w:r>
    </w:p>
    <w:p w14:paraId="1DFFC2CB" w14:textId="77777777" w:rsidR="00951F72" w:rsidRPr="00584686" w:rsidRDefault="00951F72" w:rsidP="00951F72">
      <w:pPr>
        <w:suppressAutoHyphens w:val="0"/>
        <w:spacing w:after="60"/>
        <w:jc w:val="both"/>
        <w:rPr>
          <w:sz w:val="22"/>
          <w:szCs w:val="22"/>
          <w:lang w:eastAsia="en-US"/>
        </w:rPr>
      </w:pPr>
      <w:r w:rsidRPr="00584686">
        <w:rPr>
          <w:sz w:val="22"/>
          <w:szCs w:val="22"/>
          <w:lang w:eastAsia="en-US"/>
        </w:rPr>
        <w:t>β) 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Το ποσό αυτό παρακρατείτε σε κάθε πληρωμή από την αναθέτουσα αρχή στο όνομα και για λογαριασμό  του Υπουργείου Ψηφιακής Διακυβέρνησης, σύμφωνα με την παρ. 6 του άρθρου 36 του ν. 4412/2016. Μέχρι την έκδοση της κοινής απόφασης της παρ. 6 του άρθρου 36 του ν. 4412/2016, η ως άνω κράτηση δεν επιβάλλεται.</w:t>
      </w:r>
    </w:p>
    <w:p w14:paraId="77E0AA74" w14:textId="77777777" w:rsidR="00951F72" w:rsidRDefault="00951F72" w:rsidP="00951F72">
      <w:pPr>
        <w:suppressAutoHyphens w:val="0"/>
        <w:spacing w:after="60"/>
        <w:jc w:val="both"/>
        <w:rPr>
          <w:sz w:val="22"/>
          <w:szCs w:val="22"/>
          <w:lang w:eastAsia="en-US"/>
        </w:rPr>
      </w:pPr>
      <w:r w:rsidRPr="00584686">
        <w:rPr>
          <w:sz w:val="22"/>
          <w:szCs w:val="22"/>
          <w:lang w:eastAsia="en-US"/>
        </w:rPr>
        <w:t>Με κάθε πληρωμή θα γίνεται η προβλεπόμενη από την κείμενη νομοθεσία παρακράτηση φόρου εισοδήματος αξίας (4% ή 8% ή 20%) επί του καθαρού ποσού. Οι ισχύοντες φόροι (ΦΠΑ), βαρύνουν το Πανεπιστήμιο Θεσσαλίας πέραν των σε αυτή τη σύμβαση αναγραφόμενων τιμών.</w:t>
      </w:r>
    </w:p>
    <w:p w14:paraId="00F813A3" w14:textId="77777777" w:rsidR="00951F72" w:rsidRPr="00A00A0C" w:rsidRDefault="00951F72" w:rsidP="00951F72">
      <w:pPr>
        <w:suppressAutoHyphens w:val="0"/>
        <w:spacing w:after="60"/>
        <w:jc w:val="both"/>
        <w:rPr>
          <w:sz w:val="22"/>
          <w:szCs w:val="22"/>
          <w:lang w:eastAsia="en-US"/>
        </w:rPr>
      </w:pPr>
      <w:r w:rsidRPr="00A00A0C">
        <w:rPr>
          <w:sz w:val="22"/>
          <w:szCs w:val="22"/>
          <w:lang w:eastAsia="en-US"/>
        </w:rPr>
        <w:t>Ο Φ.Π.Α. βαρύνει το Πανεπιστήμιο Θεσσαλίας</w:t>
      </w:r>
    </w:p>
    <w:p w14:paraId="4816127B" w14:textId="77777777" w:rsidR="00951F72" w:rsidRPr="00A00A0C" w:rsidRDefault="00951F72" w:rsidP="00951F72">
      <w:pPr>
        <w:suppressAutoHyphens w:val="0"/>
        <w:spacing w:after="120"/>
        <w:jc w:val="both"/>
        <w:rPr>
          <w:sz w:val="22"/>
          <w:szCs w:val="22"/>
          <w:lang w:eastAsia="el-GR"/>
        </w:rPr>
      </w:pPr>
      <w:r w:rsidRPr="00A00A0C">
        <w:rPr>
          <w:sz w:val="22"/>
          <w:szCs w:val="22"/>
          <w:lang w:eastAsia="el-GR"/>
        </w:rPr>
        <w:t xml:space="preserve">Η προθεσμία πληρωμής αναστέλλεται κατά το χρονικό διάστημα τυχόν δικαστικών διενέξεων. Επίσης, δεν </w:t>
      </w:r>
      <w:proofErr w:type="spellStart"/>
      <w:r w:rsidRPr="00A00A0C">
        <w:rPr>
          <w:sz w:val="22"/>
          <w:szCs w:val="22"/>
          <w:lang w:eastAsia="el-GR"/>
        </w:rPr>
        <w:t>προσμετρείται</w:t>
      </w:r>
      <w:proofErr w:type="spellEnd"/>
      <w:r w:rsidRPr="00A00A0C">
        <w:rPr>
          <w:sz w:val="22"/>
          <w:szCs w:val="22"/>
          <w:lang w:eastAsia="el-GR"/>
        </w:rPr>
        <w:t xml:space="preserve"> ο χρόνος καθυστέρησης της πληρωμής που οφείλεται σε υπαιτιότητα του αναδόχου (μη έγκαιρη υποβολή των αναγκαίων  δικαιολογητικών,  παραλαβή  των  υπηρεσιών  με  έκπτωση  λόγω  αποκλίσεων  από  τις  τεχνικές προδιαγραφές κ.λπ.).</w:t>
      </w:r>
    </w:p>
    <w:p w14:paraId="11CFD05B" w14:textId="64A57FC2" w:rsidR="00951F72" w:rsidRDefault="00951F72" w:rsidP="00951F72">
      <w:pPr>
        <w:suppressAutoHyphens w:val="0"/>
        <w:spacing w:after="120"/>
        <w:contextualSpacing/>
        <w:jc w:val="both"/>
        <w:rPr>
          <w:sz w:val="22"/>
          <w:szCs w:val="22"/>
          <w:lang w:eastAsia="el-GR"/>
        </w:rPr>
      </w:pPr>
      <w:r w:rsidRPr="00A00A0C">
        <w:rPr>
          <w:sz w:val="22"/>
          <w:szCs w:val="22"/>
          <w:lang w:eastAsia="el-GR"/>
        </w:rPr>
        <w:t xml:space="preserve">Το Πανεπιστήμιο Θεσσαλίας δε θα δέχεται να εξοφλεί τιμολόγια και εν γένει παραστατικά έγγραφα που δεν θα είναι σύμφωνα με τους όρους της απευθείας ανάθεσης. </w:t>
      </w:r>
    </w:p>
    <w:p w14:paraId="3C231E87" w14:textId="77777777" w:rsidR="00951F72" w:rsidRPr="00A00A0C" w:rsidRDefault="00951F72" w:rsidP="00951F72">
      <w:pPr>
        <w:suppressAutoHyphens w:val="0"/>
        <w:spacing w:after="120"/>
        <w:contextualSpacing/>
        <w:jc w:val="both"/>
        <w:rPr>
          <w:kern w:val="1"/>
          <w:sz w:val="22"/>
          <w:szCs w:val="22"/>
        </w:rPr>
      </w:pPr>
    </w:p>
    <w:p w14:paraId="1FDC86D5" w14:textId="77777777" w:rsidR="00951F72" w:rsidRPr="00A00A0C" w:rsidRDefault="00951F72" w:rsidP="00951F72">
      <w:pPr>
        <w:pStyle w:val="Default"/>
        <w:spacing w:line="360" w:lineRule="auto"/>
        <w:ind w:left="426" w:right="140"/>
        <w:jc w:val="center"/>
        <w:rPr>
          <w:rFonts w:ascii="Times New Roman" w:eastAsia="Calibri" w:hAnsi="Times New Roman" w:cs="Times New Roman"/>
          <w:b/>
          <w:bCs/>
          <w:sz w:val="22"/>
          <w:szCs w:val="22"/>
          <w:u w:val="single"/>
          <w:lang w:eastAsia="en-US"/>
        </w:rPr>
      </w:pPr>
      <w:r w:rsidRPr="00A00A0C">
        <w:rPr>
          <w:rFonts w:ascii="Times New Roman" w:eastAsia="Calibri" w:hAnsi="Times New Roman" w:cs="Times New Roman"/>
          <w:b/>
          <w:bCs/>
          <w:sz w:val="22"/>
          <w:szCs w:val="22"/>
          <w:u w:val="single"/>
          <w:lang w:eastAsia="en-US"/>
        </w:rPr>
        <w:t xml:space="preserve">ΑΠΟΣΤΟΛΗ ΦΑΚΕΛΩΝ ΠΡΟΣΦΟΡΑΣ </w:t>
      </w:r>
    </w:p>
    <w:p w14:paraId="6A2D6D39" w14:textId="77777777" w:rsidR="00951F72" w:rsidRPr="00E5088B" w:rsidRDefault="00951F72" w:rsidP="00951F72">
      <w:pPr>
        <w:pStyle w:val="Default"/>
        <w:spacing w:line="360" w:lineRule="auto"/>
        <w:ind w:left="426" w:right="140"/>
        <w:jc w:val="center"/>
        <w:rPr>
          <w:rFonts w:ascii="Times New Roman" w:eastAsia="Calibri" w:hAnsi="Times New Roman" w:cs="Times New Roman"/>
          <w:b/>
          <w:bCs/>
          <w:sz w:val="22"/>
          <w:szCs w:val="22"/>
          <w:lang w:eastAsia="en-US"/>
        </w:rPr>
      </w:pPr>
      <w:r w:rsidRPr="00E5088B">
        <w:rPr>
          <w:rFonts w:ascii="Times New Roman" w:eastAsia="Calibri" w:hAnsi="Times New Roman" w:cs="Times New Roman"/>
          <w:b/>
          <w:bCs/>
          <w:sz w:val="22"/>
          <w:szCs w:val="22"/>
          <w:lang w:eastAsia="en-US"/>
        </w:rPr>
        <w:t>(1</w:t>
      </w:r>
      <w:r w:rsidRPr="00E5088B">
        <w:rPr>
          <w:rFonts w:ascii="Times New Roman" w:eastAsia="Calibri" w:hAnsi="Times New Roman" w:cs="Times New Roman"/>
          <w:b/>
          <w:bCs/>
          <w:sz w:val="22"/>
          <w:szCs w:val="22"/>
          <w:vertAlign w:val="superscript"/>
          <w:lang w:eastAsia="en-US"/>
        </w:rPr>
        <w:t>ος</w:t>
      </w:r>
      <w:r w:rsidRPr="00E5088B">
        <w:rPr>
          <w:rFonts w:ascii="Times New Roman" w:eastAsia="Calibri" w:hAnsi="Times New Roman" w:cs="Times New Roman"/>
          <w:b/>
          <w:bCs/>
          <w:sz w:val="22"/>
          <w:szCs w:val="22"/>
          <w:lang w:eastAsia="en-US"/>
        </w:rPr>
        <w:t xml:space="preserve"> </w:t>
      </w:r>
      <w:proofErr w:type="spellStart"/>
      <w:r w:rsidRPr="00E5088B">
        <w:rPr>
          <w:rFonts w:ascii="Times New Roman" w:eastAsia="Calibri" w:hAnsi="Times New Roman" w:cs="Times New Roman"/>
          <w:b/>
          <w:bCs/>
          <w:sz w:val="22"/>
          <w:szCs w:val="22"/>
          <w:lang w:eastAsia="en-US"/>
        </w:rPr>
        <w:t>υποφάκ</w:t>
      </w:r>
      <w:proofErr w:type="spellEnd"/>
      <w:r w:rsidRPr="00E5088B">
        <w:rPr>
          <w:rFonts w:ascii="Times New Roman" w:eastAsia="Calibri" w:hAnsi="Times New Roman" w:cs="Times New Roman"/>
          <w:b/>
          <w:bCs/>
          <w:sz w:val="22"/>
          <w:szCs w:val="22"/>
          <w:lang w:eastAsia="en-US"/>
        </w:rPr>
        <w:t xml:space="preserve">.: ΔΙΚ-ΚΑ ΣΥΜΜΕΤΟΧΗΣ &amp; ΤΕΧΝ.ΠΡΟΣΦΟΡΑ , </w:t>
      </w:r>
    </w:p>
    <w:p w14:paraId="6BC4075C" w14:textId="77777777" w:rsidR="00951F72" w:rsidRPr="00E5088B" w:rsidRDefault="00951F72" w:rsidP="00951F72">
      <w:pPr>
        <w:pStyle w:val="Default"/>
        <w:spacing w:line="360" w:lineRule="auto"/>
        <w:ind w:left="426" w:right="140"/>
        <w:jc w:val="center"/>
        <w:rPr>
          <w:rFonts w:ascii="Times New Roman" w:eastAsia="Calibri" w:hAnsi="Times New Roman" w:cs="Times New Roman"/>
          <w:b/>
          <w:bCs/>
          <w:sz w:val="22"/>
          <w:szCs w:val="22"/>
          <w:lang w:eastAsia="en-US"/>
        </w:rPr>
      </w:pPr>
      <w:r w:rsidRPr="00E5088B">
        <w:rPr>
          <w:rFonts w:ascii="Times New Roman" w:eastAsia="Calibri" w:hAnsi="Times New Roman" w:cs="Times New Roman"/>
          <w:b/>
          <w:bCs/>
          <w:sz w:val="22"/>
          <w:szCs w:val="22"/>
          <w:lang w:eastAsia="en-US"/>
        </w:rPr>
        <w:t>2</w:t>
      </w:r>
      <w:r w:rsidRPr="00E5088B">
        <w:rPr>
          <w:rFonts w:ascii="Times New Roman" w:eastAsia="Calibri" w:hAnsi="Times New Roman" w:cs="Times New Roman"/>
          <w:b/>
          <w:bCs/>
          <w:sz w:val="22"/>
          <w:szCs w:val="22"/>
          <w:vertAlign w:val="superscript"/>
          <w:lang w:eastAsia="en-US"/>
        </w:rPr>
        <w:t>ος</w:t>
      </w:r>
      <w:r w:rsidRPr="00E5088B">
        <w:rPr>
          <w:rFonts w:ascii="Times New Roman" w:eastAsia="Calibri" w:hAnsi="Times New Roman" w:cs="Times New Roman"/>
          <w:b/>
          <w:bCs/>
          <w:sz w:val="22"/>
          <w:szCs w:val="22"/>
          <w:lang w:eastAsia="en-US"/>
        </w:rPr>
        <w:t xml:space="preserve"> </w:t>
      </w:r>
      <w:proofErr w:type="spellStart"/>
      <w:r w:rsidRPr="00E5088B">
        <w:rPr>
          <w:rFonts w:ascii="Times New Roman" w:eastAsia="Calibri" w:hAnsi="Times New Roman" w:cs="Times New Roman"/>
          <w:b/>
          <w:bCs/>
          <w:sz w:val="22"/>
          <w:szCs w:val="22"/>
          <w:lang w:eastAsia="en-US"/>
        </w:rPr>
        <w:t>υποφάκ</w:t>
      </w:r>
      <w:proofErr w:type="spellEnd"/>
      <w:r w:rsidRPr="00E5088B">
        <w:rPr>
          <w:rFonts w:ascii="Times New Roman" w:eastAsia="Calibri" w:hAnsi="Times New Roman" w:cs="Times New Roman"/>
          <w:b/>
          <w:bCs/>
          <w:sz w:val="22"/>
          <w:szCs w:val="22"/>
          <w:lang w:eastAsia="en-US"/>
        </w:rPr>
        <w:t>.: ΟΙΚ/ΚΗ ΠΡΟΣΦΟΡΑ)</w:t>
      </w:r>
    </w:p>
    <w:p w14:paraId="21C10A39" w14:textId="67C94F66" w:rsidR="00C33222" w:rsidRPr="006963D0" w:rsidRDefault="00951F72" w:rsidP="00C10E1A">
      <w:pPr>
        <w:pStyle w:val="Default"/>
        <w:spacing w:after="60"/>
        <w:jc w:val="both"/>
        <w:rPr>
          <w:rFonts w:ascii="Times New Roman" w:hAnsi="Times New Roman" w:cs="Times New Roman"/>
          <w:sz w:val="22"/>
          <w:szCs w:val="22"/>
        </w:rPr>
      </w:pPr>
      <w:r>
        <w:rPr>
          <w:rFonts w:ascii="Times New Roman" w:hAnsi="Times New Roman" w:cs="Times New Roman"/>
          <w:sz w:val="22"/>
          <w:szCs w:val="22"/>
        </w:rPr>
        <w:t>Οι φάκελοι της</w:t>
      </w:r>
      <w:r w:rsidR="00D10A5F" w:rsidRPr="006963D0">
        <w:rPr>
          <w:rFonts w:ascii="Times New Roman" w:hAnsi="Times New Roman" w:cs="Times New Roman"/>
          <w:sz w:val="22"/>
          <w:szCs w:val="22"/>
        </w:rPr>
        <w:t xml:space="preserve"> προσφορά</w:t>
      </w:r>
      <w:r>
        <w:rPr>
          <w:rFonts w:ascii="Times New Roman" w:hAnsi="Times New Roman" w:cs="Times New Roman"/>
          <w:sz w:val="22"/>
          <w:szCs w:val="22"/>
        </w:rPr>
        <w:t>ς</w:t>
      </w:r>
      <w:r w:rsidR="00D10A5F" w:rsidRPr="006963D0">
        <w:rPr>
          <w:rFonts w:ascii="Times New Roman" w:hAnsi="Times New Roman" w:cs="Times New Roman"/>
          <w:sz w:val="22"/>
          <w:szCs w:val="22"/>
        </w:rPr>
        <w:t xml:space="preserve"> </w:t>
      </w:r>
      <w:r>
        <w:rPr>
          <w:rFonts w:ascii="Times New Roman" w:hAnsi="Times New Roman" w:cs="Times New Roman"/>
          <w:sz w:val="22"/>
          <w:szCs w:val="22"/>
        </w:rPr>
        <w:t>σας πρέπει να κατατεθούν</w:t>
      </w:r>
      <w:r w:rsidR="00C076DB" w:rsidRPr="006963D0">
        <w:rPr>
          <w:rFonts w:ascii="Times New Roman" w:hAnsi="Times New Roman" w:cs="Times New Roman"/>
          <w:sz w:val="22"/>
          <w:szCs w:val="22"/>
        </w:rPr>
        <w:t xml:space="preserve"> </w:t>
      </w:r>
      <w:r w:rsidR="00D10A5F" w:rsidRPr="006963D0">
        <w:rPr>
          <w:rFonts w:ascii="Times New Roman" w:hAnsi="Times New Roman" w:cs="Times New Roman"/>
          <w:sz w:val="22"/>
          <w:szCs w:val="22"/>
        </w:rPr>
        <w:t xml:space="preserve">μέχρι </w:t>
      </w:r>
      <w:r w:rsidR="00D4798A" w:rsidRPr="006963D0">
        <w:rPr>
          <w:rFonts w:ascii="Times New Roman" w:hAnsi="Times New Roman" w:cs="Times New Roman"/>
          <w:b/>
          <w:sz w:val="22"/>
          <w:szCs w:val="22"/>
        </w:rPr>
        <w:t>τ</w:t>
      </w:r>
      <w:r w:rsidR="002B4482">
        <w:rPr>
          <w:rFonts w:ascii="Times New Roman" w:hAnsi="Times New Roman" w:cs="Times New Roman"/>
          <w:b/>
          <w:sz w:val="22"/>
          <w:szCs w:val="22"/>
        </w:rPr>
        <w:t>ην</w:t>
      </w:r>
      <w:r w:rsidR="00D4798A" w:rsidRPr="006963D0">
        <w:rPr>
          <w:rFonts w:ascii="Times New Roman" w:hAnsi="Times New Roman" w:cs="Times New Roman"/>
          <w:b/>
          <w:sz w:val="22"/>
          <w:szCs w:val="22"/>
        </w:rPr>
        <w:t xml:space="preserve"> </w:t>
      </w:r>
      <w:r w:rsidR="007C628E">
        <w:rPr>
          <w:rFonts w:ascii="Times New Roman" w:hAnsi="Times New Roman" w:cs="Times New Roman"/>
          <w:b/>
          <w:sz w:val="22"/>
          <w:szCs w:val="22"/>
        </w:rPr>
        <w:t>13-08</w:t>
      </w:r>
      <w:r w:rsidR="00F749BF">
        <w:rPr>
          <w:rFonts w:ascii="Times New Roman" w:hAnsi="Times New Roman" w:cs="Times New Roman"/>
          <w:b/>
          <w:sz w:val="22"/>
          <w:szCs w:val="22"/>
        </w:rPr>
        <w:t>-2026</w:t>
      </w:r>
      <w:r w:rsidR="002B4482">
        <w:rPr>
          <w:rFonts w:ascii="Times New Roman" w:hAnsi="Times New Roman" w:cs="Times New Roman"/>
          <w:b/>
          <w:sz w:val="22"/>
          <w:szCs w:val="22"/>
        </w:rPr>
        <w:t xml:space="preserve"> , </w:t>
      </w:r>
      <w:r w:rsidR="00880EC4" w:rsidRPr="006963D0">
        <w:rPr>
          <w:rFonts w:ascii="Times New Roman" w:hAnsi="Times New Roman" w:cs="Times New Roman"/>
          <w:b/>
          <w:sz w:val="22"/>
          <w:szCs w:val="22"/>
        </w:rPr>
        <w:t>ημέρα</w:t>
      </w:r>
      <w:r w:rsidR="00EE60D7" w:rsidRPr="006963D0">
        <w:rPr>
          <w:rFonts w:ascii="Times New Roman" w:hAnsi="Times New Roman" w:cs="Times New Roman"/>
          <w:b/>
          <w:sz w:val="22"/>
          <w:szCs w:val="22"/>
        </w:rPr>
        <w:t xml:space="preserve"> </w:t>
      </w:r>
      <w:r w:rsidR="00D93963">
        <w:rPr>
          <w:rFonts w:ascii="Times New Roman" w:hAnsi="Times New Roman" w:cs="Times New Roman"/>
          <w:b/>
          <w:sz w:val="22"/>
          <w:szCs w:val="22"/>
        </w:rPr>
        <w:t>Πέμπτη</w:t>
      </w:r>
      <w:r w:rsidR="00206548" w:rsidRPr="006963D0">
        <w:rPr>
          <w:rFonts w:ascii="Times New Roman" w:hAnsi="Times New Roman" w:cs="Times New Roman"/>
          <w:b/>
          <w:sz w:val="22"/>
          <w:szCs w:val="22"/>
        </w:rPr>
        <w:t xml:space="preserve"> </w:t>
      </w:r>
      <w:r w:rsidR="00723F1D" w:rsidRPr="006963D0">
        <w:rPr>
          <w:rFonts w:ascii="Times New Roman" w:hAnsi="Times New Roman" w:cs="Times New Roman"/>
          <w:b/>
          <w:sz w:val="22"/>
          <w:szCs w:val="22"/>
        </w:rPr>
        <w:t>και</w:t>
      </w:r>
      <w:r w:rsidR="007D5E76" w:rsidRPr="006963D0">
        <w:rPr>
          <w:rFonts w:ascii="Times New Roman" w:hAnsi="Times New Roman" w:cs="Times New Roman"/>
          <w:b/>
          <w:sz w:val="22"/>
          <w:szCs w:val="22"/>
        </w:rPr>
        <w:t xml:space="preserve"> ώρα </w:t>
      </w:r>
      <w:r w:rsidR="00D621CD" w:rsidRPr="006963D0">
        <w:rPr>
          <w:rFonts w:ascii="Times New Roman" w:hAnsi="Times New Roman" w:cs="Times New Roman"/>
          <w:b/>
          <w:sz w:val="22"/>
          <w:szCs w:val="22"/>
        </w:rPr>
        <w:t>1</w:t>
      </w:r>
      <w:r w:rsidR="007C628E">
        <w:rPr>
          <w:rFonts w:ascii="Times New Roman" w:hAnsi="Times New Roman" w:cs="Times New Roman"/>
          <w:b/>
          <w:sz w:val="22"/>
          <w:szCs w:val="22"/>
        </w:rPr>
        <w:t>5</w:t>
      </w:r>
      <w:r w:rsidR="008956A6" w:rsidRPr="006963D0">
        <w:rPr>
          <w:rFonts w:ascii="Times New Roman" w:hAnsi="Times New Roman" w:cs="Times New Roman"/>
          <w:b/>
          <w:sz w:val="22"/>
          <w:szCs w:val="22"/>
        </w:rPr>
        <w:t>:</w:t>
      </w:r>
      <w:r w:rsidR="00EE60D7" w:rsidRPr="006963D0">
        <w:rPr>
          <w:rFonts w:ascii="Times New Roman" w:hAnsi="Times New Roman" w:cs="Times New Roman"/>
          <w:b/>
          <w:sz w:val="22"/>
          <w:szCs w:val="22"/>
        </w:rPr>
        <w:t>00</w:t>
      </w:r>
      <w:r w:rsidR="003F78C6" w:rsidRPr="006963D0">
        <w:rPr>
          <w:rFonts w:ascii="Times New Roman" w:hAnsi="Times New Roman" w:cs="Times New Roman"/>
          <w:sz w:val="22"/>
          <w:szCs w:val="22"/>
        </w:rPr>
        <w:t xml:space="preserve"> </w:t>
      </w:r>
      <w:r w:rsidR="00D10A5F" w:rsidRPr="006963D0">
        <w:rPr>
          <w:rFonts w:ascii="Times New Roman" w:hAnsi="Times New Roman" w:cs="Times New Roman"/>
          <w:sz w:val="22"/>
          <w:szCs w:val="22"/>
        </w:rPr>
        <w:t xml:space="preserve">στο </w:t>
      </w:r>
      <w:hyperlink r:id="rId10" w:history="1">
        <w:r w:rsidR="007E3C31" w:rsidRPr="006963D0">
          <w:rPr>
            <w:rFonts w:ascii="Times New Roman" w:hAnsi="Times New Roman" w:cs="Times New Roman"/>
            <w:b/>
            <w:sz w:val="22"/>
            <w:szCs w:val="22"/>
          </w:rPr>
          <w:t>Τμήμα Διοικητικής Μέριμνας</w:t>
        </w:r>
      </w:hyperlink>
      <w:r w:rsidR="007E3C31" w:rsidRPr="006963D0">
        <w:rPr>
          <w:rFonts w:ascii="Times New Roman" w:hAnsi="Times New Roman" w:cs="Times New Roman"/>
          <w:b/>
          <w:sz w:val="22"/>
          <w:szCs w:val="22"/>
        </w:rPr>
        <w:t xml:space="preserve"> (Π</w:t>
      </w:r>
      <w:r w:rsidR="007E3C31" w:rsidRPr="006963D0">
        <w:rPr>
          <w:rFonts w:ascii="Times New Roman" w:hAnsi="Times New Roman" w:cs="Times New Roman"/>
          <w:b/>
          <w:color w:val="auto"/>
          <w:sz w:val="22"/>
          <w:szCs w:val="22"/>
          <w:lang w:eastAsia="ar-SA"/>
        </w:rPr>
        <w:t>ρωτόκολλο)</w:t>
      </w:r>
      <w:r w:rsidR="007E3C31" w:rsidRPr="006963D0">
        <w:rPr>
          <w:rFonts w:ascii="Times New Roman" w:hAnsi="Times New Roman" w:cs="Times New Roman"/>
          <w:color w:val="auto"/>
          <w:sz w:val="22"/>
          <w:szCs w:val="22"/>
          <w:lang w:eastAsia="ar-SA"/>
        </w:rPr>
        <w:t xml:space="preserve"> </w:t>
      </w:r>
      <w:r w:rsidR="00D10A5F" w:rsidRPr="006963D0">
        <w:rPr>
          <w:rFonts w:ascii="Times New Roman" w:hAnsi="Times New Roman" w:cs="Times New Roman"/>
          <w:sz w:val="22"/>
          <w:szCs w:val="22"/>
        </w:rPr>
        <w:t>σ</w:t>
      </w:r>
      <w:r w:rsidR="00B835F3" w:rsidRPr="006963D0">
        <w:rPr>
          <w:rFonts w:ascii="Times New Roman" w:hAnsi="Times New Roman" w:cs="Times New Roman"/>
          <w:sz w:val="22"/>
          <w:szCs w:val="22"/>
        </w:rPr>
        <w:t>το Βόλο</w:t>
      </w:r>
      <w:r w:rsidR="00D10A5F" w:rsidRPr="006963D0">
        <w:rPr>
          <w:rFonts w:ascii="Times New Roman" w:hAnsi="Times New Roman" w:cs="Times New Roman"/>
          <w:sz w:val="22"/>
          <w:szCs w:val="22"/>
        </w:rPr>
        <w:t>,</w:t>
      </w:r>
      <w:r w:rsidR="001D6471" w:rsidRPr="006963D0">
        <w:rPr>
          <w:rFonts w:ascii="Times New Roman" w:hAnsi="Times New Roman" w:cs="Times New Roman"/>
          <w:sz w:val="22"/>
          <w:szCs w:val="22"/>
        </w:rPr>
        <w:t xml:space="preserve"> </w:t>
      </w:r>
      <w:r w:rsidR="007E3C31" w:rsidRPr="006963D0">
        <w:rPr>
          <w:rFonts w:ascii="Times New Roman" w:hAnsi="Times New Roman" w:cs="Times New Roman"/>
          <w:sz w:val="22"/>
          <w:szCs w:val="22"/>
        </w:rPr>
        <w:t>3</w:t>
      </w:r>
      <w:r w:rsidR="00504E14" w:rsidRPr="006963D0">
        <w:rPr>
          <w:rFonts w:ascii="Times New Roman" w:hAnsi="Times New Roman" w:cs="Times New Roman"/>
          <w:sz w:val="22"/>
          <w:szCs w:val="22"/>
          <w:vertAlign w:val="superscript"/>
        </w:rPr>
        <w:t>ος</w:t>
      </w:r>
      <w:r w:rsidR="001D6471" w:rsidRPr="006963D0">
        <w:rPr>
          <w:rFonts w:ascii="Times New Roman" w:hAnsi="Times New Roman" w:cs="Times New Roman"/>
          <w:sz w:val="22"/>
          <w:szCs w:val="22"/>
        </w:rPr>
        <w:t xml:space="preserve"> όροφος Αργοναυτών -</w:t>
      </w:r>
      <w:r w:rsidR="00A97250" w:rsidRPr="006963D0">
        <w:rPr>
          <w:rFonts w:ascii="Times New Roman" w:hAnsi="Times New Roman" w:cs="Times New Roman"/>
          <w:sz w:val="22"/>
          <w:szCs w:val="22"/>
        </w:rPr>
        <w:t xml:space="preserve"> </w:t>
      </w:r>
      <w:r w:rsidR="001D6471" w:rsidRPr="006963D0">
        <w:rPr>
          <w:rFonts w:ascii="Times New Roman" w:hAnsi="Times New Roman" w:cs="Times New Roman"/>
          <w:sz w:val="22"/>
          <w:szCs w:val="22"/>
        </w:rPr>
        <w:t>Φιλ</w:t>
      </w:r>
      <w:r w:rsidR="00504E14" w:rsidRPr="006963D0">
        <w:rPr>
          <w:rFonts w:ascii="Times New Roman" w:hAnsi="Times New Roman" w:cs="Times New Roman"/>
          <w:sz w:val="22"/>
          <w:szCs w:val="22"/>
        </w:rPr>
        <w:t>ε</w:t>
      </w:r>
      <w:r w:rsidR="001D6471" w:rsidRPr="006963D0">
        <w:rPr>
          <w:rFonts w:ascii="Times New Roman" w:hAnsi="Times New Roman" w:cs="Times New Roman"/>
          <w:sz w:val="22"/>
          <w:szCs w:val="22"/>
        </w:rPr>
        <w:t>λ</w:t>
      </w:r>
      <w:r w:rsidR="00504E14" w:rsidRPr="006963D0">
        <w:rPr>
          <w:rFonts w:ascii="Times New Roman" w:hAnsi="Times New Roman" w:cs="Times New Roman"/>
          <w:sz w:val="22"/>
          <w:szCs w:val="22"/>
        </w:rPr>
        <w:t>λήνων</w:t>
      </w:r>
      <w:r w:rsidR="00D10A5F" w:rsidRPr="006963D0">
        <w:rPr>
          <w:rFonts w:ascii="Times New Roman" w:hAnsi="Times New Roman" w:cs="Times New Roman"/>
          <w:sz w:val="22"/>
          <w:szCs w:val="22"/>
        </w:rPr>
        <w:t xml:space="preserve">, ΤΚ </w:t>
      </w:r>
      <w:r w:rsidR="00504E14" w:rsidRPr="006963D0">
        <w:rPr>
          <w:rFonts w:ascii="Times New Roman" w:hAnsi="Times New Roman" w:cs="Times New Roman"/>
          <w:sz w:val="22"/>
          <w:szCs w:val="22"/>
        </w:rPr>
        <w:t>38221</w:t>
      </w:r>
      <w:r w:rsidR="00D10A5F" w:rsidRPr="006963D0">
        <w:rPr>
          <w:rFonts w:ascii="Times New Roman" w:hAnsi="Times New Roman" w:cs="Times New Roman"/>
          <w:sz w:val="22"/>
          <w:szCs w:val="22"/>
        </w:rPr>
        <w:t xml:space="preserve">, Κτίριο </w:t>
      </w:r>
      <w:r w:rsidR="00504E14" w:rsidRPr="006963D0">
        <w:rPr>
          <w:rFonts w:ascii="Times New Roman" w:hAnsi="Times New Roman" w:cs="Times New Roman"/>
          <w:sz w:val="22"/>
          <w:szCs w:val="22"/>
        </w:rPr>
        <w:t>Παπαστράτου</w:t>
      </w:r>
      <w:r w:rsidR="007E3C31" w:rsidRPr="006963D0">
        <w:rPr>
          <w:rFonts w:ascii="Times New Roman" w:hAnsi="Times New Roman" w:cs="Times New Roman"/>
          <w:sz w:val="22"/>
          <w:szCs w:val="22"/>
        </w:rPr>
        <w:t>.</w:t>
      </w:r>
      <w:r w:rsidR="00917794" w:rsidRPr="006963D0">
        <w:rPr>
          <w:rFonts w:ascii="Times New Roman" w:hAnsi="Times New Roman" w:cs="Times New Roman"/>
          <w:sz w:val="22"/>
          <w:szCs w:val="22"/>
        </w:rPr>
        <w:t xml:space="preserve"> </w:t>
      </w:r>
      <w:proofErr w:type="spellStart"/>
      <w:r w:rsidR="00917794" w:rsidRPr="006963D0">
        <w:rPr>
          <w:rFonts w:ascii="Times New Roman" w:hAnsi="Times New Roman" w:cs="Times New Roman"/>
          <w:color w:val="auto"/>
          <w:sz w:val="22"/>
          <w:szCs w:val="22"/>
          <w:lang w:eastAsia="ar-SA"/>
        </w:rPr>
        <w:t>Τηλ</w:t>
      </w:r>
      <w:proofErr w:type="spellEnd"/>
      <w:r w:rsidR="007E3C31" w:rsidRPr="006963D0">
        <w:rPr>
          <w:rFonts w:ascii="Times New Roman" w:hAnsi="Times New Roman" w:cs="Times New Roman"/>
          <w:color w:val="auto"/>
          <w:sz w:val="22"/>
          <w:szCs w:val="22"/>
          <w:lang w:eastAsia="ar-SA"/>
        </w:rPr>
        <w:t>. Επικοινωνίας:</w:t>
      </w:r>
      <w:r w:rsidR="00917794" w:rsidRPr="006963D0">
        <w:rPr>
          <w:rFonts w:ascii="Times New Roman" w:hAnsi="Times New Roman" w:cs="Times New Roman"/>
          <w:color w:val="auto"/>
          <w:sz w:val="22"/>
          <w:szCs w:val="22"/>
          <w:lang w:eastAsia="ar-SA"/>
        </w:rPr>
        <w:t xml:space="preserve"> </w:t>
      </w:r>
      <w:r w:rsidR="00917794" w:rsidRPr="006963D0">
        <w:rPr>
          <w:rFonts w:ascii="Times New Roman" w:hAnsi="Times New Roman" w:cs="Times New Roman"/>
          <w:sz w:val="22"/>
          <w:szCs w:val="22"/>
        </w:rPr>
        <w:t>24210</w:t>
      </w:r>
      <w:r w:rsidR="00DF071F" w:rsidRPr="006963D0">
        <w:rPr>
          <w:rFonts w:ascii="Times New Roman" w:hAnsi="Times New Roman" w:cs="Times New Roman"/>
          <w:sz w:val="22"/>
          <w:szCs w:val="22"/>
        </w:rPr>
        <w:t>-</w:t>
      </w:r>
      <w:r w:rsidR="001B2638" w:rsidRPr="006963D0">
        <w:rPr>
          <w:rFonts w:ascii="Times New Roman" w:hAnsi="Times New Roman" w:cs="Times New Roman"/>
          <w:sz w:val="22"/>
          <w:szCs w:val="22"/>
        </w:rPr>
        <w:t>74</w:t>
      </w:r>
      <w:r w:rsidR="007C628E">
        <w:rPr>
          <w:rFonts w:ascii="Times New Roman" w:hAnsi="Times New Roman" w:cs="Times New Roman"/>
          <w:sz w:val="22"/>
          <w:szCs w:val="22"/>
        </w:rPr>
        <w:t>648</w:t>
      </w:r>
      <w:r w:rsidR="001B2638" w:rsidRPr="006963D0">
        <w:rPr>
          <w:rFonts w:ascii="Times New Roman" w:hAnsi="Times New Roman" w:cs="Times New Roman"/>
          <w:sz w:val="22"/>
          <w:szCs w:val="22"/>
        </w:rPr>
        <w:t xml:space="preserve"> </w:t>
      </w:r>
      <w:r w:rsidR="007E3C31" w:rsidRPr="006963D0">
        <w:rPr>
          <w:rFonts w:ascii="Times New Roman" w:hAnsi="Times New Roman" w:cs="Times New Roman"/>
          <w:sz w:val="22"/>
          <w:szCs w:val="22"/>
        </w:rPr>
        <w:t xml:space="preserve"> </w:t>
      </w:r>
      <w:r w:rsidR="007E3C31" w:rsidRPr="006963D0">
        <w:rPr>
          <w:rFonts w:ascii="Times New Roman" w:hAnsi="Times New Roman" w:cs="Times New Roman"/>
          <w:sz w:val="22"/>
          <w:szCs w:val="22"/>
          <w:lang w:val="en-US"/>
        </w:rPr>
        <w:t>e</w:t>
      </w:r>
      <w:r w:rsidR="007E3C31" w:rsidRPr="006963D0">
        <w:rPr>
          <w:rFonts w:ascii="Times New Roman" w:hAnsi="Times New Roman" w:cs="Times New Roman"/>
          <w:sz w:val="22"/>
          <w:szCs w:val="22"/>
        </w:rPr>
        <w:t>-</w:t>
      </w:r>
      <w:r w:rsidR="007E3C31" w:rsidRPr="006963D0">
        <w:rPr>
          <w:rFonts w:ascii="Times New Roman" w:hAnsi="Times New Roman" w:cs="Times New Roman"/>
          <w:sz w:val="22"/>
          <w:szCs w:val="22"/>
          <w:lang w:val="en-US"/>
        </w:rPr>
        <w:t>mail</w:t>
      </w:r>
      <w:r w:rsidR="007E3C31" w:rsidRPr="006963D0">
        <w:rPr>
          <w:rFonts w:ascii="Times New Roman" w:hAnsi="Times New Roman" w:cs="Times New Roman"/>
          <w:sz w:val="22"/>
          <w:szCs w:val="22"/>
        </w:rPr>
        <w:t xml:space="preserve">: </w:t>
      </w:r>
      <w:hyperlink r:id="rId11" w:history="1">
        <w:r w:rsidR="007E3C31" w:rsidRPr="006963D0">
          <w:rPr>
            <w:rStyle w:val="-"/>
            <w:rFonts w:ascii="Times New Roman" w:hAnsi="Times New Roman" w:cs="Times New Roman"/>
            <w:sz w:val="22"/>
            <w:szCs w:val="22"/>
            <w:lang w:val="en-US"/>
          </w:rPr>
          <w:t>promith</w:t>
        </w:r>
        <w:r w:rsidR="007E3C31" w:rsidRPr="006963D0">
          <w:rPr>
            <w:rStyle w:val="-"/>
            <w:rFonts w:ascii="Times New Roman" w:hAnsi="Times New Roman" w:cs="Times New Roman"/>
            <w:sz w:val="22"/>
            <w:szCs w:val="22"/>
          </w:rPr>
          <w:t>@</w:t>
        </w:r>
        <w:r w:rsidR="007E3C31" w:rsidRPr="006963D0">
          <w:rPr>
            <w:rStyle w:val="-"/>
            <w:rFonts w:ascii="Times New Roman" w:hAnsi="Times New Roman" w:cs="Times New Roman"/>
            <w:sz w:val="22"/>
            <w:szCs w:val="22"/>
            <w:lang w:val="en-US"/>
          </w:rPr>
          <w:t>uth</w:t>
        </w:r>
        <w:r w:rsidR="007E3C31" w:rsidRPr="006963D0">
          <w:rPr>
            <w:rStyle w:val="-"/>
            <w:rFonts w:ascii="Times New Roman" w:hAnsi="Times New Roman" w:cs="Times New Roman"/>
            <w:sz w:val="22"/>
            <w:szCs w:val="22"/>
          </w:rPr>
          <w:t>.</w:t>
        </w:r>
        <w:r w:rsidR="007E3C31" w:rsidRPr="006963D0">
          <w:rPr>
            <w:rStyle w:val="-"/>
            <w:rFonts w:ascii="Times New Roman" w:hAnsi="Times New Roman" w:cs="Times New Roman"/>
            <w:sz w:val="22"/>
            <w:szCs w:val="22"/>
            <w:lang w:val="en-US"/>
          </w:rPr>
          <w:t>gr</w:t>
        </w:r>
      </w:hyperlink>
      <w:r w:rsidR="006B3DA0" w:rsidRPr="006963D0">
        <w:rPr>
          <w:rStyle w:val="-"/>
          <w:rFonts w:ascii="Times New Roman" w:hAnsi="Times New Roman" w:cs="Times New Roman"/>
          <w:sz w:val="22"/>
          <w:szCs w:val="22"/>
        </w:rPr>
        <w:t>.</w:t>
      </w:r>
    </w:p>
    <w:p w14:paraId="1E482B20" w14:textId="77777777" w:rsidR="00951F72" w:rsidRPr="00E5088B" w:rsidRDefault="00951F72" w:rsidP="00C10E1A">
      <w:pPr>
        <w:pStyle w:val="Default"/>
        <w:spacing w:after="60"/>
        <w:ind w:left="426" w:right="140"/>
        <w:jc w:val="both"/>
        <w:rPr>
          <w:rFonts w:ascii="Times New Roman" w:hAnsi="Times New Roman" w:cs="Times New Roman"/>
          <w:color w:val="auto"/>
          <w:sz w:val="22"/>
          <w:szCs w:val="22"/>
          <w:u w:val="single"/>
          <w:lang w:eastAsia="ar-SA"/>
        </w:rPr>
      </w:pPr>
      <w:r w:rsidRPr="00E5088B">
        <w:rPr>
          <w:rFonts w:ascii="Times New Roman" w:hAnsi="Times New Roman" w:cs="Times New Roman"/>
          <w:color w:val="auto"/>
          <w:sz w:val="22"/>
          <w:szCs w:val="22"/>
          <w:u w:val="single"/>
          <w:lang w:eastAsia="ar-SA"/>
        </w:rPr>
        <w:t xml:space="preserve">Αναλυτικά: </w:t>
      </w:r>
    </w:p>
    <w:p w14:paraId="51AB3195" w14:textId="77777777" w:rsidR="00951F72" w:rsidRPr="00A00A0C" w:rsidRDefault="00951F72" w:rsidP="00C10E1A">
      <w:pPr>
        <w:numPr>
          <w:ilvl w:val="0"/>
          <w:numId w:val="3"/>
        </w:numPr>
        <w:suppressAutoHyphens w:val="0"/>
        <w:spacing w:after="60"/>
        <w:ind w:left="426" w:right="140"/>
        <w:jc w:val="both"/>
        <w:rPr>
          <w:b/>
          <w:color w:val="000000"/>
          <w:sz w:val="22"/>
          <w:szCs w:val="22"/>
          <w:lang w:eastAsia="el-GR"/>
        </w:rPr>
      </w:pPr>
      <w:r w:rsidRPr="00A00A0C">
        <w:rPr>
          <w:b/>
          <w:color w:val="000000"/>
          <w:sz w:val="22"/>
          <w:szCs w:val="22"/>
          <w:lang w:eastAsia="el-GR"/>
        </w:rPr>
        <w:t xml:space="preserve">Τα παρακάτω δικαιολογητικά θα υποβληθούν εντός </w:t>
      </w:r>
      <w:r>
        <w:rPr>
          <w:b/>
          <w:color w:val="000000"/>
          <w:sz w:val="22"/>
          <w:szCs w:val="22"/>
          <w:lang w:eastAsia="el-GR"/>
        </w:rPr>
        <w:t>του 1</w:t>
      </w:r>
      <w:r w:rsidRPr="00426A6E">
        <w:rPr>
          <w:b/>
          <w:color w:val="000000"/>
          <w:sz w:val="22"/>
          <w:szCs w:val="22"/>
          <w:vertAlign w:val="superscript"/>
          <w:lang w:eastAsia="el-GR"/>
        </w:rPr>
        <w:t>ου</w:t>
      </w:r>
      <w:r>
        <w:rPr>
          <w:b/>
          <w:color w:val="000000"/>
          <w:sz w:val="22"/>
          <w:szCs w:val="22"/>
          <w:lang w:eastAsia="el-GR"/>
        </w:rPr>
        <w:t xml:space="preserve"> </w:t>
      </w:r>
      <w:proofErr w:type="spellStart"/>
      <w:r>
        <w:rPr>
          <w:b/>
          <w:color w:val="000000"/>
          <w:sz w:val="22"/>
          <w:szCs w:val="22"/>
          <w:lang w:eastAsia="el-GR"/>
        </w:rPr>
        <w:t>υποφακέλου</w:t>
      </w:r>
      <w:proofErr w:type="spellEnd"/>
      <w:r w:rsidRPr="00A00A0C">
        <w:rPr>
          <w:b/>
          <w:color w:val="000000"/>
          <w:sz w:val="22"/>
          <w:szCs w:val="22"/>
          <w:lang w:eastAsia="el-GR"/>
        </w:rPr>
        <w:t xml:space="preserve"> με την ένδειξη: «Δικαιολογητικά συμμετοχής – Τεχνική προσφορά ».</w:t>
      </w:r>
    </w:p>
    <w:p w14:paraId="2F99FB7E" w14:textId="28201CCC" w:rsidR="00951F72" w:rsidRPr="00A00A0C" w:rsidRDefault="00951F72" w:rsidP="00C10E1A">
      <w:pPr>
        <w:numPr>
          <w:ilvl w:val="0"/>
          <w:numId w:val="3"/>
        </w:numPr>
        <w:suppressAutoHyphens w:val="0"/>
        <w:spacing w:after="60"/>
        <w:ind w:left="426" w:right="140"/>
        <w:jc w:val="both"/>
        <w:rPr>
          <w:b/>
          <w:color w:val="000000"/>
          <w:sz w:val="22"/>
          <w:szCs w:val="22"/>
          <w:lang w:eastAsia="el-GR"/>
        </w:rPr>
      </w:pPr>
      <w:r>
        <w:rPr>
          <w:b/>
          <w:color w:val="000000"/>
          <w:sz w:val="22"/>
          <w:szCs w:val="22"/>
          <w:lang w:eastAsia="el-GR"/>
        </w:rPr>
        <w:t>Στο 2</w:t>
      </w:r>
      <w:r w:rsidRPr="00426A6E">
        <w:rPr>
          <w:b/>
          <w:color w:val="000000"/>
          <w:sz w:val="22"/>
          <w:szCs w:val="22"/>
          <w:vertAlign w:val="superscript"/>
          <w:lang w:eastAsia="el-GR"/>
        </w:rPr>
        <w:t>ο</w:t>
      </w:r>
      <w:r>
        <w:rPr>
          <w:b/>
          <w:color w:val="000000"/>
          <w:sz w:val="22"/>
          <w:szCs w:val="22"/>
          <w:lang w:eastAsia="el-GR"/>
        </w:rPr>
        <w:t xml:space="preserve"> </w:t>
      </w:r>
      <w:proofErr w:type="spellStart"/>
      <w:r>
        <w:rPr>
          <w:b/>
          <w:color w:val="000000"/>
          <w:sz w:val="22"/>
          <w:szCs w:val="22"/>
          <w:lang w:eastAsia="el-GR"/>
        </w:rPr>
        <w:t>υπο</w:t>
      </w:r>
      <w:r w:rsidRPr="00A00A0C">
        <w:rPr>
          <w:b/>
          <w:color w:val="000000"/>
          <w:sz w:val="22"/>
          <w:szCs w:val="22"/>
          <w:lang w:eastAsia="el-GR"/>
        </w:rPr>
        <w:t>φάκελο</w:t>
      </w:r>
      <w:proofErr w:type="spellEnd"/>
      <w:r w:rsidRPr="00A00A0C">
        <w:rPr>
          <w:b/>
          <w:color w:val="000000"/>
          <w:sz w:val="22"/>
          <w:szCs w:val="22"/>
          <w:lang w:eastAsia="el-GR"/>
        </w:rPr>
        <w:t xml:space="preserve"> με την ένδειξη «Οικονομική προσφορά» ο οικονομικός φορέας θα υποβάλ</w:t>
      </w:r>
      <w:r w:rsidR="003D61AA">
        <w:rPr>
          <w:b/>
          <w:color w:val="000000"/>
          <w:sz w:val="22"/>
          <w:szCs w:val="22"/>
          <w:lang w:eastAsia="el-GR"/>
        </w:rPr>
        <w:t>λει την οικονομική του προσφορά.</w:t>
      </w:r>
    </w:p>
    <w:p w14:paraId="05B1E8CE" w14:textId="7F571B52" w:rsidR="00D10A5F" w:rsidRPr="006963D0" w:rsidRDefault="00D10A5F" w:rsidP="00C10E1A">
      <w:pPr>
        <w:pStyle w:val="Default"/>
        <w:spacing w:after="60"/>
        <w:jc w:val="both"/>
        <w:rPr>
          <w:rFonts w:ascii="Times New Roman" w:hAnsi="Times New Roman" w:cs="Times New Roman"/>
          <w:sz w:val="22"/>
          <w:szCs w:val="22"/>
        </w:rPr>
      </w:pPr>
      <w:r w:rsidRPr="006963D0">
        <w:rPr>
          <w:rFonts w:ascii="Times New Roman" w:hAnsi="Times New Roman" w:cs="Times New Roman"/>
          <w:sz w:val="22"/>
          <w:szCs w:val="22"/>
        </w:rPr>
        <w:t>Ο Φάκελος της προσφοράς θα πρωτοκολληθεί</w:t>
      </w:r>
      <w:r w:rsidR="00504E14" w:rsidRPr="006963D0">
        <w:rPr>
          <w:rFonts w:ascii="Times New Roman" w:hAnsi="Times New Roman" w:cs="Times New Roman"/>
          <w:sz w:val="22"/>
          <w:szCs w:val="22"/>
        </w:rPr>
        <w:t xml:space="preserve"> </w:t>
      </w:r>
      <w:r w:rsidRPr="006963D0">
        <w:rPr>
          <w:rFonts w:ascii="Times New Roman" w:hAnsi="Times New Roman" w:cs="Times New Roman"/>
          <w:sz w:val="22"/>
          <w:szCs w:val="22"/>
        </w:rPr>
        <w:t xml:space="preserve"> (Πρωτόκολλο</w:t>
      </w:r>
      <w:r w:rsidR="00504E14" w:rsidRPr="006963D0">
        <w:rPr>
          <w:rFonts w:ascii="Times New Roman" w:hAnsi="Times New Roman" w:cs="Times New Roman"/>
          <w:sz w:val="22"/>
          <w:szCs w:val="22"/>
        </w:rPr>
        <w:t xml:space="preserve"> 3</w:t>
      </w:r>
      <w:r w:rsidR="00504E14" w:rsidRPr="006963D0">
        <w:rPr>
          <w:rFonts w:ascii="Times New Roman" w:hAnsi="Times New Roman" w:cs="Times New Roman"/>
          <w:sz w:val="22"/>
          <w:szCs w:val="22"/>
          <w:vertAlign w:val="superscript"/>
        </w:rPr>
        <w:t>ος</w:t>
      </w:r>
      <w:r w:rsidR="00504E14" w:rsidRPr="006963D0">
        <w:rPr>
          <w:rFonts w:ascii="Times New Roman" w:hAnsi="Times New Roman" w:cs="Times New Roman"/>
          <w:sz w:val="22"/>
          <w:szCs w:val="22"/>
        </w:rPr>
        <w:t xml:space="preserve"> όροφος  </w:t>
      </w:r>
      <w:r w:rsidR="00EF6330" w:rsidRPr="006963D0">
        <w:rPr>
          <w:rFonts w:ascii="Times New Roman" w:hAnsi="Times New Roman" w:cs="Times New Roman"/>
          <w:sz w:val="22"/>
          <w:szCs w:val="22"/>
        </w:rPr>
        <w:t xml:space="preserve">Αργοναυτών </w:t>
      </w:r>
      <w:r w:rsidR="008A3721" w:rsidRPr="006963D0">
        <w:rPr>
          <w:rFonts w:ascii="Times New Roman" w:hAnsi="Times New Roman" w:cs="Times New Roman"/>
          <w:sz w:val="22"/>
          <w:szCs w:val="22"/>
        </w:rPr>
        <w:t>Φιλελλήνων</w:t>
      </w:r>
      <w:r w:rsidRPr="006963D0">
        <w:rPr>
          <w:rFonts w:ascii="Times New Roman" w:hAnsi="Times New Roman" w:cs="Times New Roman"/>
          <w:sz w:val="22"/>
          <w:szCs w:val="22"/>
        </w:rPr>
        <w:t xml:space="preserve">), την ημερομηνία παραλαβής του. Στο φάκελο θα πρέπει να αναγράφονται </w:t>
      </w:r>
      <w:r w:rsidR="007E3C31" w:rsidRPr="006963D0">
        <w:rPr>
          <w:rFonts w:ascii="Times New Roman" w:hAnsi="Times New Roman" w:cs="Times New Roman"/>
          <w:sz w:val="22"/>
          <w:szCs w:val="22"/>
        </w:rPr>
        <w:t xml:space="preserve">ευκρινώς </w:t>
      </w:r>
      <w:r w:rsidRPr="006963D0">
        <w:rPr>
          <w:rFonts w:ascii="Times New Roman" w:hAnsi="Times New Roman" w:cs="Times New Roman"/>
          <w:sz w:val="22"/>
          <w:szCs w:val="22"/>
        </w:rPr>
        <w:t>τα εξής:</w:t>
      </w:r>
    </w:p>
    <w:tbl>
      <w:tblPr>
        <w:tblStyle w:val="a4"/>
        <w:tblW w:w="97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1"/>
        <w:gridCol w:w="4882"/>
      </w:tblGrid>
      <w:tr w:rsidR="00913709" w:rsidRPr="006963D0" w14:paraId="575FFD81" w14:textId="77777777" w:rsidTr="00081BED">
        <w:trPr>
          <w:trHeight w:val="669"/>
        </w:trPr>
        <w:tc>
          <w:tcPr>
            <w:tcW w:w="4881" w:type="dxa"/>
          </w:tcPr>
          <w:p w14:paraId="58B2D634" w14:textId="77777777" w:rsidR="00913709" w:rsidRPr="006963D0" w:rsidRDefault="00913709" w:rsidP="00913709">
            <w:pPr>
              <w:pStyle w:val="Default"/>
              <w:rPr>
                <w:rFonts w:ascii="Times New Roman" w:hAnsi="Times New Roman" w:cs="Times New Roman"/>
                <w:b/>
                <w:sz w:val="22"/>
                <w:szCs w:val="22"/>
              </w:rPr>
            </w:pPr>
            <w:r w:rsidRPr="006963D0">
              <w:rPr>
                <w:rFonts w:ascii="Times New Roman" w:hAnsi="Times New Roman" w:cs="Times New Roman"/>
                <w:b/>
                <w:sz w:val="22"/>
                <w:szCs w:val="22"/>
              </w:rPr>
              <w:t>ΣΤΟΙΧΕΙΑ ΟΙΚΟΝΟΜΙΚΟΥ ΦΟΡΕΑ:</w:t>
            </w:r>
          </w:p>
        </w:tc>
        <w:tc>
          <w:tcPr>
            <w:tcW w:w="4882" w:type="dxa"/>
          </w:tcPr>
          <w:p w14:paraId="5FD05BD6" w14:textId="77777777" w:rsidR="00913709" w:rsidRPr="006963D0" w:rsidRDefault="00913709" w:rsidP="00913709">
            <w:pPr>
              <w:pStyle w:val="Default"/>
              <w:rPr>
                <w:rFonts w:ascii="Times New Roman" w:hAnsi="Times New Roman" w:cs="Times New Roman"/>
                <w:b/>
                <w:sz w:val="22"/>
                <w:szCs w:val="22"/>
              </w:rPr>
            </w:pPr>
            <w:r w:rsidRPr="006963D0">
              <w:rPr>
                <w:rFonts w:ascii="Times New Roman" w:hAnsi="Times New Roman" w:cs="Times New Roman"/>
                <w:b/>
                <w:sz w:val="22"/>
                <w:szCs w:val="22"/>
              </w:rPr>
              <w:t>ΕΠΩΝΥΜΙΑ &amp; ΛΟΙΠΑ ΣΤΟΙΧΕΙΑ</w:t>
            </w:r>
          </w:p>
        </w:tc>
      </w:tr>
      <w:tr w:rsidR="00913709" w:rsidRPr="006963D0" w14:paraId="6B196E2A" w14:textId="77777777" w:rsidTr="00081BED">
        <w:trPr>
          <w:trHeight w:val="706"/>
        </w:trPr>
        <w:tc>
          <w:tcPr>
            <w:tcW w:w="4881" w:type="dxa"/>
          </w:tcPr>
          <w:p w14:paraId="188D12C3" w14:textId="77777777" w:rsidR="00913709" w:rsidRPr="006963D0" w:rsidRDefault="00913709" w:rsidP="00913709">
            <w:pPr>
              <w:pStyle w:val="Default"/>
              <w:rPr>
                <w:rFonts w:ascii="Times New Roman" w:hAnsi="Times New Roman" w:cs="Times New Roman"/>
                <w:b/>
                <w:sz w:val="22"/>
                <w:szCs w:val="22"/>
              </w:rPr>
            </w:pPr>
            <w:r w:rsidRPr="006963D0">
              <w:rPr>
                <w:rFonts w:ascii="Times New Roman" w:hAnsi="Times New Roman" w:cs="Times New Roman"/>
                <w:b/>
                <w:sz w:val="22"/>
                <w:szCs w:val="22"/>
              </w:rPr>
              <w:t>ΠΡΟΣ:</w:t>
            </w:r>
          </w:p>
        </w:tc>
        <w:tc>
          <w:tcPr>
            <w:tcW w:w="4882" w:type="dxa"/>
          </w:tcPr>
          <w:p w14:paraId="77156E98" w14:textId="77777777" w:rsidR="00913709" w:rsidRPr="006963D0" w:rsidRDefault="00913709" w:rsidP="00913709">
            <w:pPr>
              <w:pStyle w:val="Default"/>
              <w:rPr>
                <w:rFonts w:ascii="Times New Roman" w:hAnsi="Times New Roman" w:cs="Times New Roman"/>
                <w:b/>
                <w:sz w:val="22"/>
                <w:szCs w:val="22"/>
              </w:rPr>
            </w:pPr>
            <w:r w:rsidRPr="006963D0">
              <w:rPr>
                <w:rFonts w:ascii="Times New Roman" w:hAnsi="Times New Roman" w:cs="Times New Roman"/>
                <w:b/>
                <w:sz w:val="22"/>
                <w:szCs w:val="22"/>
              </w:rPr>
              <w:t>ΤΜΗΜΑ ΠΡΟΜΗΘΕΙΩΝ</w:t>
            </w:r>
          </w:p>
          <w:p w14:paraId="0C40C06C" w14:textId="77777777" w:rsidR="009124A3" w:rsidRPr="006963D0" w:rsidRDefault="009124A3" w:rsidP="00913709">
            <w:pPr>
              <w:pStyle w:val="Default"/>
              <w:rPr>
                <w:rFonts w:ascii="Times New Roman" w:hAnsi="Times New Roman" w:cs="Times New Roman"/>
                <w:b/>
                <w:sz w:val="22"/>
                <w:szCs w:val="22"/>
              </w:rPr>
            </w:pPr>
          </w:p>
          <w:p w14:paraId="2B22A4CF" w14:textId="77777777" w:rsidR="009124A3" w:rsidRPr="006963D0" w:rsidRDefault="009124A3" w:rsidP="00913709">
            <w:pPr>
              <w:pStyle w:val="Default"/>
              <w:rPr>
                <w:rFonts w:ascii="Times New Roman" w:hAnsi="Times New Roman" w:cs="Times New Roman"/>
                <w:b/>
                <w:sz w:val="22"/>
                <w:szCs w:val="22"/>
              </w:rPr>
            </w:pPr>
          </w:p>
        </w:tc>
      </w:tr>
      <w:tr w:rsidR="00ED59E1" w:rsidRPr="006963D0" w14:paraId="6313FAC4" w14:textId="77777777" w:rsidTr="000D748F">
        <w:trPr>
          <w:trHeight w:val="1014"/>
        </w:trPr>
        <w:tc>
          <w:tcPr>
            <w:tcW w:w="9763" w:type="dxa"/>
            <w:gridSpan w:val="2"/>
          </w:tcPr>
          <w:p w14:paraId="49A440B6" w14:textId="77777777" w:rsidR="00747BFB" w:rsidRPr="006963D0" w:rsidRDefault="00ED59E1" w:rsidP="00ED59E1">
            <w:pPr>
              <w:pStyle w:val="Default"/>
              <w:jc w:val="center"/>
              <w:rPr>
                <w:rFonts w:ascii="Times New Roman" w:hAnsi="Times New Roman" w:cs="Times New Roman"/>
                <w:b/>
                <w:sz w:val="22"/>
                <w:szCs w:val="22"/>
              </w:rPr>
            </w:pPr>
            <w:r w:rsidRPr="006963D0">
              <w:rPr>
                <w:rFonts w:ascii="Times New Roman" w:hAnsi="Times New Roman" w:cs="Times New Roman"/>
                <w:b/>
                <w:sz w:val="22"/>
                <w:szCs w:val="22"/>
              </w:rPr>
              <w:tab/>
            </w:r>
          </w:p>
          <w:p w14:paraId="3D535EE8" w14:textId="043E07F4" w:rsidR="00ED59E1" w:rsidRPr="00951F72" w:rsidRDefault="00ED59E1" w:rsidP="00ED59E1">
            <w:pPr>
              <w:pStyle w:val="Default"/>
              <w:jc w:val="center"/>
              <w:rPr>
                <w:rFonts w:ascii="Times New Roman" w:hAnsi="Times New Roman" w:cs="Times New Roman"/>
                <w:b/>
                <w:sz w:val="22"/>
                <w:szCs w:val="22"/>
              </w:rPr>
            </w:pPr>
            <w:r w:rsidRPr="006963D0">
              <w:rPr>
                <w:rFonts w:ascii="Times New Roman" w:hAnsi="Times New Roman" w:cs="Times New Roman"/>
                <w:b/>
                <w:sz w:val="22"/>
                <w:szCs w:val="22"/>
              </w:rPr>
              <w:t>ΠΡΟΣΦΟΡΑ ΓΙΑ ΤΗΝ ΑΡΙΘΜ. ΠΡΩΤ:</w:t>
            </w:r>
            <w:r w:rsidR="00892E95" w:rsidRPr="006963D0">
              <w:rPr>
                <w:rFonts w:ascii="Times New Roman" w:hAnsi="Times New Roman" w:cs="Times New Roman"/>
                <w:b/>
                <w:sz w:val="22"/>
                <w:szCs w:val="22"/>
              </w:rPr>
              <w:t xml:space="preserve"> </w:t>
            </w:r>
            <w:bookmarkStart w:id="2" w:name="_Hlk200268750"/>
            <w:r w:rsidR="007C628E">
              <w:rPr>
                <w:rFonts w:ascii="Times New Roman" w:hAnsi="Times New Roman" w:cs="Times New Roman"/>
                <w:b/>
                <w:sz w:val="22"/>
                <w:szCs w:val="22"/>
              </w:rPr>
              <w:t>52139</w:t>
            </w:r>
            <w:r w:rsidR="00675A72">
              <w:rPr>
                <w:rFonts w:ascii="Times New Roman" w:hAnsi="Times New Roman" w:cs="Times New Roman"/>
                <w:b/>
                <w:sz w:val="22"/>
                <w:szCs w:val="22"/>
              </w:rPr>
              <w:t>/</w:t>
            </w:r>
            <w:r w:rsidR="002458FC" w:rsidRPr="006963D0">
              <w:rPr>
                <w:rFonts w:ascii="Times New Roman" w:hAnsi="Times New Roman" w:cs="Times New Roman"/>
                <w:b/>
                <w:sz w:val="22"/>
                <w:szCs w:val="22"/>
              </w:rPr>
              <w:t>2</w:t>
            </w:r>
            <w:r w:rsidR="00F749BF">
              <w:rPr>
                <w:rFonts w:ascii="Times New Roman" w:hAnsi="Times New Roman" w:cs="Times New Roman"/>
                <w:b/>
                <w:sz w:val="22"/>
                <w:szCs w:val="22"/>
              </w:rPr>
              <w:t>6</w:t>
            </w:r>
            <w:r w:rsidR="000B3B24" w:rsidRPr="006963D0">
              <w:rPr>
                <w:rFonts w:ascii="Times New Roman" w:hAnsi="Times New Roman" w:cs="Times New Roman"/>
                <w:b/>
                <w:sz w:val="22"/>
                <w:szCs w:val="22"/>
              </w:rPr>
              <w:t>/ΓΠ/</w:t>
            </w:r>
            <w:bookmarkEnd w:id="2"/>
            <w:r w:rsidR="007C628E">
              <w:rPr>
                <w:rFonts w:ascii="Times New Roman" w:hAnsi="Times New Roman" w:cs="Times New Roman"/>
                <w:b/>
                <w:sz w:val="22"/>
                <w:szCs w:val="22"/>
              </w:rPr>
              <w:t>05-08</w:t>
            </w:r>
            <w:r w:rsidR="00F749BF">
              <w:rPr>
                <w:rFonts w:ascii="Times New Roman" w:hAnsi="Times New Roman" w:cs="Times New Roman"/>
                <w:b/>
                <w:sz w:val="22"/>
                <w:szCs w:val="22"/>
              </w:rPr>
              <w:t>-2026</w:t>
            </w:r>
          </w:p>
          <w:p w14:paraId="426CCD7D" w14:textId="77777777" w:rsidR="00ED59E1" w:rsidRPr="006963D0" w:rsidRDefault="00ED59E1" w:rsidP="00FC3419">
            <w:pPr>
              <w:pStyle w:val="Default"/>
              <w:jc w:val="center"/>
              <w:rPr>
                <w:rFonts w:ascii="Times New Roman" w:hAnsi="Times New Roman" w:cs="Times New Roman"/>
                <w:b/>
                <w:sz w:val="22"/>
                <w:szCs w:val="22"/>
              </w:rPr>
            </w:pPr>
            <w:r w:rsidRPr="006963D0">
              <w:rPr>
                <w:rFonts w:ascii="Times New Roman" w:hAnsi="Times New Roman" w:cs="Times New Roman"/>
                <w:b/>
                <w:sz w:val="22"/>
                <w:szCs w:val="22"/>
              </w:rPr>
              <w:t xml:space="preserve"> ΠΡΟΣΚΛΗΣΗ </w:t>
            </w:r>
            <w:r w:rsidR="00FC3419" w:rsidRPr="006963D0">
              <w:rPr>
                <w:rFonts w:ascii="Times New Roman" w:hAnsi="Times New Roman" w:cs="Times New Roman"/>
                <w:b/>
                <w:sz w:val="22"/>
                <w:szCs w:val="22"/>
              </w:rPr>
              <w:t xml:space="preserve">ΕΚΔΗΛΩΣΗΣ </w:t>
            </w:r>
            <w:r w:rsidRPr="006963D0">
              <w:rPr>
                <w:rFonts w:ascii="Times New Roman" w:hAnsi="Times New Roman" w:cs="Times New Roman"/>
                <w:b/>
                <w:sz w:val="22"/>
                <w:szCs w:val="22"/>
              </w:rPr>
              <w:t xml:space="preserve">ΕΝΔΙΑΦΕΡΟΝΤΟΣ ΤΟΥ </w:t>
            </w:r>
            <w:r w:rsidR="00FC3419" w:rsidRPr="006963D0">
              <w:rPr>
                <w:rFonts w:ascii="Times New Roman" w:hAnsi="Times New Roman" w:cs="Times New Roman"/>
                <w:b/>
                <w:sz w:val="22"/>
                <w:szCs w:val="22"/>
              </w:rPr>
              <w:t>Π.Θ.</w:t>
            </w:r>
          </w:p>
        </w:tc>
      </w:tr>
    </w:tbl>
    <w:p w14:paraId="5155718D" w14:textId="34C01DFA" w:rsidR="00D10A5F" w:rsidRPr="006963D0" w:rsidRDefault="00D10A5F" w:rsidP="00D10A5F">
      <w:pPr>
        <w:autoSpaceDE w:val="0"/>
        <w:autoSpaceDN w:val="0"/>
        <w:adjustRightInd w:val="0"/>
        <w:spacing w:after="120"/>
        <w:jc w:val="center"/>
        <w:rPr>
          <w:rFonts w:eastAsia="Calibri"/>
          <w:sz w:val="22"/>
          <w:szCs w:val="22"/>
        </w:rPr>
      </w:pPr>
      <w:r w:rsidRPr="006963D0">
        <w:rPr>
          <w:rFonts w:eastAsia="Calibri"/>
          <w:b/>
          <w:bCs/>
          <w:sz w:val="22"/>
          <w:szCs w:val="22"/>
        </w:rPr>
        <w:lastRenderedPageBreak/>
        <w:t xml:space="preserve">ΔΙΚΑΙΟΛΟΓΗΤΙΚΑ </w:t>
      </w:r>
      <w:r w:rsidR="003D61AA">
        <w:rPr>
          <w:rFonts w:eastAsia="Calibri"/>
          <w:b/>
          <w:bCs/>
          <w:sz w:val="22"/>
          <w:szCs w:val="22"/>
          <w:lang w:val="en-US"/>
        </w:rPr>
        <w:t xml:space="preserve"> </w:t>
      </w:r>
      <w:r w:rsidR="003D61AA">
        <w:rPr>
          <w:rFonts w:eastAsia="Calibri"/>
          <w:b/>
          <w:bCs/>
          <w:sz w:val="22"/>
          <w:szCs w:val="22"/>
        </w:rPr>
        <w:t>ΣΥΜΜΕΤΟΧΗΣ -</w:t>
      </w:r>
      <w:r w:rsidRPr="006963D0">
        <w:rPr>
          <w:rFonts w:eastAsia="Calibri"/>
          <w:b/>
          <w:bCs/>
          <w:sz w:val="22"/>
          <w:szCs w:val="22"/>
        </w:rPr>
        <w:t xml:space="preserve">ΤΕΧΝΙΚΗΣ  ΠΡΟΣΦΟΡΑΣ </w:t>
      </w:r>
      <w:r w:rsidRPr="006963D0">
        <w:rPr>
          <w:rFonts w:eastAsia="Calibri"/>
          <w:sz w:val="22"/>
          <w:szCs w:val="22"/>
        </w:rPr>
        <w:t xml:space="preserve"> </w:t>
      </w:r>
    </w:p>
    <w:p w14:paraId="337D9189" w14:textId="3C51E36B" w:rsidR="00DE37E3" w:rsidRPr="00F749BF" w:rsidRDefault="00DE37E3" w:rsidP="00F749BF">
      <w:pPr>
        <w:pStyle w:val="a3"/>
        <w:numPr>
          <w:ilvl w:val="0"/>
          <w:numId w:val="37"/>
        </w:numPr>
        <w:spacing w:after="60"/>
        <w:ind w:left="73" w:right="-284" w:hanging="357"/>
        <w:jc w:val="both"/>
        <w:rPr>
          <w:rFonts w:ascii="Times New Roman" w:hAnsi="Times New Roman" w:cs="Times New Roman"/>
          <w:bCs/>
        </w:rPr>
      </w:pPr>
      <w:r w:rsidRPr="00F749BF">
        <w:rPr>
          <w:rFonts w:ascii="Times New Roman" w:hAnsi="Times New Roman" w:cs="Times New Roman"/>
          <w:bCs/>
        </w:rPr>
        <w:t xml:space="preserve">Άδεια ασκήσεως επαγγέλματος ή εκτύπωση ΑΑΔΕ μητρώου </w:t>
      </w:r>
      <w:r w:rsidR="002B4482" w:rsidRPr="00F749BF">
        <w:rPr>
          <w:rFonts w:ascii="Times New Roman" w:hAnsi="Times New Roman" w:cs="Times New Roman"/>
          <w:bCs/>
        </w:rPr>
        <w:t>επιτηδευματία</w:t>
      </w:r>
      <w:r w:rsidRPr="00F749BF">
        <w:rPr>
          <w:rFonts w:ascii="Times New Roman" w:hAnsi="Times New Roman" w:cs="Times New Roman"/>
          <w:bCs/>
        </w:rPr>
        <w:t xml:space="preserve"> ή άλλο συναφές νομιμοποιητικό έγγραφο που να αποδεικνύει τη συνάφεια </w:t>
      </w:r>
      <w:r w:rsidR="00F749BF">
        <w:rPr>
          <w:rFonts w:ascii="Times New Roman" w:hAnsi="Times New Roman" w:cs="Times New Roman"/>
          <w:bCs/>
        </w:rPr>
        <w:t xml:space="preserve">του επιτηδεύματος </w:t>
      </w:r>
      <w:r w:rsidRPr="00F749BF">
        <w:rPr>
          <w:rFonts w:ascii="Times New Roman" w:hAnsi="Times New Roman" w:cs="Times New Roman"/>
          <w:bCs/>
        </w:rPr>
        <w:t>με τη συγκεκριμένη δαπάνη</w:t>
      </w:r>
    </w:p>
    <w:p w14:paraId="6EF99AFE" w14:textId="61B97759" w:rsidR="00771B33" w:rsidRPr="00771B33" w:rsidRDefault="00771B33" w:rsidP="00F749BF">
      <w:pPr>
        <w:pStyle w:val="a3"/>
        <w:numPr>
          <w:ilvl w:val="0"/>
          <w:numId w:val="37"/>
        </w:numPr>
        <w:spacing w:after="60"/>
        <w:ind w:left="73" w:right="-284" w:hanging="357"/>
        <w:jc w:val="both"/>
        <w:rPr>
          <w:rFonts w:ascii="Times New Roman" w:eastAsia="Times New Roman" w:hAnsi="Times New Roman" w:cs="Times New Roman"/>
          <w:bCs/>
          <w:color w:val="000000"/>
          <w:lang w:eastAsia="el-GR"/>
        </w:rPr>
      </w:pPr>
      <w:r>
        <w:rPr>
          <w:rFonts w:ascii="Times New Roman" w:hAnsi="Times New Roman" w:cs="Times New Roman"/>
          <w:bCs/>
          <w:u w:val="single"/>
        </w:rPr>
        <w:t>Συμπληρωμένο Φύλλο</w:t>
      </w:r>
      <w:r w:rsidRPr="00771B33">
        <w:rPr>
          <w:rFonts w:ascii="Times New Roman" w:hAnsi="Times New Roman" w:cs="Times New Roman"/>
          <w:bCs/>
          <w:u w:val="single"/>
        </w:rPr>
        <w:t xml:space="preserve"> Συμμόρφωσης (επί ποινή αποκλεισμού)</w:t>
      </w:r>
      <w:r w:rsidR="003D41A0">
        <w:rPr>
          <w:rFonts w:ascii="Times New Roman" w:hAnsi="Times New Roman" w:cs="Times New Roman"/>
          <w:bCs/>
          <w:u w:val="single"/>
        </w:rPr>
        <w:t xml:space="preserve">, όπως περιγράφεται </w:t>
      </w:r>
      <w:bookmarkStart w:id="3" w:name="_GoBack"/>
      <w:bookmarkEnd w:id="3"/>
      <w:r w:rsidR="003D41A0">
        <w:rPr>
          <w:rFonts w:ascii="Times New Roman" w:hAnsi="Times New Roman" w:cs="Times New Roman"/>
          <w:bCs/>
          <w:u w:val="single"/>
        </w:rPr>
        <w:t xml:space="preserve"> στις τεχνικές προδιαγραφές</w:t>
      </w:r>
    </w:p>
    <w:p w14:paraId="72404BBB" w14:textId="4E9616E8" w:rsidR="00F749BF" w:rsidRPr="006F6989" w:rsidRDefault="00F749BF" w:rsidP="00F749BF">
      <w:pPr>
        <w:pStyle w:val="a3"/>
        <w:numPr>
          <w:ilvl w:val="0"/>
          <w:numId w:val="37"/>
        </w:numPr>
        <w:spacing w:after="60"/>
        <w:ind w:left="73" w:right="-284" w:hanging="357"/>
        <w:jc w:val="both"/>
        <w:rPr>
          <w:rFonts w:ascii="Times New Roman" w:eastAsia="Times New Roman" w:hAnsi="Times New Roman" w:cs="Times New Roman"/>
          <w:bCs/>
          <w:color w:val="000000"/>
          <w:lang w:eastAsia="el-GR"/>
        </w:rPr>
      </w:pPr>
      <w:r w:rsidRPr="006F6989">
        <w:rPr>
          <w:rFonts w:ascii="Times New Roman" w:hAnsi="Times New Roman" w:cs="Times New Roman"/>
          <w:bCs/>
        </w:rPr>
        <w:t>Δικαιολογητικά συμμετοχής: (</w:t>
      </w:r>
      <w:r w:rsidRPr="006F6989">
        <w:rPr>
          <w:rFonts w:ascii="Times New Roman" w:eastAsia="Times New Roman" w:hAnsi="Times New Roman" w:cs="Times New Roman"/>
          <w:bCs/>
          <w:color w:val="000000"/>
          <w:lang w:eastAsia="el-GR"/>
        </w:rPr>
        <w:t xml:space="preserve">α) τα αποδεικτικά έγγραφα νομιμοποίησης και τα πρωτότυπα ή αντίγραφα που εκδίδονται, σύμφωνα με τις διατάξεις του άρθρου 1 του Ν.4250/2014 (Α΄ 74), β) ποινικό μητρώο </w:t>
      </w:r>
      <w:r>
        <w:rPr>
          <w:rFonts w:ascii="Times New Roman" w:eastAsia="Times New Roman" w:hAnsi="Times New Roman" w:cs="Times New Roman"/>
          <w:bCs/>
          <w:color w:val="000000"/>
          <w:lang w:eastAsia="el-GR"/>
        </w:rPr>
        <w:t xml:space="preserve">, </w:t>
      </w:r>
      <w:r w:rsidRPr="006F6989">
        <w:rPr>
          <w:rFonts w:ascii="Times New Roman" w:eastAsia="Times New Roman" w:hAnsi="Times New Roman" w:cs="Times New Roman"/>
          <w:bCs/>
          <w:color w:val="000000"/>
          <w:lang w:eastAsia="el-GR"/>
        </w:rPr>
        <w:t>γ) αποδεικτικό ασφαλιστικής ενημερότητας και δ) αποδεικτικό φορολογικής ενημερότητας».</w:t>
      </w:r>
    </w:p>
    <w:p w14:paraId="27A64B22" w14:textId="77777777" w:rsidR="00F749BF" w:rsidRPr="006F6989" w:rsidRDefault="00F749BF" w:rsidP="00F749BF">
      <w:pPr>
        <w:pStyle w:val="Default"/>
        <w:numPr>
          <w:ilvl w:val="0"/>
          <w:numId w:val="37"/>
        </w:numPr>
        <w:spacing w:after="60"/>
        <w:ind w:left="73" w:right="-284" w:hanging="357"/>
        <w:jc w:val="both"/>
        <w:rPr>
          <w:rFonts w:ascii="Times New Roman" w:hAnsi="Times New Roman" w:cs="Times New Roman"/>
          <w:bCs/>
          <w:sz w:val="22"/>
          <w:szCs w:val="22"/>
        </w:rPr>
      </w:pPr>
      <w:r w:rsidRPr="006F6989">
        <w:rPr>
          <w:rFonts w:ascii="Times New Roman" w:hAnsi="Times New Roman" w:cs="Times New Roman"/>
          <w:bCs/>
          <w:sz w:val="22"/>
          <w:szCs w:val="22"/>
        </w:rPr>
        <w:t xml:space="preserve">Υπεύθυνη Δήλωση Ν.1599/1986 (Α'75) </w:t>
      </w:r>
      <w:r w:rsidRPr="006F6989">
        <w:rPr>
          <w:rFonts w:ascii="Times New Roman" w:hAnsi="Times New Roman" w:cs="Times New Roman"/>
          <w:sz w:val="22"/>
          <w:szCs w:val="22"/>
        </w:rPr>
        <w:t>υπό την επαγγελματική σφραγίδα</w:t>
      </w:r>
      <w:r w:rsidRPr="006F6989">
        <w:rPr>
          <w:rFonts w:ascii="Times New Roman" w:hAnsi="Times New Roman" w:cs="Times New Roman"/>
          <w:bCs/>
          <w:sz w:val="22"/>
          <w:szCs w:val="22"/>
        </w:rPr>
        <w:t xml:space="preserve"> </w:t>
      </w:r>
      <w:r w:rsidRPr="006F6989">
        <w:rPr>
          <w:rFonts w:ascii="Times New Roman" w:hAnsi="Times New Roman" w:cs="Times New Roman"/>
          <w:sz w:val="22"/>
          <w:szCs w:val="22"/>
        </w:rPr>
        <w:t xml:space="preserve">περί </w:t>
      </w:r>
      <w:r>
        <w:rPr>
          <w:rFonts w:ascii="Times New Roman" w:hAnsi="Times New Roman" w:cs="Times New Roman"/>
          <w:sz w:val="22"/>
          <w:szCs w:val="22"/>
        </w:rPr>
        <w:t>υποχρεώσεων</w:t>
      </w:r>
      <w:r w:rsidRPr="006F6989">
        <w:rPr>
          <w:rFonts w:ascii="Times New Roman" w:hAnsi="Times New Roman" w:cs="Times New Roman"/>
          <w:sz w:val="22"/>
          <w:szCs w:val="22"/>
        </w:rPr>
        <w:t xml:space="preserve"> </w:t>
      </w:r>
      <w:r>
        <w:rPr>
          <w:rFonts w:ascii="Times New Roman" w:hAnsi="Times New Roman" w:cs="Times New Roman"/>
          <w:bCs/>
          <w:sz w:val="22"/>
          <w:szCs w:val="22"/>
        </w:rPr>
        <w:t>(ΕΠΙΣΥΝΑΠΤΕΤΑΙ, υπόδ.1)</w:t>
      </w:r>
    </w:p>
    <w:p w14:paraId="319D171E" w14:textId="4D61E58E" w:rsidR="00F749BF" w:rsidRPr="00147172" w:rsidRDefault="00F749BF" w:rsidP="00F749BF">
      <w:pPr>
        <w:pStyle w:val="a3"/>
        <w:numPr>
          <w:ilvl w:val="0"/>
          <w:numId w:val="37"/>
        </w:numPr>
        <w:spacing w:after="60"/>
        <w:ind w:left="73" w:right="-284" w:hanging="357"/>
        <w:jc w:val="both"/>
        <w:rPr>
          <w:rFonts w:ascii="Times New Roman" w:eastAsia="Times New Roman" w:hAnsi="Times New Roman" w:cs="Times New Roman"/>
          <w:color w:val="000000"/>
          <w:lang w:eastAsia="el-GR"/>
        </w:rPr>
      </w:pPr>
      <w:r w:rsidRPr="006F6989">
        <w:rPr>
          <w:rFonts w:ascii="Times New Roman" w:hAnsi="Times New Roman" w:cs="Times New Roman"/>
        </w:rPr>
        <w:t xml:space="preserve">Υπεύθυνη Δήλωση Ν.1599/1986 (Α'75) </w:t>
      </w:r>
      <w:r w:rsidRPr="00030337">
        <w:rPr>
          <w:rFonts w:ascii="Times New Roman" w:hAnsi="Times New Roman" w:cs="Times New Roman"/>
        </w:rPr>
        <w:t>υπό την επαγγελματική σφραγίδα</w:t>
      </w:r>
      <w:r w:rsidRPr="00030337">
        <w:rPr>
          <w:rFonts w:ascii="Times New Roman" w:hAnsi="Times New Roman" w:cs="Times New Roman"/>
          <w:bCs/>
        </w:rPr>
        <w:t xml:space="preserve"> </w:t>
      </w:r>
      <w:r w:rsidRPr="006F6989">
        <w:rPr>
          <w:rFonts w:ascii="Times New Roman" w:eastAsia="Times New Roman" w:hAnsi="Times New Roman" w:cs="Times New Roman"/>
          <w:color w:val="000000"/>
          <w:lang w:eastAsia="el-GR"/>
        </w:rPr>
        <w:t>περί αποδοχής της πρόσκλησης και προσωπικών δεδομένων</w:t>
      </w:r>
      <w:r>
        <w:rPr>
          <w:rFonts w:ascii="Times New Roman" w:eastAsia="Times New Roman" w:hAnsi="Times New Roman" w:cs="Times New Roman"/>
          <w:color w:val="000000"/>
          <w:lang w:eastAsia="el-GR"/>
        </w:rPr>
        <w:t xml:space="preserve"> </w:t>
      </w:r>
      <w:r w:rsidRPr="006F6989">
        <w:rPr>
          <w:rFonts w:ascii="Times New Roman" w:hAnsi="Times New Roman" w:cs="Times New Roman"/>
        </w:rPr>
        <w:t>(ΕΠΙΣΥΝΑΠΤΕΤΑΙ, υπόδ.2</w:t>
      </w:r>
      <w:r>
        <w:rPr>
          <w:rFonts w:ascii="Times New Roman" w:hAnsi="Times New Roman" w:cs="Times New Roman"/>
        </w:rPr>
        <w:t>)</w:t>
      </w:r>
    </w:p>
    <w:p w14:paraId="3FB044DD" w14:textId="77777777" w:rsidR="00147172" w:rsidRPr="006F6989" w:rsidRDefault="00147172" w:rsidP="003D61AA">
      <w:pPr>
        <w:pStyle w:val="a3"/>
        <w:spacing w:after="60"/>
        <w:ind w:left="73" w:right="-284"/>
        <w:jc w:val="both"/>
        <w:rPr>
          <w:rFonts w:ascii="Times New Roman" w:eastAsia="Times New Roman" w:hAnsi="Times New Roman" w:cs="Times New Roman"/>
          <w:color w:val="000000"/>
          <w:lang w:eastAsia="el-GR"/>
        </w:rPr>
      </w:pPr>
    </w:p>
    <w:p w14:paraId="6F60108F" w14:textId="28824A4F" w:rsidR="0076285E" w:rsidRDefault="0076285E" w:rsidP="00541763">
      <w:pPr>
        <w:suppressAutoHyphens w:val="0"/>
        <w:autoSpaceDE w:val="0"/>
        <w:autoSpaceDN w:val="0"/>
        <w:contextualSpacing/>
        <w:jc w:val="both"/>
        <w:rPr>
          <w:sz w:val="22"/>
          <w:szCs w:val="22"/>
          <w:lang w:eastAsia="en-US"/>
        </w:rPr>
      </w:pPr>
    </w:p>
    <w:p w14:paraId="29697CF6" w14:textId="323ADB1C" w:rsidR="00F749BF" w:rsidRDefault="00F749BF" w:rsidP="00541763">
      <w:pPr>
        <w:suppressAutoHyphens w:val="0"/>
        <w:autoSpaceDE w:val="0"/>
        <w:autoSpaceDN w:val="0"/>
        <w:contextualSpacing/>
        <w:jc w:val="both"/>
        <w:rPr>
          <w:sz w:val="22"/>
          <w:szCs w:val="22"/>
          <w:lang w:eastAsia="en-US"/>
        </w:rPr>
      </w:pPr>
    </w:p>
    <w:p w14:paraId="16F48A01" w14:textId="77777777" w:rsidR="00F749BF" w:rsidRPr="006963D0" w:rsidRDefault="00F749BF" w:rsidP="00541763">
      <w:pPr>
        <w:suppressAutoHyphens w:val="0"/>
        <w:autoSpaceDE w:val="0"/>
        <w:autoSpaceDN w:val="0"/>
        <w:contextualSpacing/>
        <w:jc w:val="both"/>
        <w:rPr>
          <w:sz w:val="22"/>
          <w:szCs w:val="22"/>
          <w:lang w:eastAsia="en-US"/>
        </w:rPr>
      </w:pPr>
    </w:p>
    <w:p w14:paraId="722E8FD0" w14:textId="1E30A3C1" w:rsidR="00D10A5F" w:rsidRPr="006963D0" w:rsidRDefault="00026375" w:rsidP="00D10A5F">
      <w:pPr>
        <w:tabs>
          <w:tab w:val="left" w:pos="0"/>
          <w:tab w:val="left" w:pos="426"/>
        </w:tabs>
        <w:suppressAutoHyphens w:val="0"/>
        <w:ind w:right="-1"/>
        <w:jc w:val="center"/>
        <w:rPr>
          <w:rFonts w:eastAsia="Calibri"/>
          <w:b/>
          <w:sz w:val="22"/>
          <w:szCs w:val="22"/>
          <w:lang w:eastAsia="en-US"/>
        </w:rPr>
      </w:pPr>
      <w:r w:rsidRPr="006963D0">
        <w:rPr>
          <w:rFonts w:eastAsia="Calibri"/>
          <w:b/>
          <w:sz w:val="22"/>
          <w:szCs w:val="22"/>
          <w:lang w:eastAsia="en-US"/>
        </w:rPr>
        <w:t>Ο  Αντιπρύτανης Οικονομικών</w:t>
      </w:r>
      <w:r w:rsidR="002B4482">
        <w:rPr>
          <w:rFonts w:eastAsia="Calibri"/>
          <w:b/>
          <w:sz w:val="22"/>
          <w:szCs w:val="22"/>
          <w:lang w:eastAsia="en-US"/>
        </w:rPr>
        <w:t xml:space="preserve"> </w:t>
      </w:r>
      <w:r w:rsidRPr="006963D0">
        <w:rPr>
          <w:rFonts w:eastAsia="Calibri"/>
          <w:b/>
          <w:sz w:val="22"/>
          <w:szCs w:val="22"/>
          <w:lang w:eastAsia="en-US"/>
        </w:rPr>
        <w:t xml:space="preserve">&amp; </w:t>
      </w:r>
      <w:r w:rsidR="002B4482">
        <w:rPr>
          <w:rFonts w:eastAsia="Calibri"/>
          <w:b/>
          <w:sz w:val="22"/>
          <w:szCs w:val="22"/>
          <w:lang w:eastAsia="en-US"/>
        </w:rPr>
        <w:t>Διοικητικών Υποθέσεων</w:t>
      </w:r>
    </w:p>
    <w:p w14:paraId="7F5022F5" w14:textId="77777777" w:rsidR="009124A3" w:rsidRPr="006963D0" w:rsidRDefault="009124A3" w:rsidP="00D10A5F">
      <w:pPr>
        <w:tabs>
          <w:tab w:val="left" w:pos="0"/>
          <w:tab w:val="left" w:pos="426"/>
        </w:tabs>
        <w:suppressAutoHyphens w:val="0"/>
        <w:ind w:right="-1"/>
        <w:jc w:val="center"/>
        <w:rPr>
          <w:rFonts w:eastAsia="Calibri"/>
          <w:b/>
          <w:sz w:val="22"/>
          <w:szCs w:val="22"/>
          <w:lang w:eastAsia="en-US"/>
        </w:rPr>
      </w:pPr>
    </w:p>
    <w:p w14:paraId="6F6A10D0" w14:textId="72483C92" w:rsidR="00541763" w:rsidRDefault="00541763" w:rsidP="00D10A5F">
      <w:pPr>
        <w:tabs>
          <w:tab w:val="left" w:pos="0"/>
          <w:tab w:val="left" w:pos="426"/>
        </w:tabs>
        <w:suppressAutoHyphens w:val="0"/>
        <w:ind w:right="-1"/>
        <w:jc w:val="center"/>
        <w:rPr>
          <w:rFonts w:eastAsia="Calibri"/>
          <w:b/>
          <w:sz w:val="22"/>
          <w:szCs w:val="22"/>
          <w:lang w:eastAsia="en-US"/>
        </w:rPr>
      </w:pPr>
    </w:p>
    <w:p w14:paraId="58489DCE" w14:textId="77777777" w:rsidR="00F749BF" w:rsidRPr="006963D0" w:rsidRDefault="00F749BF" w:rsidP="00D10A5F">
      <w:pPr>
        <w:tabs>
          <w:tab w:val="left" w:pos="0"/>
          <w:tab w:val="left" w:pos="426"/>
        </w:tabs>
        <w:suppressAutoHyphens w:val="0"/>
        <w:ind w:right="-1"/>
        <w:jc w:val="center"/>
        <w:rPr>
          <w:rFonts w:eastAsia="Calibri"/>
          <w:b/>
          <w:sz w:val="22"/>
          <w:szCs w:val="22"/>
          <w:lang w:eastAsia="en-US"/>
        </w:rPr>
      </w:pPr>
    </w:p>
    <w:p w14:paraId="5A197296" w14:textId="024DA2EB" w:rsidR="00270F6E" w:rsidRDefault="00AC3DFE" w:rsidP="000D748F">
      <w:pPr>
        <w:tabs>
          <w:tab w:val="left" w:pos="0"/>
          <w:tab w:val="left" w:pos="426"/>
        </w:tabs>
        <w:suppressAutoHyphens w:val="0"/>
        <w:ind w:right="-1"/>
        <w:rPr>
          <w:rFonts w:eastAsia="Calibri"/>
          <w:b/>
          <w:sz w:val="22"/>
          <w:szCs w:val="22"/>
          <w:lang w:eastAsia="en-US"/>
        </w:rPr>
      </w:pPr>
      <w:r w:rsidRPr="006963D0">
        <w:rPr>
          <w:rFonts w:eastAsia="Calibri"/>
          <w:b/>
          <w:sz w:val="22"/>
          <w:szCs w:val="22"/>
          <w:lang w:eastAsia="en-US"/>
        </w:rPr>
        <w:tab/>
      </w:r>
      <w:r w:rsidRPr="006963D0">
        <w:rPr>
          <w:rFonts w:eastAsia="Calibri"/>
          <w:b/>
          <w:sz w:val="22"/>
          <w:szCs w:val="22"/>
          <w:lang w:eastAsia="en-US"/>
        </w:rPr>
        <w:tab/>
      </w:r>
      <w:r w:rsidRPr="006963D0">
        <w:rPr>
          <w:rFonts w:eastAsia="Calibri"/>
          <w:b/>
          <w:sz w:val="22"/>
          <w:szCs w:val="22"/>
          <w:lang w:eastAsia="en-US"/>
        </w:rPr>
        <w:tab/>
      </w:r>
      <w:r w:rsidRPr="006963D0">
        <w:rPr>
          <w:rFonts w:eastAsia="Calibri"/>
          <w:b/>
          <w:sz w:val="22"/>
          <w:szCs w:val="22"/>
          <w:lang w:eastAsia="en-US"/>
        </w:rPr>
        <w:tab/>
      </w:r>
      <w:r w:rsidRPr="006963D0">
        <w:rPr>
          <w:rFonts w:eastAsia="Calibri"/>
          <w:b/>
          <w:sz w:val="22"/>
          <w:szCs w:val="22"/>
          <w:lang w:eastAsia="en-US"/>
        </w:rPr>
        <w:tab/>
      </w:r>
      <w:r w:rsidR="000D748F" w:rsidRPr="006963D0">
        <w:rPr>
          <w:rFonts w:eastAsia="Calibri"/>
          <w:b/>
          <w:sz w:val="22"/>
          <w:szCs w:val="22"/>
          <w:lang w:eastAsia="en-US"/>
        </w:rPr>
        <w:t xml:space="preserve">   </w:t>
      </w:r>
      <w:r w:rsidR="00325B6A">
        <w:rPr>
          <w:rFonts w:eastAsia="Calibri"/>
          <w:b/>
          <w:sz w:val="22"/>
          <w:szCs w:val="22"/>
          <w:lang w:eastAsia="en-US"/>
        </w:rPr>
        <w:t xml:space="preserve">      </w:t>
      </w:r>
      <w:r w:rsidR="000D748F" w:rsidRPr="006963D0">
        <w:rPr>
          <w:rFonts w:eastAsia="Calibri"/>
          <w:b/>
          <w:sz w:val="22"/>
          <w:szCs w:val="22"/>
          <w:lang w:eastAsia="en-US"/>
        </w:rPr>
        <w:t xml:space="preserve">Καθηγητής </w:t>
      </w:r>
      <w:r w:rsidR="002B4482">
        <w:rPr>
          <w:rFonts w:eastAsia="Calibri"/>
          <w:b/>
          <w:sz w:val="22"/>
          <w:szCs w:val="22"/>
          <w:lang w:eastAsia="en-US"/>
        </w:rPr>
        <w:t xml:space="preserve">Παναγιώτης </w:t>
      </w:r>
      <w:proofErr w:type="spellStart"/>
      <w:r w:rsidR="002B4482">
        <w:rPr>
          <w:rFonts w:eastAsia="Calibri"/>
          <w:b/>
          <w:sz w:val="22"/>
          <w:szCs w:val="22"/>
          <w:lang w:eastAsia="en-US"/>
        </w:rPr>
        <w:t>Πλαγεράς</w:t>
      </w:r>
      <w:proofErr w:type="spellEnd"/>
      <w:r w:rsidRPr="006963D0">
        <w:rPr>
          <w:rFonts w:eastAsia="Calibri"/>
          <w:b/>
          <w:sz w:val="22"/>
          <w:szCs w:val="22"/>
          <w:lang w:eastAsia="en-US"/>
        </w:rPr>
        <w:tab/>
      </w:r>
    </w:p>
    <w:p w14:paraId="776FB21D" w14:textId="1F5031DC" w:rsidR="005D1E52" w:rsidRDefault="005D1E52" w:rsidP="000D748F">
      <w:pPr>
        <w:tabs>
          <w:tab w:val="left" w:pos="0"/>
          <w:tab w:val="left" w:pos="426"/>
        </w:tabs>
        <w:suppressAutoHyphens w:val="0"/>
        <w:ind w:right="-1"/>
        <w:rPr>
          <w:rFonts w:eastAsia="Calibri"/>
          <w:b/>
          <w:sz w:val="22"/>
          <w:szCs w:val="22"/>
          <w:lang w:eastAsia="en-US"/>
        </w:rPr>
      </w:pPr>
    </w:p>
    <w:p w14:paraId="629582E3" w14:textId="11760FBA" w:rsidR="005D1E52" w:rsidRDefault="005D1E52" w:rsidP="000D748F">
      <w:pPr>
        <w:tabs>
          <w:tab w:val="left" w:pos="0"/>
          <w:tab w:val="left" w:pos="426"/>
        </w:tabs>
        <w:suppressAutoHyphens w:val="0"/>
        <w:ind w:right="-1"/>
        <w:rPr>
          <w:rFonts w:eastAsia="Calibri"/>
          <w:b/>
          <w:sz w:val="22"/>
          <w:szCs w:val="22"/>
          <w:lang w:eastAsia="en-US"/>
        </w:rPr>
      </w:pPr>
    </w:p>
    <w:p w14:paraId="794617F3" w14:textId="245EF282" w:rsidR="00C10E1A" w:rsidRDefault="00C10E1A" w:rsidP="000D748F">
      <w:pPr>
        <w:tabs>
          <w:tab w:val="left" w:pos="0"/>
          <w:tab w:val="left" w:pos="426"/>
        </w:tabs>
        <w:suppressAutoHyphens w:val="0"/>
        <w:ind w:right="-1"/>
        <w:rPr>
          <w:rFonts w:eastAsia="Calibri"/>
          <w:b/>
          <w:sz w:val="22"/>
          <w:szCs w:val="22"/>
          <w:lang w:eastAsia="en-US"/>
        </w:rPr>
      </w:pPr>
    </w:p>
    <w:p w14:paraId="698A2CEE" w14:textId="0F0E9707" w:rsidR="00C10E1A" w:rsidRDefault="00C10E1A" w:rsidP="000D748F">
      <w:pPr>
        <w:tabs>
          <w:tab w:val="left" w:pos="0"/>
          <w:tab w:val="left" w:pos="426"/>
        </w:tabs>
        <w:suppressAutoHyphens w:val="0"/>
        <w:ind w:right="-1"/>
        <w:rPr>
          <w:rFonts w:eastAsia="Calibri"/>
          <w:b/>
          <w:sz w:val="22"/>
          <w:szCs w:val="22"/>
          <w:lang w:eastAsia="en-US"/>
        </w:rPr>
      </w:pPr>
    </w:p>
    <w:p w14:paraId="3DC4916E" w14:textId="11C8B1D3" w:rsidR="00C10E1A" w:rsidRDefault="00C10E1A" w:rsidP="000D748F">
      <w:pPr>
        <w:tabs>
          <w:tab w:val="left" w:pos="0"/>
          <w:tab w:val="left" w:pos="426"/>
        </w:tabs>
        <w:suppressAutoHyphens w:val="0"/>
        <w:ind w:right="-1"/>
        <w:rPr>
          <w:rFonts w:eastAsia="Calibri"/>
          <w:b/>
          <w:sz w:val="22"/>
          <w:szCs w:val="22"/>
          <w:lang w:eastAsia="en-US"/>
        </w:rPr>
      </w:pPr>
    </w:p>
    <w:p w14:paraId="5B5A9E14" w14:textId="44CEAD4A" w:rsidR="00C10E1A" w:rsidRDefault="00C10E1A" w:rsidP="000D748F">
      <w:pPr>
        <w:tabs>
          <w:tab w:val="left" w:pos="0"/>
          <w:tab w:val="left" w:pos="426"/>
        </w:tabs>
        <w:suppressAutoHyphens w:val="0"/>
        <w:ind w:right="-1"/>
        <w:rPr>
          <w:rFonts w:eastAsia="Calibri"/>
          <w:b/>
          <w:sz w:val="22"/>
          <w:szCs w:val="22"/>
          <w:lang w:eastAsia="en-US"/>
        </w:rPr>
      </w:pPr>
    </w:p>
    <w:p w14:paraId="47DACB38" w14:textId="4161C8C6" w:rsidR="00C10E1A" w:rsidRDefault="00C10E1A" w:rsidP="000D748F">
      <w:pPr>
        <w:tabs>
          <w:tab w:val="left" w:pos="0"/>
          <w:tab w:val="left" w:pos="426"/>
        </w:tabs>
        <w:suppressAutoHyphens w:val="0"/>
        <w:ind w:right="-1"/>
        <w:rPr>
          <w:rFonts w:eastAsia="Calibri"/>
          <w:b/>
          <w:sz w:val="22"/>
          <w:szCs w:val="22"/>
          <w:lang w:eastAsia="en-US"/>
        </w:rPr>
      </w:pPr>
    </w:p>
    <w:p w14:paraId="5F601ACF" w14:textId="6F0A133C" w:rsidR="00C10E1A" w:rsidRDefault="00C10E1A" w:rsidP="000D748F">
      <w:pPr>
        <w:tabs>
          <w:tab w:val="left" w:pos="0"/>
          <w:tab w:val="left" w:pos="426"/>
        </w:tabs>
        <w:suppressAutoHyphens w:val="0"/>
        <w:ind w:right="-1"/>
        <w:rPr>
          <w:rFonts w:eastAsia="Calibri"/>
          <w:b/>
          <w:sz w:val="22"/>
          <w:szCs w:val="22"/>
          <w:lang w:eastAsia="en-US"/>
        </w:rPr>
      </w:pPr>
    </w:p>
    <w:p w14:paraId="7090D051" w14:textId="239055DE" w:rsidR="002337C6" w:rsidRDefault="002337C6" w:rsidP="000D748F">
      <w:pPr>
        <w:tabs>
          <w:tab w:val="left" w:pos="0"/>
          <w:tab w:val="left" w:pos="426"/>
        </w:tabs>
        <w:suppressAutoHyphens w:val="0"/>
        <w:ind w:right="-1"/>
        <w:rPr>
          <w:rFonts w:eastAsia="Calibri"/>
          <w:b/>
          <w:sz w:val="22"/>
          <w:szCs w:val="22"/>
          <w:lang w:eastAsia="en-US"/>
        </w:rPr>
      </w:pPr>
    </w:p>
    <w:p w14:paraId="733AF97E" w14:textId="0DF1A5EB" w:rsidR="002337C6" w:rsidRDefault="002337C6" w:rsidP="000D748F">
      <w:pPr>
        <w:tabs>
          <w:tab w:val="left" w:pos="0"/>
          <w:tab w:val="left" w:pos="426"/>
        </w:tabs>
        <w:suppressAutoHyphens w:val="0"/>
        <w:ind w:right="-1"/>
        <w:rPr>
          <w:rFonts w:eastAsia="Calibri"/>
          <w:b/>
          <w:sz w:val="22"/>
          <w:szCs w:val="22"/>
          <w:lang w:eastAsia="en-US"/>
        </w:rPr>
      </w:pPr>
    </w:p>
    <w:p w14:paraId="0A76E6F1" w14:textId="2F95FD71" w:rsidR="002337C6" w:rsidRDefault="002337C6" w:rsidP="000D748F">
      <w:pPr>
        <w:tabs>
          <w:tab w:val="left" w:pos="0"/>
          <w:tab w:val="left" w:pos="426"/>
        </w:tabs>
        <w:suppressAutoHyphens w:val="0"/>
        <w:ind w:right="-1"/>
        <w:rPr>
          <w:rFonts w:eastAsia="Calibri"/>
          <w:b/>
          <w:sz w:val="22"/>
          <w:szCs w:val="22"/>
          <w:lang w:eastAsia="en-US"/>
        </w:rPr>
      </w:pPr>
    </w:p>
    <w:p w14:paraId="28289A70" w14:textId="45138900" w:rsidR="002337C6" w:rsidRDefault="002337C6" w:rsidP="000D748F">
      <w:pPr>
        <w:tabs>
          <w:tab w:val="left" w:pos="0"/>
          <w:tab w:val="left" w:pos="426"/>
        </w:tabs>
        <w:suppressAutoHyphens w:val="0"/>
        <w:ind w:right="-1"/>
        <w:rPr>
          <w:rFonts w:eastAsia="Calibri"/>
          <w:b/>
          <w:sz w:val="22"/>
          <w:szCs w:val="22"/>
          <w:lang w:eastAsia="en-US"/>
        </w:rPr>
      </w:pPr>
    </w:p>
    <w:p w14:paraId="197B9314" w14:textId="5A41E5F6" w:rsidR="002337C6" w:rsidRDefault="002337C6" w:rsidP="000D748F">
      <w:pPr>
        <w:tabs>
          <w:tab w:val="left" w:pos="0"/>
          <w:tab w:val="left" w:pos="426"/>
        </w:tabs>
        <w:suppressAutoHyphens w:val="0"/>
        <w:ind w:right="-1"/>
        <w:rPr>
          <w:rFonts w:eastAsia="Calibri"/>
          <w:b/>
          <w:sz w:val="22"/>
          <w:szCs w:val="22"/>
          <w:lang w:eastAsia="en-US"/>
        </w:rPr>
      </w:pPr>
    </w:p>
    <w:p w14:paraId="2D1FE702" w14:textId="3A9D72C0" w:rsidR="002337C6" w:rsidRDefault="002337C6" w:rsidP="000D748F">
      <w:pPr>
        <w:tabs>
          <w:tab w:val="left" w:pos="0"/>
          <w:tab w:val="left" w:pos="426"/>
        </w:tabs>
        <w:suppressAutoHyphens w:val="0"/>
        <w:ind w:right="-1"/>
        <w:rPr>
          <w:rFonts w:eastAsia="Calibri"/>
          <w:b/>
          <w:sz w:val="22"/>
          <w:szCs w:val="22"/>
          <w:lang w:eastAsia="en-US"/>
        </w:rPr>
      </w:pPr>
    </w:p>
    <w:p w14:paraId="4547F043" w14:textId="737F4A6D" w:rsidR="002337C6" w:rsidRDefault="002337C6" w:rsidP="000D748F">
      <w:pPr>
        <w:tabs>
          <w:tab w:val="left" w:pos="0"/>
          <w:tab w:val="left" w:pos="426"/>
        </w:tabs>
        <w:suppressAutoHyphens w:val="0"/>
        <w:ind w:right="-1"/>
        <w:rPr>
          <w:rFonts w:eastAsia="Calibri"/>
          <w:b/>
          <w:sz w:val="22"/>
          <w:szCs w:val="22"/>
          <w:lang w:eastAsia="en-US"/>
        </w:rPr>
      </w:pPr>
    </w:p>
    <w:p w14:paraId="75573B05" w14:textId="6921615A" w:rsidR="002337C6" w:rsidRDefault="002337C6" w:rsidP="000D748F">
      <w:pPr>
        <w:tabs>
          <w:tab w:val="left" w:pos="0"/>
          <w:tab w:val="left" w:pos="426"/>
        </w:tabs>
        <w:suppressAutoHyphens w:val="0"/>
        <w:ind w:right="-1"/>
        <w:rPr>
          <w:rFonts w:eastAsia="Calibri"/>
          <w:b/>
          <w:sz w:val="22"/>
          <w:szCs w:val="22"/>
          <w:lang w:eastAsia="en-US"/>
        </w:rPr>
      </w:pPr>
    </w:p>
    <w:p w14:paraId="40A0B4E1" w14:textId="5E18FAB6" w:rsidR="002337C6" w:rsidRDefault="002337C6" w:rsidP="000D748F">
      <w:pPr>
        <w:tabs>
          <w:tab w:val="left" w:pos="0"/>
          <w:tab w:val="left" w:pos="426"/>
        </w:tabs>
        <w:suppressAutoHyphens w:val="0"/>
        <w:ind w:right="-1"/>
        <w:rPr>
          <w:rFonts w:eastAsia="Calibri"/>
          <w:b/>
          <w:sz w:val="22"/>
          <w:szCs w:val="22"/>
          <w:lang w:eastAsia="en-US"/>
        </w:rPr>
      </w:pPr>
    </w:p>
    <w:p w14:paraId="7F5704E9" w14:textId="2C24D4A9" w:rsidR="002337C6" w:rsidRDefault="002337C6" w:rsidP="000D748F">
      <w:pPr>
        <w:tabs>
          <w:tab w:val="left" w:pos="0"/>
          <w:tab w:val="left" w:pos="426"/>
        </w:tabs>
        <w:suppressAutoHyphens w:val="0"/>
        <w:ind w:right="-1"/>
        <w:rPr>
          <w:rFonts w:eastAsia="Calibri"/>
          <w:b/>
          <w:sz w:val="22"/>
          <w:szCs w:val="22"/>
          <w:lang w:eastAsia="en-US"/>
        </w:rPr>
      </w:pPr>
    </w:p>
    <w:p w14:paraId="1BFF2BC4" w14:textId="44F607D1" w:rsidR="002337C6" w:rsidRDefault="002337C6" w:rsidP="000D748F">
      <w:pPr>
        <w:tabs>
          <w:tab w:val="left" w:pos="0"/>
          <w:tab w:val="left" w:pos="426"/>
        </w:tabs>
        <w:suppressAutoHyphens w:val="0"/>
        <w:ind w:right="-1"/>
        <w:rPr>
          <w:rFonts w:eastAsia="Calibri"/>
          <w:b/>
          <w:sz w:val="22"/>
          <w:szCs w:val="22"/>
          <w:lang w:eastAsia="en-US"/>
        </w:rPr>
      </w:pPr>
    </w:p>
    <w:p w14:paraId="2D96ACA7" w14:textId="7765BA24" w:rsidR="002337C6" w:rsidRDefault="002337C6" w:rsidP="000D748F">
      <w:pPr>
        <w:tabs>
          <w:tab w:val="left" w:pos="0"/>
          <w:tab w:val="left" w:pos="426"/>
        </w:tabs>
        <w:suppressAutoHyphens w:val="0"/>
        <w:ind w:right="-1"/>
        <w:rPr>
          <w:rFonts w:eastAsia="Calibri"/>
          <w:b/>
          <w:sz w:val="22"/>
          <w:szCs w:val="22"/>
          <w:lang w:eastAsia="en-US"/>
        </w:rPr>
      </w:pPr>
    </w:p>
    <w:p w14:paraId="14A2E4C7" w14:textId="329D764D" w:rsidR="002337C6" w:rsidRDefault="002337C6" w:rsidP="000D748F">
      <w:pPr>
        <w:tabs>
          <w:tab w:val="left" w:pos="0"/>
          <w:tab w:val="left" w:pos="426"/>
        </w:tabs>
        <w:suppressAutoHyphens w:val="0"/>
        <w:ind w:right="-1"/>
        <w:rPr>
          <w:rFonts w:eastAsia="Calibri"/>
          <w:b/>
          <w:sz w:val="22"/>
          <w:szCs w:val="22"/>
          <w:lang w:eastAsia="en-US"/>
        </w:rPr>
      </w:pPr>
    </w:p>
    <w:p w14:paraId="5DD0274A" w14:textId="2D495742" w:rsidR="002337C6" w:rsidRDefault="002337C6" w:rsidP="000D748F">
      <w:pPr>
        <w:tabs>
          <w:tab w:val="left" w:pos="0"/>
          <w:tab w:val="left" w:pos="426"/>
        </w:tabs>
        <w:suppressAutoHyphens w:val="0"/>
        <w:ind w:right="-1"/>
        <w:rPr>
          <w:rFonts w:eastAsia="Calibri"/>
          <w:b/>
          <w:sz w:val="22"/>
          <w:szCs w:val="22"/>
          <w:lang w:eastAsia="en-US"/>
        </w:rPr>
      </w:pPr>
    </w:p>
    <w:p w14:paraId="71A54721" w14:textId="55C57C03" w:rsidR="002337C6" w:rsidRDefault="002337C6" w:rsidP="000D748F">
      <w:pPr>
        <w:tabs>
          <w:tab w:val="left" w:pos="0"/>
          <w:tab w:val="left" w:pos="426"/>
        </w:tabs>
        <w:suppressAutoHyphens w:val="0"/>
        <w:ind w:right="-1"/>
        <w:rPr>
          <w:rFonts w:eastAsia="Calibri"/>
          <w:b/>
          <w:sz w:val="22"/>
          <w:szCs w:val="22"/>
          <w:lang w:eastAsia="en-US"/>
        </w:rPr>
      </w:pPr>
    </w:p>
    <w:p w14:paraId="14336140" w14:textId="2BD590C8" w:rsidR="002337C6" w:rsidRDefault="002337C6" w:rsidP="000D748F">
      <w:pPr>
        <w:tabs>
          <w:tab w:val="left" w:pos="0"/>
          <w:tab w:val="left" w:pos="426"/>
        </w:tabs>
        <w:suppressAutoHyphens w:val="0"/>
        <w:ind w:right="-1"/>
        <w:rPr>
          <w:rFonts w:eastAsia="Calibri"/>
          <w:b/>
          <w:sz w:val="22"/>
          <w:szCs w:val="22"/>
          <w:lang w:eastAsia="en-US"/>
        </w:rPr>
      </w:pPr>
    </w:p>
    <w:p w14:paraId="3B2012FC" w14:textId="74E46134" w:rsidR="002337C6" w:rsidRDefault="002337C6" w:rsidP="000D748F">
      <w:pPr>
        <w:tabs>
          <w:tab w:val="left" w:pos="0"/>
          <w:tab w:val="left" w:pos="426"/>
        </w:tabs>
        <w:suppressAutoHyphens w:val="0"/>
        <w:ind w:right="-1"/>
        <w:rPr>
          <w:rFonts w:eastAsia="Calibri"/>
          <w:b/>
          <w:sz w:val="22"/>
          <w:szCs w:val="22"/>
          <w:lang w:eastAsia="en-US"/>
        </w:rPr>
      </w:pPr>
    </w:p>
    <w:p w14:paraId="78720FA8" w14:textId="3C9D08BF" w:rsidR="002337C6" w:rsidRDefault="002337C6" w:rsidP="000D748F">
      <w:pPr>
        <w:tabs>
          <w:tab w:val="left" w:pos="0"/>
          <w:tab w:val="left" w:pos="426"/>
        </w:tabs>
        <w:suppressAutoHyphens w:val="0"/>
        <w:ind w:right="-1"/>
        <w:rPr>
          <w:rFonts w:eastAsia="Calibri"/>
          <w:b/>
          <w:sz w:val="22"/>
          <w:szCs w:val="22"/>
          <w:lang w:eastAsia="en-US"/>
        </w:rPr>
      </w:pPr>
    </w:p>
    <w:p w14:paraId="6F655157" w14:textId="3735D630" w:rsidR="002337C6" w:rsidRDefault="002337C6" w:rsidP="000D748F">
      <w:pPr>
        <w:tabs>
          <w:tab w:val="left" w:pos="0"/>
          <w:tab w:val="left" w:pos="426"/>
        </w:tabs>
        <w:suppressAutoHyphens w:val="0"/>
        <w:ind w:right="-1"/>
        <w:rPr>
          <w:rFonts w:eastAsia="Calibri"/>
          <w:b/>
          <w:sz w:val="22"/>
          <w:szCs w:val="22"/>
          <w:lang w:eastAsia="en-US"/>
        </w:rPr>
      </w:pPr>
    </w:p>
    <w:p w14:paraId="2766CB3A" w14:textId="77777777" w:rsidR="002337C6" w:rsidRDefault="002337C6" w:rsidP="000D748F">
      <w:pPr>
        <w:tabs>
          <w:tab w:val="left" w:pos="0"/>
          <w:tab w:val="left" w:pos="426"/>
        </w:tabs>
        <w:suppressAutoHyphens w:val="0"/>
        <w:ind w:right="-1"/>
        <w:rPr>
          <w:rFonts w:eastAsia="Calibri"/>
          <w:b/>
          <w:sz w:val="22"/>
          <w:szCs w:val="22"/>
          <w:lang w:eastAsia="en-US"/>
        </w:rPr>
      </w:pPr>
    </w:p>
    <w:p w14:paraId="31278AB1" w14:textId="720190A8" w:rsidR="00401FD4" w:rsidRDefault="00401FD4" w:rsidP="000D748F">
      <w:pPr>
        <w:tabs>
          <w:tab w:val="left" w:pos="0"/>
          <w:tab w:val="left" w:pos="426"/>
        </w:tabs>
        <w:suppressAutoHyphens w:val="0"/>
        <w:ind w:right="-1"/>
        <w:rPr>
          <w:rFonts w:eastAsia="Calibri"/>
          <w:b/>
          <w:sz w:val="22"/>
          <w:szCs w:val="22"/>
          <w:lang w:eastAsia="en-US"/>
        </w:rPr>
      </w:pPr>
    </w:p>
    <w:p w14:paraId="26689162" w14:textId="3FAA911A" w:rsidR="00127779" w:rsidRDefault="00127779" w:rsidP="000D748F">
      <w:pPr>
        <w:tabs>
          <w:tab w:val="left" w:pos="0"/>
          <w:tab w:val="left" w:pos="426"/>
        </w:tabs>
        <w:suppressAutoHyphens w:val="0"/>
        <w:ind w:right="-1"/>
        <w:rPr>
          <w:rFonts w:eastAsia="Calibri"/>
          <w:b/>
          <w:sz w:val="22"/>
          <w:szCs w:val="22"/>
          <w:lang w:eastAsia="en-US"/>
        </w:rPr>
      </w:pPr>
    </w:p>
    <w:p w14:paraId="0D8D58CE" w14:textId="63035535" w:rsidR="002D37A6" w:rsidRDefault="002D37A6" w:rsidP="000D748F">
      <w:pPr>
        <w:tabs>
          <w:tab w:val="left" w:pos="0"/>
          <w:tab w:val="left" w:pos="426"/>
        </w:tabs>
        <w:suppressAutoHyphens w:val="0"/>
        <w:ind w:right="-1"/>
        <w:rPr>
          <w:rFonts w:eastAsia="Calibri"/>
          <w:b/>
          <w:sz w:val="22"/>
          <w:szCs w:val="22"/>
          <w:lang w:eastAsia="en-US"/>
        </w:rPr>
      </w:pPr>
    </w:p>
    <w:p w14:paraId="11E8BFA7" w14:textId="01C4CF8E" w:rsidR="002D37A6" w:rsidRDefault="002D37A6" w:rsidP="000D748F">
      <w:pPr>
        <w:tabs>
          <w:tab w:val="left" w:pos="0"/>
          <w:tab w:val="left" w:pos="426"/>
        </w:tabs>
        <w:suppressAutoHyphens w:val="0"/>
        <w:ind w:right="-1"/>
        <w:rPr>
          <w:rFonts w:eastAsia="Calibri"/>
          <w:b/>
          <w:sz w:val="22"/>
          <w:szCs w:val="22"/>
          <w:lang w:eastAsia="en-US"/>
        </w:rPr>
      </w:pPr>
    </w:p>
    <w:p w14:paraId="765B2238" w14:textId="77777777" w:rsidR="002D37A6" w:rsidRDefault="002D37A6" w:rsidP="000D748F">
      <w:pPr>
        <w:tabs>
          <w:tab w:val="left" w:pos="0"/>
          <w:tab w:val="left" w:pos="426"/>
        </w:tabs>
        <w:suppressAutoHyphens w:val="0"/>
        <w:ind w:right="-1"/>
        <w:rPr>
          <w:rFonts w:eastAsia="Calibri"/>
          <w:b/>
          <w:sz w:val="22"/>
          <w:szCs w:val="22"/>
          <w:lang w:eastAsia="en-US"/>
        </w:rPr>
      </w:pPr>
    </w:p>
    <w:p w14:paraId="518AFFB7" w14:textId="00FD0339" w:rsidR="00AC3DFE" w:rsidRPr="00325B6A" w:rsidRDefault="00FA5E04" w:rsidP="00AC3DFE">
      <w:pPr>
        <w:suppressAutoHyphens w:val="0"/>
        <w:spacing w:line="360" w:lineRule="auto"/>
        <w:jc w:val="center"/>
        <w:rPr>
          <w:sz w:val="22"/>
          <w:szCs w:val="22"/>
        </w:rPr>
      </w:pPr>
      <w:r w:rsidRPr="00325B6A">
        <w:rPr>
          <w:b/>
          <w:sz w:val="22"/>
          <w:szCs w:val="22"/>
        </w:rPr>
        <w:t xml:space="preserve"> </w:t>
      </w:r>
      <w:r w:rsidR="00AC3DFE" w:rsidRPr="00325B6A">
        <w:rPr>
          <w:b/>
          <w:sz w:val="22"/>
          <w:szCs w:val="22"/>
        </w:rPr>
        <w:t xml:space="preserve">(αποτελεί αναπόσπαστο τμήμα της </w:t>
      </w:r>
      <w:proofErr w:type="spellStart"/>
      <w:r w:rsidR="00AC3DFE" w:rsidRPr="002D37A6">
        <w:rPr>
          <w:b/>
          <w:sz w:val="22"/>
          <w:szCs w:val="22"/>
        </w:rPr>
        <w:t>αριθμ</w:t>
      </w:r>
      <w:proofErr w:type="spellEnd"/>
      <w:r w:rsidR="00AC3DFE" w:rsidRPr="002D37A6">
        <w:rPr>
          <w:b/>
          <w:sz w:val="22"/>
          <w:szCs w:val="22"/>
        </w:rPr>
        <w:t xml:space="preserve">. </w:t>
      </w:r>
      <w:proofErr w:type="spellStart"/>
      <w:r w:rsidR="00AC3DFE" w:rsidRPr="002D37A6">
        <w:rPr>
          <w:b/>
          <w:sz w:val="22"/>
          <w:szCs w:val="22"/>
        </w:rPr>
        <w:t>πρωτ</w:t>
      </w:r>
      <w:proofErr w:type="spellEnd"/>
      <w:r w:rsidR="00AC3DFE" w:rsidRPr="002D37A6">
        <w:rPr>
          <w:b/>
          <w:sz w:val="22"/>
          <w:szCs w:val="22"/>
        </w:rPr>
        <w:t>.:</w:t>
      </w:r>
      <w:r w:rsidR="00D33581" w:rsidRPr="002D37A6">
        <w:rPr>
          <w:b/>
          <w:sz w:val="22"/>
          <w:szCs w:val="22"/>
        </w:rPr>
        <w:t xml:space="preserve"> </w:t>
      </w:r>
      <w:r w:rsidR="002D37A6" w:rsidRPr="002D37A6">
        <w:rPr>
          <w:b/>
          <w:sz w:val="22"/>
          <w:szCs w:val="22"/>
        </w:rPr>
        <w:t>52139/26/ΓΠ/05-08-2026</w:t>
      </w:r>
      <w:r w:rsidR="002D37A6">
        <w:rPr>
          <w:b/>
          <w:sz w:val="22"/>
          <w:szCs w:val="22"/>
        </w:rPr>
        <w:t xml:space="preserve"> </w:t>
      </w:r>
      <w:r w:rsidR="00AC3DFE" w:rsidRPr="002D37A6">
        <w:rPr>
          <w:sz w:val="22"/>
          <w:szCs w:val="22"/>
        </w:rPr>
        <w:t>Πρόσκλησης</w:t>
      </w:r>
      <w:r w:rsidR="00AC3DFE" w:rsidRPr="00325B6A">
        <w:rPr>
          <w:sz w:val="22"/>
          <w:szCs w:val="22"/>
        </w:rPr>
        <w:t xml:space="preserve"> </w:t>
      </w:r>
      <w:r w:rsidR="00FC3419" w:rsidRPr="00325B6A">
        <w:rPr>
          <w:sz w:val="22"/>
          <w:szCs w:val="22"/>
        </w:rPr>
        <w:t xml:space="preserve">εκδήλωσης </w:t>
      </w:r>
      <w:r w:rsidR="00AC3DFE" w:rsidRPr="00325B6A">
        <w:rPr>
          <w:sz w:val="22"/>
          <w:szCs w:val="22"/>
        </w:rPr>
        <w:t xml:space="preserve">ενδιαφέροντος του Πανεπιστημίου Θεσσαλίας) </w:t>
      </w:r>
    </w:p>
    <w:p w14:paraId="6955759F" w14:textId="49007DEA" w:rsidR="00541763" w:rsidRDefault="00541763" w:rsidP="00AC3DFE">
      <w:pPr>
        <w:suppressAutoHyphens w:val="0"/>
        <w:spacing w:line="360" w:lineRule="auto"/>
        <w:jc w:val="center"/>
        <w:rPr>
          <w:sz w:val="22"/>
          <w:szCs w:val="22"/>
        </w:rPr>
      </w:pPr>
    </w:p>
    <w:p w14:paraId="32EB4EE7" w14:textId="77777777" w:rsidR="00336C33" w:rsidRPr="00325B6A" w:rsidRDefault="00336C33" w:rsidP="00AC3DFE">
      <w:pPr>
        <w:suppressAutoHyphens w:val="0"/>
        <w:spacing w:line="360" w:lineRule="auto"/>
        <w:jc w:val="center"/>
        <w:rPr>
          <w:sz w:val="22"/>
          <w:szCs w:val="22"/>
        </w:rPr>
      </w:pPr>
    </w:p>
    <w:p w14:paraId="197C8B3A" w14:textId="31AAE96C" w:rsidR="001229B0" w:rsidRDefault="00D10A5F" w:rsidP="00336C33">
      <w:pPr>
        <w:suppressAutoHyphens w:val="0"/>
        <w:spacing w:line="360" w:lineRule="auto"/>
        <w:jc w:val="center"/>
        <w:rPr>
          <w:b/>
          <w:sz w:val="22"/>
          <w:szCs w:val="22"/>
        </w:rPr>
      </w:pPr>
      <w:r w:rsidRPr="00325B6A">
        <w:rPr>
          <w:b/>
          <w:sz w:val="22"/>
          <w:szCs w:val="22"/>
        </w:rPr>
        <w:t>ΥΠΟΔΕΙΓΜΑ ΟΙΚΟΝΟΜΙΚΗΣ ΠΡΟΣΦΟΡΑΣ</w:t>
      </w:r>
    </w:p>
    <w:p w14:paraId="73BB6215" w14:textId="3DE58C39" w:rsidR="001229B0" w:rsidRDefault="001229B0" w:rsidP="00D10A5F">
      <w:pPr>
        <w:suppressAutoHyphens w:val="0"/>
        <w:spacing w:line="360" w:lineRule="auto"/>
        <w:jc w:val="center"/>
        <w:rPr>
          <w:b/>
          <w:sz w:val="22"/>
          <w:szCs w:val="22"/>
        </w:rPr>
      </w:pPr>
    </w:p>
    <w:tbl>
      <w:tblPr>
        <w:tblW w:w="10847" w:type="dxa"/>
        <w:jc w:val="center"/>
        <w:tblLayout w:type="fixed"/>
        <w:tblLook w:val="04A0" w:firstRow="1" w:lastRow="0" w:firstColumn="1" w:lastColumn="0" w:noHBand="0" w:noVBand="1"/>
      </w:tblPr>
      <w:tblGrid>
        <w:gridCol w:w="600"/>
        <w:gridCol w:w="1591"/>
        <w:gridCol w:w="1065"/>
        <w:gridCol w:w="992"/>
        <w:gridCol w:w="1276"/>
        <w:gridCol w:w="1275"/>
        <w:gridCol w:w="851"/>
        <w:gridCol w:w="1417"/>
        <w:gridCol w:w="1768"/>
        <w:gridCol w:w="12"/>
      </w:tblGrid>
      <w:tr w:rsidR="00336C33" w:rsidRPr="00336C33" w14:paraId="14831DC1" w14:textId="77777777" w:rsidTr="00336C33">
        <w:trPr>
          <w:gridAfter w:val="1"/>
          <w:wAfter w:w="12" w:type="dxa"/>
          <w:trHeight w:val="305"/>
          <w:jc w:val="center"/>
        </w:trPr>
        <w:tc>
          <w:tcPr>
            <w:tcW w:w="600" w:type="dxa"/>
            <w:tcBorders>
              <w:top w:val="single" w:sz="4" w:space="0" w:color="auto"/>
              <w:left w:val="single" w:sz="4" w:space="0" w:color="auto"/>
              <w:bottom w:val="single" w:sz="4" w:space="0" w:color="auto"/>
              <w:right w:val="single" w:sz="4" w:space="0" w:color="auto"/>
            </w:tcBorders>
            <w:shd w:val="clear" w:color="000000" w:fill="DDD9C4"/>
            <w:noWrap/>
            <w:vAlign w:val="center"/>
            <w:hideMark/>
          </w:tcPr>
          <w:p w14:paraId="3747CAF6" w14:textId="77777777" w:rsidR="001229B0" w:rsidRPr="001229B0" w:rsidRDefault="001229B0" w:rsidP="001229B0">
            <w:pPr>
              <w:suppressAutoHyphens w:val="0"/>
              <w:jc w:val="center"/>
              <w:rPr>
                <w:rFonts w:asciiTheme="minorHAnsi" w:hAnsiTheme="minorHAnsi"/>
                <w:b/>
                <w:bCs/>
                <w:color w:val="000000"/>
                <w:sz w:val="18"/>
                <w:szCs w:val="18"/>
                <w:lang w:eastAsia="el-GR"/>
              </w:rPr>
            </w:pPr>
            <w:r w:rsidRPr="001229B0">
              <w:rPr>
                <w:rFonts w:asciiTheme="minorHAnsi" w:hAnsiTheme="minorHAnsi"/>
                <w:b/>
                <w:bCs/>
                <w:color w:val="000000"/>
                <w:sz w:val="18"/>
                <w:szCs w:val="18"/>
                <w:lang w:eastAsia="el-GR"/>
              </w:rPr>
              <w:t>Α/Α</w:t>
            </w:r>
          </w:p>
        </w:tc>
        <w:tc>
          <w:tcPr>
            <w:tcW w:w="1591" w:type="dxa"/>
            <w:tcBorders>
              <w:top w:val="single" w:sz="4" w:space="0" w:color="auto"/>
              <w:left w:val="nil"/>
              <w:bottom w:val="single" w:sz="4" w:space="0" w:color="auto"/>
              <w:right w:val="single" w:sz="4" w:space="0" w:color="auto"/>
            </w:tcBorders>
            <w:shd w:val="clear" w:color="000000" w:fill="DDD9C4"/>
            <w:noWrap/>
            <w:vAlign w:val="center"/>
            <w:hideMark/>
          </w:tcPr>
          <w:p w14:paraId="5842165C" w14:textId="77777777" w:rsidR="001229B0" w:rsidRPr="001229B0" w:rsidRDefault="001229B0" w:rsidP="001229B0">
            <w:pPr>
              <w:suppressAutoHyphens w:val="0"/>
              <w:jc w:val="center"/>
              <w:rPr>
                <w:rFonts w:asciiTheme="minorHAnsi" w:hAnsiTheme="minorHAnsi"/>
                <w:b/>
                <w:bCs/>
                <w:color w:val="000000"/>
                <w:sz w:val="18"/>
                <w:szCs w:val="18"/>
                <w:lang w:eastAsia="el-GR"/>
              </w:rPr>
            </w:pPr>
            <w:r w:rsidRPr="001229B0">
              <w:rPr>
                <w:rFonts w:asciiTheme="minorHAnsi" w:hAnsiTheme="minorHAnsi"/>
                <w:b/>
                <w:bCs/>
                <w:color w:val="000000"/>
                <w:sz w:val="18"/>
                <w:szCs w:val="18"/>
                <w:lang w:eastAsia="el-GR"/>
              </w:rPr>
              <w:t>ΠΕΡΙΓΡΑΦΗ</w:t>
            </w:r>
          </w:p>
        </w:tc>
        <w:tc>
          <w:tcPr>
            <w:tcW w:w="1065" w:type="dxa"/>
            <w:tcBorders>
              <w:top w:val="single" w:sz="4" w:space="0" w:color="auto"/>
              <w:left w:val="nil"/>
              <w:bottom w:val="single" w:sz="4" w:space="0" w:color="auto"/>
              <w:right w:val="single" w:sz="4" w:space="0" w:color="auto"/>
            </w:tcBorders>
            <w:shd w:val="clear" w:color="000000" w:fill="DDD9C4"/>
            <w:noWrap/>
            <w:vAlign w:val="center"/>
            <w:hideMark/>
          </w:tcPr>
          <w:p w14:paraId="7A609CD6" w14:textId="77777777" w:rsidR="001229B0" w:rsidRPr="001229B0" w:rsidRDefault="001229B0" w:rsidP="001229B0">
            <w:pPr>
              <w:suppressAutoHyphens w:val="0"/>
              <w:jc w:val="center"/>
              <w:rPr>
                <w:rFonts w:asciiTheme="minorHAnsi" w:hAnsiTheme="minorHAnsi"/>
                <w:b/>
                <w:bCs/>
                <w:color w:val="000000"/>
                <w:sz w:val="18"/>
                <w:szCs w:val="18"/>
                <w:lang w:eastAsia="el-GR"/>
              </w:rPr>
            </w:pPr>
            <w:r w:rsidRPr="001229B0">
              <w:rPr>
                <w:rFonts w:asciiTheme="minorHAnsi" w:hAnsiTheme="minorHAnsi"/>
                <w:b/>
                <w:bCs/>
                <w:color w:val="000000"/>
                <w:sz w:val="18"/>
                <w:szCs w:val="18"/>
                <w:lang w:eastAsia="el-GR"/>
              </w:rPr>
              <w:t>ΠΟΣΟΤΗΤΑ</w:t>
            </w:r>
          </w:p>
        </w:tc>
        <w:tc>
          <w:tcPr>
            <w:tcW w:w="992" w:type="dxa"/>
            <w:tcBorders>
              <w:top w:val="single" w:sz="4" w:space="0" w:color="auto"/>
              <w:left w:val="nil"/>
              <w:bottom w:val="single" w:sz="4" w:space="0" w:color="auto"/>
              <w:right w:val="single" w:sz="4" w:space="0" w:color="auto"/>
            </w:tcBorders>
            <w:shd w:val="clear" w:color="000000" w:fill="DDD9C4"/>
            <w:noWrap/>
            <w:vAlign w:val="center"/>
            <w:hideMark/>
          </w:tcPr>
          <w:p w14:paraId="676DC0A4" w14:textId="77777777" w:rsidR="001229B0" w:rsidRPr="001229B0" w:rsidRDefault="001229B0" w:rsidP="001229B0">
            <w:pPr>
              <w:suppressAutoHyphens w:val="0"/>
              <w:jc w:val="center"/>
              <w:rPr>
                <w:rFonts w:asciiTheme="minorHAnsi" w:hAnsiTheme="minorHAnsi"/>
                <w:b/>
                <w:bCs/>
                <w:color w:val="000000"/>
                <w:sz w:val="18"/>
                <w:szCs w:val="18"/>
                <w:lang w:eastAsia="el-GR"/>
              </w:rPr>
            </w:pPr>
            <w:r w:rsidRPr="001229B0">
              <w:rPr>
                <w:rFonts w:asciiTheme="minorHAnsi" w:hAnsiTheme="minorHAnsi"/>
                <w:b/>
                <w:bCs/>
                <w:color w:val="000000"/>
                <w:sz w:val="18"/>
                <w:szCs w:val="18"/>
                <w:lang w:eastAsia="el-GR"/>
              </w:rPr>
              <w:t>ΤΥΠΟΣ (τεμάχιο, λίτρο, κιλό, υπηρεσία κ.λπ.)</w:t>
            </w:r>
          </w:p>
        </w:tc>
        <w:tc>
          <w:tcPr>
            <w:tcW w:w="1276" w:type="dxa"/>
            <w:tcBorders>
              <w:top w:val="single" w:sz="4" w:space="0" w:color="auto"/>
              <w:left w:val="nil"/>
              <w:bottom w:val="single" w:sz="4" w:space="0" w:color="auto"/>
              <w:right w:val="single" w:sz="4" w:space="0" w:color="auto"/>
            </w:tcBorders>
            <w:shd w:val="clear" w:color="000000" w:fill="DDD9C4"/>
            <w:noWrap/>
            <w:vAlign w:val="center"/>
            <w:hideMark/>
          </w:tcPr>
          <w:p w14:paraId="78843A01" w14:textId="77777777" w:rsidR="001229B0" w:rsidRPr="001229B0" w:rsidRDefault="001229B0" w:rsidP="001229B0">
            <w:pPr>
              <w:suppressAutoHyphens w:val="0"/>
              <w:jc w:val="center"/>
              <w:rPr>
                <w:rFonts w:asciiTheme="minorHAnsi" w:hAnsiTheme="minorHAnsi"/>
                <w:b/>
                <w:bCs/>
                <w:color w:val="000000"/>
                <w:sz w:val="18"/>
                <w:szCs w:val="18"/>
                <w:lang w:eastAsia="el-GR"/>
              </w:rPr>
            </w:pPr>
            <w:r w:rsidRPr="001229B0">
              <w:rPr>
                <w:rFonts w:asciiTheme="minorHAnsi" w:hAnsiTheme="minorHAnsi"/>
                <w:b/>
                <w:bCs/>
                <w:color w:val="000000"/>
                <w:sz w:val="18"/>
                <w:szCs w:val="18"/>
                <w:lang w:eastAsia="el-GR"/>
              </w:rPr>
              <w:t>CPV (*)</w:t>
            </w:r>
          </w:p>
        </w:tc>
        <w:tc>
          <w:tcPr>
            <w:tcW w:w="1275" w:type="dxa"/>
            <w:tcBorders>
              <w:top w:val="single" w:sz="4" w:space="0" w:color="auto"/>
              <w:left w:val="nil"/>
              <w:bottom w:val="single" w:sz="4" w:space="0" w:color="auto"/>
              <w:right w:val="single" w:sz="4" w:space="0" w:color="auto"/>
            </w:tcBorders>
            <w:shd w:val="clear" w:color="000000" w:fill="DDD9C4"/>
            <w:noWrap/>
            <w:vAlign w:val="center"/>
            <w:hideMark/>
          </w:tcPr>
          <w:p w14:paraId="03B21DD2" w14:textId="6577CC4B" w:rsidR="001229B0" w:rsidRPr="001229B0" w:rsidRDefault="001229B0" w:rsidP="001229B0">
            <w:pPr>
              <w:suppressAutoHyphens w:val="0"/>
              <w:jc w:val="center"/>
              <w:rPr>
                <w:rFonts w:asciiTheme="minorHAnsi" w:hAnsiTheme="minorHAnsi"/>
                <w:b/>
                <w:bCs/>
                <w:color w:val="000000"/>
                <w:sz w:val="18"/>
                <w:szCs w:val="18"/>
                <w:lang w:eastAsia="el-GR"/>
              </w:rPr>
            </w:pPr>
            <w:r w:rsidRPr="00336C33">
              <w:rPr>
                <w:rFonts w:asciiTheme="minorHAnsi" w:hAnsiTheme="minorHAnsi"/>
                <w:b/>
                <w:bCs/>
                <w:color w:val="000000"/>
                <w:sz w:val="18"/>
                <w:szCs w:val="18"/>
                <w:lang w:eastAsia="el-GR"/>
              </w:rPr>
              <w:t xml:space="preserve">ΠΡΟΣΦ/ΝΗ ΤΙΜΗ </w:t>
            </w:r>
            <w:r w:rsidRPr="001229B0">
              <w:rPr>
                <w:rFonts w:asciiTheme="minorHAnsi" w:hAnsiTheme="minorHAnsi"/>
                <w:b/>
                <w:bCs/>
                <w:color w:val="000000"/>
                <w:sz w:val="18"/>
                <w:szCs w:val="18"/>
                <w:lang w:eastAsia="el-GR"/>
              </w:rPr>
              <w:t>ΧΩΡΙΣ Φ.Π.Α.</w:t>
            </w:r>
          </w:p>
        </w:tc>
        <w:tc>
          <w:tcPr>
            <w:tcW w:w="851" w:type="dxa"/>
            <w:tcBorders>
              <w:top w:val="single" w:sz="4" w:space="0" w:color="auto"/>
              <w:left w:val="nil"/>
              <w:bottom w:val="single" w:sz="4" w:space="0" w:color="auto"/>
              <w:right w:val="single" w:sz="4" w:space="0" w:color="auto"/>
            </w:tcBorders>
            <w:shd w:val="clear" w:color="000000" w:fill="DDD9C4"/>
            <w:noWrap/>
            <w:vAlign w:val="center"/>
            <w:hideMark/>
          </w:tcPr>
          <w:p w14:paraId="632EB2AA" w14:textId="77777777" w:rsidR="001229B0" w:rsidRPr="001229B0" w:rsidRDefault="001229B0" w:rsidP="001229B0">
            <w:pPr>
              <w:suppressAutoHyphens w:val="0"/>
              <w:jc w:val="center"/>
              <w:rPr>
                <w:rFonts w:asciiTheme="minorHAnsi" w:hAnsiTheme="minorHAnsi"/>
                <w:b/>
                <w:bCs/>
                <w:color w:val="000000"/>
                <w:sz w:val="18"/>
                <w:szCs w:val="18"/>
                <w:lang w:eastAsia="el-GR"/>
              </w:rPr>
            </w:pPr>
            <w:r w:rsidRPr="001229B0">
              <w:rPr>
                <w:rFonts w:asciiTheme="minorHAnsi" w:hAnsiTheme="minorHAnsi"/>
                <w:b/>
                <w:bCs/>
                <w:color w:val="000000"/>
                <w:sz w:val="18"/>
                <w:szCs w:val="18"/>
                <w:lang w:eastAsia="el-GR"/>
              </w:rPr>
              <w:t>Φ.Π.Α.</w:t>
            </w:r>
          </w:p>
        </w:tc>
        <w:tc>
          <w:tcPr>
            <w:tcW w:w="1417" w:type="dxa"/>
            <w:tcBorders>
              <w:top w:val="single" w:sz="4" w:space="0" w:color="auto"/>
              <w:left w:val="nil"/>
              <w:bottom w:val="single" w:sz="4" w:space="0" w:color="auto"/>
              <w:right w:val="single" w:sz="4" w:space="0" w:color="auto"/>
            </w:tcBorders>
            <w:shd w:val="clear" w:color="000000" w:fill="DDD9C4"/>
            <w:noWrap/>
            <w:vAlign w:val="center"/>
            <w:hideMark/>
          </w:tcPr>
          <w:p w14:paraId="11891880" w14:textId="182CED9D" w:rsidR="001229B0" w:rsidRPr="001229B0" w:rsidRDefault="001229B0" w:rsidP="001229B0">
            <w:pPr>
              <w:suppressAutoHyphens w:val="0"/>
              <w:ind w:right="128"/>
              <w:jc w:val="center"/>
              <w:rPr>
                <w:rFonts w:asciiTheme="minorHAnsi" w:hAnsiTheme="minorHAnsi"/>
                <w:b/>
                <w:bCs/>
                <w:color w:val="000000"/>
                <w:sz w:val="18"/>
                <w:szCs w:val="18"/>
                <w:lang w:eastAsia="el-GR"/>
              </w:rPr>
            </w:pPr>
            <w:r w:rsidRPr="00336C33">
              <w:rPr>
                <w:rFonts w:asciiTheme="minorHAnsi" w:hAnsiTheme="minorHAnsi"/>
                <w:b/>
                <w:bCs/>
                <w:color w:val="000000"/>
                <w:sz w:val="18"/>
                <w:szCs w:val="18"/>
                <w:lang w:eastAsia="el-GR"/>
              </w:rPr>
              <w:t>ΠΡΟΣΦ/ΝΗ ΤΙΜΗ ΜΕ</w:t>
            </w:r>
            <w:r w:rsidRPr="001229B0">
              <w:rPr>
                <w:rFonts w:asciiTheme="minorHAnsi" w:hAnsiTheme="minorHAnsi"/>
                <w:b/>
                <w:bCs/>
                <w:color w:val="000000"/>
                <w:sz w:val="18"/>
                <w:szCs w:val="18"/>
                <w:lang w:eastAsia="el-GR"/>
              </w:rPr>
              <w:t xml:space="preserve"> Φ.Π.Α.</w:t>
            </w:r>
          </w:p>
        </w:tc>
        <w:tc>
          <w:tcPr>
            <w:tcW w:w="1768" w:type="dxa"/>
            <w:tcBorders>
              <w:top w:val="single" w:sz="4" w:space="0" w:color="auto"/>
              <w:left w:val="nil"/>
              <w:bottom w:val="single" w:sz="4" w:space="0" w:color="auto"/>
              <w:right w:val="single" w:sz="4" w:space="0" w:color="auto"/>
            </w:tcBorders>
            <w:shd w:val="clear" w:color="000000" w:fill="DDD9C4"/>
            <w:vAlign w:val="center"/>
          </w:tcPr>
          <w:p w14:paraId="537D99D3" w14:textId="3B9A425C" w:rsidR="001229B0" w:rsidRPr="001229B0" w:rsidRDefault="001229B0" w:rsidP="001229B0">
            <w:pPr>
              <w:suppressAutoHyphens w:val="0"/>
              <w:jc w:val="center"/>
              <w:rPr>
                <w:rFonts w:asciiTheme="minorHAnsi" w:hAnsiTheme="minorHAnsi"/>
                <w:b/>
                <w:bCs/>
                <w:color w:val="000000"/>
                <w:sz w:val="18"/>
                <w:szCs w:val="18"/>
                <w:lang w:eastAsia="el-GR"/>
              </w:rPr>
            </w:pPr>
            <w:r w:rsidRPr="00336C33">
              <w:rPr>
                <w:rFonts w:asciiTheme="minorHAnsi" w:hAnsiTheme="minorHAnsi"/>
                <w:b/>
                <w:bCs/>
                <w:color w:val="000000"/>
                <w:sz w:val="18"/>
                <w:szCs w:val="18"/>
                <w:lang w:eastAsia="el-GR"/>
              </w:rPr>
              <w:t>Α.Λ</w:t>
            </w:r>
            <w:r w:rsidRPr="001229B0">
              <w:rPr>
                <w:rFonts w:asciiTheme="minorHAnsi" w:hAnsiTheme="minorHAnsi"/>
                <w:b/>
                <w:bCs/>
                <w:color w:val="000000"/>
                <w:sz w:val="18"/>
                <w:szCs w:val="18"/>
                <w:lang w:eastAsia="el-GR"/>
              </w:rPr>
              <w:t>.Ε.</w:t>
            </w:r>
          </w:p>
        </w:tc>
      </w:tr>
      <w:tr w:rsidR="00336C33" w:rsidRPr="00336C33" w14:paraId="0229B739" w14:textId="77777777" w:rsidTr="00336C33">
        <w:trPr>
          <w:gridAfter w:val="1"/>
          <w:wAfter w:w="12" w:type="dxa"/>
          <w:trHeight w:val="215"/>
          <w:jc w:val="center"/>
        </w:trPr>
        <w:tc>
          <w:tcPr>
            <w:tcW w:w="600" w:type="dxa"/>
            <w:tcBorders>
              <w:top w:val="nil"/>
              <w:left w:val="single" w:sz="4" w:space="0" w:color="auto"/>
              <w:bottom w:val="single" w:sz="4" w:space="0" w:color="auto"/>
              <w:right w:val="single" w:sz="4" w:space="0" w:color="auto"/>
            </w:tcBorders>
            <w:shd w:val="clear" w:color="auto" w:fill="auto"/>
            <w:noWrap/>
            <w:vAlign w:val="center"/>
            <w:hideMark/>
          </w:tcPr>
          <w:p w14:paraId="05193063" w14:textId="77777777" w:rsidR="001229B0" w:rsidRPr="001229B0" w:rsidRDefault="001229B0" w:rsidP="001229B0">
            <w:pPr>
              <w:suppressAutoHyphens w:val="0"/>
              <w:jc w:val="center"/>
              <w:rPr>
                <w:rFonts w:asciiTheme="minorHAnsi" w:hAnsiTheme="minorHAnsi"/>
                <w:bCs/>
                <w:color w:val="000000"/>
                <w:sz w:val="18"/>
                <w:szCs w:val="18"/>
                <w:lang w:eastAsia="el-GR"/>
              </w:rPr>
            </w:pPr>
            <w:r w:rsidRPr="001229B0">
              <w:rPr>
                <w:rFonts w:asciiTheme="minorHAnsi" w:hAnsiTheme="minorHAnsi"/>
                <w:bCs/>
                <w:color w:val="000000"/>
                <w:sz w:val="18"/>
                <w:szCs w:val="18"/>
                <w:lang w:eastAsia="el-GR"/>
              </w:rPr>
              <w:t>1</w:t>
            </w:r>
          </w:p>
        </w:tc>
        <w:tc>
          <w:tcPr>
            <w:tcW w:w="1591" w:type="dxa"/>
            <w:tcBorders>
              <w:top w:val="nil"/>
              <w:left w:val="nil"/>
              <w:bottom w:val="single" w:sz="4" w:space="0" w:color="auto"/>
              <w:right w:val="single" w:sz="4" w:space="0" w:color="auto"/>
            </w:tcBorders>
            <w:shd w:val="clear" w:color="auto" w:fill="auto"/>
            <w:noWrap/>
            <w:vAlign w:val="center"/>
          </w:tcPr>
          <w:p w14:paraId="3261ED14" w14:textId="77777777" w:rsidR="001229B0" w:rsidRPr="001229B0" w:rsidRDefault="001229B0" w:rsidP="001229B0">
            <w:pPr>
              <w:suppressAutoHyphens w:val="0"/>
              <w:jc w:val="center"/>
              <w:rPr>
                <w:rFonts w:asciiTheme="minorHAnsi" w:hAnsiTheme="minorHAnsi"/>
                <w:color w:val="000000"/>
                <w:sz w:val="18"/>
                <w:szCs w:val="18"/>
                <w:lang w:eastAsia="el-GR"/>
              </w:rPr>
            </w:pPr>
            <w:r w:rsidRPr="001229B0">
              <w:rPr>
                <w:rFonts w:asciiTheme="minorHAnsi" w:hAnsiTheme="minorHAnsi"/>
                <w:color w:val="000000"/>
                <w:sz w:val="18"/>
                <w:szCs w:val="18"/>
                <w:lang w:eastAsia="el-GR"/>
              </w:rPr>
              <w:t>Πίνακες ανακοινώσεων</w:t>
            </w:r>
          </w:p>
        </w:tc>
        <w:tc>
          <w:tcPr>
            <w:tcW w:w="1065" w:type="dxa"/>
            <w:tcBorders>
              <w:top w:val="nil"/>
              <w:left w:val="nil"/>
              <w:bottom w:val="single" w:sz="4" w:space="0" w:color="auto"/>
              <w:right w:val="single" w:sz="4" w:space="0" w:color="auto"/>
            </w:tcBorders>
            <w:shd w:val="clear" w:color="auto" w:fill="auto"/>
            <w:noWrap/>
            <w:vAlign w:val="center"/>
          </w:tcPr>
          <w:p w14:paraId="71D0EB0F" w14:textId="77777777" w:rsidR="001229B0" w:rsidRPr="001229B0" w:rsidRDefault="001229B0" w:rsidP="001229B0">
            <w:pPr>
              <w:suppressAutoHyphens w:val="0"/>
              <w:jc w:val="center"/>
              <w:rPr>
                <w:rFonts w:asciiTheme="minorHAnsi" w:hAnsiTheme="minorHAnsi"/>
                <w:color w:val="000000"/>
                <w:sz w:val="18"/>
                <w:szCs w:val="18"/>
                <w:lang w:eastAsia="el-GR"/>
              </w:rPr>
            </w:pPr>
            <w:r w:rsidRPr="001229B0">
              <w:rPr>
                <w:rFonts w:asciiTheme="minorHAnsi" w:hAnsiTheme="minorHAnsi"/>
                <w:color w:val="000000"/>
                <w:sz w:val="18"/>
                <w:szCs w:val="18"/>
                <w:lang w:eastAsia="el-GR"/>
              </w:rPr>
              <w:t>8</w:t>
            </w:r>
          </w:p>
        </w:tc>
        <w:tc>
          <w:tcPr>
            <w:tcW w:w="992" w:type="dxa"/>
            <w:tcBorders>
              <w:top w:val="nil"/>
              <w:left w:val="nil"/>
              <w:bottom w:val="single" w:sz="4" w:space="0" w:color="auto"/>
              <w:right w:val="single" w:sz="4" w:space="0" w:color="auto"/>
            </w:tcBorders>
            <w:shd w:val="clear" w:color="auto" w:fill="auto"/>
            <w:noWrap/>
            <w:vAlign w:val="center"/>
          </w:tcPr>
          <w:p w14:paraId="76D693A2" w14:textId="77777777" w:rsidR="001229B0" w:rsidRPr="001229B0" w:rsidRDefault="001229B0" w:rsidP="001229B0">
            <w:pPr>
              <w:suppressAutoHyphens w:val="0"/>
              <w:jc w:val="center"/>
              <w:rPr>
                <w:rFonts w:asciiTheme="minorHAnsi" w:hAnsiTheme="minorHAnsi"/>
                <w:color w:val="000000"/>
                <w:sz w:val="18"/>
                <w:szCs w:val="18"/>
                <w:lang w:eastAsia="el-GR"/>
              </w:rPr>
            </w:pPr>
            <w:r w:rsidRPr="001229B0">
              <w:rPr>
                <w:rFonts w:asciiTheme="minorHAnsi" w:hAnsiTheme="minorHAnsi"/>
                <w:color w:val="000000"/>
                <w:sz w:val="18"/>
                <w:szCs w:val="18"/>
                <w:lang w:eastAsia="el-GR"/>
              </w:rPr>
              <w:t>ΤΕΜΑΧΙΟ</w:t>
            </w:r>
          </w:p>
        </w:tc>
        <w:tc>
          <w:tcPr>
            <w:tcW w:w="1276" w:type="dxa"/>
            <w:tcBorders>
              <w:top w:val="nil"/>
              <w:left w:val="nil"/>
              <w:bottom w:val="single" w:sz="4" w:space="0" w:color="auto"/>
              <w:right w:val="single" w:sz="4" w:space="0" w:color="auto"/>
            </w:tcBorders>
            <w:shd w:val="clear" w:color="auto" w:fill="auto"/>
            <w:noWrap/>
            <w:vAlign w:val="center"/>
          </w:tcPr>
          <w:p w14:paraId="20EAB15A" w14:textId="77777777" w:rsidR="001229B0" w:rsidRPr="001229B0" w:rsidRDefault="001229B0" w:rsidP="001229B0">
            <w:pPr>
              <w:suppressAutoHyphens w:val="0"/>
              <w:jc w:val="center"/>
              <w:rPr>
                <w:rFonts w:asciiTheme="minorHAnsi" w:hAnsiTheme="minorHAnsi" w:cstheme="minorHAnsi"/>
                <w:color w:val="000000"/>
                <w:sz w:val="18"/>
                <w:szCs w:val="18"/>
                <w:lang w:eastAsia="el-GR"/>
              </w:rPr>
            </w:pPr>
            <w:r w:rsidRPr="001229B0">
              <w:rPr>
                <w:rFonts w:asciiTheme="minorHAnsi" w:eastAsiaTheme="minorHAnsi" w:hAnsiTheme="minorHAnsi" w:cstheme="minorHAnsi"/>
                <w:color w:val="000000"/>
                <w:sz w:val="18"/>
                <w:szCs w:val="18"/>
                <w:shd w:val="clear" w:color="auto" w:fill="FFFFFF"/>
                <w:lang w:eastAsia="en-US"/>
              </w:rPr>
              <w:t>30192170-3</w:t>
            </w:r>
          </w:p>
        </w:tc>
        <w:tc>
          <w:tcPr>
            <w:tcW w:w="1275" w:type="dxa"/>
            <w:tcBorders>
              <w:top w:val="nil"/>
              <w:left w:val="nil"/>
              <w:bottom w:val="single" w:sz="4" w:space="0" w:color="auto"/>
              <w:right w:val="single" w:sz="4" w:space="0" w:color="auto"/>
            </w:tcBorders>
            <w:shd w:val="clear" w:color="auto" w:fill="auto"/>
            <w:noWrap/>
            <w:vAlign w:val="center"/>
          </w:tcPr>
          <w:p w14:paraId="66A29B24" w14:textId="03148011" w:rsidR="001229B0" w:rsidRPr="001229B0" w:rsidRDefault="001229B0" w:rsidP="001229B0">
            <w:pPr>
              <w:suppressAutoHyphens w:val="0"/>
              <w:jc w:val="center"/>
              <w:rPr>
                <w:rFonts w:asciiTheme="minorHAnsi" w:eastAsiaTheme="minorHAnsi" w:hAnsiTheme="minorHAnsi" w:cstheme="minorBidi"/>
                <w:sz w:val="18"/>
                <w:szCs w:val="18"/>
                <w:lang w:eastAsia="en-US"/>
              </w:rPr>
            </w:pPr>
          </w:p>
        </w:tc>
        <w:tc>
          <w:tcPr>
            <w:tcW w:w="851" w:type="dxa"/>
            <w:tcBorders>
              <w:top w:val="nil"/>
              <w:left w:val="nil"/>
              <w:bottom w:val="single" w:sz="4" w:space="0" w:color="auto"/>
              <w:right w:val="single" w:sz="4" w:space="0" w:color="auto"/>
            </w:tcBorders>
            <w:shd w:val="clear" w:color="auto" w:fill="auto"/>
            <w:noWrap/>
            <w:vAlign w:val="center"/>
          </w:tcPr>
          <w:p w14:paraId="07269EEE" w14:textId="6D5EC2F4" w:rsidR="001229B0" w:rsidRPr="001229B0" w:rsidRDefault="001229B0" w:rsidP="001229B0">
            <w:pPr>
              <w:suppressAutoHyphens w:val="0"/>
              <w:jc w:val="center"/>
              <w:rPr>
                <w:rFonts w:asciiTheme="minorHAnsi" w:eastAsiaTheme="minorHAnsi" w:hAnsiTheme="minorHAnsi" w:cstheme="minorBidi"/>
                <w:sz w:val="18"/>
                <w:szCs w:val="18"/>
                <w:lang w:eastAsia="en-US"/>
              </w:rPr>
            </w:pPr>
          </w:p>
        </w:tc>
        <w:tc>
          <w:tcPr>
            <w:tcW w:w="1417" w:type="dxa"/>
            <w:tcBorders>
              <w:top w:val="nil"/>
              <w:left w:val="nil"/>
              <w:bottom w:val="single" w:sz="4" w:space="0" w:color="auto"/>
              <w:right w:val="single" w:sz="4" w:space="0" w:color="auto"/>
            </w:tcBorders>
            <w:shd w:val="clear" w:color="auto" w:fill="auto"/>
            <w:noWrap/>
            <w:vAlign w:val="center"/>
          </w:tcPr>
          <w:p w14:paraId="6FABC4AF" w14:textId="5315AB14" w:rsidR="001229B0" w:rsidRPr="001229B0" w:rsidRDefault="001229B0" w:rsidP="001229B0">
            <w:pPr>
              <w:suppressAutoHyphens w:val="0"/>
              <w:jc w:val="center"/>
              <w:rPr>
                <w:rFonts w:asciiTheme="minorHAnsi" w:hAnsiTheme="minorHAnsi"/>
                <w:sz w:val="18"/>
                <w:szCs w:val="18"/>
                <w:lang w:eastAsia="el-GR"/>
              </w:rPr>
            </w:pPr>
          </w:p>
        </w:tc>
        <w:tc>
          <w:tcPr>
            <w:tcW w:w="1768" w:type="dxa"/>
            <w:tcBorders>
              <w:top w:val="nil"/>
              <w:left w:val="nil"/>
              <w:bottom w:val="single" w:sz="4" w:space="0" w:color="auto"/>
              <w:right w:val="single" w:sz="4" w:space="0" w:color="auto"/>
            </w:tcBorders>
            <w:vAlign w:val="center"/>
          </w:tcPr>
          <w:p w14:paraId="2BA55E91" w14:textId="27E52B89" w:rsidR="001229B0" w:rsidRPr="001229B0" w:rsidRDefault="00336C33" w:rsidP="001229B0">
            <w:pPr>
              <w:suppressAutoHyphens w:val="0"/>
              <w:jc w:val="center"/>
              <w:rPr>
                <w:rFonts w:asciiTheme="minorHAnsi" w:hAnsiTheme="minorHAnsi"/>
                <w:color w:val="000000"/>
                <w:sz w:val="18"/>
                <w:szCs w:val="18"/>
                <w:lang w:eastAsia="el-GR"/>
              </w:rPr>
            </w:pPr>
            <w:r w:rsidRPr="00336C33">
              <w:rPr>
                <w:rFonts w:asciiTheme="minorHAnsi" w:hAnsiTheme="minorHAnsi"/>
                <w:sz w:val="18"/>
                <w:szCs w:val="18"/>
                <w:lang w:eastAsia="el-GR"/>
              </w:rPr>
              <w:t>02.001.3120489001</w:t>
            </w:r>
          </w:p>
        </w:tc>
      </w:tr>
      <w:tr w:rsidR="00336C33" w:rsidRPr="001229B0" w14:paraId="2CF8A698" w14:textId="77777777" w:rsidTr="00336C33">
        <w:trPr>
          <w:trHeight w:val="388"/>
          <w:jc w:val="center"/>
        </w:trPr>
        <w:tc>
          <w:tcPr>
            <w:tcW w:w="5524" w:type="dxa"/>
            <w:gridSpan w:val="5"/>
            <w:tcBorders>
              <w:top w:val="nil"/>
              <w:left w:val="single" w:sz="4" w:space="0" w:color="auto"/>
              <w:bottom w:val="single" w:sz="4" w:space="0" w:color="auto"/>
              <w:right w:val="single" w:sz="4" w:space="0" w:color="auto"/>
            </w:tcBorders>
            <w:shd w:val="clear" w:color="000000" w:fill="C4BD97"/>
            <w:noWrap/>
            <w:vAlign w:val="center"/>
            <w:hideMark/>
          </w:tcPr>
          <w:p w14:paraId="1566B151" w14:textId="77777777" w:rsidR="001229B0" w:rsidRPr="001229B0" w:rsidRDefault="001229B0" w:rsidP="001229B0">
            <w:pPr>
              <w:suppressAutoHyphens w:val="0"/>
              <w:jc w:val="center"/>
              <w:rPr>
                <w:rFonts w:asciiTheme="minorHAnsi" w:hAnsiTheme="minorHAnsi"/>
                <w:color w:val="000000"/>
                <w:sz w:val="18"/>
                <w:szCs w:val="18"/>
                <w:lang w:eastAsia="el-GR"/>
              </w:rPr>
            </w:pPr>
            <w:r w:rsidRPr="001229B0">
              <w:rPr>
                <w:rFonts w:asciiTheme="minorHAnsi" w:hAnsiTheme="minorHAnsi"/>
                <w:b/>
                <w:bCs/>
                <w:color w:val="000000"/>
                <w:sz w:val="18"/>
                <w:szCs w:val="18"/>
                <w:lang w:eastAsia="el-GR"/>
              </w:rPr>
              <w:t>ΣΥΝΟΛΟ</w:t>
            </w:r>
          </w:p>
        </w:tc>
        <w:tc>
          <w:tcPr>
            <w:tcW w:w="1275" w:type="dxa"/>
            <w:tcBorders>
              <w:top w:val="nil"/>
              <w:left w:val="nil"/>
              <w:bottom w:val="single" w:sz="4" w:space="0" w:color="auto"/>
              <w:right w:val="single" w:sz="4" w:space="0" w:color="auto"/>
            </w:tcBorders>
            <w:shd w:val="clear" w:color="000000" w:fill="C4BD97"/>
            <w:noWrap/>
            <w:vAlign w:val="center"/>
          </w:tcPr>
          <w:p w14:paraId="1FAD3F54" w14:textId="77777777" w:rsidR="001229B0" w:rsidRPr="001229B0" w:rsidRDefault="001229B0" w:rsidP="001229B0">
            <w:pPr>
              <w:suppressAutoHyphens w:val="0"/>
              <w:jc w:val="center"/>
              <w:rPr>
                <w:rFonts w:asciiTheme="minorHAnsi" w:hAnsiTheme="minorHAnsi"/>
                <w:b/>
                <w:sz w:val="18"/>
                <w:szCs w:val="18"/>
                <w:lang w:eastAsia="el-GR"/>
              </w:rPr>
            </w:pPr>
          </w:p>
        </w:tc>
        <w:tc>
          <w:tcPr>
            <w:tcW w:w="851" w:type="dxa"/>
            <w:tcBorders>
              <w:top w:val="nil"/>
              <w:left w:val="nil"/>
              <w:bottom w:val="single" w:sz="4" w:space="0" w:color="auto"/>
              <w:right w:val="single" w:sz="4" w:space="0" w:color="auto"/>
            </w:tcBorders>
            <w:shd w:val="clear" w:color="000000" w:fill="C4BD97"/>
            <w:noWrap/>
            <w:vAlign w:val="center"/>
          </w:tcPr>
          <w:p w14:paraId="54634E42" w14:textId="77777777" w:rsidR="001229B0" w:rsidRPr="001229B0" w:rsidRDefault="001229B0" w:rsidP="001229B0">
            <w:pPr>
              <w:suppressAutoHyphens w:val="0"/>
              <w:jc w:val="center"/>
              <w:rPr>
                <w:rFonts w:asciiTheme="minorHAnsi" w:hAnsiTheme="minorHAnsi"/>
                <w:b/>
                <w:sz w:val="18"/>
                <w:szCs w:val="18"/>
                <w:lang w:eastAsia="el-GR"/>
              </w:rPr>
            </w:pPr>
          </w:p>
        </w:tc>
        <w:tc>
          <w:tcPr>
            <w:tcW w:w="1417" w:type="dxa"/>
            <w:tcBorders>
              <w:top w:val="nil"/>
              <w:left w:val="nil"/>
              <w:bottom w:val="single" w:sz="4" w:space="0" w:color="auto"/>
              <w:right w:val="single" w:sz="4" w:space="0" w:color="auto"/>
            </w:tcBorders>
            <w:shd w:val="clear" w:color="000000" w:fill="C4BD97"/>
            <w:noWrap/>
            <w:vAlign w:val="center"/>
          </w:tcPr>
          <w:p w14:paraId="00BE2487" w14:textId="7B889E2F" w:rsidR="001229B0" w:rsidRPr="001229B0" w:rsidRDefault="001229B0" w:rsidP="001229B0">
            <w:pPr>
              <w:suppressAutoHyphens w:val="0"/>
              <w:jc w:val="center"/>
              <w:rPr>
                <w:rFonts w:asciiTheme="minorHAnsi" w:hAnsiTheme="minorHAnsi"/>
                <w:b/>
                <w:sz w:val="18"/>
                <w:szCs w:val="18"/>
                <w:lang w:eastAsia="el-GR"/>
              </w:rPr>
            </w:pPr>
          </w:p>
        </w:tc>
        <w:tc>
          <w:tcPr>
            <w:tcW w:w="1780" w:type="dxa"/>
            <w:gridSpan w:val="2"/>
            <w:tcBorders>
              <w:top w:val="nil"/>
              <w:left w:val="nil"/>
              <w:bottom w:val="single" w:sz="4" w:space="0" w:color="auto"/>
              <w:right w:val="single" w:sz="4" w:space="0" w:color="auto"/>
            </w:tcBorders>
            <w:shd w:val="clear" w:color="000000" w:fill="C4BD97"/>
            <w:vAlign w:val="center"/>
          </w:tcPr>
          <w:p w14:paraId="198C0DC3" w14:textId="77777777" w:rsidR="001229B0" w:rsidRPr="001229B0" w:rsidRDefault="001229B0" w:rsidP="001229B0">
            <w:pPr>
              <w:suppressAutoHyphens w:val="0"/>
              <w:jc w:val="center"/>
              <w:rPr>
                <w:rFonts w:asciiTheme="minorHAnsi" w:hAnsiTheme="minorHAnsi"/>
                <w:color w:val="000000"/>
                <w:sz w:val="18"/>
                <w:szCs w:val="18"/>
                <w:lang w:eastAsia="el-GR"/>
              </w:rPr>
            </w:pPr>
          </w:p>
        </w:tc>
      </w:tr>
    </w:tbl>
    <w:p w14:paraId="2A414891" w14:textId="7E0A5FB1" w:rsidR="001229B0" w:rsidRDefault="001229B0" w:rsidP="00D10A5F">
      <w:pPr>
        <w:suppressAutoHyphens w:val="0"/>
        <w:spacing w:line="360" w:lineRule="auto"/>
        <w:jc w:val="center"/>
        <w:rPr>
          <w:b/>
          <w:sz w:val="22"/>
          <w:szCs w:val="22"/>
        </w:rPr>
      </w:pPr>
    </w:p>
    <w:p w14:paraId="6F05F678" w14:textId="08940623" w:rsidR="001229B0" w:rsidRDefault="001229B0" w:rsidP="00D10A5F">
      <w:pPr>
        <w:suppressAutoHyphens w:val="0"/>
        <w:spacing w:line="360" w:lineRule="auto"/>
        <w:jc w:val="center"/>
        <w:rPr>
          <w:b/>
          <w:sz w:val="22"/>
          <w:szCs w:val="22"/>
        </w:rPr>
      </w:pPr>
    </w:p>
    <w:p w14:paraId="52652FB0" w14:textId="77777777" w:rsidR="00D53960" w:rsidRPr="00325B6A" w:rsidRDefault="00D53960" w:rsidP="00980E77">
      <w:pPr>
        <w:suppressAutoHyphens w:val="0"/>
        <w:spacing w:line="360" w:lineRule="auto"/>
        <w:rPr>
          <w:b/>
          <w:sz w:val="22"/>
          <w:szCs w:val="22"/>
        </w:rPr>
      </w:pPr>
    </w:p>
    <w:p w14:paraId="0EE34AC2" w14:textId="77777777" w:rsidR="008A3721" w:rsidRPr="00325B6A" w:rsidRDefault="00217843" w:rsidP="00747BFB">
      <w:pPr>
        <w:suppressAutoHyphens w:val="0"/>
        <w:spacing w:line="360" w:lineRule="auto"/>
        <w:jc w:val="both"/>
        <w:rPr>
          <w:sz w:val="22"/>
          <w:szCs w:val="22"/>
        </w:rPr>
      </w:pPr>
      <w:r w:rsidRPr="00325B6A">
        <w:rPr>
          <w:sz w:val="22"/>
          <w:szCs w:val="22"/>
        </w:rPr>
        <w:t>Πο</w:t>
      </w:r>
      <w:r w:rsidR="008A3721" w:rsidRPr="00325B6A">
        <w:rPr>
          <w:sz w:val="22"/>
          <w:szCs w:val="22"/>
        </w:rPr>
        <w:t xml:space="preserve">σό οικονομικής προσφοράς </w:t>
      </w:r>
      <w:r w:rsidR="00D33581" w:rsidRPr="00325B6A">
        <w:rPr>
          <w:sz w:val="22"/>
          <w:szCs w:val="22"/>
        </w:rPr>
        <w:t xml:space="preserve">με Φ.Π.Α. </w:t>
      </w:r>
      <w:r w:rsidR="00747BFB" w:rsidRPr="00325B6A">
        <w:rPr>
          <w:sz w:val="22"/>
          <w:szCs w:val="22"/>
        </w:rPr>
        <w:t>ολογράφως:………………</w:t>
      </w:r>
      <w:r w:rsidR="008A3721" w:rsidRPr="00325B6A">
        <w:rPr>
          <w:sz w:val="22"/>
          <w:szCs w:val="22"/>
        </w:rPr>
        <w:t>……………………………</w:t>
      </w:r>
      <w:r w:rsidR="005234C0" w:rsidRPr="00325B6A">
        <w:rPr>
          <w:sz w:val="22"/>
          <w:szCs w:val="22"/>
        </w:rPr>
        <w:t>…</w:t>
      </w:r>
    </w:p>
    <w:p w14:paraId="40B7A375" w14:textId="77777777" w:rsidR="005234C0" w:rsidRPr="00325B6A" w:rsidRDefault="005234C0" w:rsidP="00747BFB">
      <w:pPr>
        <w:suppressAutoHyphens w:val="0"/>
        <w:spacing w:line="360" w:lineRule="auto"/>
        <w:jc w:val="both"/>
        <w:rPr>
          <w:sz w:val="22"/>
          <w:szCs w:val="22"/>
        </w:rPr>
      </w:pPr>
      <w:r w:rsidRPr="00325B6A">
        <w:rPr>
          <w:sz w:val="22"/>
          <w:szCs w:val="22"/>
        </w:rPr>
        <w:t>……………………………………………………………………………………………………….</w:t>
      </w:r>
    </w:p>
    <w:p w14:paraId="60069512" w14:textId="77777777" w:rsidR="008A3721" w:rsidRPr="00325B6A" w:rsidRDefault="008A3721" w:rsidP="00747BFB">
      <w:pPr>
        <w:suppressAutoHyphens w:val="0"/>
        <w:spacing w:line="360" w:lineRule="auto"/>
        <w:jc w:val="both"/>
        <w:rPr>
          <w:sz w:val="22"/>
          <w:szCs w:val="22"/>
        </w:rPr>
      </w:pPr>
      <w:r w:rsidRPr="00325B6A">
        <w:rPr>
          <w:sz w:val="22"/>
          <w:szCs w:val="22"/>
        </w:rPr>
        <w:t xml:space="preserve">Ποσό οικονομικής προσφοράς </w:t>
      </w:r>
      <w:r w:rsidR="00D33581" w:rsidRPr="00325B6A">
        <w:rPr>
          <w:sz w:val="22"/>
          <w:szCs w:val="22"/>
        </w:rPr>
        <w:t xml:space="preserve">με Φ.Π.Α. </w:t>
      </w:r>
      <w:r w:rsidRPr="00325B6A">
        <w:rPr>
          <w:sz w:val="22"/>
          <w:szCs w:val="22"/>
        </w:rPr>
        <w:t>αριθμητικώ</w:t>
      </w:r>
      <w:r w:rsidR="00747BFB" w:rsidRPr="00325B6A">
        <w:rPr>
          <w:sz w:val="22"/>
          <w:szCs w:val="22"/>
        </w:rPr>
        <w:t>ς:………………………………………….</w:t>
      </w:r>
    </w:p>
    <w:p w14:paraId="7791BE02" w14:textId="77777777" w:rsidR="008E79D8" w:rsidRPr="00325B6A" w:rsidRDefault="008E79D8" w:rsidP="00747BFB">
      <w:pPr>
        <w:suppressAutoHyphens w:val="0"/>
        <w:spacing w:line="360" w:lineRule="auto"/>
        <w:jc w:val="both"/>
        <w:rPr>
          <w:sz w:val="22"/>
          <w:szCs w:val="22"/>
        </w:rPr>
      </w:pPr>
    </w:p>
    <w:p w14:paraId="2D335734" w14:textId="77777777" w:rsidR="00980E77" w:rsidRDefault="00980E77" w:rsidP="00747BFB">
      <w:pPr>
        <w:suppressAutoHyphens w:val="0"/>
        <w:spacing w:line="360" w:lineRule="auto"/>
        <w:jc w:val="center"/>
        <w:rPr>
          <w:b/>
        </w:rPr>
      </w:pPr>
    </w:p>
    <w:p w14:paraId="25A51EC3" w14:textId="4A0721B9" w:rsidR="008E79D8" w:rsidRDefault="008E79D8" w:rsidP="00747BFB">
      <w:pPr>
        <w:suppressAutoHyphens w:val="0"/>
        <w:spacing w:line="360" w:lineRule="auto"/>
        <w:jc w:val="center"/>
        <w:rPr>
          <w:b/>
        </w:rPr>
      </w:pPr>
      <w:r w:rsidRPr="00747BFB">
        <w:rPr>
          <w:b/>
        </w:rPr>
        <w:t>Ο/Η ΝΟΜΙΜΟΣ/Η  ΕΚΠΡΟΣΩΠΟΣ</w:t>
      </w:r>
    </w:p>
    <w:p w14:paraId="0EA5A362" w14:textId="03798CAB" w:rsidR="00325B6A" w:rsidRDefault="00325B6A" w:rsidP="00747BFB">
      <w:pPr>
        <w:suppressAutoHyphens w:val="0"/>
        <w:spacing w:line="360" w:lineRule="auto"/>
        <w:jc w:val="center"/>
        <w:rPr>
          <w:b/>
        </w:rPr>
      </w:pPr>
    </w:p>
    <w:p w14:paraId="69163A16" w14:textId="14BF4027" w:rsidR="00325B6A" w:rsidRDefault="00325B6A" w:rsidP="00747BFB">
      <w:pPr>
        <w:suppressAutoHyphens w:val="0"/>
        <w:spacing w:line="360" w:lineRule="auto"/>
        <w:jc w:val="center"/>
        <w:rPr>
          <w:b/>
        </w:rPr>
      </w:pPr>
    </w:p>
    <w:p w14:paraId="080CC9B3" w14:textId="77777777" w:rsidR="00325B6A" w:rsidRPr="00747BFB" w:rsidRDefault="00325B6A" w:rsidP="00747BFB">
      <w:pPr>
        <w:suppressAutoHyphens w:val="0"/>
        <w:spacing w:line="360" w:lineRule="auto"/>
        <w:jc w:val="center"/>
        <w:rPr>
          <w:b/>
        </w:rPr>
      </w:pPr>
    </w:p>
    <w:p w14:paraId="4A99F382" w14:textId="77777777" w:rsidR="008E79D8" w:rsidRPr="00747BFB" w:rsidRDefault="008E79D8" w:rsidP="00747BFB">
      <w:pPr>
        <w:suppressAutoHyphens w:val="0"/>
        <w:spacing w:line="360" w:lineRule="auto"/>
        <w:jc w:val="center"/>
        <w:rPr>
          <w:b/>
        </w:rPr>
      </w:pPr>
      <w:r w:rsidRPr="00747BFB">
        <w:rPr>
          <w:b/>
        </w:rPr>
        <w:t>(Ημερομηνία &amp; Υπογραφή)</w:t>
      </w:r>
    </w:p>
    <w:p w14:paraId="0F1FA5CF" w14:textId="77777777" w:rsidR="00FA2695" w:rsidRDefault="00FA2695" w:rsidP="008A3721">
      <w:pPr>
        <w:suppressAutoHyphens w:val="0"/>
        <w:spacing w:line="360" w:lineRule="auto"/>
        <w:jc w:val="both"/>
        <w:rPr>
          <w:rFonts w:asciiTheme="minorHAnsi" w:hAnsiTheme="minorHAnsi" w:cs="Calibri"/>
          <w:sz w:val="22"/>
          <w:szCs w:val="22"/>
        </w:rPr>
      </w:pPr>
    </w:p>
    <w:p w14:paraId="4C28B909" w14:textId="77777777" w:rsidR="001015B3" w:rsidRDefault="001015B3" w:rsidP="008A3721">
      <w:pPr>
        <w:suppressAutoHyphens w:val="0"/>
        <w:spacing w:line="360" w:lineRule="auto"/>
        <w:jc w:val="both"/>
        <w:rPr>
          <w:rFonts w:asciiTheme="minorHAnsi" w:hAnsiTheme="minorHAnsi" w:cs="Calibri"/>
          <w:sz w:val="22"/>
          <w:szCs w:val="22"/>
        </w:rPr>
      </w:pPr>
    </w:p>
    <w:p w14:paraId="514F6902" w14:textId="77777777" w:rsidR="001015B3" w:rsidRDefault="001015B3" w:rsidP="008A3721">
      <w:pPr>
        <w:suppressAutoHyphens w:val="0"/>
        <w:spacing w:line="360" w:lineRule="auto"/>
        <w:jc w:val="both"/>
        <w:rPr>
          <w:rFonts w:asciiTheme="minorHAnsi" w:hAnsiTheme="minorHAnsi" w:cs="Calibri"/>
          <w:sz w:val="22"/>
          <w:szCs w:val="22"/>
        </w:rPr>
      </w:pPr>
    </w:p>
    <w:p w14:paraId="6E7C4A4A" w14:textId="77777777" w:rsidR="001015B3" w:rsidRDefault="001015B3" w:rsidP="008A3721">
      <w:pPr>
        <w:suppressAutoHyphens w:val="0"/>
        <w:spacing w:line="360" w:lineRule="auto"/>
        <w:jc w:val="both"/>
        <w:rPr>
          <w:rFonts w:asciiTheme="minorHAnsi" w:hAnsiTheme="minorHAnsi" w:cs="Calibri"/>
          <w:sz w:val="22"/>
          <w:szCs w:val="22"/>
        </w:rPr>
      </w:pPr>
    </w:p>
    <w:p w14:paraId="313AED8C" w14:textId="77777777" w:rsidR="001015B3" w:rsidRDefault="001015B3" w:rsidP="008A3721">
      <w:pPr>
        <w:suppressAutoHyphens w:val="0"/>
        <w:spacing w:line="360" w:lineRule="auto"/>
        <w:jc w:val="both"/>
        <w:rPr>
          <w:rFonts w:asciiTheme="minorHAnsi" w:hAnsiTheme="minorHAnsi" w:cs="Calibri"/>
          <w:sz w:val="22"/>
          <w:szCs w:val="22"/>
        </w:rPr>
      </w:pPr>
    </w:p>
    <w:p w14:paraId="3CB7E6A8" w14:textId="77777777" w:rsidR="001015B3" w:rsidRDefault="001015B3" w:rsidP="008A3721">
      <w:pPr>
        <w:suppressAutoHyphens w:val="0"/>
        <w:spacing w:line="360" w:lineRule="auto"/>
        <w:jc w:val="both"/>
        <w:rPr>
          <w:rFonts w:asciiTheme="minorHAnsi" w:hAnsiTheme="minorHAnsi" w:cs="Calibri"/>
          <w:sz w:val="22"/>
          <w:szCs w:val="22"/>
        </w:rPr>
      </w:pPr>
    </w:p>
    <w:p w14:paraId="761889DA" w14:textId="77777777" w:rsidR="001015B3" w:rsidRDefault="001015B3" w:rsidP="008A3721">
      <w:pPr>
        <w:suppressAutoHyphens w:val="0"/>
        <w:spacing w:line="360" w:lineRule="auto"/>
        <w:jc w:val="both"/>
        <w:rPr>
          <w:rFonts w:asciiTheme="minorHAnsi" w:hAnsiTheme="minorHAnsi" w:cs="Calibri"/>
          <w:sz w:val="22"/>
          <w:szCs w:val="22"/>
        </w:rPr>
      </w:pPr>
    </w:p>
    <w:p w14:paraId="266D73B2" w14:textId="77777777" w:rsidR="001015B3" w:rsidRDefault="001015B3" w:rsidP="008A3721">
      <w:pPr>
        <w:suppressAutoHyphens w:val="0"/>
        <w:spacing w:line="360" w:lineRule="auto"/>
        <w:jc w:val="both"/>
        <w:rPr>
          <w:rFonts w:asciiTheme="minorHAnsi" w:hAnsiTheme="minorHAnsi" w:cs="Calibri"/>
          <w:sz w:val="22"/>
          <w:szCs w:val="22"/>
        </w:rPr>
      </w:pPr>
    </w:p>
    <w:p w14:paraId="4FFC451C" w14:textId="77777777" w:rsidR="00D32786" w:rsidRDefault="00D32786" w:rsidP="008A3721">
      <w:pPr>
        <w:suppressAutoHyphens w:val="0"/>
        <w:spacing w:line="360" w:lineRule="auto"/>
        <w:jc w:val="both"/>
        <w:rPr>
          <w:rFonts w:asciiTheme="minorHAnsi" w:hAnsiTheme="minorHAnsi" w:cs="Calibri"/>
          <w:sz w:val="22"/>
          <w:szCs w:val="22"/>
        </w:rPr>
      </w:pPr>
    </w:p>
    <w:p w14:paraId="1BF42E06" w14:textId="77777777" w:rsidR="001015B3" w:rsidRDefault="001015B3" w:rsidP="008A3721">
      <w:pPr>
        <w:suppressAutoHyphens w:val="0"/>
        <w:spacing w:line="360" w:lineRule="auto"/>
        <w:jc w:val="both"/>
        <w:rPr>
          <w:rFonts w:asciiTheme="minorHAnsi" w:hAnsiTheme="minorHAnsi" w:cs="Calibri"/>
          <w:sz w:val="22"/>
          <w:szCs w:val="22"/>
        </w:rPr>
      </w:pPr>
    </w:p>
    <w:p w14:paraId="01965069" w14:textId="77777777" w:rsidR="00271B9A" w:rsidRDefault="00271B9A" w:rsidP="008A3721">
      <w:pPr>
        <w:suppressAutoHyphens w:val="0"/>
        <w:spacing w:line="360" w:lineRule="auto"/>
        <w:jc w:val="both"/>
        <w:rPr>
          <w:rFonts w:asciiTheme="minorHAnsi" w:hAnsiTheme="minorHAnsi" w:cs="Calibri"/>
          <w:sz w:val="22"/>
          <w:szCs w:val="22"/>
        </w:rPr>
      </w:pPr>
    </w:p>
    <w:p w14:paraId="1CD3CDA8" w14:textId="4268D92B" w:rsidR="00B10F50" w:rsidRPr="00BF4AB3" w:rsidRDefault="00B10F50" w:rsidP="00B10F50">
      <w:pPr>
        <w:suppressAutoHyphens w:val="0"/>
        <w:spacing w:line="360" w:lineRule="auto"/>
        <w:jc w:val="center"/>
        <w:rPr>
          <w:b/>
          <w:sz w:val="22"/>
          <w:szCs w:val="22"/>
        </w:rPr>
      </w:pPr>
      <w:r w:rsidRPr="00BF4AB3">
        <w:rPr>
          <w:b/>
          <w:sz w:val="22"/>
          <w:szCs w:val="22"/>
        </w:rPr>
        <w:t xml:space="preserve">Επισυνάπτονται Υποδείγματα Υπεύθυνων Δηλώσεων που αποτελούν αναπόσπαστο τμήμα της </w:t>
      </w:r>
      <w:proofErr w:type="spellStart"/>
      <w:r w:rsidRPr="00BF4AB3">
        <w:rPr>
          <w:b/>
          <w:sz w:val="22"/>
          <w:szCs w:val="22"/>
        </w:rPr>
        <w:t>αριθμ</w:t>
      </w:r>
      <w:proofErr w:type="spellEnd"/>
      <w:r w:rsidRPr="00BF4AB3">
        <w:rPr>
          <w:b/>
          <w:sz w:val="22"/>
          <w:szCs w:val="22"/>
        </w:rPr>
        <w:t xml:space="preserve">. </w:t>
      </w:r>
      <w:proofErr w:type="spellStart"/>
      <w:r w:rsidRPr="00BF4AB3">
        <w:rPr>
          <w:b/>
          <w:sz w:val="22"/>
          <w:szCs w:val="22"/>
        </w:rPr>
        <w:t>πρωτ</w:t>
      </w:r>
      <w:proofErr w:type="spellEnd"/>
      <w:r w:rsidRPr="00BF4AB3">
        <w:rPr>
          <w:b/>
          <w:sz w:val="22"/>
          <w:szCs w:val="22"/>
        </w:rPr>
        <w:t xml:space="preserve">.: </w:t>
      </w:r>
      <w:r w:rsidR="002D37A6" w:rsidRPr="002D37A6">
        <w:rPr>
          <w:b/>
          <w:sz w:val="22"/>
          <w:szCs w:val="22"/>
        </w:rPr>
        <w:t xml:space="preserve">52139/26/ΓΠ/05-08-2026 </w:t>
      </w:r>
      <w:r w:rsidRPr="00BF4AB3">
        <w:rPr>
          <w:b/>
          <w:sz w:val="22"/>
          <w:szCs w:val="22"/>
        </w:rPr>
        <w:t xml:space="preserve">πρόσκλησης </w:t>
      </w:r>
      <w:r w:rsidR="00FC3419">
        <w:rPr>
          <w:b/>
          <w:sz w:val="22"/>
          <w:szCs w:val="22"/>
        </w:rPr>
        <w:t xml:space="preserve">εκδήλωσης </w:t>
      </w:r>
      <w:r w:rsidRPr="00BF4AB3">
        <w:rPr>
          <w:b/>
          <w:sz w:val="22"/>
          <w:szCs w:val="22"/>
        </w:rPr>
        <w:t>ενδιαφέροντος του Π</w:t>
      </w:r>
      <w:r w:rsidR="00FC3419">
        <w:rPr>
          <w:b/>
          <w:sz w:val="22"/>
          <w:szCs w:val="22"/>
        </w:rPr>
        <w:t>.</w:t>
      </w:r>
      <w:r w:rsidRPr="00BF4AB3">
        <w:rPr>
          <w:b/>
          <w:sz w:val="22"/>
          <w:szCs w:val="22"/>
        </w:rPr>
        <w:t>Θ</w:t>
      </w:r>
      <w:r w:rsidR="00FC3419">
        <w:rPr>
          <w:b/>
          <w:sz w:val="22"/>
          <w:szCs w:val="22"/>
        </w:rPr>
        <w:t>.</w:t>
      </w:r>
      <w:r w:rsidRPr="00BF4AB3">
        <w:rPr>
          <w:b/>
          <w:sz w:val="22"/>
          <w:szCs w:val="22"/>
        </w:rPr>
        <w:t xml:space="preserve"> </w:t>
      </w:r>
    </w:p>
    <w:p w14:paraId="048560A1" w14:textId="77777777" w:rsidR="00B10F50" w:rsidRPr="00B10F50" w:rsidRDefault="00B10F50" w:rsidP="00B10F50">
      <w:pPr>
        <w:pStyle w:val="a3"/>
        <w:numPr>
          <w:ilvl w:val="0"/>
          <w:numId w:val="28"/>
        </w:numPr>
        <w:suppressAutoHyphens w:val="0"/>
        <w:jc w:val="both"/>
        <w:rPr>
          <w:rFonts w:asciiTheme="minorHAnsi" w:hAnsiTheme="minorHAnsi"/>
          <w:color w:val="000000"/>
          <w:lang w:eastAsia="el-GR"/>
        </w:rPr>
      </w:pPr>
    </w:p>
    <w:p w14:paraId="0BD8B59E" w14:textId="77777777" w:rsidR="00D10A5F" w:rsidRPr="008C023D" w:rsidRDefault="00D10A5F" w:rsidP="00D10A5F">
      <w:pPr>
        <w:suppressAutoHyphens w:val="0"/>
        <w:spacing w:line="360" w:lineRule="auto"/>
        <w:jc w:val="center"/>
        <w:rPr>
          <w:rFonts w:asciiTheme="minorHAnsi" w:hAnsiTheme="minorHAnsi" w:cs="Calibri"/>
          <w:b/>
          <w:bCs/>
          <w:sz w:val="22"/>
          <w:szCs w:val="22"/>
          <w:lang w:eastAsia="el-GR"/>
        </w:rPr>
      </w:pPr>
      <w:r w:rsidRPr="008C023D">
        <w:rPr>
          <w:rFonts w:asciiTheme="minorHAnsi" w:hAnsiTheme="minorHAnsi" w:cs="Calibri"/>
          <w:b/>
          <w:noProof/>
          <w:color w:val="000000"/>
          <w:sz w:val="22"/>
          <w:szCs w:val="22"/>
          <w:lang w:eastAsia="el-GR"/>
        </w:rPr>
        <w:drawing>
          <wp:inline distT="0" distB="0" distL="0" distR="0" wp14:anchorId="498BAF58" wp14:editId="0ED29A1D">
            <wp:extent cx="438150" cy="445974"/>
            <wp:effectExtent l="0" t="0" r="0" b="0"/>
            <wp:docPr id="5" name="Εικόνα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0700" cy="448569"/>
                    </a:xfrm>
                    <a:prstGeom prst="rect">
                      <a:avLst/>
                    </a:prstGeom>
                    <a:noFill/>
                  </pic:spPr>
                </pic:pic>
              </a:graphicData>
            </a:graphic>
          </wp:inline>
        </w:drawing>
      </w:r>
    </w:p>
    <w:p w14:paraId="13BC198F" w14:textId="77777777" w:rsidR="00D10A5F" w:rsidRPr="008C023D" w:rsidRDefault="00D10A5F" w:rsidP="00D10A5F">
      <w:pPr>
        <w:suppressAutoHyphens w:val="0"/>
        <w:spacing w:line="240" w:lineRule="exact"/>
        <w:jc w:val="center"/>
        <w:rPr>
          <w:rFonts w:asciiTheme="minorHAnsi" w:hAnsiTheme="minorHAnsi" w:cs="Calibri"/>
          <w:b/>
          <w:bCs/>
          <w:sz w:val="22"/>
          <w:szCs w:val="22"/>
          <w:lang w:eastAsia="el-GR"/>
        </w:rPr>
      </w:pPr>
      <w:r w:rsidRPr="008C023D">
        <w:rPr>
          <w:rFonts w:asciiTheme="minorHAnsi" w:hAnsiTheme="minorHAnsi" w:cs="Calibri"/>
          <w:b/>
          <w:bCs/>
          <w:sz w:val="22"/>
          <w:szCs w:val="22"/>
          <w:lang w:eastAsia="el-GR"/>
        </w:rPr>
        <w:t>ΥΠΕΥΘΥΝΗ ΔΗΛΩΣΗ</w:t>
      </w:r>
    </w:p>
    <w:p w14:paraId="322D4E67" w14:textId="77777777" w:rsidR="00D10A5F" w:rsidRPr="008C023D" w:rsidRDefault="00D10A5F" w:rsidP="00D10A5F">
      <w:pPr>
        <w:keepNext/>
        <w:suppressAutoHyphens w:val="0"/>
        <w:spacing w:line="240" w:lineRule="exact"/>
        <w:jc w:val="center"/>
        <w:outlineLvl w:val="2"/>
        <w:rPr>
          <w:rFonts w:asciiTheme="minorHAnsi" w:hAnsiTheme="minorHAnsi" w:cs="Calibri"/>
          <w:b/>
          <w:bCs/>
          <w:sz w:val="22"/>
          <w:szCs w:val="22"/>
          <w:vertAlign w:val="superscript"/>
          <w:lang w:eastAsia="el-GR"/>
        </w:rPr>
      </w:pPr>
      <w:r w:rsidRPr="008C023D">
        <w:rPr>
          <w:rFonts w:asciiTheme="minorHAnsi" w:hAnsiTheme="minorHAnsi" w:cs="Calibri"/>
          <w:b/>
          <w:bCs/>
          <w:sz w:val="22"/>
          <w:szCs w:val="22"/>
          <w:vertAlign w:val="superscript"/>
          <w:lang w:eastAsia="el-GR"/>
        </w:rPr>
        <w:t>(άρθρο 8 Ν.1599/1986)</w:t>
      </w:r>
    </w:p>
    <w:p w14:paraId="0F259BE3" w14:textId="77777777" w:rsidR="00D10A5F" w:rsidRPr="008C023D" w:rsidRDefault="00D10A5F" w:rsidP="00D10A5F">
      <w:pPr>
        <w:suppressAutoHyphens w:val="0"/>
        <w:ind w:right="281"/>
        <w:jc w:val="center"/>
        <w:rPr>
          <w:rFonts w:asciiTheme="minorHAnsi" w:hAnsiTheme="minorHAnsi" w:cs="Calibri"/>
          <w:sz w:val="22"/>
          <w:szCs w:val="22"/>
          <w:lang w:eastAsia="el-GR"/>
        </w:rPr>
      </w:pPr>
      <w:r w:rsidRPr="008C023D">
        <w:rPr>
          <w:rFonts w:asciiTheme="minorHAnsi" w:hAnsiTheme="minorHAnsi" w:cs="Calibri"/>
          <w:sz w:val="22"/>
          <w:szCs w:val="22"/>
          <w:lang w:eastAsia="el-GR"/>
        </w:rPr>
        <w:t>Η ακρίβεια των στοιχείων που υποβάλλονται με αυτή τη δήλωση μπορεί να ελεγχθεί με βάση το αρχείο άλλων υπηρεσιών (άρθρο 8 παρ. 4 Ν. 1599/1986)</w:t>
      </w:r>
    </w:p>
    <w:tbl>
      <w:tblPr>
        <w:tblW w:w="1065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24"/>
        <w:gridCol w:w="335"/>
        <w:gridCol w:w="763"/>
        <w:gridCol w:w="623"/>
        <w:gridCol w:w="1357"/>
        <w:gridCol w:w="732"/>
        <w:gridCol w:w="365"/>
        <w:gridCol w:w="31"/>
        <w:gridCol w:w="700"/>
        <w:gridCol w:w="1097"/>
        <w:gridCol w:w="396"/>
        <w:gridCol w:w="335"/>
        <w:gridCol w:w="548"/>
        <w:gridCol w:w="548"/>
        <w:gridCol w:w="1001"/>
      </w:tblGrid>
      <w:tr w:rsidR="00D10A5F" w:rsidRPr="008C023D" w14:paraId="4D50CEC4" w14:textId="77777777" w:rsidTr="007F3531">
        <w:trPr>
          <w:cantSplit/>
          <w:trHeight w:val="189"/>
        </w:trPr>
        <w:tc>
          <w:tcPr>
            <w:tcW w:w="1824" w:type="dxa"/>
          </w:tcPr>
          <w:p w14:paraId="30DA1E78" w14:textId="77777777" w:rsidR="00D10A5F" w:rsidRPr="008C023D" w:rsidRDefault="00D10A5F" w:rsidP="00D10A5F">
            <w:pPr>
              <w:suppressAutoHyphens w:val="0"/>
              <w:spacing w:before="240"/>
              <w:ind w:right="-6878"/>
              <w:rPr>
                <w:rFonts w:asciiTheme="minorHAnsi" w:hAnsiTheme="minorHAnsi" w:cs="Calibri"/>
                <w:sz w:val="22"/>
                <w:szCs w:val="22"/>
                <w:lang w:eastAsia="el-GR"/>
              </w:rPr>
            </w:pPr>
            <w:r w:rsidRPr="008C023D">
              <w:rPr>
                <w:rFonts w:asciiTheme="minorHAnsi" w:hAnsiTheme="minorHAnsi" w:cs="Calibri"/>
                <w:sz w:val="22"/>
                <w:szCs w:val="22"/>
                <w:lang w:eastAsia="el-GR"/>
              </w:rPr>
              <w:t>ΠΡΟΣ</w:t>
            </w:r>
            <w:r w:rsidRPr="008C023D">
              <w:rPr>
                <w:rFonts w:asciiTheme="minorHAnsi" w:hAnsiTheme="minorHAnsi" w:cs="Calibri"/>
                <w:sz w:val="22"/>
                <w:szCs w:val="22"/>
                <w:vertAlign w:val="superscript"/>
                <w:lang w:eastAsia="el-GR"/>
              </w:rPr>
              <w:t>(1)</w:t>
            </w:r>
            <w:r w:rsidRPr="008C023D">
              <w:rPr>
                <w:rFonts w:asciiTheme="minorHAnsi" w:hAnsiTheme="minorHAnsi" w:cs="Calibri"/>
                <w:sz w:val="22"/>
                <w:szCs w:val="22"/>
                <w:lang w:eastAsia="el-GR"/>
              </w:rPr>
              <w:t>:</w:t>
            </w:r>
          </w:p>
        </w:tc>
        <w:tc>
          <w:tcPr>
            <w:tcW w:w="8831" w:type="dxa"/>
            <w:gridSpan w:val="14"/>
          </w:tcPr>
          <w:p w14:paraId="3ACFB49D" w14:textId="77777777" w:rsidR="00D10A5F" w:rsidRPr="008C023D" w:rsidRDefault="00D10A5F" w:rsidP="00D10A5F">
            <w:pPr>
              <w:suppressAutoHyphens w:val="0"/>
              <w:spacing w:before="240"/>
              <w:ind w:right="-6878"/>
              <w:rPr>
                <w:rFonts w:asciiTheme="minorHAnsi" w:hAnsiTheme="minorHAnsi" w:cs="Calibri"/>
                <w:sz w:val="22"/>
                <w:szCs w:val="22"/>
                <w:lang w:val="en-US" w:eastAsia="el-GR"/>
              </w:rPr>
            </w:pPr>
          </w:p>
        </w:tc>
      </w:tr>
      <w:tr w:rsidR="00D10A5F" w:rsidRPr="008C023D" w14:paraId="46B13808" w14:textId="77777777" w:rsidTr="00747BFB">
        <w:trPr>
          <w:cantSplit/>
          <w:trHeight w:val="183"/>
        </w:trPr>
        <w:tc>
          <w:tcPr>
            <w:tcW w:w="1824" w:type="dxa"/>
          </w:tcPr>
          <w:p w14:paraId="301905FA" w14:textId="77777777" w:rsidR="00D10A5F" w:rsidRPr="008C023D" w:rsidRDefault="00D10A5F" w:rsidP="00D10A5F">
            <w:pPr>
              <w:suppressAutoHyphens w:val="0"/>
              <w:spacing w:before="240"/>
              <w:ind w:right="-6878"/>
              <w:rPr>
                <w:rFonts w:asciiTheme="minorHAnsi" w:hAnsiTheme="minorHAnsi" w:cs="Calibri"/>
                <w:sz w:val="22"/>
                <w:szCs w:val="22"/>
                <w:lang w:eastAsia="el-GR"/>
              </w:rPr>
            </w:pPr>
            <w:r w:rsidRPr="008C023D">
              <w:rPr>
                <w:rFonts w:asciiTheme="minorHAnsi" w:hAnsiTheme="minorHAnsi" w:cs="Calibri"/>
                <w:sz w:val="22"/>
                <w:szCs w:val="22"/>
                <w:lang w:eastAsia="el-GR"/>
              </w:rPr>
              <w:t>Ο – Η Όνομα:</w:t>
            </w:r>
          </w:p>
        </w:tc>
        <w:tc>
          <w:tcPr>
            <w:tcW w:w="3810" w:type="dxa"/>
            <w:gridSpan w:val="5"/>
          </w:tcPr>
          <w:p w14:paraId="4B071A51" w14:textId="77777777" w:rsidR="00D10A5F" w:rsidRPr="008C023D" w:rsidRDefault="00D10A5F" w:rsidP="00D10A5F">
            <w:pPr>
              <w:suppressAutoHyphens w:val="0"/>
              <w:spacing w:before="240"/>
              <w:ind w:right="-6878"/>
              <w:rPr>
                <w:rFonts w:asciiTheme="minorHAnsi" w:hAnsiTheme="minorHAnsi" w:cs="Calibri"/>
                <w:sz w:val="22"/>
                <w:szCs w:val="22"/>
                <w:lang w:eastAsia="el-GR"/>
              </w:rPr>
            </w:pPr>
          </w:p>
        </w:tc>
        <w:tc>
          <w:tcPr>
            <w:tcW w:w="1096" w:type="dxa"/>
            <w:gridSpan w:val="3"/>
          </w:tcPr>
          <w:p w14:paraId="6A896EBD" w14:textId="77777777" w:rsidR="00D10A5F" w:rsidRPr="008C023D" w:rsidRDefault="00D10A5F" w:rsidP="00D10A5F">
            <w:pPr>
              <w:suppressAutoHyphens w:val="0"/>
              <w:spacing w:before="240"/>
              <w:ind w:right="-6878"/>
              <w:rPr>
                <w:rFonts w:asciiTheme="minorHAnsi" w:hAnsiTheme="minorHAnsi" w:cs="Calibri"/>
                <w:sz w:val="22"/>
                <w:szCs w:val="22"/>
                <w:lang w:eastAsia="el-GR"/>
              </w:rPr>
            </w:pPr>
            <w:r w:rsidRPr="008C023D">
              <w:rPr>
                <w:rFonts w:asciiTheme="minorHAnsi" w:hAnsiTheme="minorHAnsi" w:cs="Calibri"/>
                <w:sz w:val="22"/>
                <w:szCs w:val="22"/>
                <w:lang w:eastAsia="el-GR"/>
              </w:rPr>
              <w:t>Επώνυμο:</w:t>
            </w:r>
          </w:p>
        </w:tc>
        <w:tc>
          <w:tcPr>
            <w:tcW w:w="3925" w:type="dxa"/>
            <w:gridSpan w:val="6"/>
          </w:tcPr>
          <w:p w14:paraId="356A3648" w14:textId="77777777" w:rsidR="00D10A5F" w:rsidRPr="008C023D" w:rsidRDefault="00D10A5F" w:rsidP="00D10A5F">
            <w:pPr>
              <w:suppressAutoHyphens w:val="0"/>
              <w:spacing w:before="240"/>
              <w:ind w:right="-6878"/>
              <w:rPr>
                <w:rFonts w:asciiTheme="minorHAnsi" w:hAnsiTheme="minorHAnsi" w:cs="Calibri"/>
                <w:sz w:val="22"/>
                <w:szCs w:val="22"/>
                <w:lang w:eastAsia="el-GR"/>
              </w:rPr>
            </w:pPr>
          </w:p>
        </w:tc>
      </w:tr>
      <w:tr w:rsidR="00D10A5F" w:rsidRPr="008C023D" w14:paraId="55BA129D" w14:textId="77777777" w:rsidTr="007F3531">
        <w:trPr>
          <w:cantSplit/>
          <w:trHeight w:val="176"/>
        </w:trPr>
        <w:tc>
          <w:tcPr>
            <w:tcW w:w="2922" w:type="dxa"/>
            <w:gridSpan w:val="3"/>
          </w:tcPr>
          <w:p w14:paraId="17BF5683" w14:textId="77777777" w:rsidR="00D10A5F" w:rsidRPr="008C023D" w:rsidRDefault="00D10A5F" w:rsidP="00D10A5F">
            <w:pPr>
              <w:suppressAutoHyphens w:val="0"/>
              <w:spacing w:before="240"/>
              <w:rPr>
                <w:rFonts w:asciiTheme="minorHAnsi" w:hAnsiTheme="minorHAnsi" w:cs="Calibri"/>
                <w:sz w:val="22"/>
                <w:szCs w:val="22"/>
                <w:lang w:eastAsia="el-GR"/>
              </w:rPr>
            </w:pPr>
            <w:r w:rsidRPr="008C023D">
              <w:rPr>
                <w:rFonts w:asciiTheme="minorHAnsi" w:hAnsiTheme="minorHAnsi" w:cs="Calibri"/>
                <w:sz w:val="22"/>
                <w:szCs w:val="22"/>
                <w:lang w:eastAsia="el-GR"/>
              </w:rPr>
              <w:t xml:space="preserve">Όνομα και Επώνυμο Πατέρα: </w:t>
            </w:r>
          </w:p>
        </w:tc>
        <w:tc>
          <w:tcPr>
            <w:tcW w:w="7733" w:type="dxa"/>
            <w:gridSpan w:val="12"/>
          </w:tcPr>
          <w:p w14:paraId="22669DA2" w14:textId="77777777" w:rsidR="00D10A5F" w:rsidRPr="008C023D" w:rsidRDefault="00D10A5F" w:rsidP="00D10A5F">
            <w:pPr>
              <w:suppressAutoHyphens w:val="0"/>
              <w:spacing w:before="240"/>
              <w:rPr>
                <w:rFonts w:asciiTheme="minorHAnsi" w:hAnsiTheme="minorHAnsi" w:cs="Calibri"/>
                <w:sz w:val="22"/>
                <w:szCs w:val="22"/>
                <w:lang w:eastAsia="el-GR"/>
              </w:rPr>
            </w:pPr>
          </w:p>
        </w:tc>
      </w:tr>
      <w:tr w:rsidR="00D10A5F" w:rsidRPr="008C023D" w14:paraId="2474D59B" w14:textId="77777777" w:rsidTr="00747BFB">
        <w:trPr>
          <w:cantSplit/>
          <w:trHeight w:val="581"/>
        </w:trPr>
        <w:tc>
          <w:tcPr>
            <w:tcW w:w="2922" w:type="dxa"/>
            <w:gridSpan w:val="3"/>
          </w:tcPr>
          <w:p w14:paraId="5E68E4CE" w14:textId="77777777" w:rsidR="00D10A5F" w:rsidRPr="008C023D" w:rsidRDefault="00D10A5F" w:rsidP="00D10A5F">
            <w:pPr>
              <w:suppressAutoHyphens w:val="0"/>
              <w:spacing w:before="240"/>
              <w:rPr>
                <w:rFonts w:asciiTheme="minorHAnsi" w:hAnsiTheme="minorHAnsi" w:cs="Calibri"/>
                <w:sz w:val="22"/>
                <w:szCs w:val="22"/>
                <w:lang w:eastAsia="el-GR"/>
              </w:rPr>
            </w:pPr>
            <w:r w:rsidRPr="008C023D">
              <w:rPr>
                <w:rFonts w:asciiTheme="minorHAnsi" w:hAnsiTheme="minorHAnsi" w:cs="Calibri"/>
                <w:sz w:val="22"/>
                <w:szCs w:val="22"/>
                <w:lang w:eastAsia="el-GR"/>
              </w:rPr>
              <w:t>Όνομα και Επώνυμο Μητέρας:</w:t>
            </w:r>
          </w:p>
        </w:tc>
        <w:tc>
          <w:tcPr>
            <w:tcW w:w="7733" w:type="dxa"/>
            <w:gridSpan w:val="12"/>
          </w:tcPr>
          <w:p w14:paraId="791E8F85" w14:textId="77777777" w:rsidR="00D10A5F" w:rsidRPr="008C023D" w:rsidRDefault="00D10A5F" w:rsidP="00D10A5F">
            <w:pPr>
              <w:suppressAutoHyphens w:val="0"/>
              <w:spacing w:before="240"/>
              <w:rPr>
                <w:rFonts w:asciiTheme="minorHAnsi" w:hAnsiTheme="minorHAnsi" w:cs="Calibri"/>
                <w:sz w:val="22"/>
                <w:szCs w:val="22"/>
                <w:lang w:eastAsia="el-GR"/>
              </w:rPr>
            </w:pPr>
          </w:p>
        </w:tc>
      </w:tr>
      <w:tr w:rsidR="00D10A5F" w:rsidRPr="008C023D" w14:paraId="6CDEBAF5" w14:textId="77777777" w:rsidTr="00AE3F51">
        <w:trPr>
          <w:cantSplit/>
          <w:trHeight w:val="260"/>
        </w:trPr>
        <w:tc>
          <w:tcPr>
            <w:tcW w:w="2922" w:type="dxa"/>
            <w:gridSpan w:val="3"/>
          </w:tcPr>
          <w:p w14:paraId="3133718D" w14:textId="77777777" w:rsidR="00D10A5F" w:rsidRPr="008C023D" w:rsidRDefault="00D10A5F" w:rsidP="00D10A5F">
            <w:pPr>
              <w:suppressAutoHyphens w:val="0"/>
              <w:spacing w:before="240"/>
              <w:ind w:right="-2332"/>
              <w:rPr>
                <w:rFonts w:asciiTheme="minorHAnsi" w:hAnsiTheme="minorHAnsi" w:cs="Calibri"/>
                <w:sz w:val="22"/>
                <w:szCs w:val="22"/>
                <w:lang w:eastAsia="el-GR"/>
              </w:rPr>
            </w:pPr>
            <w:r w:rsidRPr="008C023D">
              <w:rPr>
                <w:rFonts w:asciiTheme="minorHAnsi" w:hAnsiTheme="minorHAnsi" w:cs="Calibri"/>
                <w:sz w:val="22"/>
                <w:szCs w:val="22"/>
                <w:lang w:eastAsia="el-GR"/>
              </w:rPr>
              <w:t>Ημερομηνία γέννησης</w:t>
            </w:r>
            <w:r w:rsidRPr="008C023D">
              <w:rPr>
                <w:rFonts w:asciiTheme="minorHAnsi" w:hAnsiTheme="minorHAnsi" w:cs="Calibri"/>
                <w:sz w:val="22"/>
                <w:szCs w:val="22"/>
                <w:vertAlign w:val="superscript"/>
                <w:lang w:eastAsia="el-GR"/>
              </w:rPr>
              <w:t>(2)</w:t>
            </w:r>
            <w:r w:rsidRPr="008C023D">
              <w:rPr>
                <w:rFonts w:asciiTheme="minorHAnsi" w:hAnsiTheme="minorHAnsi" w:cs="Calibri"/>
                <w:sz w:val="22"/>
                <w:szCs w:val="22"/>
                <w:lang w:eastAsia="el-GR"/>
              </w:rPr>
              <w:t xml:space="preserve">: </w:t>
            </w:r>
          </w:p>
        </w:tc>
        <w:tc>
          <w:tcPr>
            <w:tcW w:w="7733" w:type="dxa"/>
            <w:gridSpan w:val="12"/>
          </w:tcPr>
          <w:p w14:paraId="1D980AB0" w14:textId="77777777" w:rsidR="00D10A5F" w:rsidRPr="008C023D" w:rsidRDefault="00D10A5F" w:rsidP="00D10A5F">
            <w:pPr>
              <w:suppressAutoHyphens w:val="0"/>
              <w:spacing w:before="240"/>
              <w:ind w:right="-2332"/>
              <w:rPr>
                <w:rFonts w:asciiTheme="minorHAnsi" w:hAnsiTheme="minorHAnsi" w:cs="Calibri"/>
                <w:sz w:val="22"/>
                <w:szCs w:val="22"/>
                <w:lang w:eastAsia="el-GR"/>
              </w:rPr>
            </w:pPr>
          </w:p>
        </w:tc>
      </w:tr>
      <w:tr w:rsidR="00D10A5F" w:rsidRPr="008C023D" w14:paraId="66AEC5AC" w14:textId="77777777" w:rsidTr="00AE3F51">
        <w:trPr>
          <w:cantSplit/>
          <w:trHeight w:val="195"/>
        </w:trPr>
        <w:tc>
          <w:tcPr>
            <w:tcW w:w="2922" w:type="dxa"/>
            <w:gridSpan w:val="3"/>
            <w:tcBorders>
              <w:top w:val="single" w:sz="4" w:space="0" w:color="auto"/>
              <w:left w:val="single" w:sz="4" w:space="0" w:color="auto"/>
              <w:bottom w:val="single" w:sz="4" w:space="0" w:color="auto"/>
              <w:right w:val="single" w:sz="4" w:space="0" w:color="auto"/>
            </w:tcBorders>
          </w:tcPr>
          <w:p w14:paraId="37B72B9C" w14:textId="77777777" w:rsidR="00D10A5F" w:rsidRPr="008C023D" w:rsidRDefault="00D10A5F" w:rsidP="00D10A5F">
            <w:pPr>
              <w:suppressAutoHyphens w:val="0"/>
              <w:spacing w:before="240"/>
              <w:rPr>
                <w:rFonts w:asciiTheme="minorHAnsi" w:hAnsiTheme="minorHAnsi" w:cs="Calibri"/>
                <w:sz w:val="22"/>
                <w:szCs w:val="22"/>
                <w:lang w:eastAsia="el-GR"/>
              </w:rPr>
            </w:pPr>
            <w:r w:rsidRPr="008C023D">
              <w:rPr>
                <w:rFonts w:asciiTheme="minorHAnsi" w:hAnsiTheme="minorHAnsi" w:cs="Calibri"/>
                <w:sz w:val="22"/>
                <w:szCs w:val="22"/>
                <w:lang w:eastAsia="el-GR"/>
              </w:rPr>
              <w:t>Τόπος Γέννησης:</w:t>
            </w:r>
          </w:p>
        </w:tc>
        <w:tc>
          <w:tcPr>
            <w:tcW w:w="7733" w:type="dxa"/>
            <w:gridSpan w:val="12"/>
            <w:tcBorders>
              <w:top w:val="single" w:sz="4" w:space="0" w:color="auto"/>
              <w:left w:val="single" w:sz="4" w:space="0" w:color="auto"/>
              <w:bottom w:val="single" w:sz="4" w:space="0" w:color="auto"/>
              <w:right w:val="single" w:sz="4" w:space="0" w:color="auto"/>
            </w:tcBorders>
          </w:tcPr>
          <w:p w14:paraId="0910DB03" w14:textId="77777777" w:rsidR="00D10A5F" w:rsidRPr="008C023D" w:rsidRDefault="00D10A5F" w:rsidP="00D10A5F">
            <w:pPr>
              <w:suppressAutoHyphens w:val="0"/>
              <w:spacing w:before="240"/>
              <w:rPr>
                <w:rFonts w:asciiTheme="minorHAnsi" w:hAnsiTheme="minorHAnsi" w:cs="Calibri"/>
                <w:sz w:val="22"/>
                <w:szCs w:val="22"/>
                <w:lang w:eastAsia="el-GR"/>
              </w:rPr>
            </w:pPr>
          </w:p>
        </w:tc>
      </w:tr>
      <w:tr w:rsidR="00D10A5F" w:rsidRPr="008C023D" w14:paraId="41E0B921" w14:textId="77777777" w:rsidTr="00747BFB">
        <w:trPr>
          <w:cantSplit/>
          <w:trHeight w:val="178"/>
        </w:trPr>
        <w:tc>
          <w:tcPr>
            <w:tcW w:w="2922" w:type="dxa"/>
            <w:gridSpan w:val="3"/>
          </w:tcPr>
          <w:p w14:paraId="59E2518B" w14:textId="77777777" w:rsidR="00D10A5F" w:rsidRPr="008C023D" w:rsidRDefault="00D10A5F" w:rsidP="00D10A5F">
            <w:pPr>
              <w:suppressAutoHyphens w:val="0"/>
              <w:spacing w:before="240"/>
              <w:rPr>
                <w:rFonts w:asciiTheme="minorHAnsi" w:hAnsiTheme="minorHAnsi" w:cs="Calibri"/>
                <w:sz w:val="22"/>
                <w:szCs w:val="22"/>
                <w:lang w:eastAsia="el-GR"/>
              </w:rPr>
            </w:pPr>
            <w:r w:rsidRPr="008C023D">
              <w:rPr>
                <w:rFonts w:asciiTheme="minorHAnsi" w:hAnsiTheme="minorHAnsi" w:cs="Calibri"/>
                <w:sz w:val="22"/>
                <w:szCs w:val="22"/>
                <w:lang w:eastAsia="el-GR"/>
              </w:rPr>
              <w:t>Αριθμός Δελτίου Ταυτότητας:</w:t>
            </w:r>
          </w:p>
        </w:tc>
        <w:tc>
          <w:tcPr>
            <w:tcW w:w="3077" w:type="dxa"/>
            <w:gridSpan w:val="4"/>
          </w:tcPr>
          <w:p w14:paraId="5A5F1736" w14:textId="77777777" w:rsidR="00D10A5F" w:rsidRPr="008C023D" w:rsidRDefault="00D10A5F" w:rsidP="00D10A5F">
            <w:pPr>
              <w:suppressAutoHyphens w:val="0"/>
              <w:spacing w:before="240"/>
              <w:rPr>
                <w:rFonts w:asciiTheme="minorHAnsi" w:hAnsiTheme="minorHAnsi" w:cs="Calibri"/>
                <w:sz w:val="22"/>
                <w:szCs w:val="22"/>
                <w:lang w:eastAsia="el-GR"/>
              </w:rPr>
            </w:pPr>
          </w:p>
        </w:tc>
        <w:tc>
          <w:tcPr>
            <w:tcW w:w="731" w:type="dxa"/>
            <w:gridSpan w:val="2"/>
          </w:tcPr>
          <w:p w14:paraId="0D0A6B08" w14:textId="77777777" w:rsidR="00D10A5F" w:rsidRPr="008C023D" w:rsidRDefault="00D10A5F" w:rsidP="00D10A5F">
            <w:pPr>
              <w:suppressAutoHyphens w:val="0"/>
              <w:spacing w:before="240"/>
              <w:rPr>
                <w:rFonts w:asciiTheme="minorHAnsi" w:hAnsiTheme="minorHAnsi" w:cs="Calibri"/>
                <w:sz w:val="22"/>
                <w:szCs w:val="22"/>
                <w:lang w:eastAsia="el-GR"/>
              </w:rPr>
            </w:pPr>
            <w:proofErr w:type="spellStart"/>
            <w:r w:rsidRPr="008C023D">
              <w:rPr>
                <w:rFonts w:asciiTheme="minorHAnsi" w:hAnsiTheme="minorHAnsi" w:cs="Calibri"/>
                <w:sz w:val="22"/>
                <w:szCs w:val="22"/>
                <w:lang w:eastAsia="el-GR"/>
              </w:rPr>
              <w:t>Τηλ</w:t>
            </w:r>
            <w:proofErr w:type="spellEnd"/>
            <w:r w:rsidRPr="008C023D">
              <w:rPr>
                <w:rFonts w:asciiTheme="minorHAnsi" w:hAnsiTheme="minorHAnsi" w:cs="Calibri"/>
                <w:sz w:val="22"/>
                <w:szCs w:val="22"/>
                <w:lang w:eastAsia="el-GR"/>
              </w:rPr>
              <w:t>:</w:t>
            </w:r>
          </w:p>
        </w:tc>
        <w:tc>
          <w:tcPr>
            <w:tcW w:w="3925" w:type="dxa"/>
            <w:gridSpan w:val="6"/>
          </w:tcPr>
          <w:p w14:paraId="63B8C169" w14:textId="77777777" w:rsidR="00D10A5F" w:rsidRPr="008C023D" w:rsidRDefault="00D10A5F" w:rsidP="00D10A5F">
            <w:pPr>
              <w:suppressAutoHyphens w:val="0"/>
              <w:spacing w:before="240"/>
              <w:rPr>
                <w:rFonts w:asciiTheme="minorHAnsi" w:hAnsiTheme="minorHAnsi" w:cs="Calibri"/>
                <w:sz w:val="22"/>
                <w:szCs w:val="22"/>
                <w:lang w:eastAsia="el-GR"/>
              </w:rPr>
            </w:pPr>
          </w:p>
        </w:tc>
      </w:tr>
      <w:tr w:rsidR="00D10A5F" w:rsidRPr="008C023D" w14:paraId="4956D8C8" w14:textId="77777777" w:rsidTr="00747BFB">
        <w:trPr>
          <w:cantSplit/>
          <w:trHeight w:val="149"/>
        </w:trPr>
        <w:tc>
          <w:tcPr>
            <w:tcW w:w="2159" w:type="dxa"/>
            <w:gridSpan w:val="2"/>
          </w:tcPr>
          <w:p w14:paraId="652AF49D" w14:textId="77777777" w:rsidR="00D10A5F" w:rsidRPr="008C023D" w:rsidRDefault="00D10A5F" w:rsidP="00D10A5F">
            <w:pPr>
              <w:suppressAutoHyphens w:val="0"/>
              <w:spacing w:before="240"/>
              <w:rPr>
                <w:rFonts w:asciiTheme="minorHAnsi" w:hAnsiTheme="minorHAnsi" w:cs="Calibri"/>
                <w:sz w:val="22"/>
                <w:szCs w:val="22"/>
                <w:lang w:eastAsia="el-GR"/>
              </w:rPr>
            </w:pPr>
            <w:r w:rsidRPr="008C023D">
              <w:rPr>
                <w:rFonts w:asciiTheme="minorHAnsi" w:hAnsiTheme="minorHAnsi" w:cs="Calibri"/>
                <w:sz w:val="22"/>
                <w:szCs w:val="22"/>
                <w:lang w:eastAsia="el-GR"/>
              </w:rPr>
              <w:t>Τόπος Κατοικίας:</w:t>
            </w:r>
          </w:p>
        </w:tc>
        <w:tc>
          <w:tcPr>
            <w:tcW w:w="2743" w:type="dxa"/>
            <w:gridSpan w:val="3"/>
          </w:tcPr>
          <w:p w14:paraId="3BF70BC5" w14:textId="77777777" w:rsidR="00D10A5F" w:rsidRPr="008C023D" w:rsidRDefault="00D10A5F" w:rsidP="00D10A5F">
            <w:pPr>
              <w:suppressAutoHyphens w:val="0"/>
              <w:spacing w:before="240"/>
              <w:rPr>
                <w:rFonts w:asciiTheme="minorHAnsi" w:hAnsiTheme="minorHAnsi" w:cs="Calibri"/>
                <w:sz w:val="22"/>
                <w:szCs w:val="22"/>
                <w:lang w:eastAsia="el-GR"/>
              </w:rPr>
            </w:pPr>
          </w:p>
        </w:tc>
        <w:tc>
          <w:tcPr>
            <w:tcW w:w="732" w:type="dxa"/>
          </w:tcPr>
          <w:p w14:paraId="0F8B4B27" w14:textId="77777777" w:rsidR="00D10A5F" w:rsidRPr="008C023D" w:rsidRDefault="00D10A5F" w:rsidP="00D10A5F">
            <w:pPr>
              <w:suppressAutoHyphens w:val="0"/>
              <w:spacing w:before="240"/>
              <w:rPr>
                <w:rFonts w:asciiTheme="minorHAnsi" w:hAnsiTheme="minorHAnsi" w:cs="Calibri"/>
                <w:sz w:val="22"/>
                <w:szCs w:val="22"/>
                <w:lang w:eastAsia="el-GR"/>
              </w:rPr>
            </w:pPr>
            <w:r w:rsidRPr="008C023D">
              <w:rPr>
                <w:rFonts w:asciiTheme="minorHAnsi" w:hAnsiTheme="minorHAnsi" w:cs="Calibri"/>
                <w:sz w:val="22"/>
                <w:szCs w:val="22"/>
                <w:lang w:eastAsia="el-GR"/>
              </w:rPr>
              <w:t>Οδός:</w:t>
            </w:r>
          </w:p>
        </w:tc>
        <w:tc>
          <w:tcPr>
            <w:tcW w:w="2193" w:type="dxa"/>
            <w:gridSpan w:val="4"/>
          </w:tcPr>
          <w:p w14:paraId="6DCECEB0" w14:textId="77777777" w:rsidR="00D10A5F" w:rsidRPr="008C023D" w:rsidRDefault="00D10A5F" w:rsidP="00D10A5F">
            <w:pPr>
              <w:suppressAutoHyphens w:val="0"/>
              <w:spacing w:before="240"/>
              <w:rPr>
                <w:rFonts w:asciiTheme="minorHAnsi" w:hAnsiTheme="minorHAnsi" w:cs="Calibri"/>
                <w:sz w:val="22"/>
                <w:szCs w:val="22"/>
                <w:lang w:eastAsia="el-GR"/>
              </w:rPr>
            </w:pPr>
          </w:p>
        </w:tc>
        <w:tc>
          <w:tcPr>
            <w:tcW w:w="731" w:type="dxa"/>
            <w:gridSpan w:val="2"/>
          </w:tcPr>
          <w:p w14:paraId="31DC26A1" w14:textId="77777777" w:rsidR="00D10A5F" w:rsidRPr="008C023D" w:rsidRDefault="00D10A5F" w:rsidP="00D10A5F">
            <w:pPr>
              <w:suppressAutoHyphens w:val="0"/>
              <w:spacing w:before="240"/>
              <w:rPr>
                <w:rFonts w:asciiTheme="minorHAnsi" w:hAnsiTheme="minorHAnsi" w:cs="Calibri"/>
                <w:sz w:val="22"/>
                <w:szCs w:val="22"/>
                <w:lang w:eastAsia="el-GR"/>
              </w:rPr>
            </w:pPr>
            <w:proofErr w:type="spellStart"/>
            <w:r w:rsidRPr="008C023D">
              <w:rPr>
                <w:rFonts w:asciiTheme="minorHAnsi" w:hAnsiTheme="minorHAnsi" w:cs="Calibri"/>
                <w:sz w:val="22"/>
                <w:szCs w:val="22"/>
                <w:lang w:eastAsia="el-GR"/>
              </w:rPr>
              <w:t>Αριθ</w:t>
            </w:r>
            <w:proofErr w:type="spellEnd"/>
            <w:r w:rsidRPr="008C023D">
              <w:rPr>
                <w:rFonts w:asciiTheme="minorHAnsi" w:hAnsiTheme="minorHAnsi" w:cs="Calibri"/>
                <w:sz w:val="22"/>
                <w:szCs w:val="22"/>
                <w:lang w:eastAsia="el-GR"/>
              </w:rPr>
              <w:t>:</w:t>
            </w:r>
          </w:p>
        </w:tc>
        <w:tc>
          <w:tcPr>
            <w:tcW w:w="548" w:type="dxa"/>
          </w:tcPr>
          <w:p w14:paraId="65C2CF85" w14:textId="77777777" w:rsidR="00D10A5F" w:rsidRPr="008C023D" w:rsidRDefault="00D10A5F" w:rsidP="00D10A5F">
            <w:pPr>
              <w:suppressAutoHyphens w:val="0"/>
              <w:spacing w:before="240"/>
              <w:rPr>
                <w:rFonts w:asciiTheme="minorHAnsi" w:hAnsiTheme="minorHAnsi" w:cs="Calibri"/>
                <w:sz w:val="22"/>
                <w:szCs w:val="22"/>
                <w:lang w:eastAsia="el-GR"/>
              </w:rPr>
            </w:pPr>
          </w:p>
        </w:tc>
        <w:tc>
          <w:tcPr>
            <w:tcW w:w="548" w:type="dxa"/>
          </w:tcPr>
          <w:p w14:paraId="7DA003C5" w14:textId="77777777" w:rsidR="00D10A5F" w:rsidRPr="008C023D" w:rsidRDefault="00D10A5F" w:rsidP="00D10A5F">
            <w:pPr>
              <w:suppressAutoHyphens w:val="0"/>
              <w:spacing w:before="240"/>
              <w:rPr>
                <w:rFonts w:asciiTheme="minorHAnsi" w:hAnsiTheme="minorHAnsi" w:cs="Calibri"/>
                <w:sz w:val="22"/>
                <w:szCs w:val="22"/>
                <w:lang w:eastAsia="el-GR"/>
              </w:rPr>
            </w:pPr>
            <w:r w:rsidRPr="008C023D">
              <w:rPr>
                <w:rFonts w:asciiTheme="minorHAnsi" w:hAnsiTheme="minorHAnsi" w:cs="Calibri"/>
                <w:sz w:val="22"/>
                <w:szCs w:val="22"/>
                <w:lang w:eastAsia="el-GR"/>
              </w:rPr>
              <w:t>ΤΚ:</w:t>
            </w:r>
          </w:p>
        </w:tc>
        <w:tc>
          <w:tcPr>
            <w:tcW w:w="1001" w:type="dxa"/>
          </w:tcPr>
          <w:p w14:paraId="7EBD9054" w14:textId="77777777" w:rsidR="00D10A5F" w:rsidRPr="008C023D" w:rsidRDefault="00D10A5F" w:rsidP="00D10A5F">
            <w:pPr>
              <w:suppressAutoHyphens w:val="0"/>
              <w:spacing w:before="240"/>
              <w:rPr>
                <w:rFonts w:asciiTheme="minorHAnsi" w:hAnsiTheme="minorHAnsi" w:cs="Calibri"/>
                <w:sz w:val="22"/>
                <w:szCs w:val="22"/>
                <w:lang w:eastAsia="el-GR"/>
              </w:rPr>
            </w:pPr>
          </w:p>
        </w:tc>
      </w:tr>
      <w:tr w:rsidR="00D10A5F" w:rsidRPr="008C023D" w14:paraId="49B57622" w14:textId="77777777" w:rsidTr="00747BFB">
        <w:trPr>
          <w:cantSplit/>
          <w:trHeight w:val="300"/>
        </w:trPr>
        <w:tc>
          <w:tcPr>
            <w:tcW w:w="3545" w:type="dxa"/>
            <w:gridSpan w:val="4"/>
            <w:vAlign w:val="bottom"/>
          </w:tcPr>
          <w:p w14:paraId="23C74AA6" w14:textId="77777777" w:rsidR="00D10A5F" w:rsidRPr="008C023D" w:rsidRDefault="00D10A5F" w:rsidP="00D10A5F">
            <w:pPr>
              <w:suppressAutoHyphens w:val="0"/>
              <w:spacing w:before="240"/>
              <w:rPr>
                <w:rFonts w:asciiTheme="minorHAnsi" w:hAnsiTheme="minorHAnsi" w:cs="Calibri"/>
                <w:sz w:val="22"/>
                <w:szCs w:val="22"/>
                <w:lang w:eastAsia="el-GR"/>
              </w:rPr>
            </w:pPr>
            <w:proofErr w:type="spellStart"/>
            <w:r w:rsidRPr="008C023D">
              <w:rPr>
                <w:rFonts w:asciiTheme="minorHAnsi" w:hAnsiTheme="minorHAnsi" w:cs="Calibri"/>
                <w:sz w:val="22"/>
                <w:szCs w:val="22"/>
                <w:lang w:eastAsia="el-GR"/>
              </w:rPr>
              <w:t>Αρ</w:t>
            </w:r>
            <w:proofErr w:type="spellEnd"/>
            <w:r w:rsidRPr="008C023D">
              <w:rPr>
                <w:rFonts w:asciiTheme="minorHAnsi" w:hAnsiTheme="minorHAnsi" w:cs="Calibri"/>
                <w:sz w:val="22"/>
                <w:szCs w:val="22"/>
                <w:lang w:eastAsia="el-GR"/>
              </w:rPr>
              <w:t xml:space="preserve">. </w:t>
            </w:r>
            <w:proofErr w:type="spellStart"/>
            <w:r w:rsidRPr="008C023D">
              <w:rPr>
                <w:rFonts w:asciiTheme="minorHAnsi" w:hAnsiTheme="minorHAnsi" w:cs="Calibri"/>
                <w:sz w:val="22"/>
                <w:szCs w:val="22"/>
                <w:lang w:eastAsia="el-GR"/>
              </w:rPr>
              <w:t>Τηλεομοιοτύπου</w:t>
            </w:r>
            <w:proofErr w:type="spellEnd"/>
            <w:r w:rsidRPr="008C023D">
              <w:rPr>
                <w:rFonts w:asciiTheme="minorHAnsi" w:hAnsiTheme="minorHAnsi" w:cs="Calibri"/>
                <w:sz w:val="22"/>
                <w:szCs w:val="22"/>
                <w:lang w:eastAsia="el-GR"/>
              </w:rPr>
              <w:t xml:space="preserve"> (</w:t>
            </w:r>
            <w:r w:rsidRPr="008C023D">
              <w:rPr>
                <w:rFonts w:asciiTheme="minorHAnsi" w:hAnsiTheme="minorHAnsi" w:cs="Calibri"/>
                <w:sz w:val="22"/>
                <w:szCs w:val="22"/>
                <w:lang w:val="en-US" w:eastAsia="el-GR"/>
              </w:rPr>
              <w:t>Fax</w:t>
            </w:r>
            <w:r w:rsidRPr="008C023D">
              <w:rPr>
                <w:rFonts w:asciiTheme="minorHAnsi" w:hAnsiTheme="minorHAnsi" w:cs="Calibri"/>
                <w:sz w:val="22"/>
                <w:szCs w:val="22"/>
                <w:lang w:eastAsia="el-GR"/>
              </w:rPr>
              <w:t>):</w:t>
            </w:r>
          </w:p>
        </w:tc>
        <w:tc>
          <w:tcPr>
            <w:tcW w:w="2485" w:type="dxa"/>
            <w:gridSpan w:val="4"/>
            <w:vAlign w:val="bottom"/>
          </w:tcPr>
          <w:p w14:paraId="2F877B8D" w14:textId="77777777" w:rsidR="00D10A5F" w:rsidRPr="008C023D" w:rsidRDefault="00D10A5F" w:rsidP="00D10A5F">
            <w:pPr>
              <w:suppressAutoHyphens w:val="0"/>
              <w:spacing w:before="240"/>
              <w:rPr>
                <w:rFonts w:asciiTheme="minorHAnsi" w:hAnsiTheme="minorHAnsi" w:cs="Calibri"/>
                <w:sz w:val="22"/>
                <w:szCs w:val="22"/>
                <w:lang w:eastAsia="el-GR"/>
              </w:rPr>
            </w:pPr>
          </w:p>
        </w:tc>
        <w:tc>
          <w:tcPr>
            <w:tcW w:w="2193" w:type="dxa"/>
            <w:gridSpan w:val="3"/>
            <w:vAlign w:val="bottom"/>
          </w:tcPr>
          <w:p w14:paraId="7B9BA15E" w14:textId="77777777" w:rsidR="00D10A5F" w:rsidRPr="008C023D" w:rsidRDefault="00D10A5F" w:rsidP="00D10A5F">
            <w:pPr>
              <w:suppressAutoHyphens w:val="0"/>
              <w:rPr>
                <w:rFonts w:asciiTheme="minorHAnsi" w:hAnsiTheme="minorHAnsi" w:cs="Calibri"/>
                <w:sz w:val="22"/>
                <w:szCs w:val="22"/>
                <w:lang w:eastAsia="el-GR"/>
              </w:rPr>
            </w:pPr>
            <w:r w:rsidRPr="008C023D">
              <w:rPr>
                <w:rFonts w:asciiTheme="minorHAnsi" w:hAnsiTheme="minorHAnsi" w:cs="Calibri"/>
                <w:sz w:val="22"/>
                <w:szCs w:val="22"/>
                <w:lang w:eastAsia="el-GR"/>
              </w:rPr>
              <w:t>Δ/</w:t>
            </w:r>
            <w:proofErr w:type="spellStart"/>
            <w:r w:rsidRPr="008C023D">
              <w:rPr>
                <w:rFonts w:asciiTheme="minorHAnsi" w:hAnsiTheme="minorHAnsi" w:cs="Calibri"/>
                <w:sz w:val="22"/>
                <w:szCs w:val="22"/>
                <w:lang w:eastAsia="el-GR"/>
              </w:rPr>
              <w:t>νση</w:t>
            </w:r>
            <w:proofErr w:type="spellEnd"/>
            <w:r w:rsidRPr="008C023D">
              <w:rPr>
                <w:rFonts w:asciiTheme="minorHAnsi" w:hAnsiTheme="minorHAnsi" w:cs="Calibri"/>
                <w:sz w:val="22"/>
                <w:szCs w:val="22"/>
                <w:lang w:eastAsia="el-GR"/>
              </w:rPr>
              <w:t xml:space="preserve"> Ηλεκτρ. Ταχυδρομείου</w:t>
            </w:r>
          </w:p>
          <w:p w14:paraId="1C8A887D" w14:textId="77777777" w:rsidR="00D10A5F" w:rsidRPr="008C023D" w:rsidRDefault="00D10A5F" w:rsidP="00D10A5F">
            <w:pPr>
              <w:suppressAutoHyphens w:val="0"/>
              <w:rPr>
                <w:rFonts w:asciiTheme="minorHAnsi" w:hAnsiTheme="minorHAnsi" w:cs="Calibri"/>
                <w:sz w:val="22"/>
                <w:szCs w:val="22"/>
                <w:lang w:eastAsia="el-GR"/>
              </w:rPr>
            </w:pPr>
            <w:r w:rsidRPr="008C023D">
              <w:rPr>
                <w:rFonts w:asciiTheme="minorHAnsi" w:hAnsiTheme="minorHAnsi" w:cs="Calibri"/>
                <w:sz w:val="22"/>
                <w:szCs w:val="22"/>
                <w:lang w:eastAsia="el-GR"/>
              </w:rPr>
              <w:t>(Ε</w:t>
            </w:r>
            <w:r w:rsidRPr="008C023D">
              <w:rPr>
                <w:rFonts w:asciiTheme="minorHAnsi" w:hAnsiTheme="minorHAnsi" w:cs="Calibri"/>
                <w:sz w:val="22"/>
                <w:szCs w:val="22"/>
                <w:lang w:val="en-US" w:eastAsia="el-GR"/>
              </w:rPr>
              <w:t>mail</w:t>
            </w:r>
            <w:r w:rsidRPr="008C023D">
              <w:rPr>
                <w:rFonts w:asciiTheme="minorHAnsi" w:hAnsiTheme="minorHAnsi" w:cs="Calibri"/>
                <w:sz w:val="22"/>
                <w:szCs w:val="22"/>
                <w:lang w:eastAsia="el-GR"/>
              </w:rPr>
              <w:t>):</w:t>
            </w:r>
          </w:p>
        </w:tc>
        <w:tc>
          <w:tcPr>
            <w:tcW w:w="2432" w:type="dxa"/>
            <w:gridSpan w:val="4"/>
            <w:vAlign w:val="bottom"/>
          </w:tcPr>
          <w:p w14:paraId="09A2E846" w14:textId="77777777" w:rsidR="00D10A5F" w:rsidRPr="008C023D" w:rsidRDefault="00D10A5F" w:rsidP="00D10A5F">
            <w:pPr>
              <w:suppressAutoHyphens w:val="0"/>
              <w:spacing w:before="240"/>
              <w:rPr>
                <w:rFonts w:asciiTheme="minorHAnsi" w:hAnsiTheme="minorHAnsi" w:cs="Calibri"/>
                <w:sz w:val="22"/>
                <w:szCs w:val="22"/>
                <w:lang w:eastAsia="el-GR"/>
              </w:rPr>
            </w:pPr>
          </w:p>
        </w:tc>
      </w:tr>
    </w:tbl>
    <w:p w14:paraId="5181D2BD" w14:textId="77777777" w:rsidR="00D10A5F" w:rsidRPr="008C023D" w:rsidRDefault="00D10A5F" w:rsidP="00D10A5F">
      <w:pPr>
        <w:suppressAutoHyphens w:val="0"/>
        <w:rPr>
          <w:rFonts w:asciiTheme="minorHAnsi" w:hAnsiTheme="minorHAnsi"/>
          <w:sz w:val="22"/>
          <w:szCs w:val="22"/>
        </w:rPr>
      </w:pPr>
    </w:p>
    <w:tbl>
      <w:tblPr>
        <w:tblpPr w:leftFromText="180" w:rightFromText="180" w:vertAnchor="text" w:horzAnchor="margin" w:tblpXSpec="center" w:tblpY="123"/>
        <w:tblW w:w="58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23"/>
      </w:tblGrid>
      <w:tr w:rsidR="00D10A5F" w:rsidRPr="008C023D" w14:paraId="1C37C83F" w14:textId="77777777" w:rsidTr="00AA2428">
        <w:trPr>
          <w:trHeight w:val="169"/>
        </w:trPr>
        <w:tc>
          <w:tcPr>
            <w:tcW w:w="5000" w:type="pct"/>
          </w:tcPr>
          <w:p w14:paraId="7C7E7512" w14:textId="77777777" w:rsidR="00D10A5F" w:rsidRDefault="00D10A5F" w:rsidP="00AA2428">
            <w:pPr>
              <w:tabs>
                <w:tab w:val="left" w:pos="34"/>
              </w:tabs>
              <w:suppressAutoHyphens w:val="0"/>
              <w:ind w:right="124"/>
              <w:rPr>
                <w:rFonts w:asciiTheme="minorHAnsi" w:hAnsiTheme="minorHAnsi" w:cs="Calibri"/>
                <w:sz w:val="22"/>
                <w:szCs w:val="22"/>
                <w:lang w:eastAsia="el-GR"/>
              </w:rPr>
            </w:pPr>
            <w:r w:rsidRPr="008C023D">
              <w:rPr>
                <w:rFonts w:asciiTheme="minorHAnsi" w:hAnsiTheme="minorHAnsi" w:cs="Calibri"/>
                <w:sz w:val="22"/>
                <w:szCs w:val="22"/>
                <w:lang w:eastAsia="el-GR"/>
              </w:rPr>
              <w:t>Με ατομική μου ευθύνη και γνωρίζοντας τις κυρώσεις, που προβλέπονται από τις διατάξεις της παρ. 6 του άρθρου 22 του Ν. 1599/1986, δηλώνω ότι:</w:t>
            </w:r>
          </w:p>
          <w:p w14:paraId="1A5E40A2" w14:textId="77777777" w:rsidR="005147D6" w:rsidRPr="008C023D" w:rsidRDefault="005147D6" w:rsidP="00AA2428">
            <w:pPr>
              <w:tabs>
                <w:tab w:val="left" w:pos="34"/>
              </w:tabs>
              <w:suppressAutoHyphens w:val="0"/>
              <w:ind w:right="124"/>
              <w:rPr>
                <w:rFonts w:asciiTheme="minorHAnsi" w:hAnsiTheme="minorHAnsi" w:cs="Calibri"/>
                <w:sz w:val="22"/>
                <w:szCs w:val="22"/>
                <w:lang w:eastAsia="el-GR"/>
              </w:rPr>
            </w:pPr>
          </w:p>
          <w:p w14:paraId="0C94B7FC" w14:textId="2CC6009C" w:rsidR="00541763" w:rsidRPr="00541763" w:rsidRDefault="00541763" w:rsidP="00541763">
            <w:pPr>
              <w:numPr>
                <w:ilvl w:val="0"/>
                <w:numId w:val="2"/>
              </w:numPr>
              <w:tabs>
                <w:tab w:val="left" w:pos="34"/>
                <w:tab w:val="left" w:pos="360"/>
              </w:tabs>
              <w:suppressAutoHyphens w:val="0"/>
              <w:autoSpaceDE w:val="0"/>
              <w:autoSpaceDN w:val="0"/>
              <w:adjustRightInd w:val="0"/>
              <w:spacing w:line="360" w:lineRule="auto"/>
              <w:ind w:left="176" w:hanging="12"/>
              <w:contextualSpacing/>
              <w:jc w:val="both"/>
              <w:rPr>
                <w:rFonts w:asciiTheme="minorHAnsi" w:hAnsiTheme="minorHAnsi" w:cs="Calibri"/>
                <w:color w:val="000000"/>
                <w:sz w:val="22"/>
                <w:szCs w:val="22"/>
                <w:lang w:eastAsia="el-GR"/>
              </w:rPr>
            </w:pPr>
            <w:r w:rsidRPr="00541763">
              <w:rPr>
                <w:rFonts w:asciiTheme="minorHAnsi" w:hAnsiTheme="minorHAnsi" w:cs="Calibri"/>
                <w:color w:val="000000"/>
                <w:sz w:val="22"/>
                <w:szCs w:val="22"/>
                <w:lang w:eastAsia="el-GR"/>
              </w:rPr>
              <w:t>«έχ</w:t>
            </w:r>
            <w:r w:rsidR="002B4482">
              <w:rPr>
                <w:rFonts w:asciiTheme="minorHAnsi" w:hAnsiTheme="minorHAnsi" w:cs="Calibri"/>
                <w:color w:val="000000"/>
                <w:sz w:val="22"/>
                <w:szCs w:val="22"/>
                <w:lang w:eastAsia="el-GR"/>
              </w:rPr>
              <w:t>ω</w:t>
            </w:r>
            <w:r w:rsidRPr="00541763">
              <w:rPr>
                <w:rFonts w:asciiTheme="minorHAnsi" w:hAnsiTheme="minorHAnsi" w:cs="Calibri"/>
                <w:color w:val="000000"/>
                <w:sz w:val="22"/>
                <w:szCs w:val="22"/>
                <w:lang w:eastAsia="el-GR"/>
              </w:rPr>
              <w:t xml:space="preserve"> λάβει γνώση των τεχνικών προδιαγραφών, των όρων της σχετικής πρόσκλησης υποβολής προσφοράς και των σχετικών με αυτήν διατάξεων και κείμενων νόμων και τους αποδεχόμαστε πλήρως. Η προσφορά μ</w:t>
            </w:r>
            <w:r w:rsidR="002B4482">
              <w:rPr>
                <w:rFonts w:asciiTheme="minorHAnsi" w:hAnsiTheme="minorHAnsi" w:cs="Calibri"/>
                <w:color w:val="000000"/>
                <w:sz w:val="22"/>
                <w:szCs w:val="22"/>
                <w:lang w:eastAsia="el-GR"/>
              </w:rPr>
              <w:t>ου</w:t>
            </w:r>
            <w:r w:rsidRPr="00541763">
              <w:rPr>
                <w:rFonts w:asciiTheme="minorHAnsi" w:hAnsiTheme="minorHAnsi" w:cs="Calibri"/>
                <w:color w:val="000000"/>
                <w:sz w:val="22"/>
                <w:szCs w:val="22"/>
                <w:lang w:eastAsia="el-GR"/>
              </w:rPr>
              <w:t xml:space="preserve"> είναι σύμφωνη με τις τεχνικές προδιαγραφές της σχετικής πρόσκλησης προσφοράς. Η υπηρεσία θα εκτελεστεί σύμφωνα με τις τεχνικές προδιαγραφές, τους όρους της σχετικής πρόσκλησης προσφοράς και των σχετικών με αυτήν διατάξεων και κείμενων νόμων».</w:t>
            </w:r>
          </w:p>
          <w:p w14:paraId="4062F16C" w14:textId="75145A69" w:rsidR="00541763" w:rsidRPr="00541763" w:rsidRDefault="00541763" w:rsidP="00541763">
            <w:pPr>
              <w:numPr>
                <w:ilvl w:val="0"/>
                <w:numId w:val="2"/>
              </w:numPr>
              <w:tabs>
                <w:tab w:val="left" w:pos="34"/>
                <w:tab w:val="left" w:pos="360"/>
              </w:tabs>
              <w:suppressAutoHyphens w:val="0"/>
              <w:autoSpaceDE w:val="0"/>
              <w:autoSpaceDN w:val="0"/>
              <w:adjustRightInd w:val="0"/>
              <w:spacing w:line="360" w:lineRule="auto"/>
              <w:ind w:left="176" w:hanging="12"/>
              <w:contextualSpacing/>
              <w:jc w:val="both"/>
              <w:rPr>
                <w:rFonts w:asciiTheme="minorHAnsi" w:hAnsiTheme="minorHAnsi" w:cs="Calibri"/>
                <w:color w:val="000000"/>
                <w:sz w:val="22"/>
                <w:szCs w:val="22"/>
                <w:lang w:eastAsia="el-GR"/>
              </w:rPr>
            </w:pPr>
            <w:r w:rsidRPr="00541763">
              <w:rPr>
                <w:rFonts w:asciiTheme="minorHAnsi" w:hAnsiTheme="minorHAnsi" w:cs="Calibri"/>
                <w:color w:val="000000"/>
                <w:sz w:val="22"/>
                <w:szCs w:val="22"/>
                <w:lang w:eastAsia="el-GR"/>
              </w:rPr>
              <w:t>«η επιχείρησή μ</w:t>
            </w:r>
            <w:r w:rsidR="002B4482">
              <w:rPr>
                <w:rFonts w:asciiTheme="minorHAnsi" w:hAnsiTheme="minorHAnsi" w:cs="Calibri"/>
                <w:color w:val="000000"/>
                <w:sz w:val="22"/>
                <w:szCs w:val="22"/>
                <w:lang w:eastAsia="el-GR"/>
              </w:rPr>
              <w:t>ου</w:t>
            </w:r>
            <w:r w:rsidRPr="00541763">
              <w:rPr>
                <w:rFonts w:asciiTheme="minorHAnsi" w:hAnsiTheme="minorHAnsi" w:cs="Calibri"/>
                <w:color w:val="000000"/>
                <w:sz w:val="22"/>
                <w:szCs w:val="22"/>
                <w:lang w:eastAsia="el-GR"/>
              </w:rPr>
              <w:t xml:space="preserve"> δεν βρίσκεται σε καμία από τις καταστάσεις των άρθρων 73 &amp; 74 του Ν.4412/2016 (όπως αντικαταστάθηκαν από τα άρθρα 22 και 23 του ν. 4782/2021 αντίστοιχα) , δεν έχει εκδοθεί σε βάρος της απόφαση αποκλεισμού, σύμφωνα με το άρθρο 74 του Ν.4412/2016 (όπως αντικαταστάθηκε από το άρθρο 23 ν. 4782/2021) , η </w:t>
            </w:r>
            <w:r w:rsidRPr="00541763">
              <w:rPr>
                <w:rFonts w:asciiTheme="minorHAnsi" w:hAnsiTheme="minorHAnsi" w:cs="Calibri"/>
                <w:color w:val="000000"/>
                <w:sz w:val="22"/>
                <w:szCs w:val="22"/>
                <w:lang w:eastAsia="el-GR"/>
              </w:rPr>
              <w:lastRenderedPageBreak/>
              <w:t>συμμετοχή της δε δημιουργεί κατάσταση σύγκρουσης συμφερόντων κατά τα ειδικότερα προβλεπόμενα στο άρθρο 24 του Ν.4412/2016 και δεν έχει αθετήσει τις υποχρεώσεις που προβλέπονται στην παρ. 2 του άρθρου 18 του Ν.4412/2016.».</w:t>
            </w:r>
          </w:p>
          <w:p w14:paraId="2ED4A2E3" w14:textId="2ABDB191" w:rsidR="00541763" w:rsidRPr="00541763" w:rsidRDefault="00541763" w:rsidP="00EE7B55">
            <w:pPr>
              <w:numPr>
                <w:ilvl w:val="0"/>
                <w:numId w:val="2"/>
              </w:numPr>
              <w:tabs>
                <w:tab w:val="left" w:pos="34"/>
                <w:tab w:val="left" w:pos="360"/>
              </w:tabs>
              <w:suppressAutoHyphens w:val="0"/>
              <w:autoSpaceDE w:val="0"/>
              <w:autoSpaceDN w:val="0"/>
              <w:adjustRightInd w:val="0"/>
              <w:spacing w:line="360" w:lineRule="auto"/>
              <w:ind w:left="176" w:hanging="12"/>
              <w:contextualSpacing/>
              <w:jc w:val="both"/>
              <w:rPr>
                <w:rFonts w:asciiTheme="minorHAnsi" w:hAnsiTheme="minorHAnsi" w:cs="Calibri"/>
                <w:color w:val="000000"/>
                <w:sz w:val="22"/>
                <w:szCs w:val="22"/>
                <w:lang w:eastAsia="el-GR"/>
              </w:rPr>
            </w:pPr>
            <w:r w:rsidRPr="00541763">
              <w:rPr>
                <w:rFonts w:asciiTheme="minorHAnsi" w:hAnsiTheme="minorHAnsi" w:cs="Calibri"/>
                <w:b/>
                <w:bCs/>
                <w:color w:val="000000"/>
                <w:sz w:val="22"/>
                <w:szCs w:val="22"/>
                <w:lang w:eastAsia="el-GR"/>
              </w:rPr>
              <w:t>ως δικαιολογητικά συμμετοχής προσκομίζ</w:t>
            </w:r>
            <w:r w:rsidR="002B4482">
              <w:rPr>
                <w:rFonts w:asciiTheme="minorHAnsi" w:hAnsiTheme="minorHAnsi" w:cs="Calibri"/>
                <w:b/>
                <w:bCs/>
                <w:color w:val="000000"/>
                <w:sz w:val="22"/>
                <w:szCs w:val="22"/>
                <w:lang w:eastAsia="el-GR"/>
              </w:rPr>
              <w:t>ω</w:t>
            </w:r>
            <w:r w:rsidRPr="00541763">
              <w:rPr>
                <w:rFonts w:asciiTheme="minorHAnsi" w:hAnsiTheme="minorHAnsi" w:cs="Calibri"/>
                <w:b/>
                <w:bCs/>
                <w:color w:val="000000"/>
                <w:sz w:val="22"/>
                <w:szCs w:val="22"/>
                <w:lang w:eastAsia="el-GR"/>
              </w:rPr>
              <w:t>:</w:t>
            </w:r>
            <w:r w:rsidRPr="00541763">
              <w:rPr>
                <w:rFonts w:asciiTheme="minorHAnsi" w:hAnsiTheme="minorHAnsi" w:cs="Calibri"/>
                <w:color w:val="000000"/>
                <w:sz w:val="22"/>
                <w:szCs w:val="22"/>
                <w:lang w:eastAsia="el-GR"/>
              </w:rPr>
              <w:t xml:space="preserve"> </w:t>
            </w:r>
            <w:r w:rsidRPr="00541763">
              <w:rPr>
                <w:rFonts w:asciiTheme="minorHAnsi" w:hAnsiTheme="minorHAnsi" w:cs="Calibri"/>
                <w:b/>
                <w:bCs/>
                <w:color w:val="000000"/>
                <w:sz w:val="22"/>
                <w:szCs w:val="22"/>
                <w:lang w:eastAsia="el-GR"/>
              </w:rPr>
              <w:t>α) τα αποδεικτικά έγγραφα νομιμοποίησης</w:t>
            </w:r>
            <w:r w:rsidRPr="00541763">
              <w:rPr>
                <w:rFonts w:asciiTheme="minorHAnsi" w:hAnsiTheme="minorHAnsi" w:cs="Calibri"/>
                <w:color w:val="000000"/>
                <w:sz w:val="22"/>
                <w:szCs w:val="22"/>
                <w:lang w:eastAsia="el-GR"/>
              </w:rPr>
              <w:t xml:space="preserve"> και τα πρωτότυπα ή αντίγραφα που εκδίδονται, σύμφωνα με τις διατάξεις του άρθρου 1 του Ν.4250/2014 (Α΄ 74), </w:t>
            </w:r>
            <w:r w:rsidRPr="00541763">
              <w:rPr>
                <w:rFonts w:asciiTheme="minorHAnsi" w:hAnsiTheme="minorHAnsi" w:cs="Calibri"/>
                <w:b/>
                <w:color w:val="000000"/>
                <w:sz w:val="22"/>
                <w:szCs w:val="22"/>
                <w:lang w:eastAsia="el-GR"/>
              </w:rPr>
              <w:t>β) ποινικό μητρώο</w:t>
            </w:r>
            <w:r w:rsidR="00EE7B55">
              <w:rPr>
                <w:rFonts w:asciiTheme="minorHAnsi" w:hAnsiTheme="minorHAnsi" w:cs="Calibri"/>
                <w:b/>
                <w:color w:val="000000"/>
                <w:sz w:val="22"/>
                <w:szCs w:val="22"/>
                <w:lang w:eastAsia="el-GR"/>
              </w:rPr>
              <w:t xml:space="preserve"> </w:t>
            </w:r>
            <w:r w:rsidR="00401FD4">
              <w:t xml:space="preserve">, </w:t>
            </w:r>
            <w:r w:rsidRPr="00541763">
              <w:rPr>
                <w:rFonts w:asciiTheme="minorHAnsi" w:hAnsiTheme="minorHAnsi" w:cs="Calibri"/>
                <w:b/>
                <w:color w:val="000000"/>
                <w:sz w:val="22"/>
                <w:szCs w:val="22"/>
                <w:lang w:eastAsia="el-GR"/>
              </w:rPr>
              <w:t>γ) αποδεικτικό ασφαλιστικής ενημερότητας και δ) αποδεικτικό φορολογικής ενημερότητας</w:t>
            </w:r>
            <w:r w:rsidRPr="00541763">
              <w:rPr>
                <w:rFonts w:asciiTheme="minorHAnsi" w:hAnsiTheme="minorHAnsi" w:cs="Calibri"/>
                <w:color w:val="000000"/>
                <w:sz w:val="22"/>
                <w:szCs w:val="22"/>
                <w:lang w:eastAsia="el-GR"/>
              </w:rPr>
              <w:t>».</w:t>
            </w:r>
          </w:p>
          <w:p w14:paraId="2E79B276" w14:textId="77777777" w:rsidR="00541763" w:rsidRPr="00541763" w:rsidRDefault="00541763" w:rsidP="00541763">
            <w:pPr>
              <w:numPr>
                <w:ilvl w:val="0"/>
                <w:numId w:val="2"/>
              </w:numPr>
              <w:tabs>
                <w:tab w:val="left" w:pos="34"/>
                <w:tab w:val="left" w:pos="360"/>
              </w:tabs>
              <w:suppressAutoHyphens w:val="0"/>
              <w:autoSpaceDE w:val="0"/>
              <w:autoSpaceDN w:val="0"/>
              <w:adjustRightInd w:val="0"/>
              <w:spacing w:line="360" w:lineRule="auto"/>
              <w:ind w:left="176" w:hanging="12"/>
              <w:contextualSpacing/>
              <w:jc w:val="both"/>
              <w:rPr>
                <w:rFonts w:asciiTheme="minorHAnsi" w:hAnsiTheme="minorHAnsi" w:cs="Calibri"/>
                <w:color w:val="000000"/>
                <w:sz w:val="22"/>
                <w:szCs w:val="22"/>
                <w:lang w:eastAsia="el-GR"/>
              </w:rPr>
            </w:pPr>
            <w:r w:rsidRPr="00541763">
              <w:rPr>
                <w:rFonts w:asciiTheme="minorHAnsi" w:hAnsiTheme="minorHAnsi" w:cs="Calibri"/>
                <w:color w:val="000000"/>
                <w:sz w:val="22"/>
                <w:szCs w:val="22"/>
                <w:lang w:eastAsia="el-GR"/>
              </w:rPr>
              <w:t>τηρώ και θα εξακολουθώ να τηρώ κατά την εκτέλεση της ανάθεσης, εφόσον επιλεγώ,  τις υποχρεώσεις που απορρέουν από τις διατάξεις της περιβαλλοντικής, κοινωνικοασφαλιστικής και εργατικής νομοθεσίας, που έχουν θεσπιστεί με το δίκαιο της Ένωσης, το εθνικό δίκαιο, συλλογικές συμβάσεις ή διεθνείς διατάξεις περιβαλλοντικού, κοινωνικού και εργατικού δικαίου, οι οποίες απαριθμούνται στο Παράρτημα Χ του Προσαρτήματος Α του ν. 4412/2016. Η τήρηση των εν λόγω υποχρεώσεων ελέγχεται και βεβαιώνεται από τα όργανα που επιβλέπουν την εκτέλεση των δημοσίων συμβάσεων και τις αρμόδιες δημόσιες αρχές και υπηρεσίες που ενεργούν εντός των ορίων της ευθύνης και της αρμοδιότητάς τους</w:t>
            </w:r>
          </w:p>
          <w:p w14:paraId="0DC02419" w14:textId="77777777" w:rsidR="00541763" w:rsidRPr="00541763" w:rsidRDefault="00541763" w:rsidP="00541763">
            <w:pPr>
              <w:numPr>
                <w:ilvl w:val="0"/>
                <w:numId w:val="2"/>
              </w:numPr>
              <w:tabs>
                <w:tab w:val="left" w:pos="34"/>
                <w:tab w:val="left" w:pos="360"/>
              </w:tabs>
              <w:suppressAutoHyphens w:val="0"/>
              <w:autoSpaceDE w:val="0"/>
              <w:autoSpaceDN w:val="0"/>
              <w:adjustRightInd w:val="0"/>
              <w:spacing w:line="360" w:lineRule="auto"/>
              <w:ind w:left="176" w:hanging="12"/>
              <w:contextualSpacing/>
              <w:jc w:val="both"/>
              <w:rPr>
                <w:rFonts w:asciiTheme="minorHAnsi" w:hAnsiTheme="minorHAnsi" w:cs="Calibri"/>
                <w:color w:val="000000"/>
                <w:sz w:val="22"/>
                <w:szCs w:val="22"/>
                <w:lang w:eastAsia="el-GR"/>
              </w:rPr>
            </w:pPr>
            <w:r w:rsidRPr="00541763">
              <w:rPr>
                <w:rFonts w:asciiTheme="minorHAnsi" w:hAnsiTheme="minorHAnsi" w:cs="Calibri"/>
                <w:color w:val="000000"/>
                <w:sz w:val="22"/>
                <w:szCs w:val="22"/>
                <w:lang w:eastAsia="el-GR"/>
              </w:rPr>
              <w:t>δεν θα ενεργήσω αθέμιτα, παράνομα ή καταχρηστικά καθ΄ όλη τη διάρκεια της διαδικασίας της ανάθεσης, αλλά και κατά το στάδιο εκτέλεσης αυτής, λαμβάνω τα κατάλληλα μέτρα για να διαφυλάξω την εμπιστευτικότητα των πληροφοριών που έχουν χαρακτηρισθεί ως τέτοιες</w:t>
            </w:r>
          </w:p>
          <w:p w14:paraId="1F3594A6" w14:textId="77777777" w:rsidR="00541763" w:rsidRPr="00541763" w:rsidRDefault="00541763" w:rsidP="00541763">
            <w:pPr>
              <w:numPr>
                <w:ilvl w:val="0"/>
                <w:numId w:val="2"/>
              </w:numPr>
              <w:tabs>
                <w:tab w:val="left" w:pos="34"/>
                <w:tab w:val="left" w:pos="360"/>
              </w:tabs>
              <w:suppressAutoHyphens w:val="0"/>
              <w:autoSpaceDE w:val="0"/>
              <w:autoSpaceDN w:val="0"/>
              <w:adjustRightInd w:val="0"/>
              <w:spacing w:line="360" w:lineRule="auto"/>
              <w:ind w:left="176" w:hanging="12"/>
              <w:contextualSpacing/>
              <w:jc w:val="both"/>
              <w:rPr>
                <w:rFonts w:asciiTheme="minorHAnsi" w:hAnsiTheme="minorHAnsi" w:cs="Calibri"/>
                <w:color w:val="000000"/>
                <w:sz w:val="22"/>
                <w:szCs w:val="22"/>
                <w:lang w:eastAsia="el-GR"/>
              </w:rPr>
            </w:pPr>
            <w:r w:rsidRPr="00541763">
              <w:rPr>
                <w:rFonts w:asciiTheme="minorHAnsi" w:hAnsiTheme="minorHAnsi" w:cs="Calibri"/>
                <w:color w:val="000000"/>
                <w:sz w:val="22"/>
                <w:szCs w:val="22"/>
                <w:lang w:eastAsia="el-GR"/>
              </w:rPr>
              <w:t>συναινώ ώστε η αναθέτουσα αρχή ή και τρίτοι, κατ’ εντολή και για λογαριασμό της, να επεξεργάζονται προσωπικά δεδομένα που περιέχονται στους φακέλους της προσφοράς και τα αποδεικτικά μέσα τα οποία υποβάλλονται σε αυτήν, στο πλαίσιο της παρούσας δαπάνης, για το σκοπό της αξιολόγησης των προσφορών και της ενημέρωσης έτερων συμμετεχόντων σε αυτήν, λαμβάνοντας κάθε εύλογο μέτρο για τη διασφάλιση του απόρρητου και της ασφάλειας της επεξεργασίας των δεδομένων και της προστασίας τους από κάθε μορφής αθέμιτη επεξεργασία, σύμφωνα με τις διατάξεις της κείμενης νομοθεσίας περί προστασίας προσωπικών δεδομένων.</w:t>
            </w:r>
          </w:p>
          <w:p w14:paraId="2E1A8896" w14:textId="77777777" w:rsidR="00F72E98" w:rsidRPr="008C023D" w:rsidRDefault="00F72E98" w:rsidP="00975CB2">
            <w:pPr>
              <w:tabs>
                <w:tab w:val="left" w:pos="34"/>
                <w:tab w:val="left" w:pos="360"/>
              </w:tabs>
              <w:suppressAutoHyphens w:val="0"/>
              <w:autoSpaceDE w:val="0"/>
              <w:autoSpaceDN w:val="0"/>
              <w:adjustRightInd w:val="0"/>
              <w:spacing w:line="360" w:lineRule="auto"/>
              <w:ind w:left="176"/>
              <w:contextualSpacing/>
              <w:jc w:val="both"/>
              <w:rPr>
                <w:rFonts w:asciiTheme="minorHAnsi" w:hAnsiTheme="minorHAnsi" w:cs="Calibri"/>
                <w:color w:val="000000"/>
                <w:sz w:val="22"/>
                <w:szCs w:val="22"/>
                <w:lang w:eastAsia="el-GR"/>
              </w:rPr>
            </w:pPr>
          </w:p>
          <w:p w14:paraId="4AF6B2AA" w14:textId="64523031" w:rsidR="00D10A5F" w:rsidRPr="00D77D94" w:rsidRDefault="00FC3419" w:rsidP="00AA2428">
            <w:pPr>
              <w:tabs>
                <w:tab w:val="left" w:pos="34"/>
              </w:tabs>
              <w:suppressAutoHyphens w:val="0"/>
              <w:ind w:right="484"/>
              <w:jc w:val="right"/>
              <w:rPr>
                <w:rFonts w:asciiTheme="minorHAnsi" w:hAnsiTheme="minorHAnsi" w:cs="Calibri"/>
                <w:sz w:val="22"/>
                <w:szCs w:val="22"/>
                <w:lang w:eastAsia="el-GR"/>
              </w:rPr>
            </w:pPr>
            <w:r>
              <w:rPr>
                <w:rFonts w:asciiTheme="minorHAnsi" w:hAnsiTheme="minorHAnsi" w:cs="Calibri"/>
                <w:sz w:val="22"/>
                <w:szCs w:val="22"/>
                <w:lang w:eastAsia="el-GR"/>
              </w:rPr>
              <w:t>Ημερομηνία:  ……</w:t>
            </w:r>
            <w:r w:rsidR="00A57D05">
              <w:rPr>
                <w:rFonts w:asciiTheme="minorHAnsi" w:hAnsiTheme="minorHAnsi" w:cs="Calibri"/>
                <w:sz w:val="22"/>
                <w:szCs w:val="22"/>
                <w:lang w:eastAsia="el-GR"/>
              </w:rPr>
              <w:t>-</w:t>
            </w:r>
            <w:r>
              <w:rPr>
                <w:rFonts w:asciiTheme="minorHAnsi" w:hAnsiTheme="minorHAnsi" w:cs="Calibri"/>
                <w:sz w:val="22"/>
                <w:szCs w:val="22"/>
                <w:lang w:eastAsia="el-GR"/>
              </w:rPr>
              <w:t>..</w:t>
            </w:r>
            <w:r w:rsidR="00D10A5F" w:rsidRPr="008C023D">
              <w:rPr>
                <w:rFonts w:asciiTheme="minorHAnsi" w:hAnsiTheme="minorHAnsi" w:cs="Calibri"/>
                <w:sz w:val="22"/>
                <w:szCs w:val="22"/>
                <w:lang w:eastAsia="el-GR"/>
              </w:rPr>
              <w:t>……</w:t>
            </w:r>
            <w:r w:rsidR="00A57D05">
              <w:rPr>
                <w:rFonts w:asciiTheme="minorHAnsi" w:hAnsiTheme="minorHAnsi" w:cs="Calibri"/>
                <w:sz w:val="22"/>
                <w:szCs w:val="22"/>
                <w:lang w:eastAsia="el-GR"/>
              </w:rPr>
              <w:t>-</w:t>
            </w:r>
            <w:r w:rsidR="00D10A5F" w:rsidRPr="008C023D">
              <w:rPr>
                <w:rFonts w:asciiTheme="minorHAnsi" w:hAnsiTheme="minorHAnsi" w:cs="Calibri"/>
                <w:sz w:val="22"/>
                <w:szCs w:val="22"/>
                <w:lang w:eastAsia="el-GR"/>
              </w:rPr>
              <w:t>20</w:t>
            </w:r>
            <w:r w:rsidR="007F3531" w:rsidRPr="00FC3419">
              <w:rPr>
                <w:rFonts w:asciiTheme="minorHAnsi" w:hAnsiTheme="minorHAnsi" w:cs="Calibri"/>
                <w:sz w:val="22"/>
                <w:szCs w:val="22"/>
                <w:lang w:eastAsia="el-GR"/>
              </w:rPr>
              <w:t>2</w:t>
            </w:r>
            <w:r w:rsidR="00F749BF">
              <w:rPr>
                <w:rFonts w:asciiTheme="minorHAnsi" w:hAnsiTheme="minorHAnsi" w:cs="Calibri"/>
                <w:sz w:val="22"/>
                <w:szCs w:val="22"/>
                <w:lang w:eastAsia="el-GR"/>
              </w:rPr>
              <w:t>6</w:t>
            </w:r>
          </w:p>
          <w:p w14:paraId="75310B3B" w14:textId="77777777" w:rsidR="00D10A5F" w:rsidRPr="008C023D" w:rsidRDefault="00D10A5F" w:rsidP="00AA2428">
            <w:pPr>
              <w:tabs>
                <w:tab w:val="left" w:pos="34"/>
              </w:tabs>
              <w:suppressAutoHyphens w:val="0"/>
              <w:ind w:right="484"/>
              <w:jc w:val="right"/>
              <w:rPr>
                <w:rFonts w:asciiTheme="minorHAnsi" w:hAnsiTheme="minorHAnsi" w:cs="Calibri"/>
                <w:sz w:val="22"/>
                <w:szCs w:val="22"/>
                <w:lang w:eastAsia="el-GR"/>
              </w:rPr>
            </w:pPr>
          </w:p>
          <w:p w14:paraId="7588D0B7" w14:textId="491177B9" w:rsidR="00D10A5F" w:rsidRDefault="00A57D05" w:rsidP="00A57D05">
            <w:pPr>
              <w:tabs>
                <w:tab w:val="left" w:pos="34"/>
              </w:tabs>
              <w:suppressAutoHyphens w:val="0"/>
              <w:ind w:right="484"/>
              <w:jc w:val="center"/>
              <w:rPr>
                <w:rFonts w:asciiTheme="minorHAnsi" w:hAnsiTheme="minorHAnsi" w:cs="Calibri"/>
                <w:sz w:val="22"/>
                <w:szCs w:val="22"/>
                <w:lang w:eastAsia="el-GR"/>
              </w:rPr>
            </w:pPr>
            <w:r>
              <w:rPr>
                <w:rFonts w:asciiTheme="minorHAnsi" w:hAnsiTheme="minorHAnsi" w:cs="Calibri"/>
                <w:sz w:val="22"/>
                <w:szCs w:val="22"/>
                <w:lang w:eastAsia="el-GR"/>
              </w:rPr>
              <w:t xml:space="preserve">                                                                                                                                                        </w:t>
            </w:r>
            <w:r w:rsidR="002B4482">
              <w:rPr>
                <w:rFonts w:asciiTheme="minorHAnsi" w:hAnsiTheme="minorHAnsi" w:cs="Calibri"/>
                <w:sz w:val="22"/>
                <w:szCs w:val="22"/>
                <w:lang w:eastAsia="el-GR"/>
              </w:rPr>
              <w:t xml:space="preserve">       </w:t>
            </w:r>
            <w:r>
              <w:rPr>
                <w:rFonts w:asciiTheme="minorHAnsi" w:hAnsiTheme="minorHAnsi" w:cs="Calibri"/>
                <w:sz w:val="22"/>
                <w:szCs w:val="22"/>
                <w:lang w:eastAsia="el-GR"/>
              </w:rPr>
              <w:t xml:space="preserve"> </w:t>
            </w:r>
            <w:r w:rsidR="00D10A5F" w:rsidRPr="008C023D">
              <w:rPr>
                <w:rFonts w:asciiTheme="minorHAnsi" w:hAnsiTheme="minorHAnsi" w:cs="Calibri"/>
                <w:sz w:val="22"/>
                <w:szCs w:val="22"/>
                <w:lang w:eastAsia="el-GR"/>
              </w:rPr>
              <w:t>Ο Δηλ</w:t>
            </w:r>
            <w:r>
              <w:rPr>
                <w:rFonts w:asciiTheme="minorHAnsi" w:hAnsiTheme="minorHAnsi" w:cs="Calibri"/>
                <w:sz w:val="22"/>
                <w:szCs w:val="22"/>
                <w:lang w:eastAsia="el-GR"/>
              </w:rPr>
              <w:t>ών</w:t>
            </w:r>
          </w:p>
          <w:p w14:paraId="1CBBE71B" w14:textId="77777777" w:rsidR="00FC3419" w:rsidRDefault="00FC3419" w:rsidP="00AA2428">
            <w:pPr>
              <w:tabs>
                <w:tab w:val="left" w:pos="34"/>
              </w:tabs>
              <w:suppressAutoHyphens w:val="0"/>
              <w:ind w:right="484"/>
              <w:jc w:val="right"/>
              <w:rPr>
                <w:rFonts w:asciiTheme="minorHAnsi" w:hAnsiTheme="minorHAnsi" w:cs="Calibri"/>
                <w:sz w:val="22"/>
                <w:szCs w:val="22"/>
                <w:lang w:eastAsia="el-GR"/>
              </w:rPr>
            </w:pPr>
          </w:p>
          <w:p w14:paraId="6F9DBC90" w14:textId="77777777" w:rsidR="00FC3419" w:rsidRDefault="00FC3419" w:rsidP="00AA2428">
            <w:pPr>
              <w:tabs>
                <w:tab w:val="left" w:pos="34"/>
              </w:tabs>
              <w:suppressAutoHyphens w:val="0"/>
              <w:ind w:right="484"/>
              <w:jc w:val="right"/>
              <w:rPr>
                <w:rFonts w:asciiTheme="minorHAnsi" w:hAnsiTheme="minorHAnsi" w:cs="Calibri"/>
                <w:sz w:val="22"/>
                <w:szCs w:val="22"/>
                <w:lang w:eastAsia="el-GR"/>
              </w:rPr>
            </w:pPr>
          </w:p>
          <w:p w14:paraId="1157E4A4" w14:textId="77777777" w:rsidR="00FC3419" w:rsidRDefault="00FC3419" w:rsidP="00AA2428">
            <w:pPr>
              <w:tabs>
                <w:tab w:val="left" w:pos="34"/>
              </w:tabs>
              <w:suppressAutoHyphens w:val="0"/>
              <w:ind w:right="484"/>
              <w:jc w:val="right"/>
              <w:rPr>
                <w:rFonts w:asciiTheme="minorHAnsi" w:hAnsiTheme="minorHAnsi" w:cs="Calibri"/>
                <w:sz w:val="22"/>
                <w:szCs w:val="22"/>
                <w:lang w:eastAsia="el-GR"/>
              </w:rPr>
            </w:pPr>
          </w:p>
          <w:p w14:paraId="73EB12A9" w14:textId="77777777" w:rsidR="00FC3419" w:rsidRPr="008C023D" w:rsidRDefault="00FC3419" w:rsidP="00AA2428">
            <w:pPr>
              <w:tabs>
                <w:tab w:val="left" w:pos="34"/>
              </w:tabs>
              <w:suppressAutoHyphens w:val="0"/>
              <w:ind w:right="484"/>
              <w:jc w:val="right"/>
              <w:rPr>
                <w:rFonts w:asciiTheme="minorHAnsi" w:hAnsiTheme="minorHAnsi" w:cs="Calibri"/>
                <w:sz w:val="22"/>
                <w:szCs w:val="22"/>
                <w:lang w:eastAsia="el-GR"/>
              </w:rPr>
            </w:pPr>
          </w:p>
        </w:tc>
      </w:tr>
    </w:tbl>
    <w:p w14:paraId="1B1D8F55" w14:textId="16D5BE7A" w:rsidR="00EE7B55" w:rsidRDefault="00EE7B55" w:rsidP="00D10A5F">
      <w:pPr>
        <w:suppressAutoHyphens w:val="0"/>
        <w:spacing w:after="160" w:line="259" w:lineRule="auto"/>
        <w:ind w:left="-284"/>
        <w:rPr>
          <w:rFonts w:asciiTheme="minorHAnsi" w:hAnsiTheme="minorHAnsi"/>
          <w:sz w:val="22"/>
          <w:szCs w:val="22"/>
        </w:rPr>
      </w:pPr>
    </w:p>
    <w:p w14:paraId="20F919C6" w14:textId="77777777" w:rsidR="00EE7B55" w:rsidRDefault="00EE7B55">
      <w:pPr>
        <w:suppressAutoHyphens w:val="0"/>
        <w:spacing w:after="160" w:line="259" w:lineRule="auto"/>
        <w:rPr>
          <w:rFonts w:asciiTheme="minorHAnsi" w:hAnsiTheme="minorHAnsi"/>
          <w:sz w:val="22"/>
          <w:szCs w:val="22"/>
        </w:rPr>
      </w:pPr>
      <w:r>
        <w:rPr>
          <w:rFonts w:asciiTheme="minorHAnsi" w:hAnsiTheme="minorHAnsi"/>
          <w:sz w:val="22"/>
          <w:szCs w:val="22"/>
        </w:rPr>
        <w:br w:type="page"/>
      </w:r>
    </w:p>
    <w:p w14:paraId="58107EDA" w14:textId="77777777" w:rsidR="00BF4AB3" w:rsidRPr="00BF4AB3" w:rsidRDefault="00B10F50" w:rsidP="00B10F50">
      <w:pPr>
        <w:suppressAutoHyphens w:val="0"/>
        <w:spacing w:line="360" w:lineRule="auto"/>
        <w:rPr>
          <w:rFonts w:asciiTheme="minorHAnsi" w:hAnsiTheme="minorHAnsi"/>
          <w:b/>
          <w:sz w:val="22"/>
          <w:szCs w:val="22"/>
        </w:rPr>
      </w:pPr>
      <w:r>
        <w:rPr>
          <w:b/>
          <w:sz w:val="22"/>
          <w:szCs w:val="22"/>
        </w:rPr>
        <w:lastRenderedPageBreak/>
        <w:t>2.</w:t>
      </w:r>
    </w:p>
    <w:p w14:paraId="0BDF5C45" w14:textId="15BEA75C" w:rsidR="00BF4AB3" w:rsidRPr="00BF4AB3" w:rsidRDefault="00BF4AB3" w:rsidP="00BF4AB3">
      <w:pPr>
        <w:keepNext/>
        <w:suppressAutoHyphens w:val="0"/>
        <w:jc w:val="center"/>
        <w:outlineLvl w:val="2"/>
        <w:rPr>
          <w:rFonts w:ascii="Arial" w:hAnsi="Arial" w:cs="Arial"/>
          <w:b/>
          <w:bCs/>
          <w:lang w:eastAsia="el-GR"/>
        </w:rPr>
      </w:pPr>
      <w:r w:rsidRPr="00BF4AB3">
        <w:rPr>
          <w:rFonts w:ascii="Arial" w:hAnsi="Arial" w:cs="Arial"/>
          <w:b/>
          <w:bCs/>
          <w:lang w:eastAsia="el-GR"/>
        </w:rPr>
        <w:t>ΥΠΕΥΘΥΝΗ ΔΗΛΩΣΗ</w:t>
      </w:r>
    </w:p>
    <w:p w14:paraId="12E38C33" w14:textId="77777777" w:rsidR="00BF4AB3" w:rsidRPr="00BF4AB3" w:rsidRDefault="00BF4AB3" w:rsidP="00BF4AB3">
      <w:pPr>
        <w:keepNext/>
        <w:suppressAutoHyphens w:val="0"/>
        <w:jc w:val="center"/>
        <w:outlineLvl w:val="2"/>
        <w:rPr>
          <w:rFonts w:ascii="Arial" w:hAnsi="Arial" w:cs="Arial"/>
          <w:b/>
          <w:bCs/>
          <w:vertAlign w:val="superscript"/>
          <w:lang w:eastAsia="el-GR"/>
        </w:rPr>
      </w:pPr>
      <w:r w:rsidRPr="00BF4AB3">
        <w:rPr>
          <w:rFonts w:ascii="Arial" w:hAnsi="Arial" w:cs="Arial"/>
          <w:b/>
          <w:bCs/>
          <w:lang w:eastAsia="el-GR"/>
        </w:rPr>
        <w:t xml:space="preserve"> </w:t>
      </w:r>
      <w:r w:rsidRPr="00BF4AB3">
        <w:rPr>
          <w:rFonts w:ascii="Arial" w:hAnsi="Arial" w:cs="Arial"/>
          <w:b/>
          <w:bCs/>
          <w:vertAlign w:val="superscript"/>
          <w:lang w:eastAsia="el-GR"/>
        </w:rPr>
        <w:t>(άρθρο 8 Ν.1599/1986)</w:t>
      </w:r>
    </w:p>
    <w:p w14:paraId="3E863ECB" w14:textId="77777777" w:rsidR="00BF4AB3" w:rsidRPr="00BF4AB3" w:rsidRDefault="00BF4AB3" w:rsidP="00BF4AB3">
      <w:pPr>
        <w:pBdr>
          <w:top w:val="single" w:sz="4" w:space="1" w:color="auto"/>
          <w:left w:val="single" w:sz="4" w:space="4" w:color="auto"/>
          <w:bottom w:val="single" w:sz="4" w:space="1" w:color="auto"/>
          <w:right w:val="single" w:sz="4" w:space="4" w:color="auto"/>
        </w:pBdr>
        <w:suppressAutoHyphens w:val="0"/>
        <w:ind w:right="484"/>
        <w:jc w:val="center"/>
        <w:rPr>
          <w:sz w:val="18"/>
          <w:lang w:eastAsia="el-GR"/>
        </w:rPr>
      </w:pPr>
      <w:r w:rsidRPr="00BF4AB3">
        <w:rPr>
          <w:sz w:val="18"/>
          <w:lang w:eastAsia="el-GR"/>
        </w:rPr>
        <w:t>Η ακρίβεια των στοιχείων που υποβάλλονται με αυτή τη δήλωση μπορεί να ελεγχθεί με βάση το αρχείο άλλων υπηρεσιών (άρθρο 8 παρ. 4 Ν. 1599/1986)</w:t>
      </w:r>
    </w:p>
    <w:tbl>
      <w:tblPr>
        <w:tblW w:w="103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329"/>
        <w:gridCol w:w="658"/>
        <w:gridCol w:w="93"/>
        <w:gridCol w:w="1949"/>
        <w:gridCol w:w="720"/>
        <w:gridCol w:w="360"/>
        <w:gridCol w:w="31"/>
        <w:gridCol w:w="689"/>
        <w:gridCol w:w="751"/>
        <w:gridCol w:w="329"/>
        <w:gridCol w:w="720"/>
        <w:gridCol w:w="540"/>
        <w:gridCol w:w="540"/>
        <w:gridCol w:w="1291"/>
        <w:gridCol w:w="6"/>
      </w:tblGrid>
      <w:tr w:rsidR="00BF4AB3" w:rsidRPr="00BF4AB3" w14:paraId="2B2D24D2" w14:textId="77777777" w:rsidTr="0048335A">
        <w:trPr>
          <w:gridAfter w:val="1"/>
          <w:wAfter w:w="6" w:type="dxa"/>
          <w:cantSplit/>
          <w:trHeight w:val="415"/>
          <w:jc w:val="center"/>
        </w:trPr>
        <w:tc>
          <w:tcPr>
            <w:tcW w:w="1368" w:type="dxa"/>
          </w:tcPr>
          <w:p w14:paraId="3F23C96A" w14:textId="77777777" w:rsidR="00BF4AB3" w:rsidRPr="00BF4AB3" w:rsidRDefault="00BF4AB3" w:rsidP="00BF4AB3">
            <w:pPr>
              <w:spacing w:before="240"/>
              <w:ind w:right="-6878"/>
              <w:rPr>
                <w:rFonts w:ascii="Arial" w:hAnsi="Arial" w:cs="Arial"/>
                <w:sz w:val="20"/>
                <w:szCs w:val="20"/>
              </w:rPr>
            </w:pPr>
            <w:r w:rsidRPr="00BF4AB3">
              <w:rPr>
                <w:bCs/>
                <w:sz w:val="22"/>
              </w:rPr>
              <w:t xml:space="preserve"> </w:t>
            </w:r>
            <w:r w:rsidRPr="00BF4AB3">
              <w:rPr>
                <w:rFonts w:ascii="Arial" w:hAnsi="Arial" w:cs="Arial"/>
                <w:sz w:val="20"/>
                <w:szCs w:val="20"/>
              </w:rPr>
              <w:t>ΠΡΟΣ</w:t>
            </w:r>
            <w:r w:rsidRPr="00BF4AB3">
              <w:rPr>
                <w:rFonts w:ascii="Arial" w:hAnsi="Arial" w:cs="Arial"/>
                <w:sz w:val="20"/>
                <w:szCs w:val="20"/>
                <w:vertAlign w:val="superscript"/>
              </w:rPr>
              <w:t>(1)</w:t>
            </w:r>
            <w:r w:rsidRPr="00BF4AB3">
              <w:rPr>
                <w:rFonts w:ascii="Arial" w:hAnsi="Arial" w:cs="Arial"/>
                <w:sz w:val="20"/>
                <w:szCs w:val="20"/>
              </w:rPr>
              <w:t>:</w:t>
            </w:r>
          </w:p>
        </w:tc>
        <w:tc>
          <w:tcPr>
            <w:tcW w:w="9000" w:type="dxa"/>
            <w:gridSpan w:val="14"/>
          </w:tcPr>
          <w:p w14:paraId="5AF2AEEA" w14:textId="77777777" w:rsidR="00BF4AB3" w:rsidRPr="00BF4AB3" w:rsidRDefault="00BF4AB3" w:rsidP="00BF4AB3">
            <w:pPr>
              <w:spacing w:before="240"/>
              <w:ind w:right="-6878"/>
              <w:rPr>
                <w:rFonts w:ascii="Arial" w:hAnsi="Arial" w:cs="Arial"/>
                <w:sz w:val="22"/>
              </w:rPr>
            </w:pPr>
          </w:p>
        </w:tc>
      </w:tr>
      <w:tr w:rsidR="00BF4AB3" w:rsidRPr="00BF4AB3" w14:paraId="407967B9" w14:textId="77777777" w:rsidTr="0048335A">
        <w:trPr>
          <w:gridAfter w:val="1"/>
          <w:wAfter w:w="6" w:type="dxa"/>
          <w:cantSplit/>
          <w:trHeight w:val="415"/>
          <w:jc w:val="center"/>
        </w:trPr>
        <w:tc>
          <w:tcPr>
            <w:tcW w:w="1368" w:type="dxa"/>
          </w:tcPr>
          <w:p w14:paraId="7DEA4FA5" w14:textId="77777777" w:rsidR="00BF4AB3" w:rsidRPr="00BF4AB3" w:rsidRDefault="00BF4AB3" w:rsidP="00BF4AB3">
            <w:pPr>
              <w:spacing w:before="240"/>
              <w:ind w:right="-6878"/>
              <w:rPr>
                <w:rFonts w:ascii="Arial" w:hAnsi="Arial" w:cs="Arial"/>
                <w:sz w:val="16"/>
              </w:rPr>
            </w:pPr>
            <w:r w:rsidRPr="00BF4AB3">
              <w:rPr>
                <w:rFonts w:ascii="Arial" w:hAnsi="Arial" w:cs="Arial"/>
                <w:sz w:val="16"/>
              </w:rPr>
              <w:t>Ο – Η Όνομα:</w:t>
            </w:r>
          </w:p>
        </w:tc>
        <w:tc>
          <w:tcPr>
            <w:tcW w:w="3749" w:type="dxa"/>
            <w:gridSpan w:val="5"/>
          </w:tcPr>
          <w:p w14:paraId="20FE7876" w14:textId="77777777" w:rsidR="00BF4AB3" w:rsidRPr="00BF4AB3" w:rsidRDefault="00BF4AB3" w:rsidP="00BF4AB3">
            <w:pPr>
              <w:spacing w:before="240"/>
              <w:ind w:right="-6878"/>
              <w:rPr>
                <w:rFonts w:ascii="Arial" w:hAnsi="Arial" w:cs="Arial"/>
                <w:sz w:val="16"/>
              </w:rPr>
            </w:pPr>
          </w:p>
        </w:tc>
        <w:tc>
          <w:tcPr>
            <w:tcW w:w="1080" w:type="dxa"/>
            <w:gridSpan w:val="3"/>
          </w:tcPr>
          <w:p w14:paraId="5D6002BC" w14:textId="77777777" w:rsidR="00BF4AB3" w:rsidRPr="00BF4AB3" w:rsidRDefault="00BF4AB3" w:rsidP="00BF4AB3">
            <w:pPr>
              <w:spacing w:before="240"/>
              <w:ind w:right="-6878"/>
              <w:rPr>
                <w:rFonts w:ascii="Arial" w:hAnsi="Arial" w:cs="Arial"/>
                <w:sz w:val="16"/>
              </w:rPr>
            </w:pPr>
            <w:r w:rsidRPr="00BF4AB3">
              <w:rPr>
                <w:rFonts w:ascii="Arial" w:hAnsi="Arial" w:cs="Arial"/>
                <w:sz w:val="16"/>
              </w:rPr>
              <w:t>Επώνυμο:</w:t>
            </w:r>
          </w:p>
        </w:tc>
        <w:tc>
          <w:tcPr>
            <w:tcW w:w="4171" w:type="dxa"/>
            <w:gridSpan w:val="6"/>
          </w:tcPr>
          <w:p w14:paraId="4755C528" w14:textId="77777777" w:rsidR="00BF4AB3" w:rsidRPr="00BF4AB3" w:rsidRDefault="00BF4AB3" w:rsidP="00BF4AB3">
            <w:pPr>
              <w:spacing w:before="240"/>
              <w:ind w:right="-6878"/>
              <w:rPr>
                <w:rFonts w:ascii="Arial" w:hAnsi="Arial" w:cs="Arial"/>
                <w:sz w:val="16"/>
              </w:rPr>
            </w:pPr>
          </w:p>
        </w:tc>
      </w:tr>
      <w:tr w:rsidR="00BF4AB3" w:rsidRPr="00BF4AB3" w14:paraId="779C9DFE" w14:textId="77777777" w:rsidTr="0048335A">
        <w:trPr>
          <w:gridAfter w:val="1"/>
          <w:wAfter w:w="6" w:type="dxa"/>
          <w:cantSplit/>
          <w:trHeight w:val="99"/>
          <w:jc w:val="center"/>
        </w:trPr>
        <w:tc>
          <w:tcPr>
            <w:tcW w:w="2448" w:type="dxa"/>
            <w:gridSpan w:val="4"/>
          </w:tcPr>
          <w:p w14:paraId="0C8CF608" w14:textId="77777777" w:rsidR="00BF4AB3" w:rsidRPr="00BF4AB3" w:rsidRDefault="00BF4AB3" w:rsidP="00BF4AB3">
            <w:pPr>
              <w:spacing w:before="240"/>
              <w:rPr>
                <w:rFonts w:ascii="Arial" w:hAnsi="Arial" w:cs="Arial"/>
                <w:sz w:val="16"/>
              </w:rPr>
            </w:pPr>
            <w:r w:rsidRPr="00BF4AB3">
              <w:rPr>
                <w:rFonts w:ascii="Arial" w:hAnsi="Arial" w:cs="Arial"/>
                <w:sz w:val="16"/>
              </w:rPr>
              <w:t xml:space="preserve">Όνομα και Επώνυμο Πατέρα: </w:t>
            </w:r>
          </w:p>
        </w:tc>
        <w:tc>
          <w:tcPr>
            <w:tcW w:w="7920" w:type="dxa"/>
            <w:gridSpan w:val="11"/>
          </w:tcPr>
          <w:p w14:paraId="16C751DF" w14:textId="77777777" w:rsidR="00BF4AB3" w:rsidRPr="00BF4AB3" w:rsidRDefault="00BF4AB3" w:rsidP="00BF4AB3">
            <w:pPr>
              <w:spacing w:before="240"/>
              <w:rPr>
                <w:rFonts w:ascii="Arial" w:hAnsi="Arial" w:cs="Arial"/>
                <w:sz w:val="16"/>
              </w:rPr>
            </w:pPr>
          </w:p>
        </w:tc>
      </w:tr>
      <w:tr w:rsidR="00BF4AB3" w:rsidRPr="00BF4AB3" w14:paraId="7BE0DEFE" w14:textId="77777777" w:rsidTr="0048335A">
        <w:trPr>
          <w:gridAfter w:val="1"/>
          <w:wAfter w:w="6" w:type="dxa"/>
          <w:cantSplit/>
          <w:trHeight w:val="99"/>
          <w:jc w:val="center"/>
        </w:trPr>
        <w:tc>
          <w:tcPr>
            <w:tcW w:w="2448" w:type="dxa"/>
            <w:gridSpan w:val="4"/>
          </w:tcPr>
          <w:p w14:paraId="4E660C23" w14:textId="77777777" w:rsidR="00BF4AB3" w:rsidRPr="00BF4AB3" w:rsidRDefault="00BF4AB3" w:rsidP="00BF4AB3">
            <w:pPr>
              <w:spacing w:before="240"/>
              <w:rPr>
                <w:rFonts w:ascii="Arial" w:hAnsi="Arial" w:cs="Arial"/>
                <w:sz w:val="16"/>
              </w:rPr>
            </w:pPr>
            <w:r w:rsidRPr="00BF4AB3">
              <w:rPr>
                <w:rFonts w:ascii="Arial" w:hAnsi="Arial" w:cs="Arial"/>
                <w:sz w:val="16"/>
              </w:rPr>
              <w:t>Όνομα και Επώνυμο Μητέρας:</w:t>
            </w:r>
          </w:p>
        </w:tc>
        <w:tc>
          <w:tcPr>
            <w:tcW w:w="7920" w:type="dxa"/>
            <w:gridSpan w:val="11"/>
          </w:tcPr>
          <w:p w14:paraId="3BEC8616" w14:textId="77777777" w:rsidR="00BF4AB3" w:rsidRPr="00BF4AB3" w:rsidRDefault="00BF4AB3" w:rsidP="00BF4AB3">
            <w:pPr>
              <w:spacing w:before="240"/>
              <w:rPr>
                <w:rFonts w:ascii="Arial" w:hAnsi="Arial" w:cs="Arial"/>
                <w:sz w:val="16"/>
              </w:rPr>
            </w:pPr>
          </w:p>
        </w:tc>
      </w:tr>
      <w:tr w:rsidR="00BF4AB3" w:rsidRPr="00BF4AB3" w14:paraId="670C54EB" w14:textId="77777777" w:rsidTr="0048335A">
        <w:trPr>
          <w:gridAfter w:val="1"/>
          <w:wAfter w:w="6" w:type="dxa"/>
          <w:cantSplit/>
          <w:jc w:val="center"/>
        </w:trPr>
        <w:tc>
          <w:tcPr>
            <w:tcW w:w="2448" w:type="dxa"/>
            <w:gridSpan w:val="4"/>
          </w:tcPr>
          <w:p w14:paraId="7CD7B0C7" w14:textId="77777777" w:rsidR="00BF4AB3" w:rsidRPr="00BF4AB3" w:rsidRDefault="00BF4AB3" w:rsidP="00BF4AB3">
            <w:pPr>
              <w:spacing w:before="240"/>
              <w:ind w:right="-2332"/>
              <w:rPr>
                <w:rFonts w:ascii="Arial" w:hAnsi="Arial" w:cs="Arial"/>
                <w:sz w:val="16"/>
              </w:rPr>
            </w:pPr>
            <w:r w:rsidRPr="00BF4AB3">
              <w:rPr>
                <w:rFonts w:ascii="Arial" w:hAnsi="Arial" w:cs="Arial"/>
                <w:sz w:val="16"/>
              </w:rPr>
              <w:t>Ημερομηνία γέννησης</w:t>
            </w:r>
            <w:r w:rsidRPr="00BF4AB3">
              <w:rPr>
                <w:rFonts w:ascii="Arial" w:hAnsi="Arial" w:cs="Arial"/>
                <w:sz w:val="16"/>
                <w:vertAlign w:val="superscript"/>
              </w:rPr>
              <w:t>(2)</w:t>
            </w:r>
            <w:r w:rsidRPr="00BF4AB3">
              <w:rPr>
                <w:rFonts w:ascii="Arial" w:hAnsi="Arial" w:cs="Arial"/>
                <w:sz w:val="16"/>
              </w:rPr>
              <w:t xml:space="preserve">: </w:t>
            </w:r>
          </w:p>
        </w:tc>
        <w:tc>
          <w:tcPr>
            <w:tcW w:w="7920" w:type="dxa"/>
            <w:gridSpan w:val="11"/>
          </w:tcPr>
          <w:p w14:paraId="79A5C1E5" w14:textId="77777777" w:rsidR="00BF4AB3" w:rsidRPr="00BF4AB3" w:rsidRDefault="00BF4AB3" w:rsidP="00BF4AB3">
            <w:pPr>
              <w:spacing w:before="240"/>
              <w:ind w:right="-2332"/>
              <w:rPr>
                <w:rFonts w:ascii="Arial" w:hAnsi="Arial" w:cs="Arial"/>
                <w:sz w:val="16"/>
              </w:rPr>
            </w:pPr>
          </w:p>
        </w:tc>
      </w:tr>
      <w:tr w:rsidR="00BF4AB3" w:rsidRPr="00BF4AB3" w14:paraId="55D53086" w14:textId="77777777" w:rsidTr="0048335A">
        <w:trPr>
          <w:gridAfter w:val="1"/>
          <w:wAfter w:w="6" w:type="dxa"/>
          <w:cantSplit/>
          <w:trHeight w:val="99"/>
          <w:jc w:val="center"/>
        </w:trPr>
        <w:tc>
          <w:tcPr>
            <w:tcW w:w="2448" w:type="dxa"/>
            <w:gridSpan w:val="4"/>
            <w:tcBorders>
              <w:top w:val="single" w:sz="4" w:space="0" w:color="auto"/>
              <w:left w:val="single" w:sz="4" w:space="0" w:color="auto"/>
              <w:bottom w:val="single" w:sz="4" w:space="0" w:color="auto"/>
              <w:right w:val="single" w:sz="4" w:space="0" w:color="auto"/>
            </w:tcBorders>
          </w:tcPr>
          <w:p w14:paraId="5F229668" w14:textId="77777777" w:rsidR="00BF4AB3" w:rsidRPr="00BF4AB3" w:rsidRDefault="00BF4AB3" w:rsidP="00BF4AB3">
            <w:pPr>
              <w:spacing w:before="240"/>
              <w:rPr>
                <w:rFonts w:ascii="Arial" w:hAnsi="Arial" w:cs="Arial"/>
                <w:sz w:val="16"/>
              </w:rPr>
            </w:pPr>
            <w:r w:rsidRPr="00BF4AB3">
              <w:rPr>
                <w:rFonts w:ascii="Arial" w:hAnsi="Arial" w:cs="Arial"/>
                <w:sz w:val="16"/>
              </w:rPr>
              <w:t>Τόπος Γέννησης:</w:t>
            </w:r>
          </w:p>
        </w:tc>
        <w:tc>
          <w:tcPr>
            <w:tcW w:w="7920" w:type="dxa"/>
            <w:gridSpan w:val="11"/>
            <w:tcBorders>
              <w:top w:val="single" w:sz="4" w:space="0" w:color="auto"/>
              <w:left w:val="single" w:sz="4" w:space="0" w:color="auto"/>
              <w:bottom w:val="single" w:sz="4" w:space="0" w:color="auto"/>
              <w:right w:val="single" w:sz="4" w:space="0" w:color="auto"/>
            </w:tcBorders>
          </w:tcPr>
          <w:p w14:paraId="4CF10838" w14:textId="77777777" w:rsidR="00BF4AB3" w:rsidRPr="00BF4AB3" w:rsidRDefault="00BF4AB3" w:rsidP="00BF4AB3">
            <w:pPr>
              <w:spacing w:before="240"/>
              <w:rPr>
                <w:rFonts w:ascii="Arial" w:hAnsi="Arial" w:cs="Arial"/>
                <w:sz w:val="16"/>
              </w:rPr>
            </w:pPr>
          </w:p>
        </w:tc>
      </w:tr>
      <w:tr w:rsidR="00BF4AB3" w:rsidRPr="00BF4AB3" w14:paraId="34162D71" w14:textId="77777777" w:rsidTr="0048335A">
        <w:trPr>
          <w:gridAfter w:val="1"/>
          <w:wAfter w:w="6" w:type="dxa"/>
          <w:cantSplit/>
          <w:jc w:val="center"/>
        </w:trPr>
        <w:tc>
          <w:tcPr>
            <w:tcW w:w="2448" w:type="dxa"/>
            <w:gridSpan w:val="4"/>
          </w:tcPr>
          <w:p w14:paraId="6EB358E6" w14:textId="77777777" w:rsidR="00BF4AB3" w:rsidRPr="00BF4AB3" w:rsidRDefault="00BF4AB3" w:rsidP="00BF4AB3">
            <w:pPr>
              <w:spacing w:before="240"/>
              <w:rPr>
                <w:rFonts w:ascii="Arial" w:hAnsi="Arial" w:cs="Arial"/>
                <w:sz w:val="16"/>
              </w:rPr>
            </w:pPr>
            <w:r w:rsidRPr="00BF4AB3">
              <w:rPr>
                <w:rFonts w:ascii="Arial" w:hAnsi="Arial" w:cs="Arial"/>
                <w:sz w:val="16"/>
              </w:rPr>
              <w:t>Αριθμός Δελτίου Ταυτότητας:</w:t>
            </w:r>
          </w:p>
        </w:tc>
        <w:tc>
          <w:tcPr>
            <w:tcW w:w="3029" w:type="dxa"/>
            <w:gridSpan w:val="3"/>
          </w:tcPr>
          <w:p w14:paraId="71664FAF" w14:textId="77777777" w:rsidR="00BF4AB3" w:rsidRPr="00BF4AB3" w:rsidRDefault="00BF4AB3" w:rsidP="00BF4AB3">
            <w:pPr>
              <w:spacing w:before="240"/>
              <w:rPr>
                <w:rFonts w:ascii="Arial" w:hAnsi="Arial" w:cs="Arial"/>
                <w:sz w:val="16"/>
              </w:rPr>
            </w:pPr>
          </w:p>
        </w:tc>
        <w:tc>
          <w:tcPr>
            <w:tcW w:w="720" w:type="dxa"/>
            <w:gridSpan w:val="2"/>
          </w:tcPr>
          <w:p w14:paraId="7D0BEE92" w14:textId="77777777" w:rsidR="00BF4AB3" w:rsidRPr="00BF4AB3" w:rsidRDefault="00BF4AB3" w:rsidP="00BF4AB3">
            <w:pPr>
              <w:spacing w:before="240"/>
              <w:rPr>
                <w:rFonts w:ascii="Arial" w:hAnsi="Arial" w:cs="Arial"/>
                <w:sz w:val="16"/>
              </w:rPr>
            </w:pPr>
            <w:proofErr w:type="spellStart"/>
            <w:r w:rsidRPr="00BF4AB3">
              <w:rPr>
                <w:rFonts w:ascii="Arial" w:hAnsi="Arial" w:cs="Arial"/>
                <w:sz w:val="16"/>
              </w:rPr>
              <w:t>Τηλ</w:t>
            </w:r>
            <w:proofErr w:type="spellEnd"/>
            <w:r w:rsidRPr="00BF4AB3">
              <w:rPr>
                <w:rFonts w:ascii="Arial" w:hAnsi="Arial" w:cs="Arial"/>
                <w:sz w:val="16"/>
              </w:rPr>
              <w:t>:</w:t>
            </w:r>
          </w:p>
        </w:tc>
        <w:tc>
          <w:tcPr>
            <w:tcW w:w="4171" w:type="dxa"/>
            <w:gridSpan w:val="6"/>
          </w:tcPr>
          <w:p w14:paraId="4DCC5CEF" w14:textId="77777777" w:rsidR="00BF4AB3" w:rsidRPr="00BF4AB3" w:rsidRDefault="00BF4AB3" w:rsidP="00BF4AB3">
            <w:pPr>
              <w:spacing w:before="240"/>
              <w:rPr>
                <w:rFonts w:ascii="Arial" w:hAnsi="Arial" w:cs="Arial"/>
                <w:sz w:val="16"/>
              </w:rPr>
            </w:pPr>
          </w:p>
        </w:tc>
      </w:tr>
      <w:tr w:rsidR="00BF4AB3" w:rsidRPr="00BF4AB3" w14:paraId="609E22A4" w14:textId="77777777" w:rsidTr="0048335A">
        <w:trPr>
          <w:gridAfter w:val="1"/>
          <w:wAfter w:w="6" w:type="dxa"/>
          <w:cantSplit/>
          <w:jc w:val="center"/>
        </w:trPr>
        <w:tc>
          <w:tcPr>
            <w:tcW w:w="1697" w:type="dxa"/>
            <w:gridSpan w:val="2"/>
          </w:tcPr>
          <w:p w14:paraId="51DA221D" w14:textId="77777777" w:rsidR="00BF4AB3" w:rsidRPr="00BF4AB3" w:rsidRDefault="00BF4AB3" w:rsidP="00BF4AB3">
            <w:pPr>
              <w:spacing w:before="240"/>
              <w:rPr>
                <w:rFonts w:ascii="Arial" w:hAnsi="Arial" w:cs="Arial"/>
                <w:sz w:val="16"/>
              </w:rPr>
            </w:pPr>
            <w:r w:rsidRPr="00BF4AB3">
              <w:rPr>
                <w:rFonts w:ascii="Arial" w:hAnsi="Arial" w:cs="Arial"/>
                <w:sz w:val="16"/>
              </w:rPr>
              <w:t>Τόπος Κατοικίας:</w:t>
            </w:r>
          </w:p>
        </w:tc>
        <w:tc>
          <w:tcPr>
            <w:tcW w:w="2700" w:type="dxa"/>
            <w:gridSpan w:val="3"/>
          </w:tcPr>
          <w:p w14:paraId="385B991D" w14:textId="77777777" w:rsidR="00BF4AB3" w:rsidRPr="00BF4AB3" w:rsidRDefault="00BF4AB3" w:rsidP="00BF4AB3">
            <w:pPr>
              <w:spacing w:before="240"/>
              <w:rPr>
                <w:rFonts w:ascii="Arial" w:hAnsi="Arial" w:cs="Arial"/>
                <w:sz w:val="16"/>
              </w:rPr>
            </w:pPr>
          </w:p>
        </w:tc>
        <w:tc>
          <w:tcPr>
            <w:tcW w:w="720" w:type="dxa"/>
          </w:tcPr>
          <w:p w14:paraId="2D0DBA90" w14:textId="77777777" w:rsidR="00BF4AB3" w:rsidRPr="00BF4AB3" w:rsidRDefault="00BF4AB3" w:rsidP="00BF4AB3">
            <w:pPr>
              <w:spacing w:before="240"/>
              <w:rPr>
                <w:rFonts w:ascii="Arial" w:hAnsi="Arial" w:cs="Arial"/>
                <w:sz w:val="16"/>
              </w:rPr>
            </w:pPr>
            <w:r w:rsidRPr="00BF4AB3">
              <w:rPr>
                <w:rFonts w:ascii="Arial" w:hAnsi="Arial" w:cs="Arial"/>
                <w:sz w:val="16"/>
              </w:rPr>
              <w:t>Οδός:</w:t>
            </w:r>
          </w:p>
        </w:tc>
        <w:tc>
          <w:tcPr>
            <w:tcW w:w="2160" w:type="dxa"/>
            <w:gridSpan w:val="5"/>
          </w:tcPr>
          <w:p w14:paraId="02BAF5AA" w14:textId="77777777" w:rsidR="00BF4AB3" w:rsidRPr="00BF4AB3" w:rsidRDefault="00BF4AB3" w:rsidP="00BF4AB3">
            <w:pPr>
              <w:spacing w:before="240"/>
              <w:rPr>
                <w:rFonts w:ascii="Arial" w:hAnsi="Arial" w:cs="Arial"/>
                <w:sz w:val="16"/>
              </w:rPr>
            </w:pPr>
          </w:p>
        </w:tc>
        <w:tc>
          <w:tcPr>
            <w:tcW w:w="720" w:type="dxa"/>
          </w:tcPr>
          <w:p w14:paraId="596F3BF2" w14:textId="77777777" w:rsidR="00BF4AB3" w:rsidRPr="00BF4AB3" w:rsidRDefault="00BF4AB3" w:rsidP="00BF4AB3">
            <w:pPr>
              <w:spacing w:before="240"/>
              <w:rPr>
                <w:rFonts w:ascii="Arial" w:hAnsi="Arial" w:cs="Arial"/>
                <w:sz w:val="16"/>
              </w:rPr>
            </w:pPr>
            <w:proofErr w:type="spellStart"/>
            <w:r w:rsidRPr="00BF4AB3">
              <w:rPr>
                <w:rFonts w:ascii="Arial" w:hAnsi="Arial" w:cs="Arial"/>
                <w:sz w:val="16"/>
              </w:rPr>
              <w:t>Αριθ</w:t>
            </w:r>
            <w:proofErr w:type="spellEnd"/>
            <w:r w:rsidRPr="00BF4AB3">
              <w:rPr>
                <w:rFonts w:ascii="Arial" w:hAnsi="Arial" w:cs="Arial"/>
                <w:sz w:val="16"/>
              </w:rPr>
              <w:t>:</w:t>
            </w:r>
          </w:p>
        </w:tc>
        <w:tc>
          <w:tcPr>
            <w:tcW w:w="540" w:type="dxa"/>
          </w:tcPr>
          <w:p w14:paraId="1B5B8DCF" w14:textId="77777777" w:rsidR="00BF4AB3" w:rsidRPr="00BF4AB3" w:rsidRDefault="00BF4AB3" w:rsidP="00BF4AB3">
            <w:pPr>
              <w:spacing w:before="240"/>
              <w:rPr>
                <w:rFonts w:ascii="Arial" w:hAnsi="Arial" w:cs="Arial"/>
                <w:sz w:val="16"/>
              </w:rPr>
            </w:pPr>
          </w:p>
        </w:tc>
        <w:tc>
          <w:tcPr>
            <w:tcW w:w="540" w:type="dxa"/>
          </w:tcPr>
          <w:p w14:paraId="225BEEFB" w14:textId="77777777" w:rsidR="00BF4AB3" w:rsidRPr="00BF4AB3" w:rsidRDefault="00BF4AB3" w:rsidP="00BF4AB3">
            <w:pPr>
              <w:spacing w:before="240"/>
              <w:rPr>
                <w:rFonts w:ascii="Arial" w:hAnsi="Arial" w:cs="Arial"/>
                <w:sz w:val="16"/>
              </w:rPr>
            </w:pPr>
            <w:r w:rsidRPr="00BF4AB3">
              <w:rPr>
                <w:rFonts w:ascii="Arial" w:hAnsi="Arial" w:cs="Arial"/>
                <w:sz w:val="16"/>
              </w:rPr>
              <w:t>ΤΚ:</w:t>
            </w:r>
          </w:p>
        </w:tc>
        <w:tc>
          <w:tcPr>
            <w:tcW w:w="1291" w:type="dxa"/>
          </w:tcPr>
          <w:p w14:paraId="3BEBD02D" w14:textId="77777777" w:rsidR="00BF4AB3" w:rsidRPr="00BF4AB3" w:rsidRDefault="00BF4AB3" w:rsidP="00BF4AB3">
            <w:pPr>
              <w:spacing w:before="240"/>
              <w:rPr>
                <w:rFonts w:ascii="Arial" w:hAnsi="Arial" w:cs="Arial"/>
                <w:sz w:val="16"/>
              </w:rPr>
            </w:pPr>
          </w:p>
        </w:tc>
      </w:tr>
      <w:tr w:rsidR="00BF4AB3" w:rsidRPr="00BF4AB3" w14:paraId="2A95A59E" w14:textId="77777777" w:rsidTr="0048335A">
        <w:trPr>
          <w:cantSplit/>
          <w:trHeight w:val="520"/>
          <w:jc w:val="center"/>
        </w:trPr>
        <w:tc>
          <w:tcPr>
            <w:tcW w:w="2355" w:type="dxa"/>
            <w:gridSpan w:val="3"/>
            <w:vAlign w:val="bottom"/>
          </w:tcPr>
          <w:p w14:paraId="2DA3D4AE" w14:textId="77777777" w:rsidR="00BF4AB3" w:rsidRPr="00BF4AB3" w:rsidRDefault="00BF4AB3" w:rsidP="00BF4AB3">
            <w:pPr>
              <w:spacing w:before="240"/>
              <w:rPr>
                <w:rFonts w:ascii="Arial" w:hAnsi="Arial" w:cs="Arial"/>
                <w:sz w:val="16"/>
              </w:rPr>
            </w:pPr>
            <w:proofErr w:type="spellStart"/>
            <w:r w:rsidRPr="00BF4AB3">
              <w:rPr>
                <w:rFonts w:ascii="Arial" w:hAnsi="Arial" w:cs="Arial"/>
                <w:sz w:val="16"/>
              </w:rPr>
              <w:t>Αρ</w:t>
            </w:r>
            <w:proofErr w:type="spellEnd"/>
            <w:r w:rsidRPr="00BF4AB3">
              <w:rPr>
                <w:rFonts w:ascii="Arial" w:hAnsi="Arial" w:cs="Arial"/>
                <w:sz w:val="16"/>
              </w:rPr>
              <w:t xml:space="preserve">. </w:t>
            </w:r>
            <w:proofErr w:type="spellStart"/>
            <w:r w:rsidRPr="00BF4AB3">
              <w:rPr>
                <w:rFonts w:ascii="Arial" w:hAnsi="Arial" w:cs="Arial"/>
                <w:sz w:val="16"/>
              </w:rPr>
              <w:t>Τηλεομοιοτύπου</w:t>
            </w:r>
            <w:proofErr w:type="spellEnd"/>
            <w:r w:rsidRPr="00BF4AB3">
              <w:rPr>
                <w:rFonts w:ascii="Arial" w:hAnsi="Arial" w:cs="Arial"/>
                <w:sz w:val="16"/>
              </w:rPr>
              <w:t xml:space="preserve"> (</w:t>
            </w:r>
            <w:r w:rsidRPr="00BF4AB3">
              <w:rPr>
                <w:rFonts w:ascii="Arial" w:hAnsi="Arial" w:cs="Arial"/>
                <w:sz w:val="16"/>
                <w:lang w:val="en-US"/>
              </w:rPr>
              <w:t>Fax</w:t>
            </w:r>
            <w:r w:rsidRPr="00BF4AB3">
              <w:rPr>
                <w:rFonts w:ascii="Arial" w:hAnsi="Arial" w:cs="Arial"/>
                <w:sz w:val="16"/>
              </w:rPr>
              <w:t>):</w:t>
            </w:r>
          </w:p>
        </w:tc>
        <w:tc>
          <w:tcPr>
            <w:tcW w:w="3153" w:type="dxa"/>
            <w:gridSpan w:val="5"/>
            <w:vAlign w:val="bottom"/>
          </w:tcPr>
          <w:p w14:paraId="0122EEA8" w14:textId="77777777" w:rsidR="00BF4AB3" w:rsidRPr="00BF4AB3" w:rsidRDefault="00BF4AB3" w:rsidP="00BF4AB3">
            <w:pPr>
              <w:spacing w:before="240"/>
              <w:rPr>
                <w:rFonts w:ascii="Arial" w:hAnsi="Arial" w:cs="Arial"/>
                <w:sz w:val="16"/>
              </w:rPr>
            </w:pPr>
          </w:p>
        </w:tc>
        <w:tc>
          <w:tcPr>
            <w:tcW w:w="1440" w:type="dxa"/>
            <w:gridSpan w:val="2"/>
            <w:vAlign w:val="bottom"/>
          </w:tcPr>
          <w:p w14:paraId="342A5589" w14:textId="77777777" w:rsidR="00BF4AB3" w:rsidRPr="00BF4AB3" w:rsidRDefault="00BF4AB3" w:rsidP="00BF4AB3">
            <w:pPr>
              <w:rPr>
                <w:rFonts w:ascii="Arial" w:hAnsi="Arial" w:cs="Arial"/>
                <w:sz w:val="16"/>
              </w:rPr>
            </w:pPr>
            <w:r w:rsidRPr="00BF4AB3">
              <w:rPr>
                <w:rFonts w:ascii="Arial" w:hAnsi="Arial" w:cs="Arial"/>
                <w:sz w:val="16"/>
              </w:rPr>
              <w:t>Δ/</w:t>
            </w:r>
            <w:proofErr w:type="spellStart"/>
            <w:r w:rsidRPr="00BF4AB3">
              <w:rPr>
                <w:rFonts w:ascii="Arial" w:hAnsi="Arial" w:cs="Arial"/>
                <w:sz w:val="16"/>
              </w:rPr>
              <w:t>νση</w:t>
            </w:r>
            <w:proofErr w:type="spellEnd"/>
            <w:r w:rsidRPr="00BF4AB3">
              <w:rPr>
                <w:rFonts w:ascii="Arial" w:hAnsi="Arial" w:cs="Arial"/>
                <w:sz w:val="16"/>
              </w:rPr>
              <w:t xml:space="preserve"> Ηλεκτρ. Ταχυδρομείου</w:t>
            </w:r>
          </w:p>
          <w:p w14:paraId="57202C94" w14:textId="77777777" w:rsidR="00BF4AB3" w:rsidRPr="00BF4AB3" w:rsidRDefault="00BF4AB3" w:rsidP="00BF4AB3">
            <w:pPr>
              <w:rPr>
                <w:rFonts w:ascii="Arial" w:hAnsi="Arial" w:cs="Arial"/>
                <w:sz w:val="16"/>
              </w:rPr>
            </w:pPr>
            <w:r w:rsidRPr="00BF4AB3">
              <w:rPr>
                <w:rFonts w:ascii="Arial" w:hAnsi="Arial" w:cs="Arial"/>
                <w:sz w:val="16"/>
              </w:rPr>
              <w:t>(Ε</w:t>
            </w:r>
            <w:r w:rsidRPr="00BF4AB3">
              <w:rPr>
                <w:rFonts w:ascii="Arial" w:hAnsi="Arial" w:cs="Arial"/>
                <w:sz w:val="16"/>
                <w:lang w:val="en-US"/>
              </w:rPr>
              <w:t>mail</w:t>
            </w:r>
            <w:r w:rsidRPr="00BF4AB3">
              <w:rPr>
                <w:rFonts w:ascii="Arial" w:hAnsi="Arial" w:cs="Arial"/>
                <w:sz w:val="16"/>
              </w:rPr>
              <w:t>):</w:t>
            </w:r>
          </w:p>
        </w:tc>
        <w:tc>
          <w:tcPr>
            <w:tcW w:w="3426" w:type="dxa"/>
            <w:gridSpan w:val="6"/>
            <w:vAlign w:val="bottom"/>
          </w:tcPr>
          <w:p w14:paraId="085B1DDF" w14:textId="77777777" w:rsidR="00BF4AB3" w:rsidRPr="00BF4AB3" w:rsidRDefault="00BF4AB3" w:rsidP="00BF4AB3">
            <w:pPr>
              <w:spacing w:before="240"/>
              <w:rPr>
                <w:rFonts w:ascii="Arial" w:hAnsi="Arial" w:cs="Arial"/>
                <w:sz w:val="16"/>
              </w:rPr>
            </w:pPr>
          </w:p>
        </w:tc>
      </w:tr>
    </w:tbl>
    <w:p w14:paraId="49FF5B51" w14:textId="77777777" w:rsidR="00BF4AB3" w:rsidRPr="00BF4AB3" w:rsidRDefault="00BF4AB3" w:rsidP="00BF4AB3">
      <w:pPr>
        <w:rPr>
          <w:sz w:val="16"/>
        </w:rPr>
      </w:pPr>
    </w:p>
    <w:tbl>
      <w:tblPr>
        <w:tblW w:w="9854" w:type="dxa"/>
        <w:tblLook w:val="0000" w:firstRow="0" w:lastRow="0" w:firstColumn="0" w:lastColumn="0" w:noHBand="0" w:noVBand="0"/>
      </w:tblPr>
      <w:tblGrid>
        <w:gridCol w:w="9854"/>
      </w:tblGrid>
      <w:tr w:rsidR="00EE7B55" w:rsidRPr="00BF4AB3" w14:paraId="2B8653F9" w14:textId="77777777" w:rsidTr="00F749BF">
        <w:trPr>
          <w:trHeight w:val="5741"/>
        </w:trPr>
        <w:tc>
          <w:tcPr>
            <w:tcW w:w="9854" w:type="dxa"/>
          </w:tcPr>
          <w:p w14:paraId="1B7BDC82" w14:textId="77777777" w:rsidR="00EE7B55" w:rsidRPr="00BF4AB3" w:rsidRDefault="00EE7B55" w:rsidP="00BF4AB3">
            <w:pPr>
              <w:ind w:right="124"/>
              <w:rPr>
                <w:rFonts w:ascii="Arial" w:hAnsi="Arial" w:cs="Arial"/>
                <w:sz w:val="18"/>
              </w:rPr>
            </w:pPr>
            <w:r w:rsidRPr="00BF4AB3">
              <w:rPr>
                <w:rFonts w:ascii="Arial" w:hAnsi="Arial" w:cs="Arial"/>
                <w:sz w:val="18"/>
              </w:rPr>
              <w:t xml:space="preserve">Με ατομική μου ευθύνη και γνωρίζοντας τις κυρώσεις </w:t>
            </w:r>
            <w:r w:rsidRPr="00BF4AB3">
              <w:rPr>
                <w:rFonts w:ascii="Arial" w:hAnsi="Arial" w:cs="Arial"/>
                <w:sz w:val="18"/>
                <w:vertAlign w:val="superscript"/>
              </w:rPr>
              <w:t>(3)</w:t>
            </w:r>
            <w:r w:rsidRPr="00BF4AB3">
              <w:rPr>
                <w:rFonts w:ascii="Arial" w:hAnsi="Arial" w:cs="Arial"/>
                <w:sz w:val="18"/>
              </w:rPr>
              <w:t>, που προβλέπονται από τις διατάξεις της παρ. 6 του άρθρου 22 του Ν. 1599/1986, δηλώνω ότι:</w:t>
            </w:r>
          </w:p>
          <w:p w14:paraId="79C72663" w14:textId="77777777" w:rsidR="00EE7B55" w:rsidRPr="00BF4AB3" w:rsidRDefault="00EE7B55" w:rsidP="00BF4AB3">
            <w:pPr>
              <w:widowControl w:val="0"/>
              <w:numPr>
                <w:ilvl w:val="0"/>
                <w:numId w:val="27"/>
              </w:numPr>
              <w:overflowPunct w:val="0"/>
              <w:autoSpaceDE w:val="0"/>
              <w:autoSpaceDN w:val="0"/>
              <w:adjustRightInd w:val="0"/>
              <w:spacing w:after="120"/>
              <w:ind w:left="567" w:hanging="141"/>
              <w:contextualSpacing/>
              <w:jc w:val="both"/>
              <w:rPr>
                <w:rFonts w:ascii="Tahoma" w:eastAsia="Calibri" w:hAnsi="Tahoma" w:cs="Tahoma"/>
                <w:sz w:val="20"/>
                <w:szCs w:val="20"/>
                <w:lang w:eastAsia="en-US"/>
              </w:rPr>
            </w:pPr>
            <w:r w:rsidRPr="00BF4AB3">
              <w:rPr>
                <w:rFonts w:ascii="Tahoma" w:eastAsia="Calibri" w:hAnsi="Tahoma" w:cs="Tahoma"/>
                <w:sz w:val="20"/>
                <w:szCs w:val="20"/>
                <w:lang w:eastAsia="en-US"/>
              </w:rPr>
              <w:t>έχω λάβει γνώση της παρούσας πρόσκλησης υποβολής προσφοράς και των όρων της, τους οποίους αποδέχομαι ανεπιφύλακτα στο σύνολό τους.</w:t>
            </w:r>
          </w:p>
          <w:p w14:paraId="6818A8E3" w14:textId="77777777" w:rsidR="00EE7B55" w:rsidRPr="00BF4AB3" w:rsidRDefault="00EE7B55" w:rsidP="00BF4AB3">
            <w:pPr>
              <w:widowControl w:val="0"/>
              <w:numPr>
                <w:ilvl w:val="0"/>
                <w:numId w:val="27"/>
              </w:numPr>
              <w:overflowPunct w:val="0"/>
              <w:autoSpaceDE w:val="0"/>
              <w:autoSpaceDN w:val="0"/>
              <w:adjustRightInd w:val="0"/>
              <w:spacing w:after="120"/>
              <w:ind w:left="567" w:hanging="141"/>
              <w:contextualSpacing/>
              <w:jc w:val="both"/>
              <w:rPr>
                <w:rFonts w:ascii="Tahoma" w:eastAsia="Calibri" w:hAnsi="Tahoma" w:cs="Tahoma"/>
                <w:sz w:val="20"/>
                <w:szCs w:val="20"/>
                <w:lang w:eastAsia="en-US"/>
              </w:rPr>
            </w:pPr>
            <w:r w:rsidRPr="00BF4AB3">
              <w:rPr>
                <w:rFonts w:ascii="Tahoma" w:eastAsia="Calibri" w:hAnsi="Tahoma" w:cs="Tahoma"/>
                <w:sz w:val="20"/>
                <w:szCs w:val="20"/>
                <w:lang w:eastAsia="en-US"/>
              </w:rPr>
              <w:t xml:space="preserve">τα στοιχεία που αναφέρονται στην προσφορά είναι ακριβή, </w:t>
            </w:r>
          </w:p>
          <w:p w14:paraId="1513EF4C" w14:textId="77777777" w:rsidR="00EE7B55" w:rsidRPr="00BF4AB3" w:rsidRDefault="00EE7B55" w:rsidP="00BF4AB3">
            <w:pPr>
              <w:widowControl w:val="0"/>
              <w:numPr>
                <w:ilvl w:val="0"/>
                <w:numId w:val="27"/>
              </w:numPr>
              <w:overflowPunct w:val="0"/>
              <w:autoSpaceDE w:val="0"/>
              <w:autoSpaceDN w:val="0"/>
              <w:adjustRightInd w:val="0"/>
              <w:spacing w:after="120"/>
              <w:ind w:left="567" w:hanging="141"/>
              <w:contextualSpacing/>
              <w:jc w:val="both"/>
              <w:rPr>
                <w:rFonts w:ascii="Tahoma" w:eastAsia="Calibri" w:hAnsi="Tahoma" w:cs="Tahoma"/>
                <w:sz w:val="20"/>
                <w:szCs w:val="20"/>
                <w:lang w:eastAsia="en-US"/>
              </w:rPr>
            </w:pPr>
            <w:r w:rsidRPr="00BF4AB3">
              <w:rPr>
                <w:rFonts w:ascii="Tahoma" w:eastAsia="Calibri" w:hAnsi="Tahoma" w:cs="Tahoma"/>
                <w:sz w:val="20"/>
                <w:szCs w:val="20"/>
                <w:lang w:eastAsia="en-US"/>
              </w:rPr>
              <w:t>αναλαμβάνω την υποχρέωση να τηρήσω εμπιστευτικά και να μη γνωστοποιήσω σε τρίτους (συμπεριλαμβανομένων των εκπροσώπων του ελληνικού και διεθνούς Τύπου), χωρίς την προηγούμενη έγγραφη συγκατάθεση της Αναθέτουσας Αρχής, ήτοι Πανεπιστήμιο Θεσσαλίας,   τα ανωτέρω έγγραφα ή πληροφορίες που προκύπτουν από αυτά. Ως συμμετέχον οικονομικός φορέας διασφαλίζω την τήρηση των απαιτήσεων αυτών από το προσωπικό μου, τους υπεργολάβους μου και κάθε άλλο τρίτο πρόσωπο που μπορεί να χρησιμοποιήσω κατά την ανάθεση ή εκτέλεση της σύμβασης</w:t>
            </w:r>
          </w:p>
          <w:p w14:paraId="38D0007D" w14:textId="77777777" w:rsidR="00EE7B55" w:rsidRPr="00BF4AB3" w:rsidRDefault="00EE7B55" w:rsidP="00BF4AB3">
            <w:pPr>
              <w:widowControl w:val="0"/>
              <w:numPr>
                <w:ilvl w:val="0"/>
                <w:numId w:val="27"/>
              </w:numPr>
              <w:overflowPunct w:val="0"/>
              <w:autoSpaceDE w:val="0"/>
              <w:autoSpaceDN w:val="0"/>
              <w:adjustRightInd w:val="0"/>
              <w:spacing w:after="120"/>
              <w:ind w:left="567" w:hanging="141"/>
              <w:contextualSpacing/>
              <w:jc w:val="both"/>
              <w:rPr>
                <w:rFonts w:ascii="Tahoma" w:eastAsia="Calibri" w:hAnsi="Tahoma" w:cs="Tahoma"/>
                <w:sz w:val="20"/>
                <w:szCs w:val="20"/>
                <w:lang w:eastAsia="en-US"/>
              </w:rPr>
            </w:pPr>
            <w:r w:rsidRPr="00BF4AB3">
              <w:rPr>
                <w:rFonts w:ascii="Tahoma" w:eastAsia="Calibri" w:hAnsi="Tahoma" w:cs="Tahoma"/>
                <w:sz w:val="20"/>
                <w:szCs w:val="20"/>
                <w:lang w:eastAsia="en-US"/>
              </w:rPr>
              <w:t>παρέχεται η συγκατάθεση μου, ως συμμετέχων οικονομικός φορέας, για την επεξεργασία από την Υπηρεσία, σύμφωνα με τις διατάξεις των Ν. 4412/2016 καθώς και τροποποιήσεων αυτού, για τη συμμετοχή μου σε διαδικασίες σύναψης δημοσίων συμβάσεων, τα οποία περιέχουν προσωπικά δεδομένα.</w:t>
            </w:r>
          </w:p>
          <w:p w14:paraId="1EAF98FF" w14:textId="77777777" w:rsidR="00EE7B55" w:rsidRPr="00BF4AB3" w:rsidRDefault="00EE7B55" w:rsidP="00BF4AB3">
            <w:pPr>
              <w:widowControl w:val="0"/>
              <w:numPr>
                <w:ilvl w:val="0"/>
                <w:numId w:val="27"/>
              </w:numPr>
              <w:overflowPunct w:val="0"/>
              <w:autoSpaceDE w:val="0"/>
              <w:autoSpaceDN w:val="0"/>
              <w:adjustRightInd w:val="0"/>
              <w:spacing w:after="120"/>
              <w:ind w:left="709" w:hanging="425"/>
              <w:contextualSpacing/>
              <w:jc w:val="both"/>
              <w:rPr>
                <w:rFonts w:ascii="Tahoma" w:eastAsia="Calibri" w:hAnsi="Tahoma" w:cs="Tahoma"/>
                <w:sz w:val="20"/>
                <w:szCs w:val="20"/>
                <w:lang w:eastAsia="en-US"/>
              </w:rPr>
            </w:pPr>
            <w:r w:rsidRPr="00BF4AB3">
              <w:rPr>
                <w:rFonts w:ascii="Tahoma" w:eastAsia="Calibri" w:hAnsi="Tahoma" w:cs="Tahoma"/>
                <w:sz w:val="20"/>
                <w:szCs w:val="20"/>
                <w:lang w:eastAsia="en-US"/>
              </w:rPr>
              <w:t>έλαβα γνώση των κάτωθι:</w:t>
            </w:r>
          </w:p>
          <w:p w14:paraId="518D4374" w14:textId="77777777" w:rsidR="00EE7B55" w:rsidRPr="00BF4AB3" w:rsidRDefault="00EE7B55" w:rsidP="00BF4AB3">
            <w:pPr>
              <w:widowControl w:val="0"/>
              <w:numPr>
                <w:ilvl w:val="0"/>
                <w:numId w:val="27"/>
              </w:numPr>
              <w:overflowPunct w:val="0"/>
              <w:autoSpaceDE w:val="0"/>
              <w:autoSpaceDN w:val="0"/>
              <w:adjustRightInd w:val="0"/>
              <w:spacing w:after="120"/>
              <w:ind w:left="709" w:hanging="425"/>
              <w:contextualSpacing/>
              <w:jc w:val="both"/>
              <w:rPr>
                <w:rFonts w:ascii="Tahoma" w:eastAsia="Calibri" w:hAnsi="Tahoma" w:cs="Tahoma"/>
                <w:sz w:val="20"/>
                <w:szCs w:val="20"/>
                <w:lang w:eastAsia="en-US"/>
              </w:rPr>
            </w:pPr>
            <w:r w:rsidRPr="00BF4AB3">
              <w:rPr>
                <w:rFonts w:ascii="Tahoma" w:eastAsia="Calibri" w:hAnsi="Tahoma" w:cs="Tahoma"/>
                <w:sz w:val="20"/>
                <w:szCs w:val="20"/>
                <w:lang w:eastAsia="en-US"/>
              </w:rPr>
              <w:t>Η Αναθέτουσα Αρχή ενημερώνει υπό την ιδιότητά της ως υπεύθυνης επεξεργασίας το φυσικό πρόσωπο που υπογράφει την προσφορά ως Προσφέρων ή ως Νόμιμος Εκπρόσωπος Προσφέροντος, ότι το ίδιο ή και τρίτοι, κατ’ εντολή και για λογαριασμό του, θα επεξεργάζονται τα ακόλουθα δεδομένα ως εξής:</w:t>
            </w:r>
          </w:p>
          <w:p w14:paraId="45CA8391" w14:textId="77777777" w:rsidR="00EE7B55" w:rsidRPr="00EE7B55" w:rsidRDefault="00EE7B55" w:rsidP="00BF4AB3">
            <w:pPr>
              <w:widowControl w:val="0"/>
              <w:numPr>
                <w:ilvl w:val="0"/>
                <w:numId w:val="27"/>
              </w:numPr>
              <w:overflowPunct w:val="0"/>
              <w:autoSpaceDE w:val="0"/>
              <w:autoSpaceDN w:val="0"/>
              <w:adjustRightInd w:val="0"/>
              <w:spacing w:after="120"/>
              <w:ind w:left="709" w:hanging="425"/>
              <w:contextualSpacing/>
              <w:jc w:val="both"/>
              <w:rPr>
                <w:rFonts w:ascii="Arial" w:hAnsi="Arial" w:cs="Arial"/>
                <w:sz w:val="18"/>
              </w:rPr>
            </w:pPr>
            <w:r w:rsidRPr="00BF4AB3">
              <w:rPr>
                <w:rFonts w:ascii="Tahoma" w:eastAsia="Calibri" w:hAnsi="Tahoma" w:cs="Tahoma"/>
                <w:sz w:val="20"/>
                <w:szCs w:val="20"/>
                <w:lang w:eastAsia="en-US"/>
              </w:rPr>
              <w:t>Ι. Αντικείμενο επεξεργασίας είναι τα δεδομένα προσωπικού χαρακτήρα που περιέχονται στους φακέλους της προσφοράς και τα αποδεικτικά μέσα τα οποία υποβάλλονται στην Αναθέτουσα Αρχή, στο πλαίσιο του παρόντος Διαγωνισμού, από το φυσικό πρόσωπο το οποίο είναι το ίδιο Προσφέρων ή Νόμιμος Εκπρόσωπος Προσφέροντος.</w:t>
            </w:r>
          </w:p>
          <w:p w14:paraId="77B8CC6A" w14:textId="07870190" w:rsidR="00EE7B55" w:rsidRDefault="00EE7B55" w:rsidP="00EE7B55">
            <w:pPr>
              <w:widowControl w:val="0"/>
              <w:numPr>
                <w:ilvl w:val="0"/>
                <w:numId w:val="27"/>
              </w:numPr>
              <w:overflowPunct w:val="0"/>
              <w:autoSpaceDE w:val="0"/>
              <w:autoSpaceDN w:val="0"/>
              <w:adjustRightInd w:val="0"/>
              <w:spacing w:after="120"/>
              <w:ind w:left="709" w:hanging="425"/>
              <w:contextualSpacing/>
              <w:jc w:val="both"/>
              <w:rPr>
                <w:rFonts w:ascii="Tahoma" w:eastAsia="Calibri" w:hAnsi="Tahoma" w:cs="Tahoma"/>
                <w:sz w:val="20"/>
                <w:szCs w:val="20"/>
                <w:lang w:eastAsia="en-US"/>
              </w:rPr>
            </w:pPr>
            <w:r>
              <w:rPr>
                <w:rFonts w:ascii="Tahoma" w:eastAsia="Calibri" w:hAnsi="Tahoma" w:cs="Tahoma"/>
                <w:sz w:val="20"/>
                <w:szCs w:val="20"/>
                <w:lang w:eastAsia="en-US"/>
              </w:rPr>
              <w:t xml:space="preserve">ΙΙ. </w:t>
            </w:r>
            <w:r w:rsidRPr="00D61E4A">
              <w:rPr>
                <w:rFonts w:ascii="Tahoma" w:eastAsia="Calibri" w:hAnsi="Tahoma" w:cs="Tahoma"/>
                <w:sz w:val="20"/>
                <w:szCs w:val="20"/>
                <w:lang w:eastAsia="en-US"/>
              </w:rPr>
              <w:t>Σκοπός της επεξεργασίας είναι η αξιολόγηση του Φακέλου Προσφοράς, η ανάθεση της Σύμβασης, η προάσπιση των δικαιωμάτων της Αναθέτουσας Αρχής, η εκπλήρωση των εκ του νόμου υποχρεώσεων της Αναθέτουσας Αρχής και η εν γένει ασφάλεια και προστασία των συναλλαγών. Τα δεδομένα ταυτοπροσωπίας και επικοινωνίας θα χρησιμοποιηθούν από την Αναθέτουσα Αρχή και για την ενημέρωση των Προσφερόντων σχετικά με την αξιολόγηση των προσφορών.</w:t>
            </w:r>
          </w:p>
          <w:p w14:paraId="6153AFE0" w14:textId="628F17EA" w:rsidR="00EE7B55" w:rsidRDefault="00EE7B55" w:rsidP="00EE7B55">
            <w:pPr>
              <w:widowControl w:val="0"/>
              <w:overflowPunct w:val="0"/>
              <w:autoSpaceDE w:val="0"/>
              <w:autoSpaceDN w:val="0"/>
              <w:adjustRightInd w:val="0"/>
              <w:spacing w:after="120"/>
              <w:contextualSpacing/>
              <w:jc w:val="both"/>
              <w:rPr>
                <w:rFonts w:ascii="Tahoma" w:eastAsia="Calibri" w:hAnsi="Tahoma" w:cs="Tahoma"/>
                <w:sz w:val="20"/>
                <w:szCs w:val="20"/>
                <w:lang w:eastAsia="en-US"/>
              </w:rPr>
            </w:pPr>
          </w:p>
          <w:p w14:paraId="7F468E20" w14:textId="27CADEC3" w:rsidR="00EE7B55" w:rsidRDefault="00EE7B55" w:rsidP="00EE7B55">
            <w:pPr>
              <w:widowControl w:val="0"/>
              <w:overflowPunct w:val="0"/>
              <w:autoSpaceDE w:val="0"/>
              <w:autoSpaceDN w:val="0"/>
              <w:adjustRightInd w:val="0"/>
              <w:spacing w:after="120"/>
              <w:contextualSpacing/>
              <w:jc w:val="center"/>
              <w:rPr>
                <w:rFonts w:ascii="Tahoma" w:eastAsia="Calibri" w:hAnsi="Tahoma" w:cs="Tahoma"/>
                <w:sz w:val="20"/>
                <w:szCs w:val="20"/>
                <w:lang w:eastAsia="en-US"/>
              </w:rPr>
            </w:pPr>
            <w:r>
              <w:rPr>
                <w:rFonts w:ascii="Tahoma" w:eastAsia="Calibri" w:hAnsi="Tahoma" w:cs="Tahoma"/>
                <w:sz w:val="20"/>
                <w:szCs w:val="20"/>
                <w:lang w:eastAsia="en-US"/>
              </w:rPr>
              <w:t xml:space="preserve">                                                                                             </w:t>
            </w:r>
            <w:r w:rsidRPr="004B2481">
              <w:rPr>
                <w:rFonts w:ascii="Tahoma" w:eastAsia="Calibri" w:hAnsi="Tahoma" w:cs="Tahoma"/>
                <w:sz w:val="20"/>
                <w:szCs w:val="20"/>
                <w:lang w:eastAsia="en-US"/>
              </w:rPr>
              <w:t>Ημερομηνία:</w:t>
            </w:r>
            <w:r>
              <w:rPr>
                <w:rFonts w:ascii="Tahoma" w:eastAsia="Calibri" w:hAnsi="Tahoma" w:cs="Tahoma"/>
                <w:sz w:val="20"/>
                <w:szCs w:val="20"/>
                <w:lang w:eastAsia="en-US"/>
              </w:rPr>
              <w:t>……./……….</w:t>
            </w:r>
            <w:r w:rsidRPr="004B2481">
              <w:rPr>
                <w:rFonts w:ascii="Tahoma" w:eastAsia="Calibri" w:hAnsi="Tahoma" w:cs="Tahoma"/>
                <w:sz w:val="20"/>
                <w:szCs w:val="20"/>
                <w:lang w:eastAsia="en-US"/>
              </w:rPr>
              <w:t>202</w:t>
            </w:r>
            <w:r w:rsidR="00F749BF">
              <w:rPr>
                <w:rFonts w:ascii="Tahoma" w:eastAsia="Calibri" w:hAnsi="Tahoma" w:cs="Tahoma"/>
                <w:sz w:val="20"/>
                <w:szCs w:val="20"/>
                <w:lang w:eastAsia="en-US"/>
              </w:rPr>
              <w:t>6</w:t>
            </w:r>
          </w:p>
          <w:p w14:paraId="50C75A55" w14:textId="1DD384D3" w:rsidR="00EE7B55" w:rsidRDefault="00EE7B55" w:rsidP="00EE7B55">
            <w:pPr>
              <w:widowControl w:val="0"/>
              <w:overflowPunct w:val="0"/>
              <w:autoSpaceDE w:val="0"/>
              <w:autoSpaceDN w:val="0"/>
              <w:adjustRightInd w:val="0"/>
              <w:spacing w:after="120"/>
              <w:contextualSpacing/>
              <w:jc w:val="center"/>
              <w:rPr>
                <w:rFonts w:ascii="Tahoma" w:eastAsia="Calibri" w:hAnsi="Tahoma" w:cs="Tahoma"/>
                <w:sz w:val="20"/>
                <w:szCs w:val="20"/>
                <w:lang w:eastAsia="en-US"/>
              </w:rPr>
            </w:pPr>
            <w:r>
              <w:rPr>
                <w:rFonts w:ascii="Tahoma" w:eastAsia="Calibri" w:hAnsi="Tahoma" w:cs="Tahoma"/>
                <w:sz w:val="20"/>
                <w:szCs w:val="20"/>
                <w:lang w:eastAsia="en-US"/>
              </w:rPr>
              <w:t xml:space="preserve">                                                                                                       </w:t>
            </w:r>
            <w:r w:rsidRPr="004B2481">
              <w:rPr>
                <w:rFonts w:ascii="Tahoma" w:eastAsia="Calibri" w:hAnsi="Tahoma" w:cs="Tahoma"/>
                <w:sz w:val="20"/>
                <w:szCs w:val="20"/>
                <w:lang w:eastAsia="en-US"/>
              </w:rPr>
              <w:t>Ο Δηλ</w:t>
            </w:r>
            <w:r>
              <w:rPr>
                <w:rFonts w:ascii="Tahoma" w:eastAsia="Calibri" w:hAnsi="Tahoma" w:cs="Tahoma"/>
                <w:sz w:val="20"/>
                <w:szCs w:val="20"/>
                <w:lang w:eastAsia="en-US"/>
              </w:rPr>
              <w:t>ών</w:t>
            </w:r>
          </w:p>
          <w:p w14:paraId="2695494C" w14:textId="5478C80D" w:rsidR="00EE7B55" w:rsidRDefault="00EE7B55" w:rsidP="00EE7B55">
            <w:pPr>
              <w:widowControl w:val="0"/>
              <w:overflowPunct w:val="0"/>
              <w:autoSpaceDE w:val="0"/>
              <w:autoSpaceDN w:val="0"/>
              <w:adjustRightInd w:val="0"/>
              <w:spacing w:after="120"/>
              <w:contextualSpacing/>
              <w:jc w:val="both"/>
              <w:rPr>
                <w:rFonts w:ascii="Tahoma" w:eastAsia="Calibri" w:hAnsi="Tahoma" w:cs="Tahoma"/>
                <w:sz w:val="20"/>
                <w:szCs w:val="20"/>
                <w:lang w:eastAsia="en-US"/>
              </w:rPr>
            </w:pPr>
          </w:p>
          <w:p w14:paraId="389F6AE6" w14:textId="77777777" w:rsidR="00EE7B55" w:rsidRDefault="00EE7B55" w:rsidP="00EE7B55">
            <w:pPr>
              <w:widowControl w:val="0"/>
              <w:overflowPunct w:val="0"/>
              <w:autoSpaceDE w:val="0"/>
              <w:autoSpaceDN w:val="0"/>
              <w:adjustRightInd w:val="0"/>
              <w:spacing w:after="120"/>
              <w:contextualSpacing/>
              <w:jc w:val="both"/>
              <w:rPr>
                <w:rFonts w:ascii="Tahoma" w:eastAsia="Calibri" w:hAnsi="Tahoma" w:cs="Tahoma"/>
                <w:sz w:val="20"/>
                <w:szCs w:val="20"/>
                <w:lang w:eastAsia="en-US"/>
              </w:rPr>
            </w:pPr>
          </w:p>
          <w:p w14:paraId="645EFFC0" w14:textId="1675F1D0" w:rsidR="00EE7B55" w:rsidRPr="00BF4AB3" w:rsidRDefault="00EE7B55" w:rsidP="00F749BF">
            <w:pPr>
              <w:widowControl w:val="0"/>
              <w:overflowPunct w:val="0"/>
              <w:autoSpaceDE w:val="0"/>
              <w:autoSpaceDN w:val="0"/>
              <w:adjustRightInd w:val="0"/>
              <w:spacing w:after="120"/>
              <w:ind w:left="709"/>
              <w:contextualSpacing/>
              <w:jc w:val="both"/>
              <w:rPr>
                <w:rFonts w:ascii="Arial" w:hAnsi="Arial" w:cs="Arial"/>
                <w:sz w:val="18"/>
              </w:rPr>
            </w:pPr>
          </w:p>
        </w:tc>
      </w:tr>
    </w:tbl>
    <w:p w14:paraId="712D2054" w14:textId="77777777" w:rsidR="00406C1C" w:rsidRDefault="00406C1C">
      <w:pPr>
        <w:suppressAutoHyphens w:val="0"/>
        <w:spacing w:after="160" w:line="259" w:lineRule="auto"/>
        <w:rPr>
          <w:rFonts w:asciiTheme="minorHAnsi" w:hAnsiTheme="minorHAnsi"/>
          <w:sz w:val="22"/>
          <w:szCs w:val="22"/>
        </w:rPr>
      </w:pPr>
    </w:p>
    <w:sectPr w:rsidR="00406C1C" w:rsidSect="007A65E6">
      <w:footerReference w:type="default" r:id="rId13"/>
      <w:pgSz w:w="11906" w:h="16838"/>
      <w:pgMar w:top="1276"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A0F89D" w14:textId="77777777" w:rsidR="00250B19" w:rsidRDefault="00250B19" w:rsidP="002777D8">
      <w:r>
        <w:separator/>
      </w:r>
    </w:p>
  </w:endnote>
  <w:endnote w:type="continuationSeparator" w:id="0">
    <w:p w14:paraId="53B7D1BD" w14:textId="77777777" w:rsidR="00250B19" w:rsidRDefault="00250B19" w:rsidP="00277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tka Text">
    <w:altName w:val="Arial"/>
    <w:charset w:val="A1"/>
    <w:family w:val="auto"/>
    <w:pitch w:val="variable"/>
    <w:sig w:usb0="A00002EF" w:usb1="4000204B" w:usb2="00000000" w:usb3="00000000" w:csb0="0000019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Segoe UI">
    <w:panose1 w:val="020B0502040204020203"/>
    <w:charset w:val="A1"/>
    <w:family w:val="swiss"/>
    <w:pitch w:val="variable"/>
    <w:sig w:usb0="E10022FF" w:usb1="C000E47F" w:usb2="00000029" w:usb3="00000000" w:csb0="000001DF" w:csb1="00000000"/>
  </w:font>
  <w:font w:name="Tahoma">
    <w:panose1 w:val="020B0604030504040204"/>
    <w:charset w:val="A1"/>
    <w:family w:val="swiss"/>
    <w:pitch w:val="variable"/>
    <w:sig w:usb0="E1002EFF" w:usb1="C000605B" w:usb2="00000029" w:usb3="00000000" w:csb0="000101FF" w:csb1="00000000"/>
  </w:font>
  <w:font w:name="Calibri Light">
    <w:panose1 w:val="020F0302020204030204"/>
    <w:charset w:val="A1"/>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4824067"/>
      <w:docPartObj>
        <w:docPartGallery w:val="Page Numbers (Bottom of Page)"/>
        <w:docPartUnique/>
      </w:docPartObj>
    </w:sdtPr>
    <w:sdtEndPr/>
    <w:sdtContent>
      <w:p w14:paraId="24CD64BD" w14:textId="308F5C6F" w:rsidR="00250B19" w:rsidRDefault="00250B19">
        <w:pPr>
          <w:pStyle w:val="a7"/>
          <w:jc w:val="center"/>
        </w:pPr>
        <w:r>
          <w:fldChar w:fldCharType="begin"/>
        </w:r>
        <w:r>
          <w:instrText>PAGE   \* MERGEFORMAT</w:instrText>
        </w:r>
        <w:r>
          <w:fldChar w:fldCharType="separate"/>
        </w:r>
        <w:r w:rsidR="003D41A0">
          <w:rPr>
            <w:noProof/>
          </w:rPr>
          <w:t>8</w:t>
        </w:r>
        <w:r>
          <w:fldChar w:fldCharType="end"/>
        </w:r>
      </w:p>
    </w:sdtContent>
  </w:sdt>
  <w:p w14:paraId="4E0A65E8" w14:textId="77777777" w:rsidR="00250B19" w:rsidRDefault="00250B19">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5091F2" w14:textId="77777777" w:rsidR="00250B19" w:rsidRDefault="00250B19" w:rsidP="002777D8">
      <w:r>
        <w:separator/>
      </w:r>
    </w:p>
  </w:footnote>
  <w:footnote w:type="continuationSeparator" w:id="0">
    <w:p w14:paraId="71233362" w14:textId="77777777" w:rsidR="00250B19" w:rsidRDefault="00250B19" w:rsidP="002777D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6117E"/>
    <w:multiLevelType w:val="hybridMultilevel"/>
    <w:tmpl w:val="89FE5C04"/>
    <w:lvl w:ilvl="0" w:tplc="FE12A41E">
      <w:start w:val="1"/>
      <w:numFmt w:val="decimal"/>
      <w:lvlText w:val="%1."/>
      <w:lvlJc w:val="left"/>
      <w:pPr>
        <w:ind w:left="786" w:hanging="360"/>
      </w:pPr>
      <w:rPr>
        <w:b w:val="0"/>
      </w:rPr>
    </w:lvl>
    <w:lvl w:ilvl="1" w:tplc="04080019" w:tentative="1">
      <w:start w:val="1"/>
      <w:numFmt w:val="lowerLetter"/>
      <w:lvlText w:val="%2."/>
      <w:lvlJc w:val="left"/>
      <w:pPr>
        <w:ind w:left="1233" w:hanging="360"/>
      </w:pPr>
    </w:lvl>
    <w:lvl w:ilvl="2" w:tplc="0408001B" w:tentative="1">
      <w:start w:val="1"/>
      <w:numFmt w:val="lowerRoman"/>
      <w:lvlText w:val="%3."/>
      <w:lvlJc w:val="right"/>
      <w:pPr>
        <w:ind w:left="1953" w:hanging="180"/>
      </w:pPr>
    </w:lvl>
    <w:lvl w:ilvl="3" w:tplc="0408000F" w:tentative="1">
      <w:start w:val="1"/>
      <w:numFmt w:val="decimal"/>
      <w:lvlText w:val="%4."/>
      <w:lvlJc w:val="left"/>
      <w:pPr>
        <w:ind w:left="2673" w:hanging="360"/>
      </w:pPr>
    </w:lvl>
    <w:lvl w:ilvl="4" w:tplc="04080019" w:tentative="1">
      <w:start w:val="1"/>
      <w:numFmt w:val="lowerLetter"/>
      <w:lvlText w:val="%5."/>
      <w:lvlJc w:val="left"/>
      <w:pPr>
        <w:ind w:left="3393" w:hanging="360"/>
      </w:pPr>
    </w:lvl>
    <w:lvl w:ilvl="5" w:tplc="0408001B" w:tentative="1">
      <w:start w:val="1"/>
      <w:numFmt w:val="lowerRoman"/>
      <w:lvlText w:val="%6."/>
      <w:lvlJc w:val="right"/>
      <w:pPr>
        <w:ind w:left="4113" w:hanging="180"/>
      </w:pPr>
    </w:lvl>
    <w:lvl w:ilvl="6" w:tplc="0408000F" w:tentative="1">
      <w:start w:val="1"/>
      <w:numFmt w:val="decimal"/>
      <w:lvlText w:val="%7."/>
      <w:lvlJc w:val="left"/>
      <w:pPr>
        <w:ind w:left="4833" w:hanging="360"/>
      </w:pPr>
    </w:lvl>
    <w:lvl w:ilvl="7" w:tplc="04080019" w:tentative="1">
      <w:start w:val="1"/>
      <w:numFmt w:val="lowerLetter"/>
      <w:lvlText w:val="%8."/>
      <w:lvlJc w:val="left"/>
      <w:pPr>
        <w:ind w:left="5553" w:hanging="360"/>
      </w:pPr>
    </w:lvl>
    <w:lvl w:ilvl="8" w:tplc="0408001B" w:tentative="1">
      <w:start w:val="1"/>
      <w:numFmt w:val="lowerRoman"/>
      <w:lvlText w:val="%9."/>
      <w:lvlJc w:val="right"/>
      <w:pPr>
        <w:ind w:left="6273" w:hanging="180"/>
      </w:pPr>
    </w:lvl>
  </w:abstractNum>
  <w:abstractNum w:abstractNumId="1" w15:restartNumberingAfterBreak="0">
    <w:nsid w:val="03271838"/>
    <w:multiLevelType w:val="hybridMultilevel"/>
    <w:tmpl w:val="A04E81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5415182"/>
    <w:multiLevelType w:val="hybridMultilevel"/>
    <w:tmpl w:val="E68899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34062E"/>
    <w:multiLevelType w:val="hybridMultilevel"/>
    <w:tmpl w:val="89FE5C04"/>
    <w:lvl w:ilvl="0" w:tplc="FE12A41E">
      <w:start w:val="1"/>
      <w:numFmt w:val="decimal"/>
      <w:lvlText w:val="%1."/>
      <w:lvlJc w:val="left"/>
      <w:pPr>
        <w:ind w:left="786" w:hanging="360"/>
      </w:pPr>
      <w:rPr>
        <w:b w:val="0"/>
      </w:rPr>
    </w:lvl>
    <w:lvl w:ilvl="1" w:tplc="04080019" w:tentative="1">
      <w:start w:val="1"/>
      <w:numFmt w:val="lowerLetter"/>
      <w:lvlText w:val="%2."/>
      <w:lvlJc w:val="left"/>
      <w:pPr>
        <w:ind w:left="1233" w:hanging="360"/>
      </w:pPr>
    </w:lvl>
    <w:lvl w:ilvl="2" w:tplc="0408001B" w:tentative="1">
      <w:start w:val="1"/>
      <w:numFmt w:val="lowerRoman"/>
      <w:lvlText w:val="%3."/>
      <w:lvlJc w:val="right"/>
      <w:pPr>
        <w:ind w:left="1953" w:hanging="180"/>
      </w:pPr>
    </w:lvl>
    <w:lvl w:ilvl="3" w:tplc="0408000F" w:tentative="1">
      <w:start w:val="1"/>
      <w:numFmt w:val="decimal"/>
      <w:lvlText w:val="%4."/>
      <w:lvlJc w:val="left"/>
      <w:pPr>
        <w:ind w:left="2673" w:hanging="360"/>
      </w:pPr>
    </w:lvl>
    <w:lvl w:ilvl="4" w:tplc="04080019" w:tentative="1">
      <w:start w:val="1"/>
      <w:numFmt w:val="lowerLetter"/>
      <w:lvlText w:val="%5."/>
      <w:lvlJc w:val="left"/>
      <w:pPr>
        <w:ind w:left="3393" w:hanging="360"/>
      </w:pPr>
    </w:lvl>
    <w:lvl w:ilvl="5" w:tplc="0408001B" w:tentative="1">
      <w:start w:val="1"/>
      <w:numFmt w:val="lowerRoman"/>
      <w:lvlText w:val="%6."/>
      <w:lvlJc w:val="right"/>
      <w:pPr>
        <w:ind w:left="4113" w:hanging="180"/>
      </w:pPr>
    </w:lvl>
    <w:lvl w:ilvl="6" w:tplc="0408000F" w:tentative="1">
      <w:start w:val="1"/>
      <w:numFmt w:val="decimal"/>
      <w:lvlText w:val="%7."/>
      <w:lvlJc w:val="left"/>
      <w:pPr>
        <w:ind w:left="4833" w:hanging="360"/>
      </w:pPr>
    </w:lvl>
    <w:lvl w:ilvl="7" w:tplc="04080019" w:tentative="1">
      <w:start w:val="1"/>
      <w:numFmt w:val="lowerLetter"/>
      <w:lvlText w:val="%8."/>
      <w:lvlJc w:val="left"/>
      <w:pPr>
        <w:ind w:left="5553" w:hanging="360"/>
      </w:pPr>
    </w:lvl>
    <w:lvl w:ilvl="8" w:tplc="0408001B" w:tentative="1">
      <w:start w:val="1"/>
      <w:numFmt w:val="lowerRoman"/>
      <w:lvlText w:val="%9."/>
      <w:lvlJc w:val="right"/>
      <w:pPr>
        <w:ind w:left="6273" w:hanging="180"/>
      </w:pPr>
    </w:lvl>
  </w:abstractNum>
  <w:abstractNum w:abstractNumId="4" w15:restartNumberingAfterBreak="0">
    <w:nsid w:val="13583DDC"/>
    <w:multiLevelType w:val="hybridMultilevel"/>
    <w:tmpl w:val="AD3679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2B2453"/>
    <w:multiLevelType w:val="hybridMultilevel"/>
    <w:tmpl w:val="5CD82506"/>
    <w:lvl w:ilvl="0" w:tplc="FE12A41E">
      <w:start w:val="1"/>
      <w:numFmt w:val="decimal"/>
      <w:lvlText w:val="%1."/>
      <w:lvlJc w:val="left"/>
      <w:pPr>
        <w:ind w:left="786" w:hanging="360"/>
      </w:pPr>
      <w:rPr>
        <w:b w:val="0"/>
      </w:rPr>
    </w:lvl>
    <w:lvl w:ilvl="1" w:tplc="04080019" w:tentative="1">
      <w:start w:val="1"/>
      <w:numFmt w:val="lowerLetter"/>
      <w:lvlText w:val="%2."/>
      <w:lvlJc w:val="left"/>
      <w:pPr>
        <w:ind w:left="1233" w:hanging="360"/>
      </w:pPr>
    </w:lvl>
    <w:lvl w:ilvl="2" w:tplc="0408001B" w:tentative="1">
      <w:start w:val="1"/>
      <w:numFmt w:val="lowerRoman"/>
      <w:lvlText w:val="%3."/>
      <w:lvlJc w:val="right"/>
      <w:pPr>
        <w:ind w:left="1953" w:hanging="180"/>
      </w:pPr>
    </w:lvl>
    <w:lvl w:ilvl="3" w:tplc="0408000F" w:tentative="1">
      <w:start w:val="1"/>
      <w:numFmt w:val="decimal"/>
      <w:lvlText w:val="%4."/>
      <w:lvlJc w:val="left"/>
      <w:pPr>
        <w:ind w:left="2673" w:hanging="360"/>
      </w:pPr>
    </w:lvl>
    <w:lvl w:ilvl="4" w:tplc="04080019" w:tentative="1">
      <w:start w:val="1"/>
      <w:numFmt w:val="lowerLetter"/>
      <w:lvlText w:val="%5."/>
      <w:lvlJc w:val="left"/>
      <w:pPr>
        <w:ind w:left="3393" w:hanging="360"/>
      </w:pPr>
    </w:lvl>
    <w:lvl w:ilvl="5" w:tplc="0408001B" w:tentative="1">
      <w:start w:val="1"/>
      <w:numFmt w:val="lowerRoman"/>
      <w:lvlText w:val="%6."/>
      <w:lvlJc w:val="right"/>
      <w:pPr>
        <w:ind w:left="4113" w:hanging="180"/>
      </w:pPr>
    </w:lvl>
    <w:lvl w:ilvl="6" w:tplc="0408000F" w:tentative="1">
      <w:start w:val="1"/>
      <w:numFmt w:val="decimal"/>
      <w:lvlText w:val="%7."/>
      <w:lvlJc w:val="left"/>
      <w:pPr>
        <w:ind w:left="4833" w:hanging="360"/>
      </w:pPr>
    </w:lvl>
    <w:lvl w:ilvl="7" w:tplc="04080019" w:tentative="1">
      <w:start w:val="1"/>
      <w:numFmt w:val="lowerLetter"/>
      <w:lvlText w:val="%8."/>
      <w:lvlJc w:val="left"/>
      <w:pPr>
        <w:ind w:left="5553" w:hanging="360"/>
      </w:pPr>
    </w:lvl>
    <w:lvl w:ilvl="8" w:tplc="0408001B" w:tentative="1">
      <w:start w:val="1"/>
      <w:numFmt w:val="lowerRoman"/>
      <w:lvlText w:val="%9."/>
      <w:lvlJc w:val="right"/>
      <w:pPr>
        <w:ind w:left="6273" w:hanging="180"/>
      </w:pPr>
    </w:lvl>
  </w:abstractNum>
  <w:abstractNum w:abstractNumId="6" w15:restartNumberingAfterBreak="0">
    <w:nsid w:val="17F24438"/>
    <w:multiLevelType w:val="hybridMultilevel"/>
    <w:tmpl w:val="B9301AD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A8A55D8"/>
    <w:multiLevelType w:val="hybridMultilevel"/>
    <w:tmpl w:val="0534E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C1471FD"/>
    <w:multiLevelType w:val="hybridMultilevel"/>
    <w:tmpl w:val="79A6661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9" w15:restartNumberingAfterBreak="0">
    <w:nsid w:val="23727CE6"/>
    <w:multiLevelType w:val="hybridMultilevel"/>
    <w:tmpl w:val="AD3679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F617B0"/>
    <w:multiLevelType w:val="hybridMultilevel"/>
    <w:tmpl w:val="EA320362"/>
    <w:lvl w:ilvl="0" w:tplc="04080011">
      <w:start w:val="1"/>
      <w:numFmt w:val="decimal"/>
      <w:lvlText w:val="%1)"/>
      <w:lvlJc w:val="left"/>
      <w:pPr>
        <w:ind w:left="36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28266822"/>
    <w:multiLevelType w:val="hybridMultilevel"/>
    <w:tmpl w:val="6E3ED798"/>
    <w:lvl w:ilvl="0" w:tplc="89E8F504">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28323C12"/>
    <w:multiLevelType w:val="hybridMultilevel"/>
    <w:tmpl w:val="FFFFFFFF"/>
    <w:lvl w:ilvl="0" w:tplc="04080001">
      <w:start w:val="1"/>
      <w:numFmt w:val="bullet"/>
      <w:lvlText w:val=""/>
      <w:lvlJc w:val="left"/>
      <w:pPr>
        <w:ind w:left="1298" w:hanging="360"/>
      </w:pPr>
      <w:rPr>
        <w:rFonts w:ascii="Symbol" w:hAnsi="Symbol" w:hint="default"/>
      </w:rPr>
    </w:lvl>
    <w:lvl w:ilvl="1" w:tplc="04080003">
      <w:start w:val="1"/>
      <w:numFmt w:val="bullet"/>
      <w:lvlText w:val="o"/>
      <w:lvlJc w:val="left"/>
      <w:pPr>
        <w:ind w:left="2018" w:hanging="360"/>
      </w:pPr>
      <w:rPr>
        <w:rFonts w:ascii="Courier New" w:hAnsi="Courier New" w:cs="Times New Roman" w:hint="default"/>
      </w:rPr>
    </w:lvl>
    <w:lvl w:ilvl="2" w:tplc="04080005">
      <w:start w:val="1"/>
      <w:numFmt w:val="bullet"/>
      <w:lvlText w:val=""/>
      <w:lvlJc w:val="left"/>
      <w:pPr>
        <w:ind w:left="2738" w:hanging="360"/>
      </w:pPr>
      <w:rPr>
        <w:rFonts w:ascii="Wingdings" w:hAnsi="Wingdings" w:hint="default"/>
      </w:rPr>
    </w:lvl>
    <w:lvl w:ilvl="3" w:tplc="04080001">
      <w:start w:val="1"/>
      <w:numFmt w:val="bullet"/>
      <w:lvlText w:val=""/>
      <w:lvlJc w:val="left"/>
      <w:pPr>
        <w:ind w:left="3458" w:hanging="360"/>
      </w:pPr>
      <w:rPr>
        <w:rFonts w:ascii="Symbol" w:hAnsi="Symbol" w:hint="default"/>
      </w:rPr>
    </w:lvl>
    <w:lvl w:ilvl="4" w:tplc="04080003">
      <w:start w:val="1"/>
      <w:numFmt w:val="bullet"/>
      <w:lvlText w:val="o"/>
      <w:lvlJc w:val="left"/>
      <w:pPr>
        <w:ind w:left="4178" w:hanging="360"/>
      </w:pPr>
      <w:rPr>
        <w:rFonts w:ascii="Courier New" w:hAnsi="Courier New" w:cs="Times New Roman" w:hint="default"/>
      </w:rPr>
    </w:lvl>
    <w:lvl w:ilvl="5" w:tplc="04080005">
      <w:start w:val="1"/>
      <w:numFmt w:val="bullet"/>
      <w:lvlText w:val=""/>
      <w:lvlJc w:val="left"/>
      <w:pPr>
        <w:ind w:left="4898" w:hanging="360"/>
      </w:pPr>
      <w:rPr>
        <w:rFonts w:ascii="Wingdings" w:hAnsi="Wingdings" w:hint="default"/>
      </w:rPr>
    </w:lvl>
    <w:lvl w:ilvl="6" w:tplc="04080001">
      <w:start w:val="1"/>
      <w:numFmt w:val="bullet"/>
      <w:lvlText w:val=""/>
      <w:lvlJc w:val="left"/>
      <w:pPr>
        <w:ind w:left="5618" w:hanging="360"/>
      </w:pPr>
      <w:rPr>
        <w:rFonts w:ascii="Symbol" w:hAnsi="Symbol" w:hint="default"/>
      </w:rPr>
    </w:lvl>
    <w:lvl w:ilvl="7" w:tplc="04080003">
      <w:start w:val="1"/>
      <w:numFmt w:val="bullet"/>
      <w:lvlText w:val="o"/>
      <w:lvlJc w:val="left"/>
      <w:pPr>
        <w:ind w:left="6338" w:hanging="360"/>
      </w:pPr>
      <w:rPr>
        <w:rFonts w:ascii="Courier New" w:hAnsi="Courier New" w:cs="Times New Roman" w:hint="default"/>
      </w:rPr>
    </w:lvl>
    <w:lvl w:ilvl="8" w:tplc="04080005">
      <w:start w:val="1"/>
      <w:numFmt w:val="bullet"/>
      <w:lvlText w:val=""/>
      <w:lvlJc w:val="left"/>
      <w:pPr>
        <w:ind w:left="7058" w:hanging="360"/>
      </w:pPr>
      <w:rPr>
        <w:rFonts w:ascii="Wingdings" w:hAnsi="Wingdings" w:hint="default"/>
      </w:rPr>
    </w:lvl>
  </w:abstractNum>
  <w:abstractNum w:abstractNumId="13" w15:restartNumberingAfterBreak="0">
    <w:nsid w:val="294D1C43"/>
    <w:multiLevelType w:val="hybridMultilevel"/>
    <w:tmpl w:val="FFFFFFFF"/>
    <w:lvl w:ilvl="0" w:tplc="0408000F">
      <w:start w:val="1"/>
      <w:numFmt w:val="decimal"/>
      <w:lvlText w:val="%1."/>
      <w:lvlJc w:val="left"/>
      <w:pPr>
        <w:ind w:left="1298" w:hanging="360"/>
      </w:pPr>
      <w:rPr>
        <w:rFonts w:cs="Times New Roman"/>
      </w:rPr>
    </w:lvl>
    <w:lvl w:ilvl="1" w:tplc="04080019">
      <w:start w:val="1"/>
      <w:numFmt w:val="lowerLetter"/>
      <w:lvlText w:val="%2."/>
      <w:lvlJc w:val="left"/>
      <w:pPr>
        <w:ind w:left="2018" w:hanging="360"/>
      </w:pPr>
      <w:rPr>
        <w:rFonts w:cs="Times New Roman"/>
      </w:rPr>
    </w:lvl>
    <w:lvl w:ilvl="2" w:tplc="0408001B">
      <w:start w:val="1"/>
      <w:numFmt w:val="lowerRoman"/>
      <w:lvlText w:val="%3."/>
      <w:lvlJc w:val="right"/>
      <w:pPr>
        <w:ind w:left="2738" w:hanging="180"/>
      </w:pPr>
      <w:rPr>
        <w:rFonts w:cs="Times New Roman"/>
      </w:rPr>
    </w:lvl>
    <w:lvl w:ilvl="3" w:tplc="0408000F">
      <w:start w:val="1"/>
      <w:numFmt w:val="decimal"/>
      <w:lvlText w:val="%4."/>
      <w:lvlJc w:val="left"/>
      <w:pPr>
        <w:ind w:left="3458" w:hanging="360"/>
      </w:pPr>
      <w:rPr>
        <w:rFonts w:cs="Times New Roman"/>
      </w:rPr>
    </w:lvl>
    <w:lvl w:ilvl="4" w:tplc="04080019">
      <w:start w:val="1"/>
      <w:numFmt w:val="lowerLetter"/>
      <w:lvlText w:val="%5."/>
      <w:lvlJc w:val="left"/>
      <w:pPr>
        <w:ind w:left="4178" w:hanging="360"/>
      </w:pPr>
      <w:rPr>
        <w:rFonts w:cs="Times New Roman"/>
      </w:rPr>
    </w:lvl>
    <w:lvl w:ilvl="5" w:tplc="0408001B">
      <w:start w:val="1"/>
      <w:numFmt w:val="lowerRoman"/>
      <w:lvlText w:val="%6."/>
      <w:lvlJc w:val="right"/>
      <w:pPr>
        <w:ind w:left="4898" w:hanging="180"/>
      </w:pPr>
      <w:rPr>
        <w:rFonts w:cs="Times New Roman"/>
      </w:rPr>
    </w:lvl>
    <w:lvl w:ilvl="6" w:tplc="0408000F">
      <w:start w:val="1"/>
      <w:numFmt w:val="decimal"/>
      <w:lvlText w:val="%7."/>
      <w:lvlJc w:val="left"/>
      <w:pPr>
        <w:ind w:left="5618" w:hanging="360"/>
      </w:pPr>
      <w:rPr>
        <w:rFonts w:cs="Times New Roman"/>
      </w:rPr>
    </w:lvl>
    <w:lvl w:ilvl="7" w:tplc="04080019">
      <w:start w:val="1"/>
      <w:numFmt w:val="lowerLetter"/>
      <w:lvlText w:val="%8."/>
      <w:lvlJc w:val="left"/>
      <w:pPr>
        <w:ind w:left="6338" w:hanging="360"/>
      </w:pPr>
      <w:rPr>
        <w:rFonts w:cs="Times New Roman"/>
      </w:rPr>
    </w:lvl>
    <w:lvl w:ilvl="8" w:tplc="0408001B">
      <w:start w:val="1"/>
      <w:numFmt w:val="lowerRoman"/>
      <w:lvlText w:val="%9."/>
      <w:lvlJc w:val="right"/>
      <w:pPr>
        <w:ind w:left="7058" w:hanging="180"/>
      </w:pPr>
      <w:rPr>
        <w:rFonts w:cs="Times New Roman"/>
      </w:rPr>
    </w:lvl>
  </w:abstractNum>
  <w:abstractNum w:abstractNumId="14" w15:restartNumberingAfterBreak="0">
    <w:nsid w:val="29EA2B7C"/>
    <w:multiLevelType w:val="hybridMultilevel"/>
    <w:tmpl w:val="8688B1A8"/>
    <w:lvl w:ilvl="0" w:tplc="FE12A41E">
      <w:start w:val="1"/>
      <w:numFmt w:val="decimal"/>
      <w:lvlText w:val="%1."/>
      <w:lvlJc w:val="left"/>
      <w:pPr>
        <w:ind w:left="786" w:hanging="360"/>
      </w:pPr>
      <w:rPr>
        <w:b w:val="0"/>
      </w:rPr>
    </w:lvl>
    <w:lvl w:ilvl="1" w:tplc="04080019" w:tentative="1">
      <w:start w:val="1"/>
      <w:numFmt w:val="lowerLetter"/>
      <w:lvlText w:val="%2."/>
      <w:lvlJc w:val="left"/>
      <w:pPr>
        <w:ind w:left="1233" w:hanging="360"/>
      </w:pPr>
    </w:lvl>
    <w:lvl w:ilvl="2" w:tplc="0408001B" w:tentative="1">
      <w:start w:val="1"/>
      <w:numFmt w:val="lowerRoman"/>
      <w:lvlText w:val="%3."/>
      <w:lvlJc w:val="right"/>
      <w:pPr>
        <w:ind w:left="1953" w:hanging="180"/>
      </w:pPr>
    </w:lvl>
    <w:lvl w:ilvl="3" w:tplc="0408000F" w:tentative="1">
      <w:start w:val="1"/>
      <w:numFmt w:val="decimal"/>
      <w:lvlText w:val="%4."/>
      <w:lvlJc w:val="left"/>
      <w:pPr>
        <w:ind w:left="2673" w:hanging="360"/>
      </w:pPr>
    </w:lvl>
    <w:lvl w:ilvl="4" w:tplc="04080019" w:tentative="1">
      <w:start w:val="1"/>
      <w:numFmt w:val="lowerLetter"/>
      <w:lvlText w:val="%5."/>
      <w:lvlJc w:val="left"/>
      <w:pPr>
        <w:ind w:left="3393" w:hanging="360"/>
      </w:pPr>
    </w:lvl>
    <w:lvl w:ilvl="5" w:tplc="0408001B" w:tentative="1">
      <w:start w:val="1"/>
      <w:numFmt w:val="lowerRoman"/>
      <w:lvlText w:val="%6."/>
      <w:lvlJc w:val="right"/>
      <w:pPr>
        <w:ind w:left="4113" w:hanging="180"/>
      </w:pPr>
    </w:lvl>
    <w:lvl w:ilvl="6" w:tplc="0408000F" w:tentative="1">
      <w:start w:val="1"/>
      <w:numFmt w:val="decimal"/>
      <w:lvlText w:val="%7."/>
      <w:lvlJc w:val="left"/>
      <w:pPr>
        <w:ind w:left="4833" w:hanging="360"/>
      </w:pPr>
    </w:lvl>
    <w:lvl w:ilvl="7" w:tplc="04080019" w:tentative="1">
      <w:start w:val="1"/>
      <w:numFmt w:val="lowerLetter"/>
      <w:lvlText w:val="%8."/>
      <w:lvlJc w:val="left"/>
      <w:pPr>
        <w:ind w:left="5553" w:hanging="360"/>
      </w:pPr>
    </w:lvl>
    <w:lvl w:ilvl="8" w:tplc="0408001B" w:tentative="1">
      <w:start w:val="1"/>
      <w:numFmt w:val="lowerRoman"/>
      <w:lvlText w:val="%9."/>
      <w:lvlJc w:val="right"/>
      <w:pPr>
        <w:ind w:left="6273" w:hanging="180"/>
      </w:pPr>
    </w:lvl>
  </w:abstractNum>
  <w:abstractNum w:abstractNumId="15" w15:restartNumberingAfterBreak="0">
    <w:nsid w:val="2B701C6E"/>
    <w:multiLevelType w:val="hybridMultilevel"/>
    <w:tmpl w:val="AD3679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D997E18"/>
    <w:multiLevelType w:val="hybridMultilevel"/>
    <w:tmpl w:val="E9AC2CAE"/>
    <w:lvl w:ilvl="0" w:tplc="0408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2540899"/>
    <w:multiLevelType w:val="hybridMultilevel"/>
    <w:tmpl w:val="021890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34C35405"/>
    <w:multiLevelType w:val="hybridMultilevel"/>
    <w:tmpl w:val="0E74D6E0"/>
    <w:lvl w:ilvl="0" w:tplc="04080001">
      <w:start w:val="1"/>
      <w:numFmt w:val="bullet"/>
      <w:lvlText w:val=""/>
      <w:lvlJc w:val="left"/>
      <w:pPr>
        <w:ind w:left="1080" w:hanging="360"/>
      </w:pPr>
      <w:rPr>
        <w:rFonts w:ascii="Symbol" w:hAnsi="Symbol" w:hint="default"/>
      </w:rPr>
    </w:lvl>
    <w:lvl w:ilvl="1" w:tplc="04080003">
      <w:start w:val="1"/>
      <w:numFmt w:val="bullet"/>
      <w:lvlText w:val="o"/>
      <w:lvlJc w:val="left"/>
      <w:pPr>
        <w:ind w:left="1800" w:hanging="360"/>
      </w:pPr>
      <w:rPr>
        <w:rFonts w:ascii="Courier New" w:hAnsi="Courier New" w:cs="Courier New" w:hint="default"/>
      </w:rPr>
    </w:lvl>
    <w:lvl w:ilvl="2" w:tplc="04080005">
      <w:start w:val="1"/>
      <w:numFmt w:val="bullet"/>
      <w:lvlText w:val=""/>
      <w:lvlJc w:val="left"/>
      <w:pPr>
        <w:ind w:left="2520" w:hanging="360"/>
      </w:pPr>
      <w:rPr>
        <w:rFonts w:ascii="Wingdings" w:hAnsi="Wingdings" w:hint="default"/>
      </w:rPr>
    </w:lvl>
    <w:lvl w:ilvl="3" w:tplc="04080001">
      <w:start w:val="1"/>
      <w:numFmt w:val="bullet"/>
      <w:lvlText w:val=""/>
      <w:lvlJc w:val="left"/>
      <w:pPr>
        <w:ind w:left="3240" w:hanging="360"/>
      </w:pPr>
      <w:rPr>
        <w:rFonts w:ascii="Symbol" w:hAnsi="Symbol" w:hint="default"/>
      </w:rPr>
    </w:lvl>
    <w:lvl w:ilvl="4" w:tplc="04080003">
      <w:start w:val="1"/>
      <w:numFmt w:val="bullet"/>
      <w:lvlText w:val="o"/>
      <w:lvlJc w:val="left"/>
      <w:pPr>
        <w:ind w:left="3960" w:hanging="360"/>
      </w:pPr>
      <w:rPr>
        <w:rFonts w:ascii="Courier New" w:hAnsi="Courier New" w:cs="Courier New" w:hint="default"/>
      </w:rPr>
    </w:lvl>
    <w:lvl w:ilvl="5" w:tplc="04080005">
      <w:start w:val="1"/>
      <w:numFmt w:val="bullet"/>
      <w:lvlText w:val=""/>
      <w:lvlJc w:val="left"/>
      <w:pPr>
        <w:ind w:left="4680" w:hanging="360"/>
      </w:pPr>
      <w:rPr>
        <w:rFonts w:ascii="Wingdings" w:hAnsi="Wingdings" w:hint="default"/>
      </w:rPr>
    </w:lvl>
    <w:lvl w:ilvl="6" w:tplc="04080001">
      <w:start w:val="1"/>
      <w:numFmt w:val="bullet"/>
      <w:lvlText w:val=""/>
      <w:lvlJc w:val="left"/>
      <w:pPr>
        <w:ind w:left="5400" w:hanging="360"/>
      </w:pPr>
      <w:rPr>
        <w:rFonts w:ascii="Symbol" w:hAnsi="Symbol" w:hint="default"/>
      </w:rPr>
    </w:lvl>
    <w:lvl w:ilvl="7" w:tplc="04080003">
      <w:start w:val="1"/>
      <w:numFmt w:val="bullet"/>
      <w:lvlText w:val="o"/>
      <w:lvlJc w:val="left"/>
      <w:pPr>
        <w:ind w:left="6120" w:hanging="360"/>
      </w:pPr>
      <w:rPr>
        <w:rFonts w:ascii="Courier New" w:hAnsi="Courier New" w:cs="Courier New" w:hint="default"/>
      </w:rPr>
    </w:lvl>
    <w:lvl w:ilvl="8" w:tplc="04080005">
      <w:start w:val="1"/>
      <w:numFmt w:val="bullet"/>
      <w:lvlText w:val=""/>
      <w:lvlJc w:val="left"/>
      <w:pPr>
        <w:ind w:left="6840" w:hanging="360"/>
      </w:pPr>
      <w:rPr>
        <w:rFonts w:ascii="Wingdings" w:hAnsi="Wingdings" w:hint="default"/>
      </w:rPr>
    </w:lvl>
  </w:abstractNum>
  <w:abstractNum w:abstractNumId="19" w15:restartNumberingAfterBreak="0">
    <w:nsid w:val="379768B7"/>
    <w:multiLevelType w:val="hybridMultilevel"/>
    <w:tmpl w:val="AD3679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86C3733"/>
    <w:multiLevelType w:val="hybridMultilevel"/>
    <w:tmpl w:val="2E70EE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B1F6611"/>
    <w:multiLevelType w:val="hybridMultilevel"/>
    <w:tmpl w:val="C448B5F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15:restartNumberingAfterBreak="0">
    <w:nsid w:val="49AE6D99"/>
    <w:multiLevelType w:val="hybridMultilevel"/>
    <w:tmpl w:val="93243FB4"/>
    <w:lvl w:ilvl="0" w:tplc="8014DE88">
      <w:start w:val="1"/>
      <w:numFmt w:val="bullet"/>
      <w:lvlText w:val="-"/>
      <w:lvlJc w:val="left"/>
      <w:pPr>
        <w:ind w:left="1429" w:hanging="360"/>
      </w:pPr>
      <w:rPr>
        <w:rFonts w:ascii="Sitka Text" w:hAnsi="Sitka Text" w:hint="default"/>
      </w:rPr>
    </w:lvl>
    <w:lvl w:ilvl="1" w:tplc="04080003" w:tentative="1">
      <w:start w:val="1"/>
      <w:numFmt w:val="bullet"/>
      <w:lvlText w:val="o"/>
      <w:lvlJc w:val="left"/>
      <w:pPr>
        <w:ind w:left="2149" w:hanging="360"/>
      </w:pPr>
      <w:rPr>
        <w:rFonts w:ascii="Courier New" w:hAnsi="Courier New" w:cs="Courier New" w:hint="default"/>
      </w:rPr>
    </w:lvl>
    <w:lvl w:ilvl="2" w:tplc="04080005" w:tentative="1">
      <w:start w:val="1"/>
      <w:numFmt w:val="bullet"/>
      <w:lvlText w:val=""/>
      <w:lvlJc w:val="left"/>
      <w:pPr>
        <w:ind w:left="2869" w:hanging="360"/>
      </w:pPr>
      <w:rPr>
        <w:rFonts w:ascii="Wingdings" w:hAnsi="Wingdings" w:hint="default"/>
      </w:rPr>
    </w:lvl>
    <w:lvl w:ilvl="3" w:tplc="04080001" w:tentative="1">
      <w:start w:val="1"/>
      <w:numFmt w:val="bullet"/>
      <w:lvlText w:val=""/>
      <w:lvlJc w:val="left"/>
      <w:pPr>
        <w:ind w:left="3589" w:hanging="360"/>
      </w:pPr>
      <w:rPr>
        <w:rFonts w:ascii="Symbol" w:hAnsi="Symbol" w:hint="default"/>
      </w:rPr>
    </w:lvl>
    <w:lvl w:ilvl="4" w:tplc="04080003" w:tentative="1">
      <w:start w:val="1"/>
      <w:numFmt w:val="bullet"/>
      <w:lvlText w:val="o"/>
      <w:lvlJc w:val="left"/>
      <w:pPr>
        <w:ind w:left="4309" w:hanging="360"/>
      </w:pPr>
      <w:rPr>
        <w:rFonts w:ascii="Courier New" w:hAnsi="Courier New" w:cs="Courier New" w:hint="default"/>
      </w:rPr>
    </w:lvl>
    <w:lvl w:ilvl="5" w:tplc="04080005" w:tentative="1">
      <w:start w:val="1"/>
      <w:numFmt w:val="bullet"/>
      <w:lvlText w:val=""/>
      <w:lvlJc w:val="left"/>
      <w:pPr>
        <w:ind w:left="5029" w:hanging="360"/>
      </w:pPr>
      <w:rPr>
        <w:rFonts w:ascii="Wingdings" w:hAnsi="Wingdings" w:hint="default"/>
      </w:rPr>
    </w:lvl>
    <w:lvl w:ilvl="6" w:tplc="04080001" w:tentative="1">
      <w:start w:val="1"/>
      <w:numFmt w:val="bullet"/>
      <w:lvlText w:val=""/>
      <w:lvlJc w:val="left"/>
      <w:pPr>
        <w:ind w:left="5749" w:hanging="360"/>
      </w:pPr>
      <w:rPr>
        <w:rFonts w:ascii="Symbol" w:hAnsi="Symbol" w:hint="default"/>
      </w:rPr>
    </w:lvl>
    <w:lvl w:ilvl="7" w:tplc="04080003" w:tentative="1">
      <w:start w:val="1"/>
      <w:numFmt w:val="bullet"/>
      <w:lvlText w:val="o"/>
      <w:lvlJc w:val="left"/>
      <w:pPr>
        <w:ind w:left="6469" w:hanging="360"/>
      </w:pPr>
      <w:rPr>
        <w:rFonts w:ascii="Courier New" w:hAnsi="Courier New" w:cs="Courier New" w:hint="default"/>
      </w:rPr>
    </w:lvl>
    <w:lvl w:ilvl="8" w:tplc="04080005" w:tentative="1">
      <w:start w:val="1"/>
      <w:numFmt w:val="bullet"/>
      <w:lvlText w:val=""/>
      <w:lvlJc w:val="left"/>
      <w:pPr>
        <w:ind w:left="7189" w:hanging="360"/>
      </w:pPr>
      <w:rPr>
        <w:rFonts w:ascii="Wingdings" w:hAnsi="Wingdings" w:hint="default"/>
      </w:rPr>
    </w:lvl>
  </w:abstractNum>
  <w:abstractNum w:abstractNumId="23" w15:restartNumberingAfterBreak="0">
    <w:nsid w:val="4ACB05E3"/>
    <w:multiLevelType w:val="hybridMultilevel"/>
    <w:tmpl w:val="AD3679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497D51"/>
    <w:multiLevelType w:val="hybridMultilevel"/>
    <w:tmpl w:val="578024D2"/>
    <w:lvl w:ilvl="0" w:tplc="1BB40D52">
      <w:start w:val="1"/>
      <w:numFmt w:val="decimal"/>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53BC11B5"/>
    <w:multiLevelType w:val="hybridMultilevel"/>
    <w:tmpl w:val="F9DE725C"/>
    <w:lvl w:ilvl="0" w:tplc="EDC8D086">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6" w15:restartNumberingAfterBreak="0">
    <w:nsid w:val="540639C2"/>
    <w:multiLevelType w:val="hybridMultilevel"/>
    <w:tmpl w:val="28CC9606"/>
    <w:lvl w:ilvl="0" w:tplc="EDC8D086">
      <w:start w:val="1"/>
      <w:numFmt w:val="bullet"/>
      <w:lvlText w:val="-"/>
      <w:lvlJc w:val="left"/>
      <w:pPr>
        <w:ind w:left="720" w:hanging="360"/>
      </w:pPr>
      <w:rPr>
        <w:rFonts w:ascii="Arial" w:hAnsi="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7" w15:restartNumberingAfterBreak="0">
    <w:nsid w:val="54F21557"/>
    <w:multiLevelType w:val="hybridMultilevel"/>
    <w:tmpl w:val="2714A9C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8" w15:restartNumberingAfterBreak="0">
    <w:nsid w:val="6207010F"/>
    <w:multiLevelType w:val="hybridMultilevel"/>
    <w:tmpl w:val="5F082DB2"/>
    <w:lvl w:ilvl="0" w:tplc="CA42F046">
      <w:start w:val="1"/>
      <w:numFmt w:val="decimal"/>
      <w:suff w:val="space"/>
      <w:lvlText w:val="%1."/>
      <w:lvlJc w:val="left"/>
      <w:pPr>
        <w:ind w:left="57" w:hanging="57"/>
      </w:pPr>
      <w:rPr>
        <w:rFonts w:hint="default"/>
        <w:b w:val="0"/>
      </w:rPr>
    </w:lvl>
    <w:lvl w:ilvl="1" w:tplc="04080019">
      <w:start w:val="1"/>
      <w:numFmt w:val="lowerLetter"/>
      <w:lvlText w:val="%2."/>
      <w:lvlJc w:val="left"/>
      <w:pPr>
        <w:ind w:left="1440" w:hanging="360"/>
      </w:pPr>
    </w:lvl>
    <w:lvl w:ilvl="2" w:tplc="0408001B">
      <w:start w:val="1"/>
      <w:numFmt w:val="lowerRoman"/>
      <w:lvlText w:val="%3."/>
      <w:lvlJc w:val="right"/>
      <w:pPr>
        <w:ind w:left="2160" w:hanging="180"/>
      </w:pPr>
    </w:lvl>
    <w:lvl w:ilvl="3" w:tplc="0408000F">
      <w:start w:val="1"/>
      <w:numFmt w:val="decimal"/>
      <w:lvlText w:val="%4."/>
      <w:lvlJc w:val="left"/>
      <w:pPr>
        <w:ind w:left="2880" w:hanging="360"/>
      </w:pPr>
    </w:lvl>
    <w:lvl w:ilvl="4" w:tplc="04080019">
      <w:start w:val="1"/>
      <w:numFmt w:val="lowerLetter"/>
      <w:lvlText w:val="%5."/>
      <w:lvlJc w:val="left"/>
      <w:pPr>
        <w:ind w:left="3600" w:hanging="360"/>
      </w:pPr>
    </w:lvl>
    <w:lvl w:ilvl="5" w:tplc="0408001B">
      <w:start w:val="1"/>
      <w:numFmt w:val="lowerRoman"/>
      <w:lvlText w:val="%6."/>
      <w:lvlJc w:val="right"/>
      <w:pPr>
        <w:ind w:left="4320" w:hanging="180"/>
      </w:pPr>
    </w:lvl>
    <w:lvl w:ilvl="6" w:tplc="0408000F">
      <w:start w:val="1"/>
      <w:numFmt w:val="decimal"/>
      <w:lvlText w:val="%7."/>
      <w:lvlJc w:val="left"/>
      <w:pPr>
        <w:ind w:left="5040" w:hanging="360"/>
      </w:pPr>
    </w:lvl>
    <w:lvl w:ilvl="7" w:tplc="04080019">
      <w:start w:val="1"/>
      <w:numFmt w:val="lowerLetter"/>
      <w:lvlText w:val="%8."/>
      <w:lvlJc w:val="left"/>
      <w:pPr>
        <w:ind w:left="5760" w:hanging="360"/>
      </w:pPr>
    </w:lvl>
    <w:lvl w:ilvl="8" w:tplc="0408001B">
      <w:start w:val="1"/>
      <w:numFmt w:val="lowerRoman"/>
      <w:lvlText w:val="%9."/>
      <w:lvlJc w:val="right"/>
      <w:pPr>
        <w:ind w:left="6480" w:hanging="180"/>
      </w:pPr>
    </w:lvl>
  </w:abstractNum>
  <w:abstractNum w:abstractNumId="29" w15:restartNumberingAfterBreak="0">
    <w:nsid w:val="636B3C82"/>
    <w:multiLevelType w:val="hybridMultilevel"/>
    <w:tmpl w:val="FFFFFFFF"/>
    <w:lvl w:ilvl="0" w:tplc="04080001">
      <w:start w:val="1"/>
      <w:numFmt w:val="bullet"/>
      <w:lvlText w:val=""/>
      <w:lvlJc w:val="left"/>
      <w:pPr>
        <w:ind w:left="720" w:hanging="360"/>
      </w:pPr>
      <w:rPr>
        <w:rFonts w:ascii="Symbol" w:hAnsi="Symbol" w:hint="default"/>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0" w15:restartNumberingAfterBreak="0">
    <w:nsid w:val="67447170"/>
    <w:multiLevelType w:val="hybridMultilevel"/>
    <w:tmpl w:val="AD3679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74F1CB9"/>
    <w:multiLevelType w:val="hybridMultilevel"/>
    <w:tmpl w:val="AD3679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94B3165"/>
    <w:multiLevelType w:val="hybridMultilevel"/>
    <w:tmpl w:val="89FE5C04"/>
    <w:lvl w:ilvl="0" w:tplc="FE12A41E">
      <w:start w:val="1"/>
      <w:numFmt w:val="decimal"/>
      <w:lvlText w:val="%1."/>
      <w:lvlJc w:val="left"/>
      <w:pPr>
        <w:ind w:left="786" w:hanging="360"/>
      </w:pPr>
      <w:rPr>
        <w:b w:val="0"/>
      </w:rPr>
    </w:lvl>
    <w:lvl w:ilvl="1" w:tplc="04080019" w:tentative="1">
      <w:start w:val="1"/>
      <w:numFmt w:val="lowerLetter"/>
      <w:lvlText w:val="%2."/>
      <w:lvlJc w:val="left"/>
      <w:pPr>
        <w:ind w:left="1233" w:hanging="360"/>
      </w:pPr>
    </w:lvl>
    <w:lvl w:ilvl="2" w:tplc="0408001B" w:tentative="1">
      <w:start w:val="1"/>
      <w:numFmt w:val="lowerRoman"/>
      <w:lvlText w:val="%3."/>
      <w:lvlJc w:val="right"/>
      <w:pPr>
        <w:ind w:left="1953" w:hanging="180"/>
      </w:pPr>
    </w:lvl>
    <w:lvl w:ilvl="3" w:tplc="0408000F" w:tentative="1">
      <w:start w:val="1"/>
      <w:numFmt w:val="decimal"/>
      <w:lvlText w:val="%4."/>
      <w:lvlJc w:val="left"/>
      <w:pPr>
        <w:ind w:left="2673" w:hanging="360"/>
      </w:pPr>
    </w:lvl>
    <w:lvl w:ilvl="4" w:tplc="04080019" w:tentative="1">
      <w:start w:val="1"/>
      <w:numFmt w:val="lowerLetter"/>
      <w:lvlText w:val="%5."/>
      <w:lvlJc w:val="left"/>
      <w:pPr>
        <w:ind w:left="3393" w:hanging="360"/>
      </w:pPr>
    </w:lvl>
    <w:lvl w:ilvl="5" w:tplc="0408001B" w:tentative="1">
      <w:start w:val="1"/>
      <w:numFmt w:val="lowerRoman"/>
      <w:lvlText w:val="%6."/>
      <w:lvlJc w:val="right"/>
      <w:pPr>
        <w:ind w:left="4113" w:hanging="180"/>
      </w:pPr>
    </w:lvl>
    <w:lvl w:ilvl="6" w:tplc="0408000F" w:tentative="1">
      <w:start w:val="1"/>
      <w:numFmt w:val="decimal"/>
      <w:lvlText w:val="%7."/>
      <w:lvlJc w:val="left"/>
      <w:pPr>
        <w:ind w:left="4833" w:hanging="360"/>
      </w:pPr>
    </w:lvl>
    <w:lvl w:ilvl="7" w:tplc="04080019" w:tentative="1">
      <w:start w:val="1"/>
      <w:numFmt w:val="lowerLetter"/>
      <w:lvlText w:val="%8."/>
      <w:lvlJc w:val="left"/>
      <w:pPr>
        <w:ind w:left="5553" w:hanging="360"/>
      </w:pPr>
    </w:lvl>
    <w:lvl w:ilvl="8" w:tplc="0408001B" w:tentative="1">
      <w:start w:val="1"/>
      <w:numFmt w:val="lowerRoman"/>
      <w:lvlText w:val="%9."/>
      <w:lvlJc w:val="right"/>
      <w:pPr>
        <w:ind w:left="6273" w:hanging="180"/>
      </w:pPr>
    </w:lvl>
  </w:abstractNum>
  <w:abstractNum w:abstractNumId="33" w15:restartNumberingAfterBreak="0">
    <w:nsid w:val="6B770104"/>
    <w:multiLevelType w:val="hybridMultilevel"/>
    <w:tmpl w:val="AD3679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C9D0350"/>
    <w:multiLevelType w:val="hybridMultilevel"/>
    <w:tmpl w:val="6DAE23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DBA4A6B"/>
    <w:multiLevelType w:val="hybridMultilevel"/>
    <w:tmpl w:val="E68899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3926CB9"/>
    <w:multiLevelType w:val="hybridMultilevel"/>
    <w:tmpl w:val="4F3C1E72"/>
    <w:lvl w:ilvl="0" w:tplc="0408000F">
      <w:start w:val="1"/>
      <w:numFmt w:val="decimal"/>
      <w:lvlText w:val="%1."/>
      <w:lvlJc w:val="left"/>
      <w:pPr>
        <w:ind w:left="1637" w:hanging="360"/>
      </w:pPr>
      <w:rPr>
        <w:rFonts w:hint="default"/>
      </w:rPr>
    </w:lvl>
    <w:lvl w:ilvl="1" w:tplc="04080019" w:tentative="1">
      <w:start w:val="1"/>
      <w:numFmt w:val="lowerLetter"/>
      <w:lvlText w:val="%2."/>
      <w:lvlJc w:val="left"/>
      <w:pPr>
        <w:ind w:left="2357" w:hanging="360"/>
      </w:pPr>
    </w:lvl>
    <w:lvl w:ilvl="2" w:tplc="0408001B" w:tentative="1">
      <w:start w:val="1"/>
      <w:numFmt w:val="lowerRoman"/>
      <w:lvlText w:val="%3."/>
      <w:lvlJc w:val="right"/>
      <w:pPr>
        <w:ind w:left="3077" w:hanging="180"/>
      </w:pPr>
    </w:lvl>
    <w:lvl w:ilvl="3" w:tplc="0408000F" w:tentative="1">
      <w:start w:val="1"/>
      <w:numFmt w:val="decimal"/>
      <w:lvlText w:val="%4."/>
      <w:lvlJc w:val="left"/>
      <w:pPr>
        <w:ind w:left="3797" w:hanging="360"/>
      </w:pPr>
    </w:lvl>
    <w:lvl w:ilvl="4" w:tplc="04080019" w:tentative="1">
      <w:start w:val="1"/>
      <w:numFmt w:val="lowerLetter"/>
      <w:lvlText w:val="%5."/>
      <w:lvlJc w:val="left"/>
      <w:pPr>
        <w:ind w:left="4517" w:hanging="360"/>
      </w:pPr>
    </w:lvl>
    <w:lvl w:ilvl="5" w:tplc="0408001B" w:tentative="1">
      <w:start w:val="1"/>
      <w:numFmt w:val="lowerRoman"/>
      <w:lvlText w:val="%6."/>
      <w:lvlJc w:val="right"/>
      <w:pPr>
        <w:ind w:left="5237" w:hanging="180"/>
      </w:pPr>
    </w:lvl>
    <w:lvl w:ilvl="6" w:tplc="0408000F" w:tentative="1">
      <w:start w:val="1"/>
      <w:numFmt w:val="decimal"/>
      <w:lvlText w:val="%7."/>
      <w:lvlJc w:val="left"/>
      <w:pPr>
        <w:ind w:left="5957" w:hanging="360"/>
      </w:pPr>
    </w:lvl>
    <w:lvl w:ilvl="7" w:tplc="04080019" w:tentative="1">
      <w:start w:val="1"/>
      <w:numFmt w:val="lowerLetter"/>
      <w:lvlText w:val="%8."/>
      <w:lvlJc w:val="left"/>
      <w:pPr>
        <w:ind w:left="6677" w:hanging="360"/>
      </w:pPr>
    </w:lvl>
    <w:lvl w:ilvl="8" w:tplc="0408001B" w:tentative="1">
      <w:start w:val="1"/>
      <w:numFmt w:val="lowerRoman"/>
      <w:lvlText w:val="%9."/>
      <w:lvlJc w:val="right"/>
      <w:pPr>
        <w:ind w:left="7397" w:hanging="180"/>
      </w:pPr>
    </w:lvl>
  </w:abstractNum>
  <w:abstractNum w:abstractNumId="37" w15:restartNumberingAfterBreak="0">
    <w:nsid w:val="7E637E7F"/>
    <w:multiLevelType w:val="hybridMultilevel"/>
    <w:tmpl w:val="AD3679D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26"/>
  </w:num>
  <w:num w:numId="3">
    <w:abstractNumId w:val="25"/>
  </w:num>
  <w:num w:numId="4">
    <w:abstractNumId w:val="11"/>
  </w:num>
  <w:num w:numId="5">
    <w:abstractNumId w:val="36"/>
  </w:num>
  <w:num w:numId="6">
    <w:abstractNumId w:val="20"/>
  </w:num>
  <w:num w:numId="7">
    <w:abstractNumId w:val="37"/>
  </w:num>
  <w:num w:numId="8">
    <w:abstractNumId w:val="35"/>
  </w:num>
  <w:num w:numId="9">
    <w:abstractNumId w:val="7"/>
  </w:num>
  <w:num w:numId="10">
    <w:abstractNumId w:val="19"/>
  </w:num>
  <w:num w:numId="11">
    <w:abstractNumId w:val="2"/>
  </w:num>
  <w:num w:numId="12">
    <w:abstractNumId w:val="30"/>
  </w:num>
  <w:num w:numId="13">
    <w:abstractNumId w:val="17"/>
  </w:num>
  <w:num w:numId="14">
    <w:abstractNumId w:val="6"/>
  </w:num>
  <w:num w:numId="15">
    <w:abstractNumId w:val="31"/>
  </w:num>
  <w:num w:numId="16">
    <w:abstractNumId w:val="15"/>
  </w:num>
  <w:num w:numId="17">
    <w:abstractNumId w:val="33"/>
  </w:num>
  <w:num w:numId="18">
    <w:abstractNumId w:val="9"/>
  </w:num>
  <w:num w:numId="19">
    <w:abstractNumId w:val="23"/>
  </w:num>
  <w:num w:numId="20">
    <w:abstractNumId w:val="4"/>
  </w:num>
  <w:num w:numId="21">
    <w:abstractNumId w:val="34"/>
  </w:num>
  <w:num w:numId="22">
    <w:abstractNumId w:val="24"/>
  </w:num>
  <w:num w:numId="23">
    <w:abstractNumId w:val="0"/>
  </w:num>
  <w:num w:numId="24">
    <w:abstractNumId w:val="25"/>
  </w:num>
  <w:num w:numId="25">
    <w:abstractNumId w:val="21"/>
  </w:num>
  <w:num w:numId="26">
    <w:abstractNumId w:val="10"/>
  </w:num>
  <w:num w:numId="27">
    <w:abstractNumId w:val="22"/>
  </w:num>
  <w:num w:numId="28">
    <w:abstractNumId w:val="27"/>
  </w:num>
  <w:num w:numId="29">
    <w:abstractNumId w:val="28"/>
  </w:num>
  <w:num w:numId="30">
    <w:abstractNumId w:val="14"/>
  </w:num>
  <w:num w:numId="31">
    <w:abstractNumId w:val="1"/>
  </w:num>
  <w:num w:numId="32">
    <w:abstractNumId w:val="18"/>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num>
  <w:num w:numId="35">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5"/>
  </w:num>
  <w:num w:numId="37">
    <w:abstractNumId w:val="8"/>
  </w:num>
  <w:num w:numId="38">
    <w:abstractNumId w:val="3"/>
  </w:num>
  <w:num w:numId="39">
    <w:abstractNumId w:val="16"/>
  </w:num>
  <w:num w:numId="40">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A5F"/>
    <w:rsid w:val="00011011"/>
    <w:rsid w:val="00012C94"/>
    <w:rsid w:val="00020052"/>
    <w:rsid w:val="00020215"/>
    <w:rsid w:val="00020C83"/>
    <w:rsid w:val="00022EAB"/>
    <w:rsid w:val="00023DA3"/>
    <w:rsid w:val="00023DDE"/>
    <w:rsid w:val="000254CB"/>
    <w:rsid w:val="00026375"/>
    <w:rsid w:val="00031C7A"/>
    <w:rsid w:val="00032E0B"/>
    <w:rsid w:val="00034CF6"/>
    <w:rsid w:val="00035B7B"/>
    <w:rsid w:val="0005146F"/>
    <w:rsid w:val="000514E9"/>
    <w:rsid w:val="00052D6E"/>
    <w:rsid w:val="00061AD1"/>
    <w:rsid w:val="00072F89"/>
    <w:rsid w:val="00073F94"/>
    <w:rsid w:val="000740FE"/>
    <w:rsid w:val="00077E31"/>
    <w:rsid w:val="00081BED"/>
    <w:rsid w:val="00084872"/>
    <w:rsid w:val="0008506D"/>
    <w:rsid w:val="00097147"/>
    <w:rsid w:val="000A774F"/>
    <w:rsid w:val="000B3B24"/>
    <w:rsid w:val="000B72BE"/>
    <w:rsid w:val="000C1455"/>
    <w:rsid w:val="000C1790"/>
    <w:rsid w:val="000D0624"/>
    <w:rsid w:val="000D748F"/>
    <w:rsid w:val="000E1EBB"/>
    <w:rsid w:val="000E22A6"/>
    <w:rsid w:val="000E27A6"/>
    <w:rsid w:val="000F6B83"/>
    <w:rsid w:val="001015B3"/>
    <w:rsid w:val="001077AF"/>
    <w:rsid w:val="001128F6"/>
    <w:rsid w:val="001140DC"/>
    <w:rsid w:val="001169C3"/>
    <w:rsid w:val="001229B0"/>
    <w:rsid w:val="00126546"/>
    <w:rsid w:val="00126F0A"/>
    <w:rsid w:val="00127779"/>
    <w:rsid w:val="00127CA3"/>
    <w:rsid w:val="00130A84"/>
    <w:rsid w:val="00132DB2"/>
    <w:rsid w:val="001419B6"/>
    <w:rsid w:val="00147172"/>
    <w:rsid w:val="0015395E"/>
    <w:rsid w:val="001774DB"/>
    <w:rsid w:val="00177F67"/>
    <w:rsid w:val="00181714"/>
    <w:rsid w:val="00181DF8"/>
    <w:rsid w:val="001926ED"/>
    <w:rsid w:val="00192F88"/>
    <w:rsid w:val="0019673D"/>
    <w:rsid w:val="001B2638"/>
    <w:rsid w:val="001B4CFA"/>
    <w:rsid w:val="001B7591"/>
    <w:rsid w:val="001C00E8"/>
    <w:rsid w:val="001C356D"/>
    <w:rsid w:val="001C6CD8"/>
    <w:rsid w:val="001C78FA"/>
    <w:rsid w:val="001D27B6"/>
    <w:rsid w:val="001D306B"/>
    <w:rsid w:val="001D6471"/>
    <w:rsid w:val="001E19A0"/>
    <w:rsid w:val="001E1B8A"/>
    <w:rsid w:val="001E6687"/>
    <w:rsid w:val="001F0761"/>
    <w:rsid w:val="001F69E2"/>
    <w:rsid w:val="001F7A88"/>
    <w:rsid w:val="00206548"/>
    <w:rsid w:val="00217843"/>
    <w:rsid w:val="0022398F"/>
    <w:rsid w:val="00231A1B"/>
    <w:rsid w:val="002337C6"/>
    <w:rsid w:val="00234632"/>
    <w:rsid w:val="002458FC"/>
    <w:rsid w:val="002474BA"/>
    <w:rsid w:val="00250B19"/>
    <w:rsid w:val="00255616"/>
    <w:rsid w:val="0026757A"/>
    <w:rsid w:val="00270F6E"/>
    <w:rsid w:val="00271B9A"/>
    <w:rsid w:val="002752C7"/>
    <w:rsid w:val="00275E3D"/>
    <w:rsid w:val="002777D8"/>
    <w:rsid w:val="002817EF"/>
    <w:rsid w:val="00290E56"/>
    <w:rsid w:val="002A5305"/>
    <w:rsid w:val="002B08F5"/>
    <w:rsid w:val="002B4482"/>
    <w:rsid w:val="002C02C8"/>
    <w:rsid w:val="002C1FE2"/>
    <w:rsid w:val="002C24C4"/>
    <w:rsid w:val="002C3B6D"/>
    <w:rsid w:val="002C5209"/>
    <w:rsid w:val="002C611F"/>
    <w:rsid w:val="002D057D"/>
    <w:rsid w:val="002D37A6"/>
    <w:rsid w:val="002F2D20"/>
    <w:rsid w:val="002F6CD0"/>
    <w:rsid w:val="003101CB"/>
    <w:rsid w:val="00316D59"/>
    <w:rsid w:val="00324FE3"/>
    <w:rsid w:val="00325B6A"/>
    <w:rsid w:val="00332808"/>
    <w:rsid w:val="00332E3B"/>
    <w:rsid w:val="0033436B"/>
    <w:rsid w:val="00334F49"/>
    <w:rsid w:val="00336681"/>
    <w:rsid w:val="00336C33"/>
    <w:rsid w:val="00340081"/>
    <w:rsid w:val="00354292"/>
    <w:rsid w:val="0036774D"/>
    <w:rsid w:val="00397E74"/>
    <w:rsid w:val="003B4FB3"/>
    <w:rsid w:val="003C0551"/>
    <w:rsid w:val="003C1EC9"/>
    <w:rsid w:val="003C6386"/>
    <w:rsid w:val="003D094C"/>
    <w:rsid w:val="003D41A0"/>
    <w:rsid w:val="003D61AA"/>
    <w:rsid w:val="003D7CC8"/>
    <w:rsid w:val="003F1484"/>
    <w:rsid w:val="003F78C6"/>
    <w:rsid w:val="00401FD4"/>
    <w:rsid w:val="00402E8E"/>
    <w:rsid w:val="00405D00"/>
    <w:rsid w:val="00406C1C"/>
    <w:rsid w:val="00416678"/>
    <w:rsid w:val="00421220"/>
    <w:rsid w:val="004215C2"/>
    <w:rsid w:val="0042411B"/>
    <w:rsid w:val="00425F8F"/>
    <w:rsid w:val="00451AD5"/>
    <w:rsid w:val="00454F43"/>
    <w:rsid w:val="00464C10"/>
    <w:rsid w:val="00466633"/>
    <w:rsid w:val="00471492"/>
    <w:rsid w:val="004806BE"/>
    <w:rsid w:val="0048335A"/>
    <w:rsid w:val="00490FE1"/>
    <w:rsid w:val="00496585"/>
    <w:rsid w:val="00497956"/>
    <w:rsid w:val="004A57A8"/>
    <w:rsid w:val="004A6E5E"/>
    <w:rsid w:val="004B74D2"/>
    <w:rsid w:val="004B7757"/>
    <w:rsid w:val="004C0B9E"/>
    <w:rsid w:val="004C471C"/>
    <w:rsid w:val="004D43AB"/>
    <w:rsid w:val="004D4F3A"/>
    <w:rsid w:val="004E0DB1"/>
    <w:rsid w:val="004E7471"/>
    <w:rsid w:val="004F02EE"/>
    <w:rsid w:val="004F0E16"/>
    <w:rsid w:val="004F2350"/>
    <w:rsid w:val="00501049"/>
    <w:rsid w:val="00504E14"/>
    <w:rsid w:val="00505069"/>
    <w:rsid w:val="00505618"/>
    <w:rsid w:val="005072C2"/>
    <w:rsid w:val="00507AC2"/>
    <w:rsid w:val="005144D8"/>
    <w:rsid w:val="005147D6"/>
    <w:rsid w:val="00516B1B"/>
    <w:rsid w:val="005200D1"/>
    <w:rsid w:val="00522E0D"/>
    <w:rsid w:val="005234C0"/>
    <w:rsid w:val="0053001E"/>
    <w:rsid w:val="00533D51"/>
    <w:rsid w:val="005401BE"/>
    <w:rsid w:val="00541763"/>
    <w:rsid w:val="0055411D"/>
    <w:rsid w:val="00554B09"/>
    <w:rsid w:val="00556D30"/>
    <w:rsid w:val="00560846"/>
    <w:rsid w:val="00567C8C"/>
    <w:rsid w:val="0057201F"/>
    <w:rsid w:val="00583AF5"/>
    <w:rsid w:val="0058723C"/>
    <w:rsid w:val="005A207F"/>
    <w:rsid w:val="005A46B6"/>
    <w:rsid w:val="005A6436"/>
    <w:rsid w:val="005A68EF"/>
    <w:rsid w:val="005B71AA"/>
    <w:rsid w:val="005D1E52"/>
    <w:rsid w:val="005D4870"/>
    <w:rsid w:val="005D669A"/>
    <w:rsid w:val="005E297B"/>
    <w:rsid w:val="005F34E6"/>
    <w:rsid w:val="005F4216"/>
    <w:rsid w:val="005F7E56"/>
    <w:rsid w:val="006058E0"/>
    <w:rsid w:val="00605F17"/>
    <w:rsid w:val="006173E7"/>
    <w:rsid w:val="0061756C"/>
    <w:rsid w:val="00617FFE"/>
    <w:rsid w:val="00620E32"/>
    <w:rsid w:val="006277DF"/>
    <w:rsid w:val="00632001"/>
    <w:rsid w:val="006441F9"/>
    <w:rsid w:val="0065359B"/>
    <w:rsid w:val="00653E9D"/>
    <w:rsid w:val="00657688"/>
    <w:rsid w:val="0066045F"/>
    <w:rsid w:val="006753D4"/>
    <w:rsid w:val="006756A1"/>
    <w:rsid w:val="00675A72"/>
    <w:rsid w:val="00675F98"/>
    <w:rsid w:val="00676461"/>
    <w:rsid w:val="006852D5"/>
    <w:rsid w:val="00692F3E"/>
    <w:rsid w:val="006958F7"/>
    <w:rsid w:val="006963D0"/>
    <w:rsid w:val="006A277B"/>
    <w:rsid w:val="006A402F"/>
    <w:rsid w:val="006A52CA"/>
    <w:rsid w:val="006A6FD8"/>
    <w:rsid w:val="006B23A9"/>
    <w:rsid w:val="006B3DA0"/>
    <w:rsid w:val="006B4685"/>
    <w:rsid w:val="006B6295"/>
    <w:rsid w:val="006C74AA"/>
    <w:rsid w:val="006D4A74"/>
    <w:rsid w:val="006E19ED"/>
    <w:rsid w:val="006E25ED"/>
    <w:rsid w:val="006E46F6"/>
    <w:rsid w:val="006E5E21"/>
    <w:rsid w:val="006F3815"/>
    <w:rsid w:val="00723F1D"/>
    <w:rsid w:val="00724583"/>
    <w:rsid w:val="0072532D"/>
    <w:rsid w:val="007258C8"/>
    <w:rsid w:val="0073439E"/>
    <w:rsid w:val="00743983"/>
    <w:rsid w:val="0074579A"/>
    <w:rsid w:val="00747BFB"/>
    <w:rsid w:val="00750B8D"/>
    <w:rsid w:val="00753001"/>
    <w:rsid w:val="0075665A"/>
    <w:rsid w:val="0076285E"/>
    <w:rsid w:val="00764AAF"/>
    <w:rsid w:val="00771B33"/>
    <w:rsid w:val="00772B10"/>
    <w:rsid w:val="00773D2E"/>
    <w:rsid w:val="00774DE9"/>
    <w:rsid w:val="00776BAE"/>
    <w:rsid w:val="00785C8A"/>
    <w:rsid w:val="00790A3E"/>
    <w:rsid w:val="00792989"/>
    <w:rsid w:val="007A06C5"/>
    <w:rsid w:val="007A65E6"/>
    <w:rsid w:val="007B2402"/>
    <w:rsid w:val="007B7E26"/>
    <w:rsid w:val="007C0507"/>
    <w:rsid w:val="007C052B"/>
    <w:rsid w:val="007C2BAD"/>
    <w:rsid w:val="007C3E20"/>
    <w:rsid w:val="007C628E"/>
    <w:rsid w:val="007D5E76"/>
    <w:rsid w:val="007D69EB"/>
    <w:rsid w:val="007D6C8D"/>
    <w:rsid w:val="007E1510"/>
    <w:rsid w:val="007E3C31"/>
    <w:rsid w:val="007E7C23"/>
    <w:rsid w:val="007F3531"/>
    <w:rsid w:val="007F61E8"/>
    <w:rsid w:val="00822273"/>
    <w:rsid w:val="00832858"/>
    <w:rsid w:val="008335B0"/>
    <w:rsid w:val="008336F7"/>
    <w:rsid w:val="00840128"/>
    <w:rsid w:val="00842BDC"/>
    <w:rsid w:val="0086442A"/>
    <w:rsid w:val="00864D92"/>
    <w:rsid w:val="00880EC4"/>
    <w:rsid w:val="008812CE"/>
    <w:rsid w:val="00885479"/>
    <w:rsid w:val="008926BE"/>
    <w:rsid w:val="00892E95"/>
    <w:rsid w:val="00893BDB"/>
    <w:rsid w:val="00894B7C"/>
    <w:rsid w:val="008956A6"/>
    <w:rsid w:val="008970F0"/>
    <w:rsid w:val="008A3721"/>
    <w:rsid w:val="008A7000"/>
    <w:rsid w:val="008A79B8"/>
    <w:rsid w:val="008C023D"/>
    <w:rsid w:val="008C406F"/>
    <w:rsid w:val="008D0285"/>
    <w:rsid w:val="008D034E"/>
    <w:rsid w:val="008D775F"/>
    <w:rsid w:val="008E79D8"/>
    <w:rsid w:val="008F45F9"/>
    <w:rsid w:val="0090190E"/>
    <w:rsid w:val="009124A3"/>
    <w:rsid w:val="0091364C"/>
    <w:rsid w:val="00913709"/>
    <w:rsid w:val="009138D5"/>
    <w:rsid w:val="00914286"/>
    <w:rsid w:val="00917794"/>
    <w:rsid w:val="00923710"/>
    <w:rsid w:val="00926396"/>
    <w:rsid w:val="00933A2B"/>
    <w:rsid w:val="009348C3"/>
    <w:rsid w:val="00941717"/>
    <w:rsid w:val="0094250E"/>
    <w:rsid w:val="00951F72"/>
    <w:rsid w:val="0096136D"/>
    <w:rsid w:val="009646A4"/>
    <w:rsid w:val="0096768A"/>
    <w:rsid w:val="00970B4C"/>
    <w:rsid w:val="0097421C"/>
    <w:rsid w:val="00975CB2"/>
    <w:rsid w:val="00980E77"/>
    <w:rsid w:val="0098741A"/>
    <w:rsid w:val="00991082"/>
    <w:rsid w:val="00992167"/>
    <w:rsid w:val="0099217F"/>
    <w:rsid w:val="0099389A"/>
    <w:rsid w:val="00996C37"/>
    <w:rsid w:val="009A301F"/>
    <w:rsid w:val="009A4995"/>
    <w:rsid w:val="009B2938"/>
    <w:rsid w:val="009B41B5"/>
    <w:rsid w:val="009B462C"/>
    <w:rsid w:val="009D0561"/>
    <w:rsid w:val="009D0935"/>
    <w:rsid w:val="009D112C"/>
    <w:rsid w:val="009E04F9"/>
    <w:rsid w:val="009E5695"/>
    <w:rsid w:val="009F0DF3"/>
    <w:rsid w:val="009F1F79"/>
    <w:rsid w:val="00A025DD"/>
    <w:rsid w:val="00A07B03"/>
    <w:rsid w:val="00A114D3"/>
    <w:rsid w:val="00A12A2E"/>
    <w:rsid w:val="00A17D85"/>
    <w:rsid w:val="00A20201"/>
    <w:rsid w:val="00A20C48"/>
    <w:rsid w:val="00A3703F"/>
    <w:rsid w:val="00A44DB8"/>
    <w:rsid w:val="00A4757B"/>
    <w:rsid w:val="00A53622"/>
    <w:rsid w:val="00A57D05"/>
    <w:rsid w:val="00A60779"/>
    <w:rsid w:val="00A66CD8"/>
    <w:rsid w:val="00A72422"/>
    <w:rsid w:val="00A917F9"/>
    <w:rsid w:val="00A9482D"/>
    <w:rsid w:val="00A94EB0"/>
    <w:rsid w:val="00A96E44"/>
    <w:rsid w:val="00A97250"/>
    <w:rsid w:val="00A97340"/>
    <w:rsid w:val="00AA2236"/>
    <w:rsid w:val="00AA2428"/>
    <w:rsid w:val="00AA68DC"/>
    <w:rsid w:val="00AC3DFE"/>
    <w:rsid w:val="00AC6B6E"/>
    <w:rsid w:val="00AD4E57"/>
    <w:rsid w:val="00AE3F51"/>
    <w:rsid w:val="00AF0E3B"/>
    <w:rsid w:val="00AF344F"/>
    <w:rsid w:val="00AF3849"/>
    <w:rsid w:val="00AF442D"/>
    <w:rsid w:val="00B00804"/>
    <w:rsid w:val="00B02BF8"/>
    <w:rsid w:val="00B04443"/>
    <w:rsid w:val="00B10F50"/>
    <w:rsid w:val="00B1408E"/>
    <w:rsid w:val="00B2154C"/>
    <w:rsid w:val="00B26C07"/>
    <w:rsid w:val="00B2778B"/>
    <w:rsid w:val="00B32D5C"/>
    <w:rsid w:val="00B3344B"/>
    <w:rsid w:val="00B533F3"/>
    <w:rsid w:val="00B53449"/>
    <w:rsid w:val="00B53B93"/>
    <w:rsid w:val="00B55E52"/>
    <w:rsid w:val="00B61D1F"/>
    <w:rsid w:val="00B61E96"/>
    <w:rsid w:val="00B63F8C"/>
    <w:rsid w:val="00B6405F"/>
    <w:rsid w:val="00B64C66"/>
    <w:rsid w:val="00B64F02"/>
    <w:rsid w:val="00B707F8"/>
    <w:rsid w:val="00B74B87"/>
    <w:rsid w:val="00B769B3"/>
    <w:rsid w:val="00B835F3"/>
    <w:rsid w:val="00B869EF"/>
    <w:rsid w:val="00B95EF0"/>
    <w:rsid w:val="00B96501"/>
    <w:rsid w:val="00B97AF3"/>
    <w:rsid w:val="00BA4EC2"/>
    <w:rsid w:val="00BB18F1"/>
    <w:rsid w:val="00BB2E56"/>
    <w:rsid w:val="00BB633F"/>
    <w:rsid w:val="00BB7F60"/>
    <w:rsid w:val="00BC20C5"/>
    <w:rsid w:val="00BC4E90"/>
    <w:rsid w:val="00BC5377"/>
    <w:rsid w:val="00BD2EE2"/>
    <w:rsid w:val="00BE7ECB"/>
    <w:rsid w:val="00BF33CF"/>
    <w:rsid w:val="00BF4AB3"/>
    <w:rsid w:val="00C01979"/>
    <w:rsid w:val="00C076DB"/>
    <w:rsid w:val="00C10887"/>
    <w:rsid w:val="00C10E1A"/>
    <w:rsid w:val="00C11C7A"/>
    <w:rsid w:val="00C120D9"/>
    <w:rsid w:val="00C130EA"/>
    <w:rsid w:val="00C1633B"/>
    <w:rsid w:val="00C2476D"/>
    <w:rsid w:val="00C33222"/>
    <w:rsid w:val="00C33D97"/>
    <w:rsid w:val="00C35907"/>
    <w:rsid w:val="00C40B32"/>
    <w:rsid w:val="00C64C87"/>
    <w:rsid w:val="00C72C1D"/>
    <w:rsid w:val="00C73DF1"/>
    <w:rsid w:val="00C87C2F"/>
    <w:rsid w:val="00CA4C56"/>
    <w:rsid w:val="00CB0EE9"/>
    <w:rsid w:val="00CB6619"/>
    <w:rsid w:val="00CC038D"/>
    <w:rsid w:val="00CC6753"/>
    <w:rsid w:val="00CC7C4F"/>
    <w:rsid w:val="00CD0492"/>
    <w:rsid w:val="00CD1FFC"/>
    <w:rsid w:val="00CD2B76"/>
    <w:rsid w:val="00CD2EF7"/>
    <w:rsid w:val="00CD6969"/>
    <w:rsid w:val="00CE1A88"/>
    <w:rsid w:val="00CE3FB6"/>
    <w:rsid w:val="00CF2692"/>
    <w:rsid w:val="00CF709E"/>
    <w:rsid w:val="00CF72B1"/>
    <w:rsid w:val="00D046E3"/>
    <w:rsid w:val="00D05789"/>
    <w:rsid w:val="00D10A5F"/>
    <w:rsid w:val="00D26277"/>
    <w:rsid w:val="00D32786"/>
    <w:rsid w:val="00D33581"/>
    <w:rsid w:val="00D34E55"/>
    <w:rsid w:val="00D35799"/>
    <w:rsid w:val="00D43ACE"/>
    <w:rsid w:val="00D43C33"/>
    <w:rsid w:val="00D4798A"/>
    <w:rsid w:val="00D51CE8"/>
    <w:rsid w:val="00D53960"/>
    <w:rsid w:val="00D61A56"/>
    <w:rsid w:val="00D621CD"/>
    <w:rsid w:val="00D62277"/>
    <w:rsid w:val="00D6338D"/>
    <w:rsid w:val="00D65BBE"/>
    <w:rsid w:val="00D67B3F"/>
    <w:rsid w:val="00D71A5E"/>
    <w:rsid w:val="00D76650"/>
    <w:rsid w:val="00D77147"/>
    <w:rsid w:val="00D77D94"/>
    <w:rsid w:val="00D851E0"/>
    <w:rsid w:val="00D86EE4"/>
    <w:rsid w:val="00D93963"/>
    <w:rsid w:val="00D94B94"/>
    <w:rsid w:val="00D97494"/>
    <w:rsid w:val="00DA0B5E"/>
    <w:rsid w:val="00DA100E"/>
    <w:rsid w:val="00DA2743"/>
    <w:rsid w:val="00DB0226"/>
    <w:rsid w:val="00DB0D9C"/>
    <w:rsid w:val="00DB6E0F"/>
    <w:rsid w:val="00DB7A95"/>
    <w:rsid w:val="00DC4538"/>
    <w:rsid w:val="00DD0168"/>
    <w:rsid w:val="00DD3433"/>
    <w:rsid w:val="00DD4D9E"/>
    <w:rsid w:val="00DE0257"/>
    <w:rsid w:val="00DE1636"/>
    <w:rsid w:val="00DE37E3"/>
    <w:rsid w:val="00DE4A8A"/>
    <w:rsid w:val="00DF071F"/>
    <w:rsid w:val="00DF0C02"/>
    <w:rsid w:val="00DF40AC"/>
    <w:rsid w:val="00DF5C3D"/>
    <w:rsid w:val="00DF6A3A"/>
    <w:rsid w:val="00E05B17"/>
    <w:rsid w:val="00E12B2A"/>
    <w:rsid w:val="00E135A8"/>
    <w:rsid w:val="00E147EC"/>
    <w:rsid w:val="00E2379C"/>
    <w:rsid w:val="00E26445"/>
    <w:rsid w:val="00E2682E"/>
    <w:rsid w:val="00E31A84"/>
    <w:rsid w:val="00E336CA"/>
    <w:rsid w:val="00E33C87"/>
    <w:rsid w:val="00E37035"/>
    <w:rsid w:val="00E453F8"/>
    <w:rsid w:val="00E4567E"/>
    <w:rsid w:val="00E4616C"/>
    <w:rsid w:val="00E47CC5"/>
    <w:rsid w:val="00E527D0"/>
    <w:rsid w:val="00E53FB9"/>
    <w:rsid w:val="00E550E5"/>
    <w:rsid w:val="00E56159"/>
    <w:rsid w:val="00E7043F"/>
    <w:rsid w:val="00E72B66"/>
    <w:rsid w:val="00E9635E"/>
    <w:rsid w:val="00EA020B"/>
    <w:rsid w:val="00EA4AB4"/>
    <w:rsid w:val="00EB4829"/>
    <w:rsid w:val="00EB4875"/>
    <w:rsid w:val="00EB70FA"/>
    <w:rsid w:val="00EB78D7"/>
    <w:rsid w:val="00EC3851"/>
    <w:rsid w:val="00EC405D"/>
    <w:rsid w:val="00EC4A42"/>
    <w:rsid w:val="00EC6B0B"/>
    <w:rsid w:val="00ED59E1"/>
    <w:rsid w:val="00EE2498"/>
    <w:rsid w:val="00EE4BF9"/>
    <w:rsid w:val="00EE60D7"/>
    <w:rsid w:val="00EE7B55"/>
    <w:rsid w:val="00EF6330"/>
    <w:rsid w:val="00F0253A"/>
    <w:rsid w:val="00F23A6C"/>
    <w:rsid w:val="00F32428"/>
    <w:rsid w:val="00F43A30"/>
    <w:rsid w:val="00F43B6D"/>
    <w:rsid w:val="00F62766"/>
    <w:rsid w:val="00F64635"/>
    <w:rsid w:val="00F71C98"/>
    <w:rsid w:val="00F72E98"/>
    <w:rsid w:val="00F749BF"/>
    <w:rsid w:val="00F81B32"/>
    <w:rsid w:val="00F82861"/>
    <w:rsid w:val="00F909A3"/>
    <w:rsid w:val="00F9242E"/>
    <w:rsid w:val="00FA2695"/>
    <w:rsid w:val="00FA4022"/>
    <w:rsid w:val="00FA4655"/>
    <w:rsid w:val="00FA594F"/>
    <w:rsid w:val="00FA5E04"/>
    <w:rsid w:val="00FA6992"/>
    <w:rsid w:val="00FB09EC"/>
    <w:rsid w:val="00FC0020"/>
    <w:rsid w:val="00FC3419"/>
    <w:rsid w:val="00FC4871"/>
    <w:rsid w:val="00FD00E6"/>
    <w:rsid w:val="00FE159C"/>
    <w:rsid w:val="00FE6E7D"/>
    <w:rsid w:val="00FE795C"/>
    <w:rsid w:val="00FF183C"/>
    <w:rsid w:val="00FF424B"/>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957637"/>
  <w15:chartTrackingRefBased/>
  <w15:docId w15:val="{004D8980-EDBF-40E3-95C0-C485EA22C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0A5F"/>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10A5F"/>
    <w:pPr>
      <w:autoSpaceDE w:val="0"/>
      <w:autoSpaceDN w:val="0"/>
      <w:adjustRightInd w:val="0"/>
      <w:spacing w:after="0" w:line="240" w:lineRule="auto"/>
    </w:pPr>
    <w:rPr>
      <w:rFonts w:ascii="Calibri" w:eastAsia="Times New Roman" w:hAnsi="Calibri" w:cs="Calibri"/>
      <w:color w:val="000000"/>
      <w:sz w:val="24"/>
      <w:szCs w:val="24"/>
      <w:lang w:eastAsia="el-GR"/>
    </w:rPr>
  </w:style>
  <w:style w:type="paragraph" w:styleId="a3">
    <w:name w:val="List Paragraph"/>
    <w:basedOn w:val="a"/>
    <w:uiPriority w:val="99"/>
    <w:qFormat/>
    <w:rsid w:val="00D10A5F"/>
    <w:pPr>
      <w:spacing w:after="200" w:line="276" w:lineRule="auto"/>
      <w:ind w:left="720"/>
    </w:pPr>
    <w:rPr>
      <w:rFonts w:ascii="Calibri" w:eastAsia="Calibri" w:hAnsi="Calibri" w:cs="Calibri"/>
      <w:sz w:val="22"/>
      <w:szCs w:val="22"/>
    </w:rPr>
  </w:style>
  <w:style w:type="character" w:styleId="-">
    <w:name w:val="Hyperlink"/>
    <w:basedOn w:val="a0"/>
    <w:uiPriority w:val="99"/>
    <w:unhideWhenUsed/>
    <w:rsid w:val="0097421C"/>
    <w:rPr>
      <w:color w:val="0563C1" w:themeColor="hyperlink"/>
      <w:u w:val="single"/>
    </w:rPr>
  </w:style>
  <w:style w:type="table" w:styleId="a4">
    <w:name w:val="Table Grid"/>
    <w:basedOn w:val="a1"/>
    <w:uiPriority w:val="39"/>
    <w:rsid w:val="009136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Char"/>
    <w:uiPriority w:val="99"/>
    <w:semiHidden/>
    <w:unhideWhenUsed/>
    <w:rsid w:val="00C130EA"/>
    <w:rPr>
      <w:rFonts w:ascii="Segoe UI" w:hAnsi="Segoe UI" w:cs="Segoe UI"/>
      <w:sz w:val="18"/>
      <w:szCs w:val="18"/>
    </w:rPr>
  </w:style>
  <w:style w:type="character" w:customStyle="1" w:styleId="Char">
    <w:name w:val="Κείμενο πλαισίου Char"/>
    <w:basedOn w:val="a0"/>
    <w:link w:val="a5"/>
    <w:uiPriority w:val="99"/>
    <w:semiHidden/>
    <w:rsid w:val="00C130EA"/>
    <w:rPr>
      <w:rFonts w:ascii="Segoe UI" w:eastAsia="Times New Roman" w:hAnsi="Segoe UI" w:cs="Segoe UI"/>
      <w:sz w:val="18"/>
      <w:szCs w:val="18"/>
      <w:lang w:eastAsia="ar-SA"/>
    </w:rPr>
  </w:style>
  <w:style w:type="paragraph" w:styleId="-HTML">
    <w:name w:val="HTML Preformatted"/>
    <w:basedOn w:val="a"/>
    <w:link w:val="-HTMLChar"/>
    <w:uiPriority w:val="99"/>
    <w:unhideWhenUsed/>
    <w:rsid w:val="00632001"/>
    <w:pPr>
      <w:suppressAutoHyphens w:val="0"/>
      <w:spacing w:after="200" w:line="276" w:lineRule="auto"/>
    </w:pPr>
    <w:rPr>
      <w:rFonts w:ascii="Courier New" w:eastAsia="Calibri" w:hAnsi="Courier New" w:cs="Courier New"/>
      <w:sz w:val="20"/>
      <w:szCs w:val="20"/>
      <w:lang w:eastAsia="en-US"/>
    </w:rPr>
  </w:style>
  <w:style w:type="character" w:customStyle="1" w:styleId="-HTMLChar">
    <w:name w:val="Προ-διαμορφωμένο HTML Char"/>
    <w:basedOn w:val="a0"/>
    <w:link w:val="-HTML"/>
    <w:uiPriority w:val="99"/>
    <w:rsid w:val="00632001"/>
    <w:rPr>
      <w:rFonts w:ascii="Courier New" w:eastAsia="Calibri" w:hAnsi="Courier New" w:cs="Courier New"/>
      <w:sz w:val="20"/>
      <w:szCs w:val="20"/>
    </w:rPr>
  </w:style>
  <w:style w:type="paragraph" w:styleId="a6">
    <w:name w:val="header"/>
    <w:basedOn w:val="a"/>
    <w:link w:val="Char0"/>
    <w:uiPriority w:val="99"/>
    <w:unhideWhenUsed/>
    <w:rsid w:val="002777D8"/>
    <w:pPr>
      <w:tabs>
        <w:tab w:val="center" w:pos="4153"/>
        <w:tab w:val="right" w:pos="8306"/>
      </w:tabs>
    </w:pPr>
  </w:style>
  <w:style w:type="character" w:customStyle="1" w:styleId="Char0">
    <w:name w:val="Κεφαλίδα Char"/>
    <w:basedOn w:val="a0"/>
    <w:link w:val="a6"/>
    <w:uiPriority w:val="99"/>
    <w:rsid w:val="002777D8"/>
    <w:rPr>
      <w:rFonts w:ascii="Times New Roman" w:eastAsia="Times New Roman" w:hAnsi="Times New Roman" w:cs="Times New Roman"/>
      <w:sz w:val="24"/>
      <w:szCs w:val="24"/>
      <w:lang w:eastAsia="ar-SA"/>
    </w:rPr>
  </w:style>
  <w:style w:type="paragraph" w:styleId="a7">
    <w:name w:val="footer"/>
    <w:basedOn w:val="a"/>
    <w:link w:val="Char1"/>
    <w:uiPriority w:val="99"/>
    <w:unhideWhenUsed/>
    <w:rsid w:val="002777D8"/>
    <w:pPr>
      <w:tabs>
        <w:tab w:val="center" w:pos="4153"/>
        <w:tab w:val="right" w:pos="8306"/>
      </w:tabs>
    </w:pPr>
  </w:style>
  <w:style w:type="character" w:customStyle="1" w:styleId="Char1">
    <w:name w:val="Υποσέλιδο Char"/>
    <w:basedOn w:val="a0"/>
    <w:link w:val="a7"/>
    <w:uiPriority w:val="99"/>
    <w:rsid w:val="002777D8"/>
    <w:rPr>
      <w:rFonts w:ascii="Times New Roman" w:eastAsia="Times New Roman" w:hAnsi="Times New Roman" w:cs="Times New Roman"/>
      <w:sz w:val="24"/>
      <w:szCs w:val="24"/>
      <w:lang w:eastAsia="ar-SA"/>
    </w:rPr>
  </w:style>
  <w:style w:type="character" w:customStyle="1" w:styleId="fontstyle01">
    <w:name w:val="fontstyle01"/>
    <w:rsid w:val="00657688"/>
    <w:rPr>
      <w:rFonts w:ascii="Tahoma" w:hAnsi="Tahoma" w:cs="Tahoma" w:hint="default"/>
      <w:b w:val="0"/>
      <w:bCs w:val="0"/>
      <w:i w:val="0"/>
      <w:iCs w:val="0"/>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8840">
      <w:bodyDiv w:val="1"/>
      <w:marLeft w:val="0"/>
      <w:marRight w:val="0"/>
      <w:marTop w:val="0"/>
      <w:marBottom w:val="0"/>
      <w:divBdr>
        <w:top w:val="none" w:sz="0" w:space="0" w:color="auto"/>
        <w:left w:val="none" w:sz="0" w:space="0" w:color="auto"/>
        <w:bottom w:val="none" w:sz="0" w:space="0" w:color="auto"/>
        <w:right w:val="none" w:sz="0" w:space="0" w:color="auto"/>
      </w:divBdr>
    </w:div>
    <w:div w:id="117771285">
      <w:bodyDiv w:val="1"/>
      <w:marLeft w:val="0"/>
      <w:marRight w:val="0"/>
      <w:marTop w:val="0"/>
      <w:marBottom w:val="0"/>
      <w:divBdr>
        <w:top w:val="none" w:sz="0" w:space="0" w:color="auto"/>
        <w:left w:val="none" w:sz="0" w:space="0" w:color="auto"/>
        <w:bottom w:val="none" w:sz="0" w:space="0" w:color="auto"/>
        <w:right w:val="none" w:sz="0" w:space="0" w:color="auto"/>
      </w:divBdr>
    </w:div>
    <w:div w:id="119307183">
      <w:bodyDiv w:val="1"/>
      <w:marLeft w:val="0"/>
      <w:marRight w:val="0"/>
      <w:marTop w:val="0"/>
      <w:marBottom w:val="0"/>
      <w:divBdr>
        <w:top w:val="none" w:sz="0" w:space="0" w:color="auto"/>
        <w:left w:val="none" w:sz="0" w:space="0" w:color="auto"/>
        <w:bottom w:val="none" w:sz="0" w:space="0" w:color="auto"/>
        <w:right w:val="none" w:sz="0" w:space="0" w:color="auto"/>
      </w:divBdr>
    </w:div>
    <w:div w:id="142549119">
      <w:bodyDiv w:val="1"/>
      <w:marLeft w:val="0"/>
      <w:marRight w:val="0"/>
      <w:marTop w:val="0"/>
      <w:marBottom w:val="0"/>
      <w:divBdr>
        <w:top w:val="none" w:sz="0" w:space="0" w:color="auto"/>
        <w:left w:val="none" w:sz="0" w:space="0" w:color="auto"/>
        <w:bottom w:val="none" w:sz="0" w:space="0" w:color="auto"/>
        <w:right w:val="none" w:sz="0" w:space="0" w:color="auto"/>
      </w:divBdr>
    </w:div>
    <w:div w:id="230119896">
      <w:bodyDiv w:val="1"/>
      <w:marLeft w:val="0"/>
      <w:marRight w:val="0"/>
      <w:marTop w:val="0"/>
      <w:marBottom w:val="0"/>
      <w:divBdr>
        <w:top w:val="none" w:sz="0" w:space="0" w:color="auto"/>
        <w:left w:val="none" w:sz="0" w:space="0" w:color="auto"/>
        <w:bottom w:val="none" w:sz="0" w:space="0" w:color="auto"/>
        <w:right w:val="none" w:sz="0" w:space="0" w:color="auto"/>
      </w:divBdr>
    </w:div>
    <w:div w:id="256639300">
      <w:bodyDiv w:val="1"/>
      <w:marLeft w:val="0"/>
      <w:marRight w:val="0"/>
      <w:marTop w:val="0"/>
      <w:marBottom w:val="0"/>
      <w:divBdr>
        <w:top w:val="none" w:sz="0" w:space="0" w:color="auto"/>
        <w:left w:val="none" w:sz="0" w:space="0" w:color="auto"/>
        <w:bottom w:val="none" w:sz="0" w:space="0" w:color="auto"/>
        <w:right w:val="none" w:sz="0" w:space="0" w:color="auto"/>
      </w:divBdr>
    </w:div>
    <w:div w:id="465203157">
      <w:bodyDiv w:val="1"/>
      <w:marLeft w:val="0"/>
      <w:marRight w:val="0"/>
      <w:marTop w:val="0"/>
      <w:marBottom w:val="0"/>
      <w:divBdr>
        <w:top w:val="none" w:sz="0" w:space="0" w:color="auto"/>
        <w:left w:val="none" w:sz="0" w:space="0" w:color="auto"/>
        <w:bottom w:val="none" w:sz="0" w:space="0" w:color="auto"/>
        <w:right w:val="none" w:sz="0" w:space="0" w:color="auto"/>
      </w:divBdr>
    </w:div>
    <w:div w:id="807164115">
      <w:bodyDiv w:val="1"/>
      <w:marLeft w:val="0"/>
      <w:marRight w:val="0"/>
      <w:marTop w:val="0"/>
      <w:marBottom w:val="0"/>
      <w:divBdr>
        <w:top w:val="none" w:sz="0" w:space="0" w:color="auto"/>
        <w:left w:val="none" w:sz="0" w:space="0" w:color="auto"/>
        <w:bottom w:val="none" w:sz="0" w:space="0" w:color="auto"/>
        <w:right w:val="none" w:sz="0" w:space="0" w:color="auto"/>
      </w:divBdr>
    </w:div>
    <w:div w:id="923536427">
      <w:bodyDiv w:val="1"/>
      <w:marLeft w:val="0"/>
      <w:marRight w:val="0"/>
      <w:marTop w:val="0"/>
      <w:marBottom w:val="0"/>
      <w:divBdr>
        <w:top w:val="none" w:sz="0" w:space="0" w:color="auto"/>
        <w:left w:val="none" w:sz="0" w:space="0" w:color="auto"/>
        <w:bottom w:val="none" w:sz="0" w:space="0" w:color="auto"/>
        <w:right w:val="none" w:sz="0" w:space="0" w:color="auto"/>
      </w:divBdr>
    </w:div>
    <w:div w:id="1327438863">
      <w:bodyDiv w:val="1"/>
      <w:marLeft w:val="0"/>
      <w:marRight w:val="0"/>
      <w:marTop w:val="0"/>
      <w:marBottom w:val="0"/>
      <w:divBdr>
        <w:top w:val="none" w:sz="0" w:space="0" w:color="auto"/>
        <w:left w:val="none" w:sz="0" w:space="0" w:color="auto"/>
        <w:bottom w:val="none" w:sz="0" w:space="0" w:color="auto"/>
        <w:right w:val="none" w:sz="0" w:space="0" w:color="auto"/>
      </w:divBdr>
    </w:div>
    <w:div w:id="1439179183">
      <w:bodyDiv w:val="1"/>
      <w:marLeft w:val="0"/>
      <w:marRight w:val="0"/>
      <w:marTop w:val="0"/>
      <w:marBottom w:val="0"/>
      <w:divBdr>
        <w:top w:val="none" w:sz="0" w:space="0" w:color="auto"/>
        <w:left w:val="none" w:sz="0" w:space="0" w:color="auto"/>
        <w:bottom w:val="none" w:sz="0" w:space="0" w:color="auto"/>
        <w:right w:val="none" w:sz="0" w:space="0" w:color="auto"/>
      </w:divBdr>
    </w:div>
    <w:div w:id="1661346117">
      <w:bodyDiv w:val="1"/>
      <w:marLeft w:val="0"/>
      <w:marRight w:val="0"/>
      <w:marTop w:val="0"/>
      <w:marBottom w:val="0"/>
      <w:divBdr>
        <w:top w:val="none" w:sz="0" w:space="0" w:color="auto"/>
        <w:left w:val="none" w:sz="0" w:space="0" w:color="auto"/>
        <w:bottom w:val="none" w:sz="0" w:space="0" w:color="auto"/>
        <w:right w:val="none" w:sz="0" w:space="0" w:color="auto"/>
      </w:divBdr>
    </w:div>
    <w:div w:id="1667201482">
      <w:bodyDiv w:val="1"/>
      <w:marLeft w:val="0"/>
      <w:marRight w:val="0"/>
      <w:marTop w:val="0"/>
      <w:marBottom w:val="0"/>
      <w:divBdr>
        <w:top w:val="none" w:sz="0" w:space="0" w:color="auto"/>
        <w:left w:val="none" w:sz="0" w:space="0" w:color="auto"/>
        <w:bottom w:val="none" w:sz="0" w:space="0" w:color="auto"/>
        <w:right w:val="none" w:sz="0" w:space="0" w:color="auto"/>
      </w:divBdr>
    </w:div>
    <w:div w:id="1826821467">
      <w:bodyDiv w:val="1"/>
      <w:marLeft w:val="0"/>
      <w:marRight w:val="0"/>
      <w:marTop w:val="0"/>
      <w:marBottom w:val="0"/>
      <w:divBdr>
        <w:top w:val="none" w:sz="0" w:space="0" w:color="auto"/>
        <w:left w:val="none" w:sz="0" w:space="0" w:color="auto"/>
        <w:bottom w:val="none" w:sz="0" w:space="0" w:color="auto"/>
        <w:right w:val="none" w:sz="0" w:space="0" w:color="auto"/>
      </w:divBdr>
    </w:div>
    <w:div w:id="1844390304">
      <w:bodyDiv w:val="1"/>
      <w:marLeft w:val="0"/>
      <w:marRight w:val="0"/>
      <w:marTop w:val="0"/>
      <w:marBottom w:val="0"/>
      <w:divBdr>
        <w:top w:val="none" w:sz="0" w:space="0" w:color="auto"/>
        <w:left w:val="none" w:sz="0" w:space="0" w:color="auto"/>
        <w:bottom w:val="none" w:sz="0" w:space="0" w:color="auto"/>
        <w:right w:val="none" w:sz="0" w:space="0" w:color="auto"/>
      </w:divBdr>
    </w:div>
    <w:div w:id="1910266728">
      <w:bodyDiv w:val="1"/>
      <w:marLeft w:val="0"/>
      <w:marRight w:val="0"/>
      <w:marTop w:val="0"/>
      <w:marBottom w:val="0"/>
      <w:divBdr>
        <w:top w:val="none" w:sz="0" w:space="0" w:color="auto"/>
        <w:left w:val="none" w:sz="0" w:space="0" w:color="auto"/>
        <w:bottom w:val="none" w:sz="0" w:space="0" w:color="auto"/>
        <w:right w:val="none" w:sz="0" w:space="0" w:color="auto"/>
      </w:divBdr>
    </w:div>
    <w:div w:id="19656938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mith@uth.g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uth.gr/schetika/dioikese/administrativeservices/geniki-dieythynsi-dioikitikis-ypostirixis/dieythynsi-dioikitikoy/tmima-dioikitikis-merimnas" TargetMode="External"/><Relationship Id="rId4" Type="http://schemas.openxmlformats.org/officeDocument/2006/relationships/settings" Target="settings.xml"/><Relationship Id="rId9" Type="http://schemas.openxmlformats.org/officeDocument/2006/relationships/hyperlink" Target="mailto:promith@uth.gr" TargetMode="External"/><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EB993-B40C-4645-B5BC-AB86A8D44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4119224A</Template>
  <TotalTime>470</TotalTime>
  <Pages>8</Pages>
  <Words>2584</Words>
  <Characters>13957</Characters>
  <Application>Microsoft Office Word</Application>
  <DocSecurity>0</DocSecurity>
  <Lines>116</Lines>
  <Paragraphs>33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tm-prom02</dc:creator>
  <cp:keywords/>
  <dc:description/>
  <cp:lastModifiedBy>VALIANATOU MARIA</cp:lastModifiedBy>
  <cp:revision>55</cp:revision>
  <cp:lastPrinted>2026-08-05T11:16:00Z</cp:lastPrinted>
  <dcterms:created xsi:type="dcterms:W3CDTF">2024-04-30T11:03:00Z</dcterms:created>
  <dcterms:modified xsi:type="dcterms:W3CDTF">2026-08-05T11:17:00Z</dcterms:modified>
</cp:coreProperties>
</file>