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1BF" w:rsidRPr="006C61BF" w:rsidRDefault="006C61BF" w:rsidP="00191D3C">
      <w:pPr>
        <w:ind w:right="-1942"/>
        <w:jc w:val="center"/>
        <w:rPr>
          <w:color w:val="2E74B5"/>
          <w:sz w:val="26"/>
          <w:lang w:val="el-GR"/>
        </w:rPr>
      </w:pPr>
      <w:r w:rsidRPr="006C61BF">
        <w:rPr>
          <w:color w:val="2E74B5"/>
          <w:sz w:val="26"/>
          <w:lang w:val="el-GR"/>
        </w:rPr>
        <w:t>Β3.2</w:t>
      </w:r>
      <w:r>
        <w:rPr>
          <w:color w:val="2E74B5"/>
          <w:sz w:val="26"/>
          <w:lang w:val="el-GR"/>
        </w:rPr>
        <w:t xml:space="preserve"> </w:t>
      </w:r>
      <w:r w:rsidRPr="006C61BF">
        <w:rPr>
          <w:color w:val="2E74B5"/>
          <w:sz w:val="26"/>
          <w:lang w:val="el-GR"/>
        </w:rPr>
        <w:t>Μονάδα Ιατρικής Προσομοίωσης εξοπλισμένης με προπλάσματα υψηλής πιστότητας</w:t>
      </w:r>
      <w:r>
        <w:rPr>
          <w:color w:val="2E74B5"/>
          <w:sz w:val="26"/>
          <w:lang w:val="el-GR"/>
        </w:rPr>
        <w:t xml:space="preserve">    </w:t>
      </w:r>
      <w:r w:rsidRPr="006C61BF">
        <w:rPr>
          <w:color w:val="2E74B5"/>
          <w:sz w:val="26"/>
          <w:lang w:val="el-GR"/>
        </w:rPr>
        <w:t>(Β.25)</w:t>
      </w:r>
    </w:p>
    <w:p w:rsidR="00191D3C" w:rsidRDefault="006C61BF" w:rsidP="00191D3C">
      <w:pPr>
        <w:rPr>
          <w:color w:val="2E74B5"/>
          <w:sz w:val="26"/>
          <w:lang w:val="el-GR"/>
        </w:rPr>
      </w:pPr>
      <w:r w:rsidRPr="006C61BF">
        <w:rPr>
          <w:color w:val="2E74B5"/>
          <w:sz w:val="26"/>
          <w:lang w:val="el-GR"/>
        </w:rPr>
        <w:t>ΠΡΟΣΟΜΟΙ</w:t>
      </w:r>
      <w:r w:rsidR="00191D3C">
        <w:rPr>
          <w:color w:val="2E74B5"/>
          <w:sz w:val="26"/>
          <w:lang w:val="el-GR"/>
        </w:rPr>
        <w:t xml:space="preserve">ΩΤΗΣ ΥΨΗΛΗΣ ΠΙΣΤΟΤΗΤΑΣ </w:t>
      </w:r>
      <w:r w:rsidR="00191D3C" w:rsidRPr="006C61BF">
        <w:rPr>
          <w:color w:val="2E74B5"/>
          <w:sz w:val="26"/>
          <w:lang w:val="el-GR"/>
        </w:rPr>
        <w:t>ενήλικα</w:t>
      </w:r>
      <w:r w:rsidRPr="006C61BF">
        <w:rPr>
          <w:color w:val="2E74B5"/>
          <w:sz w:val="26"/>
          <w:lang w:val="el-GR"/>
        </w:rPr>
        <w:t xml:space="preserve"> ΠΡΟΣΟΜΟΙΩΤΗΣ ΥΨΗΛΗΣ ΠΙΣΤΟΤΗΤΑΣ </w:t>
      </w:r>
      <w:r w:rsidR="00191D3C" w:rsidRPr="006C61BF">
        <w:rPr>
          <w:color w:val="2E74B5"/>
          <w:sz w:val="26"/>
          <w:lang w:val="el-GR"/>
        </w:rPr>
        <w:t>μαιευτικός</w:t>
      </w:r>
      <w:r w:rsidRPr="006C61BF">
        <w:rPr>
          <w:color w:val="2E74B5"/>
          <w:sz w:val="26"/>
          <w:lang w:val="el-GR"/>
        </w:rPr>
        <w:t xml:space="preserve"> ΠΡΟΣΟΜΟΙΩΤΗΣ </w:t>
      </w:r>
      <w:r w:rsidR="00191D3C" w:rsidRPr="00191D3C">
        <w:rPr>
          <w:color w:val="2E74B5"/>
          <w:sz w:val="26"/>
          <w:lang w:val="el-GR"/>
        </w:rPr>
        <w:t xml:space="preserve"> </w:t>
      </w:r>
      <w:r w:rsidRPr="006C61BF">
        <w:rPr>
          <w:color w:val="2E74B5"/>
          <w:sz w:val="26"/>
          <w:lang w:val="el-GR"/>
        </w:rPr>
        <w:t xml:space="preserve">ΥΨΗΛΗΣ ΠΙΣΤΟΤΗΤΑΣ </w:t>
      </w:r>
      <w:r w:rsidR="00191D3C" w:rsidRPr="006C61BF">
        <w:rPr>
          <w:color w:val="2E74B5"/>
          <w:sz w:val="26"/>
          <w:lang w:val="el-GR"/>
        </w:rPr>
        <w:t>παιδιατρικός</w:t>
      </w:r>
    </w:p>
    <w:p w:rsidR="000E3134" w:rsidRDefault="006C61BF" w:rsidP="00191D3C">
      <w:pPr>
        <w:rPr>
          <w:color w:val="2E74B5"/>
          <w:sz w:val="26"/>
          <w:lang w:val="el-GR"/>
        </w:rPr>
      </w:pPr>
      <w:r w:rsidRPr="006C61BF">
        <w:rPr>
          <w:color w:val="2E74B5"/>
          <w:sz w:val="26"/>
          <w:lang w:val="el-GR"/>
        </w:rPr>
        <w:t xml:space="preserve">ΠΡΟΣΟΜΟΙΩΤΗΣ ΥΨΗΛΗΣ ΠΙΣΤΟΤΗΤΑΣ </w:t>
      </w:r>
      <w:r w:rsidR="00191D3C" w:rsidRPr="006C61BF">
        <w:rPr>
          <w:color w:val="2E74B5"/>
          <w:sz w:val="26"/>
          <w:lang w:val="el-GR"/>
        </w:rPr>
        <w:t>νεογνικός</w:t>
      </w:r>
      <w:r w:rsidRPr="006C61BF">
        <w:rPr>
          <w:color w:val="2E74B5"/>
          <w:sz w:val="26"/>
          <w:lang w:val="el-GR"/>
        </w:rPr>
        <w:t xml:space="preserve"> </w:t>
      </w:r>
    </w:p>
    <w:tbl>
      <w:tblPr>
        <w:tblW w:w="7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111"/>
        <w:gridCol w:w="679"/>
        <w:gridCol w:w="1122"/>
        <w:gridCol w:w="1284"/>
      </w:tblGrid>
      <w:tr w:rsidR="000E3134" w:rsidRPr="00191D3C" w:rsidTr="00191D3C">
        <w:trPr>
          <w:trHeight w:val="1031"/>
        </w:trPr>
        <w:tc>
          <w:tcPr>
            <w:tcW w:w="7900" w:type="dxa"/>
            <w:gridSpan w:val="5"/>
            <w:shd w:val="clear" w:color="000000" w:fill="BDD6EE"/>
            <w:vAlign w:val="center"/>
            <w:hideMark/>
          </w:tcPr>
          <w:p w:rsidR="00191D3C"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Β3.2 Μονάδα Ιατρικής Προσομοίωσης εξοπλισμένης με π</w:t>
            </w:r>
            <w:r w:rsidR="00191D3C">
              <w:rPr>
                <w:rFonts w:ascii="Tahoma" w:hAnsi="Tahoma" w:cs="Tahoma"/>
                <w:color w:val="000000"/>
                <w:sz w:val="18"/>
                <w:szCs w:val="18"/>
                <w:lang w:val="el-GR" w:eastAsia="el-GR"/>
              </w:rPr>
              <w:t>ροπλάσματα υψηλής πιστότητας</w:t>
            </w:r>
          </w:p>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ΠΡΟΣΟΜΟΙΩΤΗΣ ΥΨΗΛΗΣ ΠΙΣΤΟΤΗΤΑΣ </w:t>
            </w:r>
            <w:r w:rsidR="00191D3C" w:rsidRPr="000E3134">
              <w:rPr>
                <w:rFonts w:ascii="Tahoma" w:hAnsi="Tahoma" w:cs="Tahoma"/>
                <w:color w:val="000000"/>
                <w:sz w:val="18"/>
                <w:szCs w:val="18"/>
                <w:lang w:val="el-GR" w:eastAsia="el-GR"/>
              </w:rPr>
              <w:t>ενήλικα</w:t>
            </w:r>
            <w:r w:rsidRPr="000E3134">
              <w:rPr>
                <w:rFonts w:ascii="Tahoma" w:hAnsi="Tahoma" w:cs="Tahoma"/>
                <w:color w:val="000000"/>
                <w:sz w:val="18"/>
                <w:szCs w:val="18"/>
                <w:lang w:val="el-GR" w:eastAsia="el-GR"/>
              </w:rPr>
              <w:t xml:space="preserve"> </w:t>
            </w:r>
            <w:r w:rsidRPr="000E3134">
              <w:rPr>
                <w:rFonts w:ascii="Tahoma" w:hAnsi="Tahoma" w:cs="Tahoma"/>
                <w:color w:val="000000"/>
                <w:sz w:val="18"/>
                <w:szCs w:val="18"/>
                <w:lang w:val="el-GR" w:eastAsia="el-GR"/>
              </w:rPr>
              <w:br/>
              <w:t xml:space="preserve">ΠΡΟΣΟΜΟΙΩΤΗΣ ΥΨΗΛΗΣ ΠΙΣΤΟΤΗΤΑΣ </w:t>
            </w:r>
            <w:r w:rsidR="00191D3C" w:rsidRPr="000E3134">
              <w:rPr>
                <w:rFonts w:ascii="Tahoma" w:hAnsi="Tahoma" w:cs="Tahoma"/>
                <w:color w:val="000000"/>
                <w:sz w:val="18"/>
                <w:szCs w:val="18"/>
                <w:lang w:val="el-GR" w:eastAsia="el-GR"/>
              </w:rPr>
              <w:t>μαιευτικός</w:t>
            </w:r>
            <w:r w:rsidRPr="000E3134">
              <w:rPr>
                <w:rFonts w:ascii="Tahoma" w:hAnsi="Tahoma" w:cs="Tahoma"/>
                <w:color w:val="000000"/>
                <w:sz w:val="18"/>
                <w:szCs w:val="18"/>
                <w:lang w:val="el-GR" w:eastAsia="el-GR"/>
              </w:rPr>
              <w:t xml:space="preserve"> </w:t>
            </w:r>
            <w:r w:rsidRPr="000E3134">
              <w:rPr>
                <w:rFonts w:ascii="Tahoma" w:hAnsi="Tahoma" w:cs="Tahoma"/>
                <w:color w:val="000000"/>
                <w:sz w:val="18"/>
                <w:szCs w:val="18"/>
                <w:lang w:val="el-GR" w:eastAsia="el-GR"/>
              </w:rPr>
              <w:br/>
              <w:t xml:space="preserve">ΠΡΟΣΟΜΟΙΩΤΗΣ ΥΨΗΛΗΣ ΠΙΣΤΟΤΗΤΑΣ </w:t>
            </w:r>
            <w:r w:rsidR="00191D3C" w:rsidRPr="000E3134">
              <w:rPr>
                <w:rFonts w:ascii="Tahoma" w:hAnsi="Tahoma" w:cs="Tahoma"/>
                <w:color w:val="000000"/>
                <w:sz w:val="18"/>
                <w:szCs w:val="18"/>
                <w:lang w:val="el-GR" w:eastAsia="el-GR"/>
              </w:rPr>
              <w:t>παιδιατρικός</w:t>
            </w:r>
            <w:r w:rsidRPr="000E3134">
              <w:rPr>
                <w:rFonts w:ascii="Tahoma" w:hAnsi="Tahoma" w:cs="Tahoma"/>
                <w:color w:val="000000"/>
                <w:sz w:val="18"/>
                <w:szCs w:val="18"/>
                <w:lang w:val="el-GR" w:eastAsia="el-GR"/>
              </w:rPr>
              <w:br/>
              <w:t xml:space="preserve">ΠΡΟΣΟΜΟΙΩΤΗΣ ΥΨΗΛΗΣ ΠΙΣΤΟΤΗΤΑΣ </w:t>
            </w:r>
            <w:r w:rsidR="00191D3C" w:rsidRPr="000E3134">
              <w:rPr>
                <w:rFonts w:ascii="Tahoma" w:hAnsi="Tahoma" w:cs="Tahoma"/>
                <w:color w:val="000000"/>
                <w:sz w:val="18"/>
                <w:szCs w:val="18"/>
                <w:lang w:val="el-GR" w:eastAsia="el-GR"/>
              </w:rPr>
              <w:t>νεογνικός</w:t>
            </w:r>
            <w:r w:rsidRPr="000E3134">
              <w:rPr>
                <w:rFonts w:ascii="Tahoma" w:hAnsi="Tahoma" w:cs="Tahoma"/>
                <w:color w:val="000000"/>
                <w:sz w:val="18"/>
                <w:szCs w:val="18"/>
                <w:lang w:val="el-GR" w:eastAsia="el-GR"/>
              </w:rPr>
              <w:t xml:space="preserve"> </w:t>
            </w:r>
          </w:p>
        </w:tc>
      </w:tr>
      <w:tr w:rsidR="000E3134" w:rsidRPr="000E3134" w:rsidTr="00191D3C">
        <w:trPr>
          <w:trHeight w:val="591"/>
        </w:trPr>
        <w:tc>
          <w:tcPr>
            <w:tcW w:w="704" w:type="dxa"/>
            <w:shd w:val="clear" w:color="000000" w:fill="FFFF9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Α/Α</w:t>
            </w:r>
          </w:p>
        </w:tc>
        <w:tc>
          <w:tcPr>
            <w:tcW w:w="4111" w:type="dxa"/>
            <w:shd w:val="clear" w:color="000000" w:fill="FFFF9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ΑΝΑΛΥΤΙΚΗ ΠΕΡΙΓΡΑΦΗ ΠΡΟΔΙΑΓΡΑΦΩΝ</w:t>
            </w:r>
          </w:p>
        </w:tc>
        <w:tc>
          <w:tcPr>
            <w:tcW w:w="679" w:type="dxa"/>
            <w:shd w:val="clear" w:color="000000" w:fill="FFFF9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ΑΠΑΙΤΗΣΗ</w:t>
            </w:r>
          </w:p>
        </w:tc>
        <w:tc>
          <w:tcPr>
            <w:tcW w:w="1122" w:type="dxa"/>
            <w:shd w:val="clear" w:color="000000" w:fill="FFFF9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ΑΠΑΝΤΗΣΗ</w:t>
            </w:r>
          </w:p>
        </w:tc>
        <w:tc>
          <w:tcPr>
            <w:tcW w:w="1284" w:type="dxa"/>
            <w:shd w:val="clear" w:color="000000" w:fill="FFFF9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ΠΑΡΑΠΟΜΠΗ</w:t>
            </w:r>
          </w:p>
        </w:tc>
      </w:tr>
      <w:tr w:rsidR="000E3134" w:rsidRPr="000E3134" w:rsidTr="00191D3C">
        <w:trPr>
          <w:trHeight w:val="315"/>
        </w:trPr>
        <w:tc>
          <w:tcPr>
            <w:tcW w:w="70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(α)</w:t>
            </w:r>
          </w:p>
        </w:tc>
        <w:tc>
          <w:tcPr>
            <w:tcW w:w="4111"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(β)</w:t>
            </w:r>
          </w:p>
        </w:tc>
        <w:tc>
          <w:tcPr>
            <w:tcW w:w="679"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(γ)</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(δ)</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(ε)</w:t>
            </w:r>
          </w:p>
        </w:tc>
      </w:tr>
      <w:tr w:rsidR="000E3134" w:rsidRPr="000E3134" w:rsidTr="00191D3C">
        <w:trPr>
          <w:trHeight w:val="450"/>
        </w:trPr>
        <w:tc>
          <w:tcPr>
            <w:tcW w:w="704" w:type="dxa"/>
            <w:shd w:val="clear" w:color="000000" w:fill="D9D9D9"/>
            <w:vAlign w:val="center"/>
            <w:hideMark/>
          </w:tcPr>
          <w:p w:rsidR="000E3134" w:rsidRPr="000E3134" w:rsidRDefault="000E3134" w:rsidP="000E3134">
            <w:pPr>
              <w:suppressAutoHyphens w:val="0"/>
              <w:spacing w:after="0"/>
              <w:jc w:val="center"/>
              <w:rPr>
                <w:rFonts w:ascii="Tahoma" w:hAnsi="Tahoma" w:cs="Tahoma"/>
                <w:b/>
                <w:bCs/>
                <w:color w:val="000000"/>
                <w:sz w:val="18"/>
                <w:szCs w:val="18"/>
                <w:lang w:val="el-GR" w:eastAsia="el-GR"/>
              </w:rPr>
            </w:pPr>
            <w:r w:rsidRPr="000E3134">
              <w:rPr>
                <w:rFonts w:ascii="Tahoma" w:hAnsi="Tahoma" w:cs="Tahoma"/>
                <w:b/>
                <w:bCs/>
                <w:color w:val="000000"/>
                <w:sz w:val="18"/>
                <w:szCs w:val="18"/>
                <w:lang w:val="el-GR" w:eastAsia="el-GR"/>
              </w:rPr>
              <w:t> </w:t>
            </w:r>
          </w:p>
        </w:tc>
        <w:tc>
          <w:tcPr>
            <w:tcW w:w="4111" w:type="dxa"/>
            <w:shd w:val="clear" w:color="000000" w:fill="D9D9D9"/>
            <w:vAlign w:val="center"/>
            <w:hideMark/>
          </w:tcPr>
          <w:p w:rsidR="000E3134" w:rsidRPr="000E3134" w:rsidRDefault="000E3134" w:rsidP="000E3134">
            <w:pPr>
              <w:suppressAutoHyphens w:val="0"/>
              <w:spacing w:after="0"/>
              <w:jc w:val="center"/>
              <w:rPr>
                <w:rFonts w:ascii="Tahoma" w:hAnsi="Tahoma" w:cs="Tahoma"/>
                <w:b/>
                <w:bCs/>
                <w:color w:val="000000"/>
                <w:sz w:val="18"/>
                <w:szCs w:val="18"/>
                <w:lang w:val="el-GR" w:eastAsia="el-GR"/>
              </w:rPr>
            </w:pPr>
            <w:r w:rsidRPr="000E3134">
              <w:rPr>
                <w:rFonts w:ascii="Tahoma" w:hAnsi="Tahoma" w:cs="Tahoma"/>
                <w:b/>
                <w:bCs/>
                <w:color w:val="000000"/>
                <w:sz w:val="18"/>
                <w:szCs w:val="18"/>
                <w:lang w:val="el-GR" w:eastAsia="el-GR"/>
              </w:rPr>
              <w:t xml:space="preserve">Α. Γενικά χαρακτηριστικά – απαιτήσεις: </w:t>
            </w:r>
          </w:p>
        </w:tc>
        <w:tc>
          <w:tcPr>
            <w:tcW w:w="679" w:type="dxa"/>
            <w:shd w:val="clear" w:color="000000" w:fill="D9D9D9"/>
            <w:vAlign w:val="center"/>
            <w:hideMark/>
          </w:tcPr>
          <w:p w:rsidR="000E3134" w:rsidRPr="000E3134" w:rsidRDefault="000E3134" w:rsidP="000E3134">
            <w:pPr>
              <w:suppressAutoHyphens w:val="0"/>
              <w:spacing w:after="0"/>
              <w:jc w:val="center"/>
              <w:rPr>
                <w:rFonts w:ascii="Tahoma" w:hAnsi="Tahoma" w:cs="Tahoma"/>
                <w:b/>
                <w:bCs/>
                <w:color w:val="000000"/>
                <w:sz w:val="18"/>
                <w:szCs w:val="18"/>
                <w:lang w:val="el-GR" w:eastAsia="el-GR"/>
              </w:rPr>
            </w:pPr>
            <w:r w:rsidRPr="000E3134">
              <w:rPr>
                <w:rFonts w:ascii="Tahoma" w:hAnsi="Tahoma" w:cs="Tahoma"/>
                <w:b/>
                <w:bCs/>
                <w:color w:val="000000"/>
                <w:sz w:val="18"/>
                <w:szCs w:val="18"/>
                <w:lang w:val="el-GR" w:eastAsia="el-GR"/>
              </w:rPr>
              <w:t xml:space="preserve"> </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b/>
                <w:bCs/>
                <w:color w:val="000000"/>
                <w:sz w:val="18"/>
                <w:szCs w:val="18"/>
                <w:lang w:val="el-GR" w:eastAsia="el-GR"/>
              </w:rPr>
            </w:pPr>
            <w:r w:rsidRPr="000E3134">
              <w:rPr>
                <w:rFonts w:ascii="Tahoma" w:hAnsi="Tahoma" w:cs="Tahoma"/>
                <w:b/>
                <w:bCs/>
                <w:color w:val="000000"/>
                <w:sz w:val="18"/>
                <w:szCs w:val="18"/>
                <w:lang w:val="el-GR" w:eastAsia="el-GR"/>
              </w:rPr>
              <w:t xml:space="preserve">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b/>
                <w:bCs/>
                <w:color w:val="000000"/>
                <w:sz w:val="18"/>
                <w:szCs w:val="18"/>
                <w:lang w:val="el-GR" w:eastAsia="el-GR"/>
              </w:rPr>
            </w:pPr>
            <w:r w:rsidRPr="000E3134">
              <w:rPr>
                <w:rFonts w:ascii="Tahoma" w:hAnsi="Tahoma" w:cs="Tahoma"/>
                <w:b/>
                <w:bCs/>
                <w:color w:val="000000"/>
                <w:sz w:val="18"/>
                <w:szCs w:val="18"/>
                <w:lang w:val="el-GR" w:eastAsia="el-GR"/>
              </w:rPr>
              <w:t xml:space="preserve"> </w:t>
            </w:r>
          </w:p>
        </w:tc>
      </w:tr>
      <w:tr w:rsidR="000E3134" w:rsidRPr="000E3134" w:rsidTr="00191D3C">
        <w:trPr>
          <w:trHeight w:val="1333"/>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Οι προσφέροντες θα πρέπει να καταθέσουν με τις προσφορές τους πλήρες σετ αρχιτεκτονικών κατόψεων και τομών που να απεικονίζουν την πρόταση τους προσαρμοσμένη στους χώρους που διαθέτει ο οργανισμός για την υλοποίηση του Κέντρου. </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w:t>
            </w:r>
          </w:p>
        </w:tc>
      </w:tr>
      <w:tr w:rsidR="000E3134" w:rsidRPr="000E3134" w:rsidTr="00191D3C">
        <w:trPr>
          <w:trHeight w:val="1072"/>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2</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Όλες οι μετατροπές και εγκαταστάσεις θα πρέπει να είναι 100% συμβατές με τις απαιτήσεις λειτουργίας των προσομοιωτών που θα επιλεγούν. </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w:t>
            </w:r>
          </w:p>
        </w:tc>
      </w:tr>
      <w:tr w:rsidR="000E3134" w:rsidRPr="000E3134" w:rsidTr="00191D3C">
        <w:trPr>
          <w:trHeight w:val="1343"/>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3</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Η ανάδοχος εταιρία οφείλει να εκπαιδεύσει τους χειριστές - συντηρητές των προσομοιωτών στην λειτουργία και στην συντήρηση τους, με πιστοποιημένο και εξειδικευμένο από τον κατασκευαστικό οίκο προσωπικό της. Να κατατεθούν τα σχετικά πιστοποιητικά. </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84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4</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Το πλήρες λειτουργικό κέντρο να παραδοθεί σε διάστημα 6 μηνών από την υπογραφή της σύμβασης. </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1836"/>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5</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Το Κέντρο να αποτελείται από τους ακόλουθους χώρους: </w:t>
            </w:r>
            <w:r w:rsidRPr="000E3134">
              <w:rPr>
                <w:rFonts w:ascii="Tahoma" w:hAnsi="Tahoma" w:cs="Tahoma"/>
                <w:color w:val="000000"/>
                <w:sz w:val="18"/>
                <w:szCs w:val="18"/>
                <w:lang w:val="el-GR" w:eastAsia="el-GR"/>
              </w:rPr>
              <w:br/>
              <w:t>• Χώρος προσομοίωσης: 1</w:t>
            </w:r>
            <w:r w:rsidRPr="000E3134">
              <w:rPr>
                <w:rFonts w:ascii="Tahoma" w:hAnsi="Tahoma" w:cs="Tahoma"/>
                <w:color w:val="000000"/>
                <w:sz w:val="18"/>
                <w:szCs w:val="18"/>
                <w:lang w:val="el-GR" w:eastAsia="el-GR"/>
              </w:rPr>
              <w:br/>
              <w:t>• Δωμάτιο ελέγχου: 1</w:t>
            </w:r>
            <w:r w:rsidRPr="000E3134">
              <w:rPr>
                <w:rFonts w:ascii="Tahoma" w:hAnsi="Tahoma" w:cs="Tahoma"/>
                <w:color w:val="000000"/>
                <w:sz w:val="18"/>
                <w:szCs w:val="18"/>
                <w:lang w:val="el-GR" w:eastAsia="el-GR"/>
              </w:rPr>
              <w:br/>
              <w:t>• Χώρος παρατηρητών: 1</w:t>
            </w:r>
            <w:r w:rsidRPr="000E3134">
              <w:rPr>
                <w:rFonts w:ascii="Tahoma" w:hAnsi="Tahoma" w:cs="Tahoma"/>
                <w:color w:val="000000"/>
                <w:sz w:val="18"/>
                <w:szCs w:val="18"/>
                <w:lang w:val="el-GR" w:eastAsia="el-GR"/>
              </w:rPr>
              <w:br/>
              <w:t>• Χώρος υποδοχής/αναμονής: 1</w:t>
            </w:r>
            <w:r w:rsidRPr="000E3134">
              <w:rPr>
                <w:rFonts w:ascii="Tahoma" w:hAnsi="Tahoma" w:cs="Tahoma"/>
                <w:color w:val="000000"/>
                <w:sz w:val="18"/>
                <w:szCs w:val="18"/>
                <w:lang w:val="el-GR" w:eastAsia="el-GR"/>
              </w:rPr>
              <w:br/>
              <w:t>• Χώρος γραφείου: 1</w:t>
            </w:r>
            <w:r w:rsidRPr="000E3134">
              <w:rPr>
                <w:rFonts w:ascii="Tahoma" w:hAnsi="Tahoma" w:cs="Tahoma"/>
                <w:color w:val="000000"/>
                <w:sz w:val="18"/>
                <w:szCs w:val="18"/>
                <w:lang w:val="el-GR" w:eastAsia="el-GR"/>
              </w:rPr>
              <w:br/>
              <w:t>• Χώρος αποθήκευσης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558"/>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b/>
                <w:bCs/>
                <w:color w:val="000000"/>
                <w:sz w:val="18"/>
                <w:szCs w:val="18"/>
                <w:lang w:val="el-GR" w:eastAsia="el-GR"/>
              </w:rPr>
            </w:pPr>
            <w:r w:rsidRPr="000E3134">
              <w:rPr>
                <w:rFonts w:ascii="Tahoma" w:hAnsi="Tahoma" w:cs="Tahoma"/>
                <w:b/>
                <w:bCs/>
                <w:color w:val="000000"/>
                <w:sz w:val="18"/>
                <w:szCs w:val="18"/>
                <w:lang w:val="el-GR" w:eastAsia="el-GR"/>
              </w:rPr>
              <w:t>ΔΙΑΜΟΡΦΩΣΗ - ΧΩΡΟΘΕΤΗΣΗ ΕΡΓΑΣΤΗΡΙΟΥ</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569"/>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6</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b/>
                <w:bCs/>
                <w:color w:val="000000"/>
                <w:sz w:val="18"/>
                <w:szCs w:val="18"/>
                <w:lang w:val="el-GR" w:eastAsia="el-GR"/>
              </w:rPr>
            </w:pPr>
            <w:r w:rsidRPr="000E3134">
              <w:rPr>
                <w:rFonts w:ascii="Tahoma" w:hAnsi="Tahoma" w:cs="Tahoma"/>
                <w:b/>
                <w:bCs/>
                <w:color w:val="000000"/>
                <w:sz w:val="18"/>
                <w:szCs w:val="18"/>
                <w:lang w:val="el-GR" w:eastAsia="el-GR"/>
              </w:rPr>
              <w:t>ΧΩΡΟΣ ΠΡΟΣΟΜΟΙΩΣΗΣ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1002"/>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6.1</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w:t>
            </w:r>
            <w:proofErr w:type="spellStart"/>
            <w:r w:rsidRPr="000E3134">
              <w:rPr>
                <w:rFonts w:ascii="Tahoma" w:hAnsi="Tahoma" w:cs="Tahoma"/>
                <w:color w:val="000000"/>
                <w:sz w:val="18"/>
                <w:szCs w:val="18"/>
                <w:lang w:val="el-GR" w:eastAsia="el-GR"/>
              </w:rPr>
              <w:t>Nα</w:t>
            </w:r>
            <w:proofErr w:type="spellEnd"/>
            <w:r w:rsidRPr="000E3134">
              <w:rPr>
                <w:rFonts w:ascii="Tahoma" w:hAnsi="Tahoma" w:cs="Tahoma"/>
                <w:color w:val="000000"/>
                <w:sz w:val="18"/>
                <w:szCs w:val="18"/>
                <w:lang w:val="el-GR" w:eastAsia="el-GR"/>
              </w:rPr>
              <w:t xml:space="preserve"> είναι ένα ολοκληρωμένο δωμάτιο προσομοίωσης νοσοκομειακού χώρου με άμεση οπτική επαφή με το ΔΩΜΑΤΙΟ ΕΛΕΓΧΟΥ και το ΧΩΡΟ ΠΑΡΑΤΗΡΗΤΩΝ.</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827"/>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lastRenderedPageBreak/>
              <w:t>6.2</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w:t>
            </w:r>
            <w:proofErr w:type="spellStart"/>
            <w:r w:rsidRPr="000E3134">
              <w:rPr>
                <w:rFonts w:ascii="Tahoma" w:hAnsi="Tahoma" w:cs="Tahoma"/>
                <w:color w:val="000000"/>
                <w:sz w:val="18"/>
                <w:szCs w:val="18"/>
                <w:lang w:val="el-GR" w:eastAsia="el-GR"/>
              </w:rPr>
              <w:t>Nα</w:t>
            </w:r>
            <w:proofErr w:type="spellEnd"/>
            <w:r w:rsidRPr="000E3134">
              <w:rPr>
                <w:rFonts w:ascii="Tahoma" w:hAnsi="Tahoma" w:cs="Tahoma"/>
                <w:color w:val="000000"/>
                <w:sz w:val="18"/>
                <w:szCs w:val="18"/>
                <w:lang w:val="el-GR" w:eastAsia="el-GR"/>
              </w:rPr>
              <w:t xml:space="preserve"> είναι πλήρως απομονωμένο ηχητικά και οπτικά από τους γειτονικούς χώρους για επίτευξη υψηλής πιστότητας προσομοίωσης.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816"/>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6.3</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Ο χώρος να διαμορφωθεί με φυσικά χωρίσματα (τοίχους) από γυψοσανίδα, με άριστη ηχητική μόνωση.</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983"/>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6.4</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w:t>
            </w:r>
            <w:proofErr w:type="spellStart"/>
            <w:r w:rsidRPr="000E3134">
              <w:rPr>
                <w:rFonts w:ascii="Tahoma" w:hAnsi="Tahoma" w:cs="Tahoma"/>
                <w:color w:val="000000"/>
                <w:sz w:val="18"/>
                <w:szCs w:val="18"/>
                <w:lang w:val="el-GR" w:eastAsia="el-GR"/>
              </w:rPr>
              <w:t>Nα</w:t>
            </w:r>
            <w:proofErr w:type="spellEnd"/>
            <w:r w:rsidRPr="000E3134">
              <w:rPr>
                <w:rFonts w:ascii="Tahoma" w:hAnsi="Tahoma" w:cs="Tahoma"/>
                <w:color w:val="000000"/>
                <w:sz w:val="18"/>
                <w:szCs w:val="18"/>
                <w:lang w:val="el-GR" w:eastAsia="el-GR"/>
              </w:rPr>
              <w:t xml:space="preserve"> περιλαμβάνει σύστημα ήχου για την αμφίδρομη επικοινωνία του ΧΩΡΟΥ ΠΡΟΣΟΜΟΙΩΣΗΣ με το ΔΩΜΑΤΙΟ ΕΛΕΓΧΟΥ και το ΧΩΡΟ ΠΑΡΑΤΗΡΗΤΩΝ.</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87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6.5</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υπάρχει κάμερα 360ο με δυνατότητα HDMI σύνδεσης σε οθόνη 55” στο χώρο παρατηρητών.</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1684"/>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6.6</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τοποθετηθεί σε κατάλληλες θέσεις σε σχέση με το κρεβάτι, σταθερό σύστημα καταγραφής ήχου και εικόνας για καταγραφή της εκπαιδευτικής δραστηριότητας με τουλάχιστον 2 κάμερες. Να υπάρχει δυνατότητα αναβάθμισης με επιπλέον κάμερες φορητές ή σταθερές. Να ελέγχεται από το ΔΩΜΑΤΙΟ ΕΛΕΓΧΟΥ όπου θα εγκατασταθεί και ο εξοπλισμός ελέγχου του.</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832"/>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6.7</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περιλαμβάνει 1 ηλεκτρικό κρεβάτι και 1 εξεταστικό κρεβάτι γυναικολογικό BOOM με δυνατότητα μεταφοράς.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1411"/>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6.8</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περιλαμβάνει ντουλάπες και συρτάρια για αποθήκευση αναλώσιμων. Ο αποθηκευτικός χώρος να καλύπτει τουλάχιστον το 50% του διαχωριστικού τοίχου ανάμεσα στο ΧΩΡΟ ΠΡΟΣΟΜΟΙΩΣΗΣ και το ΔΩΜΑΤΙΟ ΕΛΕΓΧΟΥ.</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45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6.9</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περιλαμβάνει χειρουργικό νιπτήρα.</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79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6.10</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περιλαμβάνει κονσόλα κεφαλής κλίνης.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4243"/>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6.11</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Στον ΧΩΡΟ ΠΡΟΣΟΜΟΙΩΣΗΣ θα πρέπει να υπάρχει πρόβλεψη και δυνατότητα για εγκατάσταση του ακόλουθου κλινικού εξοπλισμού (να προσφερθεί προς επιλογή):</w:t>
            </w:r>
            <w:r w:rsidRPr="000E3134">
              <w:rPr>
                <w:rFonts w:ascii="Tahoma" w:hAnsi="Tahoma" w:cs="Tahoma"/>
                <w:color w:val="000000"/>
                <w:sz w:val="18"/>
                <w:szCs w:val="18"/>
                <w:lang w:val="el-GR" w:eastAsia="el-GR"/>
              </w:rPr>
              <w:br/>
              <w:t>o Καρδιογράφος 12-καναλιών με οθόνη</w:t>
            </w:r>
            <w:r w:rsidRPr="000E3134">
              <w:rPr>
                <w:rFonts w:ascii="Tahoma" w:hAnsi="Tahoma" w:cs="Tahoma"/>
                <w:color w:val="000000"/>
                <w:sz w:val="18"/>
                <w:szCs w:val="18"/>
                <w:lang w:val="el-GR" w:eastAsia="el-GR"/>
              </w:rPr>
              <w:br/>
              <w:t xml:space="preserve">o </w:t>
            </w:r>
            <w:proofErr w:type="spellStart"/>
            <w:r w:rsidRPr="000E3134">
              <w:rPr>
                <w:rFonts w:ascii="Tahoma" w:hAnsi="Tahoma" w:cs="Tahoma"/>
                <w:color w:val="000000"/>
                <w:sz w:val="18"/>
                <w:szCs w:val="18"/>
                <w:lang w:val="el-GR" w:eastAsia="el-GR"/>
              </w:rPr>
              <w:t>Απινιδωτής</w:t>
            </w:r>
            <w:proofErr w:type="spellEnd"/>
            <w:r w:rsidRPr="000E3134">
              <w:rPr>
                <w:rFonts w:ascii="Tahoma" w:hAnsi="Tahoma" w:cs="Tahoma"/>
                <w:color w:val="000000"/>
                <w:sz w:val="18"/>
                <w:szCs w:val="18"/>
                <w:lang w:val="el-GR" w:eastAsia="el-GR"/>
              </w:rPr>
              <w:t xml:space="preserve"> νοσοκομειακού τύπου με οθόνη</w:t>
            </w:r>
            <w:r w:rsidRPr="000E3134">
              <w:rPr>
                <w:rFonts w:ascii="Tahoma" w:hAnsi="Tahoma" w:cs="Tahoma"/>
                <w:color w:val="000000"/>
                <w:sz w:val="18"/>
                <w:szCs w:val="18"/>
                <w:lang w:val="el-GR" w:eastAsia="el-GR"/>
              </w:rPr>
              <w:br/>
              <w:t xml:space="preserve">o </w:t>
            </w:r>
            <w:proofErr w:type="spellStart"/>
            <w:r w:rsidRPr="000E3134">
              <w:rPr>
                <w:rFonts w:ascii="Tahoma" w:hAnsi="Tahoma" w:cs="Tahoma"/>
                <w:color w:val="000000"/>
                <w:sz w:val="18"/>
                <w:szCs w:val="18"/>
                <w:lang w:val="el-GR" w:eastAsia="el-GR"/>
              </w:rPr>
              <w:t>Πολυπαραμετρικό</w:t>
            </w:r>
            <w:proofErr w:type="spellEnd"/>
            <w:r w:rsidRPr="000E3134">
              <w:rPr>
                <w:rFonts w:ascii="Tahoma" w:hAnsi="Tahoma" w:cs="Tahoma"/>
                <w:color w:val="000000"/>
                <w:sz w:val="18"/>
                <w:szCs w:val="18"/>
                <w:lang w:val="el-GR" w:eastAsia="el-GR"/>
              </w:rPr>
              <w:t xml:space="preserve"> μόνιτορ παρακολούθησης ασθενούς</w:t>
            </w:r>
            <w:r w:rsidRPr="000E3134">
              <w:rPr>
                <w:rFonts w:ascii="Tahoma" w:hAnsi="Tahoma" w:cs="Tahoma"/>
                <w:color w:val="000000"/>
                <w:sz w:val="18"/>
                <w:szCs w:val="18"/>
                <w:lang w:val="el-GR" w:eastAsia="el-GR"/>
              </w:rPr>
              <w:br/>
              <w:t>o Φορητός αναπνευστήρας</w:t>
            </w:r>
            <w:r w:rsidRPr="000E3134">
              <w:rPr>
                <w:rFonts w:ascii="Tahoma" w:hAnsi="Tahoma" w:cs="Tahoma"/>
                <w:color w:val="000000"/>
                <w:sz w:val="18"/>
                <w:szCs w:val="18"/>
                <w:lang w:val="el-GR" w:eastAsia="el-GR"/>
              </w:rPr>
              <w:br/>
              <w:t>o Εξοπλισμός για την παροχή αναπνευστικής υποστήριξης</w:t>
            </w:r>
            <w:r w:rsidRPr="000E3134">
              <w:rPr>
                <w:rFonts w:ascii="Tahoma" w:hAnsi="Tahoma" w:cs="Tahoma"/>
                <w:color w:val="000000"/>
                <w:sz w:val="18"/>
                <w:szCs w:val="18"/>
                <w:lang w:val="el-GR" w:eastAsia="el-GR"/>
              </w:rPr>
              <w:br/>
              <w:t>o Εξοπλισμός για την παροχή καρδιοπνευμονικής αναζωογόνησης</w:t>
            </w:r>
            <w:r w:rsidRPr="000E3134">
              <w:rPr>
                <w:rFonts w:ascii="Tahoma" w:hAnsi="Tahoma" w:cs="Tahoma"/>
                <w:color w:val="000000"/>
                <w:sz w:val="18"/>
                <w:szCs w:val="18"/>
                <w:lang w:val="el-GR" w:eastAsia="el-GR"/>
              </w:rPr>
              <w:br/>
              <w:t>o Εργαλεία της εκάστοτε ειδικότητας</w:t>
            </w:r>
            <w:r w:rsidRPr="000E3134">
              <w:rPr>
                <w:rFonts w:ascii="Tahoma" w:hAnsi="Tahoma" w:cs="Tahoma"/>
                <w:color w:val="000000"/>
                <w:sz w:val="18"/>
                <w:szCs w:val="18"/>
                <w:lang w:val="el-GR" w:eastAsia="el-GR"/>
              </w:rPr>
              <w:br/>
              <w:t>o Εξοπλισμός και υλικά κοινής χρήσης</w:t>
            </w:r>
            <w:r w:rsidRPr="000E3134">
              <w:rPr>
                <w:rFonts w:ascii="Tahoma" w:hAnsi="Tahoma" w:cs="Tahoma"/>
                <w:color w:val="000000"/>
                <w:sz w:val="18"/>
                <w:szCs w:val="18"/>
                <w:lang w:val="el-GR" w:eastAsia="el-GR"/>
              </w:rPr>
              <w:br/>
              <w:t>o Πλήρης σειρά αναλωσίμων γενικής και ειδικής χρήσης</w:t>
            </w:r>
            <w:r w:rsidRPr="000E3134">
              <w:rPr>
                <w:rFonts w:ascii="Tahoma" w:hAnsi="Tahoma" w:cs="Tahoma"/>
                <w:color w:val="000000"/>
                <w:sz w:val="18"/>
                <w:szCs w:val="18"/>
                <w:lang w:val="el-GR" w:eastAsia="el-GR"/>
              </w:rPr>
              <w:br/>
              <w:t>o Υλικά ατομικής προστασίας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31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7</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b/>
                <w:bCs/>
                <w:color w:val="000000"/>
                <w:sz w:val="18"/>
                <w:szCs w:val="18"/>
                <w:lang w:val="el-GR" w:eastAsia="el-GR"/>
              </w:rPr>
            </w:pPr>
            <w:r w:rsidRPr="000E3134">
              <w:rPr>
                <w:rFonts w:ascii="Tahoma" w:hAnsi="Tahoma" w:cs="Tahoma"/>
                <w:b/>
                <w:bCs/>
                <w:color w:val="000000"/>
                <w:sz w:val="18"/>
                <w:szCs w:val="18"/>
                <w:lang w:val="el-GR" w:eastAsia="el-GR"/>
              </w:rPr>
              <w:t>ΔΩΜΑΤΙΟ ΕΛΕΓΧΟΥ</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792"/>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lastRenderedPageBreak/>
              <w:t>7.1</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διαμορφωθεί σε διπλανό δωμάτιο του ΧΩΡΟΥ ΠΡΟΣΟΜΟΙΩΣΗΣ με δυνατότητα άμεσης οπτικής επαφής με αυτόν.</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434"/>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7.2</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υπάρχει δυνατότητα πλήρους συσκότισης του συγκεκριμένου χώρου.</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2148"/>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7</w:t>
            </w:r>
            <w:bookmarkStart w:id="0" w:name="_GoBack"/>
            <w:bookmarkEnd w:id="0"/>
            <w:r w:rsidRPr="000E3134">
              <w:rPr>
                <w:rFonts w:ascii="Tahoma" w:hAnsi="Tahoma" w:cs="Tahoma"/>
                <w:color w:val="000000"/>
                <w:sz w:val="18"/>
                <w:szCs w:val="18"/>
                <w:lang w:val="el-GR" w:eastAsia="el-GR"/>
              </w:rPr>
              <w:t>.3</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διαχωρίζεται από τον ΧΩΡΟ ΠΡΟΣΟΜΟΙΩΣΗΣ με σταθερό παράθυρο διπλού τοιχώματος από τα οποία το ένα (αυτό προς το ΔΩΜΑΤΙΟ ΕΛΕΓΧΟΥ) να είναι απλό γυαλί ενώ το εξωτερικό (αυτό προς τον ΧΩΡΟ ΠΡΟΣΟΜΟΙΩΣΗΣ) να είναι καθρέπτης μονής κατεύθυνσης θέασης (θέαση από το ΔΩΜΑΤΙΟ ΕΛΕΓΧΟΥ προς το ΧΩΡΟ ΠΡΟΣΟΜΟΙΩΣΗΣ και όχι αντίστροφα). Το παράθυρο θα πρέπει να αποτελεί τουλάχιστον το 50% του εμβαδού της διαχωριστικής επιφάνειας μεταξύ των 2 χώρων.</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4101"/>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7.4</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Στον χώρο αυτό και μπροστά στο παράθυρο γυαλιού-καθρέπτη να εγκατασταθεί σταθμός εργασίας με σταθερό ή φορητό Η/Υ κατάλληλων προδιαγραφών για τον ασύρματο έλεγχο του προσομοιωτή. Ο υπολογιστής να συνοδεύεται από εξωτερικό σκληρό δίσκο επαρκούς χωρητικότητας για την αποθήκευση των προσομοιώσεων που θα καταγράφονται. Ο προσομοιωτής να ελέγχεται με εξειδικευμένο σύστημα RF πολλαπλών συχνοτήτων το οποίο να επιτρέπει την ταυτόχρονη και πλήρως ανεξάρτητη λειτουργία του είτε σε αυτόνομα σενάρια ή σε συνδυασμένα σενάρια με άλλους προσομοιωτές χωρίς να υπάρχουν παρεμβολές και περιορισμοί λειτουργίας κανενός. Όλοι οι σταθμοί εργασίας να μπορούν να ελέγξουν όλους τους προσομοιωτές ανεξάρτητα από το μοντέλο του καθενός τους. Να αναλυθεί η χρησιμοποιούμενη τεχνολογία ελέγχου.</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1136"/>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7.5</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Από το δωμάτιο αυτό θα ελέγχεται και το ασύρματο δίκτυο </w:t>
            </w:r>
            <w:proofErr w:type="spellStart"/>
            <w:r w:rsidRPr="000E3134">
              <w:rPr>
                <w:rFonts w:ascii="Tahoma" w:hAnsi="Tahoma" w:cs="Tahoma"/>
                <w:color w:val="000000"/>
                <w:sz w:val="18"/>
                <w:szCs w:val="18"/>
                <w:lang w:val="el-GR" w:eastAsia="el-GR"/>
              </w:rPr>
              <w:t>wi-fi</w:t>
            </w:r>
            <w:proofErr w:type="spellEnd"/>
            <w:r w:rsidRPr="000E3134">
              <w:rPr>
                <w:rFonts w:ascii="Tahoma" w:hAnsi="Tahoma" w:cs="Tahoma"/>
                <w:color w:val="000000"/>
                <w:sz w:val="18"/>
                <w:szCs w:val="18"/>
                <w:lang w:val="el-GR" w:eastAsia="el-GR"/>
              </w:rPr>
              <w:t xml:space="preserve"> του Κέντρου το οποίο θα πρέπει να είναι υψηλών προδιαγραφών λόγω του μεγάλου όγκου δεδομένων που θα πρέπει να διαμετακομίζει.</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1176"/>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7.6</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διαθέτει σύστημα ήχου για την αμφίδρομη επικοινωνία του ΧΩΡΟΥ ΠΡΟΣΟΜΟΙΩΣΗΣ με το ΔΩΜΑΤΙΟ ΕΛΕΓΧΟΥ και το ΧΩΡΟ ΠΑΡΑΤΗΡΗΣΗΣ (δείτε παρακάτω αναλυτικές προδιαγραφές).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56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8</w:t>
            </w:r>
          </w:p>
        </w:tc>
        <w:tc>
          <w:tcPr>
            <w:tcW w:w="4111" w:type="dxa"/>
            <w:shd w:val="clear" w:color="auto" w:fill="auto"/>
            <w:vAlign w:val="center"/>
            <w:hideMark/>
          </w:tcPr>
          <w:p w:rsidR="000E3134" w:rsidRPr="000E3134" w:rsidRDefault="000E3134" w:rsidP="000E3134">
            <w:pPr>
              <w:suppressAutoHyphens w:val="0"/>
              <w:spacing w:after="0"/>
              <w:jc w:val="center"/>
              <w:rPr>
                <w:rFonts w:ascii="Tahoma" w:hAnsi="Tahoma" w:cs="Tahoma"/>
                <w:b/>
                <w:bCs/>
                <w:color w:val="000000"/>
                <w:sz w:val="18"/>
                <w:szCs w:val="18"/>
                <w:lang w:val="el-GR" w:eastAsia="el-GR"/>
              </w:rPr>
            </w:pPr>
            <w:r w:rsidRPr="000E3134">
              <w:rPr>
                <w:rFonts w:ascii="Tahoma" w:hAnsi="Tahoma" w:cs="Tahoma"/>
                <w:b/>
                <w:bCs/>
                <w:color w:val="000000"/>
                <w:sz w:val="18"/>
                <w:szCs w:val="18"/>
                <w:lang w:val="el-GR" w:eastAsia="el-GR"/>
              </w:rPr>
              <w:t>ΧΩΡΟΣ ΠΑΡΑΤΗΡΗΤΩΝ</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1053"/>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8.1</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Στο χώρο αυτό να τοποθετηθούν αμφιθεατρικά καθίσματα για 25 παρατηρητές. Οι καρέκλες να τοποθετηθούν σε βαθμιδωτή κατασκευή.</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2827"/>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lastRenderedPageBreak/>
              <w:t>8.2</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διαχωρίζεται από τον ΧΩΡΟ ΠΡΟΣΟΜΟΙΩΣΗΣ με σταθερό παράθυρο με την πλευρά προς τον ΧΩΡΟ ΠΑΡΑΤΗΡΗΤΩΝ να είναι απλό γυαλί ενώ η εξωτερική της πλευρά προς το ΧΩΡΟ ΠΡΟΣΟΜΟΙΩΣΗΣ να είναι καθρέπτης μονής κατεύθυνσης θέασης (θέαση από το ΔΩΜΑΤΙΟ ΕΛΕΓΧΟΥ προς το ΧΩΡΟ ΠΡΟΣΟΜΟΙΩΣΗΣ και όχι αντίστροφα). Το παράθυρο θα πρέπει να αποτελεί το 90-100% του εμβαδού της διαχωριστικής επιφάνειας μεταξύ των 2 χώρων για την απρόσκοπτη παρακολούθηση της δραστηριότητας στον ΧΩΡΟ ΠΡΟΣΟΜΟΙΩΣΗΣ.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1266"/>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8.3</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τοποθετηθεί οθόνη 55“ ώστε να παρουσιάζεται η δραστηριότητα στον χώρο της προσομοίωσης. Να υπάρχει επίσης δυνατότητα αναπαραγωγής υλικού διδασκαλίας στην οθόνη.</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9D9D9"/>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1408"/>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8.4</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τοποθετηθεί ηχητικό σύστημα για την αναπαραγωγή ήχου από πολλαπλές πηγές. Να μπορεί να μεταδίδει ήχο από και προς το ΔΩΜΑΤΙΟ ΕΛΕΓΧΟΥ και το ΧΩΡΟ ΠΡΟΣΟΜΟΙΩΣΗΣ αντίστοιχα.</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c>
          <w:tcPr>
            <w:tcW w:w="1284" w:type="dxa"/>
            <w:shd w:val="clear" w:color="000000" w:fill="DBDBDB"/>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 </w:t>
            </w:r>
          </w:p>
        </w:tc>
      </w:tr>
      <w:tr w:rsidR="000E3134" w:rsidRPr="000E3134" w:rsidTr="00191D3C">
        <w:trPr>
          <w:trHeight w:val="31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9</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b/>
                <w:bCs/>
                <w:color w:val="000000"/>
                <w:sz w:val="18"/>
                <w:szCs w:val="18"/>
                <w:lang w:val="el-GR" w:eastAsia="el-GR"/>
              </w:rPr>
            </w:pPr>
            <w:r w:rsidRPr="000E3134">
              <w:rPr>
                <w:rFonts w:ascii="Tahoma" w:hAnsi="Tahoma" w:cs="Tahoma"/>
                <w:b/>
                <w:bCs/>
                <w:color w:val="000000"/>
                <w:sz w:val="18"/>
                <w:szCs w:val="18"/>
                <w:lang w:val="el-GR" w:eastAsia="el-GR"/>
              </w:rPr>
              <w:t>ΧΩΡΟΣ ΑΠΟΘΗΚΕΥΣΗΣ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2212"/>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9.1</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περιλαμβάνει ντουλάπες, ράφια και συρτάρια για αποθήκευση αναλώσιμων, όλου του συνοδού εξοπλισμού και των προσομοιωτών. Ο αποθηκευτικός χώρος να έχει άμεση επικοινωνία με το χώρο προσομοίωσης και δυνατότητα μεταφοράς των προσομοιωτών και του λοιπού εξοπλισμού από και προς την αίθουσα προσομοίωσης με πόρτες κατάλληλες για να χωράει τουλάχιστον το φορείο μεταφοράς.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124"/>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9.2</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διαθέτει πόρτα που να επικοινωνεί με το ΧΩΡΟ ΠΡΟΣΟΜΟΙΩΣΗΣ και να επιτρέπει την εύκολη μεταφορά του προσομοιωτή μαζί με το φορείο για αποθήκευση.</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12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9.3</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διαθέτει επαρκή χώρο για την αποθήκευση όλων των προσομοιωτών με τα κρεβάτια τους και δυνατότητα τοποθέτησης στις ντουλάπες τουλάχιστον 2 προσομοιωτών.</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2724"/>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10</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b/>
                <w:bCs/>
                <w:color w:val="000000"/>
                <w:sz w:val="18"/>
                <w:szCs w:val="18"/>
                <w:lang w:val="el-GR" w:eastAsia="el-GR"/>
              </w:rPr>
            </w:pPr>
            <w:r w:rsidRPr="000E3134">
              <w:rPr>
                <w:rFonts w:ascii="Tahoma" w:hAnsi="Tahoma" w:cs="Tahoma"/>
                <w:b/>
                <w:bCs/>
                <w:color w:val="000000"/>
                <w:sz w:val="18"/>
                <w:szCs w:val="18"/>
                <w:lang w:val="el-GR" w:eastAsia="el-GR"/>
              </w:rPr>
              <w:t xml:space="preserve">ΠΡΟΣΟΜΟΙΩΤΕΣ 1. ΠΡΟΣΟΜΟΙΩΤΗΣ ΥΨΗΛΗΣ ΠΙΣΤΟΤΗΤΑΣ ενήλικα (1 τεμάχιο)υπολογιστή (4 τεμάχια). </w:t>
            </w:r>
            <w:r w:rsidRPr="000E3134">
              <w:rPr>
                <w:rFonts w:ascii="Tahoma" w:hAnsi="Tahoma" w:cs="Tahoma"/>
                <w:b/>
                <w:bCs/>
                <w:color w:val="000000"/>
                <w:sz w:val="18"/>
                <w:szCs w:val="18"/>
                <w:lang w:val="el-GR" w:eastAsia="el-GR"/>
              </w:rPr>
              <w:br/>
              <w:t>2. ΠΡΟΣΟΜΟΙΩΤΗΣ ΥΨΗΛΗΣ ΠΙΣΤΟΤΗΤΑΣ μαιευτικός (1 τεμάχιο)</w:t>
            </w:r>
            <w:r w:rsidRPr="000E3134">
              <w:rPr>
                <w:rFonts w:ascii="Tahoma" w:hAnsi="Tahoma" w:cs="Tahoma"/>
                <w:b/>
                <w:bCs/>
                <w:color w:val="000000"/>
                <w:sz w:val="18"/>
                <w:szCs w:val="18"/>
                <w:lang w:val="el-GR" w:eastAsia="el-GR"/>
              </w:rPr>
              <w:br/>
              <w:t>3. ΠΡΟΣΟΜΟΙΩΤΗΣ ΥΨΗΛΗΣ ΠΙΣΤΟΤΗΤΑΣ παιδιατρικός (1 τεμάχιο)</w:t>
            </w:r>
            <w:r w:rsidRPr="000E3134">
              <w:rPr>
                <w:rFonts w:ascii="Tahoma" w:hAnsi="Tahoma" w:cs="Tahoma"/>
                <w:b/>
                <w:bCs/>
                <w:color w:val="000000"/>
                <w:sz w:val="18"/>
                <w:szCs w:val="18"/>
                <w:lang w:val="el-GR" w:eastAsia="el-GR"/>
              </w:rPr>
              <w:br/>
              <w:t xml:space="preserve">4. ΠΡΟΣΟΜΟΙΩΤΗΣ ΥΨΗΛΗΣ ΠΙΣΤΟΤΗΤΑΣ  </w:t>
            </w:r>
            <w:proofErr w:type="spellStart"/>
            <w:r w:rsidRPr="000E3134">
              <w:rPr>
                <w:rFonts w:ascii="Tahoma" w:hAnsi="Tahoma" w:cs="Tahoma"/>
                <w:b/>
                <w:bCs/>
                <w:color w:val="000000"/>
                <w:sz w:val="18"/>
                <w:szCs w:val="18"/>
                <w:lang w:val="el-GR" w:eastAsia="el-GR"/>
              </w:rPr>
              <w:t>νεογνολογικός</w:t>
            </w:r>
            <w:proofErr w:type="spellEnd"/>
            <w:r w:rsidRPr="000E3134">
              <w:rPr>
                <w:rFonts w:ascii="Tahoma" w:hAnsi="Tahoma" w:cs="Tahoma"/>
                <w:b/>
                <w:bCs/>
                <w:color w:val="000000"/>
                <w:sz w:val="18"/>
                <w:szCs w:val="18"/>
                <w:lang w:val="el-GR" w:eastAsia="el-GR"/>
              </w:rPr>
              <w:t xml:space="preserve"> (1 τεμάχιο)Σημείωση: Ο κάθε προσομοιωτής να παραδοθεί με ξεχωριστό φορητό </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67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10.1</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b/>
                <w:bCs/>
                <w:color w:val="000000"/>
                <w:sz w:val="18"/>
                <w:szCs w:val="18"/>
                <w:lang w:val="el-GR" w:eastAsia="el-GR"/>
              </w:rPr>
            </w:pPr>
            <w:r w:rsidRPr="000E3134">
              <w:rPr>
                <w:rFonts w:ascii="Tahoma" w:hAnsi="Tahoma" w:cs="Tahoma"/>
                <w:b/>
                <w:bCs/>
                <w:color w:val="000000"/>
                <w:sz w:val="18"/>
                <w:szCs w:val="18"/>
                <w:lang w:val="el-GR" w:eastAsia="el-GR"/>
              </w:rPr>
              <w:t>ΠΡΟΣΟΜΟΙΩΤΗΣ ΥΨΗΛΗΣ ΠΙΣΤΟΤΗΤΑΣ ενήλικα (1 τεμάχιο)</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261"/>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lastRenderedPageBreak/>
              <w:t>10.2</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Ο προσομοιωτής να είναι πλήρους σώματος, ενήλικας, κατάλληλος για εκπαίδευση σε ιατρικές πράξεις με δυνατότητα χρήσης σε διεπιστημονικό περιβάλλον εκπαίδευσης (</w:t>
            </w:r>
            <w:proofErr w:type="spellStart"/>
            <w:r w:rsidRPr="000E3134">
              <w:rPr>
                <w:rFonts w:ascii="Tahoma" w:hAnsi="Tahoma" w:cs="Tahoma"/>
                <w:color w:val="000000"/>
                <w:sz w:val="18"/>
                <w:szCs w:val="18"/>
                <w:lang w:val="el-GR" w:eastAsia="el-GR"/>
              </w:rPr>
              <w:t>inter-disciplinary</w:t>
            </w:r>
            <w:proofErr w:type="spellEnd"/>
            <w:r w:rsidRPr="000E3134">
              <w:rPr>
                <w:rFonts w:ascii="Tahoma" w:hAnsi="Tahoma" w:cs="Tahoma"/>
                <w:color w:val="000000"/>
                <w:sz w:val="18"/>
                <w:szCs w:val="18"/>
                <w:lang w:val="el-GR" w:eastAsia="el-GR"/>
              </w:rPr>
              <w:t xml:space="preserve"> </w:t>
            </w:r>
            <w:proofErr w:type="spellStart"/>
            <w:r w:rsidRPr="000E3134">
              <w:rPr>
                <w:rFonts w:ascii="Tahoma" w:hAnsi="Tahoma" w:cs="Tahoma"/>
                <w:color w:val="000000"/>
                <w:sz w:val="18"/>
                <w:szCs w:val="18"/>
                <w:lang w:val="el-GR" w:eastAsia="el-GR"/>
              </w:rPr>
              <w:t>training</w:t>
            </w:r>
            <w:proofErr w:type="spellEnd"/>
            <w:r w:rsidRPr="000E3134">
              <w:rPr>
                <w:rFonts w:ascii="Tahoma" w:hAnsi="Tahoma" w:cs="Tahoma"/>
                <w:color w:val="000000"/>
                <w:sz w:val="18"/>
                <w:szCs w:val="18"/>
                <w:lang w:val="el-GR" w:eastAsia="el-GR"/>
              </w:rPr>
              <w:t>).</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84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10.3</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μπορεί να χρησιμοποιηθεί σε εσωτερικούς ή εξωτερικούς χώρους χωρίς περιορισμό της λειτουργίας του ακόμα και κατά την κίνηση του.</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31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10.4</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b/>
                <w:bCs/>
                <w:color w:val="000000"/>
                <w:sz w:val="18"/>
                <w:szCs w:val="18"/>
                <w:lang w:val="el-GR" w:eastAsia="el-GR"/>
              </w:rPr>
            </w:pPr>
            <w:r w:rsidRPr="000E3134">
              <w:rPr>
                <w:rFonts w:ascii="Tahoma" w:hAnsi="Tahoma" w:cs="Tahoma"/>
                <w:b/>
                <w:bCs/>
                <w:color w:val="000000"/>
                <w:sz w:val="18"/>
                <w:szCs w:val="18"/>
                <w:lang w:val="el-GR" w:eastAsia="el-GR"/>
              </w:rPr>
              <w:t>ΓΕΝΙΚΑ ΧΑΡΑΚΤΗΡΙΣΤΙΚΑ</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55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10.5</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Γενικά να μπορεί να προσομοιώσει έναν ασθενή σε οποιοδήποτε περιβάλλον τόσο προ-νοσοκομειακά όσο και νοσοκομειακά. Σε τμήματα όπως Επειγόντων Περιστατικών, χειρουργείων, μονάδας εντατικής θεραπείας, μονάδας αυξημένης φροντίδας κλπ.</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12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10.6</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Ο προσομοιωτής να είναι πλήρως αυτόνομος για όλες τις λειτουργίας του, χωρίς εξωτερικές συνδέσεις με καλώδια ή σωληνώσεις.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45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10.7</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Ο προσομοιωτής να έχει αθόρυβη λειτουργία.</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367"/>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10.8</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ελέγχεται πλήρως ασύρματα αλλά και ενσύρματα. Ο προσομοιωτής να ελέγχεται με εξειδικευμένο σύστημα RF πολλαπλών συχνοτήτων. Το σύστημα ελέγχου να έχει την δυνατότητα να είναι ελαφρύ και φορητό για χρήση σε κίνηση.</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112"/>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10.9</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καλύπτεται με ενιαίο δέρμα με ελάχιστα ορατές ενώσεις ενώ οι αρθρώσεις να καλύπτονται πλήρως δίνοντας την εικόνα σχεδόν ανθρώπινου σώματος.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006"/>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10.10</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τροφοδοτείται από εσωτερική επαναφορτιζόμενη μπαταρία για αυτονομία όχι λιγότερο από 6 ώρες. Να υπάρχει και η δυνατότητα λειτουργίας από το δίκτυο.</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EA585E" w:rsidTr="00191D3C">
        <w:trPr>
          <w:trHeight w:val="2497"/>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10.11</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προσομοιώνει τουλάχιστον τα ακόλουθα συστήματα ασθενούς σε κατηγορία υψηλή</w:t>
            </w:r>
            <w:r w:rsidR="00EA585E">
              <w:rPr>
                <w:rFonts w:ascii="Tahoma" w:hAnsi="Tahoma" w:cs="Tahoma"/>
                <w:color w:val="000000"/>
                <w:sz w:val="18"/>
                <w:szCs w:val="18"/>
                <w:lang w:val="el-GR" w:eastAsia="el-GR"/>
              </w:rPr>
              <w:t>ς πιστότητας (</w:t>
            </w:r>
            <w:proofErr w:type="spellStart"/>
            <w:r w:rsidR="00EA585E">
              <w:rPr>
                <w:rFonts w:ascii="Tahoma" w:hAnsi="Tahoma" w:cs="Tahoma"/>
                <w:color w:val="000000"/>
                <w:sz w:val="18"/>
                <w:szCs w:val="18"/>
                <w:lang w:val="el-GR" w:eastAsia="el-GR"/>
              </w:rPr>
              <w:t>high-fidelity</w:t>
            </w:r>
            <w:proofErr w:type="spellEnd"/>
            <w:r w:rsidR="00EA585E">
              <w:rPr>
                <w:rFonts w:ascii="Tahoma" w:hAnsi="Tahoma" w:cs="Tahoma"/>
                <w:color w:val="000000"/>
                <w:sz w:val="18"/>
                <w:szCs w:val="18"/>
                <w:lang w:val="el-GR" w:eastAsia="el-GR"/>
              </w:rPr>
              <w:t>):</w:t>
            </w:r>
            <w:r w:rsidR="00EA585E">
              <w:rPr>
                <w:rFonts w:ascii="Tahoma" w:hAnsi="Tahoma" w:cs="Tahoma"/>
                <w:color w:val="000000"/>
                <w:sz w:val="18"/>
                <w:szCs w:val="18"/>
                <w:lang w:val="el-GR" w:eastAsia="el-GR"/>
              </w:rPr>
              <w:br/>
            </w:r>
            <w:r w:rsidRPr="000E3134">
              <w:rPr>
                <w:rFonts w:ascii="Tahoma" w:hAnsi="Tahoma" w:cs="Tahoma"/>
                <w:color w:val="000000"/>
                <w:sz w:val="18"/>
                <w:szCs w:val="18"/>
                <w:lang w:val="el-GR" w:eastAsia="el-GR"/>
              </w:rPr>
              <w:t>Ρεαλιστικό σύστημ</w:t>
            </w:r>
            <w:r w:rsidR="00EA585E">
              <w:rPr>
                <w:rFonts w:ascii="Tahoma" w:hAnsi="Tahoma" w:cs="Tahoma"/>
                <w:color w:val="000000"/>
                <w:sz w:val="18"/>
                <w:szCs w:val="18"/>
                <w:lang w:val="el-GR" w:eastAsia="el-GR"/>
              </w:rPr>
              <w:t>α αεραγωγών και αναπνευστικού</w:t>
            </w:r>
            <w:r w:rsidR="00EA585E">
              <w:rPr>
                <w:rFonts w:ascii="Tahoma" w:hAnsi="Tahoma" w:cs="Tahoma"/>
                <w:color w:val="000000"/>
                <w:sz w:val="18"/>
                <w:szCs w:val="18"/>
                <w:lang w:val="el-GR" w:eastAsia="el-GR"/>
              </w:rPr>
              <w:br/>
            </w:r>
            <w:r w:rsidRPr="000E3134">
              <w:rPr>
                <w:rFonts w:ascii="Tahoma" w:hAnsi="Tahoma" w:cs="Tahoma"/>
                <w:color w:val="000000"/>
                <w:sz w:val="18"/>
                <w:szCs w:val="18"/>
                <w:lang w:val="el-GR" w:eastAsia="el-GR"/>
              </w:rPr>
              <w:t>Ρε</w:t>
            </w:r>
            <w:r w:rsidR="00EA585E">
              <w:rPr>
                <w:rFonts w:ascii="Tahoma" w:hAnsi="Tahoma" w:cs="Tahoma"/>
                <w:color w:val="000000"/>
                <w:sz w:val="18"/>
                <w:szCs w:val="18"/>
                <w:lang w:val="el-GR" w:eastAsia="el-GR"/>
              </w:rPr>
              <w:t>αλιστικό καρδιολογικό σύστημα</w:t>
            </w:r>
            <w:r w:rsidR="00EA585E">
              <w:rPr>
                <w:rFonts w:ascii="Tahoma" w:hAnsi="Tahoma" w:cs="Tahoma"/>
                <w:color w:val="000000"/>
                <w:sz w:val="18"/>
                <w:szCs w:val="18"/>
                <w:lang w:val="el-GR" w:eastAsia="el-GR"/>
              </w:rPr>
              <w:br/>
              <w:t>Ρεαλιστικό κυκλοφορικό σύστημα</w:t>
            </w:r>
            <w:r w:rsidR="00EA585E">
              <w:rPr>
                <w:rFonts w:ascii="Tahoma" w:hAnsi="Tahoma" w:cs="Tahoma"/>
                <w:color w:val="000000"/>
                <w:sz w:val="18"/>
                <w:szCs w:val="18"/>
                <w:lang w:val="el-GR" w:eastAsia="el-GR"/>
              </w:rPr>
              <w:br/>
            </w:r>
            <w:r w:rsidRPr="000E3134">
              <w:rPr>
                <w:rFonts w:ascii="Tahoma" w:hAnsi="Tahoma" w:cs="Tahoma"/>
                <w:color w:val="000000"/>
                <w:sz w:val="18"/>
                <w:szCs w:val="18"/>
                <w:lang w:val="el-GR" w:eastAsia="el-GR"/>
              </w:rPr>
              <w:t xml:space="preserve">Ρεαλιστικό νευρολογικό σύστημα με συγκεκριμένα </w:t>
            </w:r>
            <w:proofErr w:type="spellStart"/>
            <w:r w:rsidRPr="000E3134">
              <w:rPr>
                <w:rFonts w:ascii="Tahoma" w:hAnsi="Tahoma" w:cs="Tahoma"/>
                <w:color w:val="000000"/>
                <w:sz w:val="18"/>
                <w:szCs w:val="18"/>
                <w:lang w:val="el-GR" w:eastAsia="el-GR"/>
              </w:rPr>
              <w:t>αν</w:t>
            </w:r>
            <w:r w:rsidR="00EA585E">
              <w:rPr>
                <w:rFonts w:ascii="Tahoma" w:hAnsi="Tahoma" w:cs="Tahoma"/>
                <w:color w:val="000000"/>
                <w:sz w:val="18"/>
                <w:szCs w:val="18"/>
                <w:lang w:val="el-GR" w:eastAsia="el-GR"/>
              </w:rPr>
              <w:t>τακλαστικά</w:t>
            </w:r>
            <w:proofErr w:type="spellEnd"/>
            <w:r w:rsidR="00EA585E">
              <w:rPr>
                <w:rFonts w:ascii="Tahoma" w:hAnsi="Tahoma" w:cs="Tahoma"/>
                <w:color w:val="000000"/>
                <w:sz w:val="18"/>
                <w:szCs w:val="18"/>
                <w:lang w:val="el-GR" w:eastAsia="el-GR"/>
              </w:rPr>
              <w:t xml:space="preserve"> νευρικού συστήματος</w:t>
            </w:r>
            <w:r w:rsidR="00EA585E" w:rsidRPr="00EA585E">
              <w:rPr>
                <w:rFonts w:ascii="Tahoma" w:hAnsi="Tahoma" w:cs="Tahoma"/>
                <w:color w:val="000000"/>
                <w:sz w:val="18"/>
                <w:szCs w:val="18"/>
                <w:lang w:val="el-GR" w:eastAsia="el-GR"/>
              </w:rPr>
              <w:t xml:space="preserve">, </w:t>
            </w:r>
            <w:r w:rsidRPr="000E3134">
              <w:rPr>
                <w:rFonts w:ascii="Tahoma" w:hAnsi="Tahoma" w:cs="Tahoma"/>
                <w:color w:val="000000"/>
                <w:sz w:val="18"/>
                <w:szCs w:val="18"/>
                <w:lang w:val="el-GR" w:eastAsia="el-GR"/>
              </w:rPr>
              <w:t xml:space="preserve"> Ρεαλιστική ομιλία</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983"/>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10.12</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Σαν προσομοιωτής κατηγορίας υψηλής πιστότητας θα πρέπει να συνδέεται και να τροφοδοτεί με προσομοιωμένα ζωτικά σήματα πραγματικό κλινικό εξοπλισμό, όπως αυτόν που χρησιμοποιούν στα διάφορα νοσοκομειακά τμήμα, και όχι μέσω τρίτων εξωτερικών συσκευών. Θα πρέπει να μπορεί να συνδεθεί τουλάχιστον με τον ακόλουθο κλινικό εξοπλισμό: Υποστήριξης με χειροκίνητη τεχνική (BVM, </w:t>
            </w:r>
            <w:proofErr w:type="spellStart"/>
            <w:r w:rsidRPr="000E3134">
              <w:rPr>
                <w:rFonts w:ascii="Tahoma" w:hAnsi="Tahoma" w:cs="Tahoma"/>
                <w:color w:val="000000"/>
                <w:sz w:val="18"/>
                <w:szCs w:val="18"/>
                <w:lang w:val="el-GR" w:eastAsia="el-GR"/>
              </w:rPr>
              <w:t>BagValveMask</w:t>
            </w:r>
            <w:proofErr w:type="spellEnd"/>
            <w:r w:rsidRPr="000E3134">
              <w:rPr>
                <w:rFonts w:ascii="Tahoma" w:hAnsi="Tahoma" w:cs="Tahoma"/>
                <w:color w:val="000000"/>
                <w:sz w:val="18"/>
                <w:szCs w:val="18"/>
                <w:lang w:val="el-GR" w:eastAsia="el-GR"/>
              </w:rPr>
              <w:t xml:space="preserve">). Με πραγματικό αναπνευστήρα </w:t>
            </w:r>
            <w:r w:rsidRPr="000E3134">
              <w:rPr>
                <w:rFonts w:ascii="Tahoma" w:hAnsi="Tahoma" w:cs="Tahoma"/>
                <w:color w:val="000000"/>
                <w:sz w:val="18"/>
                <w:szCs w:val="18"/>
                <w:lang w:val="el-GR" w:eastAsia="el-GR"/>
              </w:rPr>
              <w:lastRenderedPageBreak/>
              <w:t>και να μπορεί να πραγματοποιήσει: 1. Μεταβολή της λειτουργίας του πνεύμονα του προσομοιωτή, της ενδοτικότητας και της αντίστασης ακόμα και με τον αναπνευστήρα σε λειτουργία, 2. Να μπορεί να πραγματοποιηθεί λήψη πραγματικών αναπνευστικών δεδομένων από τον αναπνευστήρα, 3. Να έχει την δυνατότητα λειτουργίας στους αναπνευστικούς ρυθμούς που μπορεί να αποδώσει ο αναπνευστήρας.  Να διαθέτει την δυνατότητα μέτρησης της αρτηριακής πίεσης με πραγματικό πιεσόμετρο. Να διαθέτει την δυνατότητα μέτρησης του κορεσμού οξυγόνου χρησι</w:t>
            </w:r>
            <w:r w:rsidR="00EA585E">
              <w:rPr>
                <w:rFonts w:ascii="Tahoma" w:hAnsi="Tahoma" w:cs="Tahoma"/>
                <w:color w:val="000000"/>
                <w:sz w:val="18"/>
                <w:szCs w:val="18"/>
                <w:lang w:val="el-GR" w:eastAsia="el-GR"/>
              </w:rPr>
              <w:t xml:space="preserve">μοποιώντας πραγματικό οξύμετρο. </w:t>
            </w:r>
            <w:r w:rsidRPr="000E3134">
              <w:rPr>
                <w:rFonts w:ascii="Tahoma" w:hAnsi="Tahoma" w:cs="Tahoma"/>
                <w:color w:val="000000"/>
                <w:sz w:val="18"/>
                <w:szCs w:val="18"/>
                <w:lang w:val="el-GR" w:eastAsia="el-GR"/>
              </w:rPr>
              <w:t xml:space="preserve">Να διαθέτει την δυνατότητα μέτρησης της συγκέντρωσης διοξειδίου του άνθρακα στα </w:t>
            </w:r>
            <w:proofErr w:type="spellStart"/>
            <w:r w:rsidRPr="000E3134">
              <w:rPr>
                <w:rFonts w:ascii="Tahoma" w:hAnsi="Tahoma" w:cs="Tahoma"/>
                <w:color w:val="000000"/>
                <w:sz w:val="18"/>
                <w:szCs w:val="18"/>
                <w:lang w:val="el-GR" w:eastAsia="el-GR"/>
              </w:rPr>
              <w:t>εκπνεόμενα</w:t>
            </w:r>
            <w:proofErr w:type="spellEnd"/>
            <w:r w:rsidRPr="000E3134">
              <w:rPr>
                <w:rFonts w:ascii="Tahoma" w:hAnsi="Tahoma" w:cs="Tahoma"/>
                <w:color w:val="000000"/>
                <w:sz w:val="18"/>
                <w:szCs w:val="18"/>
                <w:lang w:val="el-GR" w:eastAsia="el-GR"/>
              </w:rPr>
              <w:t xml:space="preserve"> αέρια χρησιμοποιώντας πραγματικό </w:t>
            </w:r>
            <w:proofErr w:type="spellStart"/>
            <w:r w:rsidRPr="000E3134">
              <w:rPr>
                <w:rFonts w:ascii="Tahoma" w:hAnsi="Tahoma" w:cs="Tahoma"/>
                <w:color w:val="000000"/>
                <w:sz w:val="18"/>
                <w:szCs w:val="18"/>
                <w:lang w:val="el-GR" w:eastAsia="el-GR"/>
              </w:rPr>
              <w:t>καπνογράφο</w:t>
            </w:r>
            <w:proofErr w:type="spellEnd"/>
            <w:r w:rsidRPr="000E3134">
              <w:rPr>
                <w:rFonts w:ascii="Tahoma" w:hAnsi="Tahoma" w:cs="Tahoma"/>
                <w:color w:val="000000"/>
                <w:sz w:val="18"/>
                <w:szCs w:val="18"/>
                <w:lang w:val="el-GR" w:eastAsia="el-GR"/>
              </w:rPr>
              <w:t xml:space="preserve">. Να διαθέτει την δυνατότητα παρακολούθησης </w:t>
            </w:r>
            <w:proofErr w:type="spellStart"/>
            <w:r w:rsidRPr="000E3134">
              <w:rPr>
                <w:rFonts w:ascii="Tahoma" w:hAnsi="Tahoma" w:cs="Tahoma"/>
                <w:color w:val="000000"/>
                <w:sz w:val="18"/>
                <w:szCs w:val="18"/>
                <w:lang w:val="el-GR" w:eastAsia="el-GR"/>
              </w:rPr>
              <w:t>ΗΚΓτος</w:t>
            </w:r>
            <w:proofErr w:type="spellEnd"/>
            <w:r w:rsidRPr="000E3134">
              <w:rPr>
                <w:rFonts w:ascii="Tahoma" w:hAnsi="Tahoma" w:cs="Tahoma"/>
                <w:color w:val="000000"/>
                <w:sz w:val="18"/>
                <w:szCs w:val="18"/>
                <w:lang w:val="el-GR" w:eastAsia="el-GR"/>
              </w:rPr>
              <w:t xml:space="preserve"> με χρήση πραγματικού καρδιογράφου. Να διαθέτει την δυνατότητα απινίδωσης, </w:t>
            </w:r>
            <w:proofErr w:type="spellStart"/>
            <w:r w:rsidRPr="000E3134">
              <w:rPr>
                <w:rFonts w:ascii="Tahoma" w:hAnsi="Tahoma" w:cs="Tahoma"/>
                <w:color w:val="000000"/>
                <w:sz w:val="18"/>
                <w:szCs w:val="18"/>
                <w:lang w:val="el-GR" w:eastAsia="el-GR"/>
              </w:rPr>
              <w:t>καρδιοανάταξης</w:t>
            </w:r>
            <w:proofErr w:type="spellEnd"/>
            <w:r w:rsidRPr="000E3134">
              <w:rPr>
                <w:rFonts w:ascii="Tahoma" w:hAnsi="Tahoma" w:cs="Tahoma"/>
                <w:color w:val="000000"/>
                <w:sz w:val="18"/>
                <w:szCs w:val="18"/>
                <w:lang w:val="el-GR" w:eastAsia="el-GR"/>
              </w:rPr>
              <w:t xml:space="preserve"> (συγχρονισμένη απινίδωση) και </w:t>
            </w:r>
            <w:proofErr w:type="spellStart"/>
            <w:r w:rsidRPr="000E3134">
              <w:rPr>
                <w:rFonts w:ascii="Tahoma" w:hAnsi="Tahoma" w:cs="Tahoma"/>
                <w:color w:val="000000"/>
                <w:sz w:val="18"/>
                <w:szCs w:val="18"/>
                <w:lang w:val="el-GR" w:eastAsia="el-GR"/>
              </w:rPr>
              <w:t>βηματοδότησης</w:t>
            </w:r>
            <w:proofErr w:type="spellEnd"/>
            <w:r w:rsidRPr="000E3134">
              <w:rPr>
                <w:rFonts w:ascii="Tahoma" w:hAnsi="Tahoma" w:cs="Tahoma"/>
                <w:color w:val="000000"/>
                <w:sz w:val="18"/>
                <w:szCs w:val="18"/>
                <w:lang w:val="el-GR" w:eastAsia="el-GR"/>
              </w:rPr>
              <w:t xml:space="preserve">, χρησιμοποιώντας πραγματικό </w:t>
            </w:r>
            <w:proofErr w:type="spellStart"/>
            <w:r w:rsidRPr="000E3134">
              <w:rPr>
                <w:rFonts w:ascii="Tahoma" w:hAnsi="Tahoma" w:cs="Tahoma"/>
                <w:color w:val="000000"/>
                <w:sz w:val="18"/>
                <w:szCs w:val="18"/>
                <w:lang w:val="el-GR" w:eastAsia="el-GR"/>
              </w:rPr>
              <w:t>απινιδωτή</w:t>
            </w:r>
            <w:proofErr w:type="spellEnd"/>
            <w:r w:rsidRPr="000E3134">
              <w:rPr>
                <w:rFonts w:ascii="Tahoma" w:hAnsi="Tahoma" w:cs="Tahoma"/>
                <w:color w:val="000000"/>
                <w:sz w:val="18"/>
                <w:szCs w:val="18"/>
                <w:lang w:val="el-GR" w:eastAsia="el-GR"/>
              </w:rPr>
              <w:t xml:space="preserve"> ή/και εξωτερικό προσωρινό βηματοδότη.</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lastRenderedPageBreak/>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67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lastRenderedPageBreak/>
              <w:t>11</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b/>
                <w:bCs/>
                <w:color w:val="000000"/>
                <w:sz w:val="18"/>
                <w:szCs w:val="18"/>
                <w:lang w:val="el-GR" w:eastAsia="el-GR"/>
              </w:rPr>
            </w:pPr>
            <w:r w:rsidRPr="000E3134">
              <w:rPr>
                <w:rFonts w:ascii="Tahoma" w:hAnsi="Tahoma" w:cs="Tahoma"/>
                <w:b/>
                <w:bCs/>
                <w:color w:val="000000"/>
                <w:sz w:val="18"/>
                <w:szCs w:val="18"/>
                <w:lang w:val="el-GR" w:eastAsia="el-GR"/>
              </w:rPr>
              <w:t>ΠΡΟΣΟΜΟΙΩΤΗΣ ΥΨΗΛΗΣ ΠΙΣΤΟΤΗΤΑΣ μαιευτικός (1 τεμάχιο) ΓΕΝΙΚΑ ΧΑΡΑΚΤΗΡΙΣΤΙΚΑ</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35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11.1</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Ο προσομοιωτής να είναι πλήρους σώματος, </w:t>
            </w:r>
            <w:proofErr w:type="spellStart"/>
            <w:r w:rsidRPr="000E3134">
              <w:rPr>
                <w:rFonts w:ascii="Tahoma" w:hAnsi="Tahoma" w:cs="Tahoma"/>
                <w:color w:val="000000"/>
                <w:sz w:val="18"/>
                <w:szCs w:val="18"/>
                <w:lang w:val="el-GR" w:eastAsia="el-GR"/>
              </w:rPr>
              <w:t>τελειόμηνης</w:t>
            </w:r>
            <w:proofErr w:type="spellEnd"/>
            <w:r w:rsidRPr="000E3134">
              <w:rPr>
                <w:rFonts w:ascii="Tahoma" w:hAnsi="Tahoma" w:cs="Tahoma"/>
                <w:color w:val="000000"/>
                <w:sz w:val="18"/>
                <w:szCs w:val="18"/>
                <w:lang w:val="el-GR" w:eastAsia="el-GR"/>
              </w:rPr>
              <w:t xml:space="preserve"> μητέρας και νεογνού, κατάλληλος για εκπαίδευση σε ιατρικές πράξεις και ειδικά σε μαιευτικές πράξεις, γυναικολογική φροντίδα και νοσηλευτική φροντίδα.</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35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11.2</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μπορεί να χρησιμοποιηθεί σε εσωτερικούς ή εξωτερικούς χώρους χωρίς περιορισμό της λειτουργίας του ακόμα και κατά την κίνηση του (</w:t>
            </w:r>
            <w:proofErr w:type="spellStart"/>
            <w:r w:rsidRPr="000E3134">
              <w:rPr>
                <w:rFonts w:ascii="Tahoma" w:hAnsi="Tahoma" w:cs="Tahoma"/>
                <w:color w:val="000000"/>
                <w:sz w:val="18"/>
                <w:szCs w:val="18"/>
                <w:lang w:val="el-GR" w:eastAsia="el-GR"/>
              </w:rPr>
              <w:t>π.χ</w:t>
            </w:r>
            <w:proofErr w:type="spellEnd"/>
            <w:r w:rsidRPr="000E3134">
              <w:rPr>
                <w:rFonts w:ascii="Tahoma" w:hAnsi="Tahoma" w:cs="Tahoma"/>
                <w:color w:val="000000"/>
                <w:sz w:val="18"/>
                <w:szCs w:val="18"/>
                <w:lang w:val="el-GR" w:eastAsia="el-GR"/>
              </w:rPr>
              <w:t xml:space="preserve"> από την αίθουσα οδυνών στην αίθουσα τοκετών ).</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12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11.3</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Ο προσομοιωτής να έχει σχεδόν ανθρώπινη εμφάνιση και ανατομική ακρίβεια με ενιαία επιδερμίδα που να καλύπτει όλο το σώμα και αρθρώσεις χωρίς ορατές ραφές και συνδέσμους.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90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11.4</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Ο προσομοιωτής να είναι πλήρως αυτόνομος για όλες τις λειτουργίας του, χωρίς εξωτερικές συνδέσεις με καλώδια ή σωληνώσεις.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45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11.5</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Ο προσομοιωτής να έχει αθόρυβη λειτουργία.</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431"/>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11.6</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ελέγχεται πλήρως ασύρματα αλλά και ενσύρματα. Ο προσομοιωτής να ελέγχεται με εξειδικευμένο σύστημα RF πολλαπλών συχνοτήτων. Το σύστημα ελέγχου να έχει την δυνατότητα να είναι ελαφρύ και φορητό για χρήση σε κίνηση.</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983"/>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11.7</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br/>
              <w:t>• Να τροφοδοτείται από  εσωτερική επαναφορτιζόμενη μπαταρία  για αυτονομία όχι λιγότερο από 8 ώρες. Να υπάρχει και η δυνατότητα λειτουργίας από το δίκτυο.</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90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lastRenderedPageBreak/>
              <w:t>11.8</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Όλες οι παράμετροι λειτουργίας του προσομοιωτή να μπορούν να ρυθμιστούν από το σύστημα ελέγχου είτε χειροκίνητα είτε αυτόματα.</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699"/>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11.9</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Η λειτουργία του να είναι είτε χειροκίνητη (από τον εκπαιδευτή) ή αυτόματη. Να αναλυθεί ο αυτόματος τρόπος λειτουργίας.</w:t>
            </w:r>
          </w:p>
        </w:tc>
        <w:tc>
          <w:tcPr>
            <w:tcW w:w="679" w:type="dxa"/>
            <w:shd w:val="clear" w:color="auto" w:fill="auto"/>
            <w:vAlign w:val="center"/>
            <w:hideMark/>
          </w:tcPr>
          <w:p w:rsidR="000E3134" w:rsidRPr="000E3134" w:rsidRDefault="00592219" w:rsidP="000E3134">
            <w:pPr>
              <w:suppressAutoHyphens w:val="0"/>
              <w:spacing w:after="0"/>
              <w:jc w:val="center"/>
              <w:rPr>
                <w:rFonts w:ascii="Tahoma" w:hAnsi="Tahoma" w:cs="Tahoma"/>
                <w:color w:val="000000"/>
                <w:sz w:val="18"/>
                <w:szCs w:val="18"/>
                <w:lang w:val="el-GR" w:eastAsia="el-GR"/>
              </w:rPr>
            </w:pPr>
            <w:r w:rsidRPr="00592219">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33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11.10</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br/>
              <w:t>• Να δέχεται επεμβάσεις με πραγματικά χειρουργικά εργαλεία τουλάχιστον στις παρακάτω περιπτώσεις: τοκετού με καισαρική τομή (C-</w:t>
            </w:r>
            <w:proofErr w:type="spellStart"/>
            <w:r w:rsidRPr="000E3134">
              <w:rPr>
                <w:rFonts w:ascii="Tahoma" w:hAnsi="Tahoma" w:cs="Tahoma"/>
                <w:color w:val="000000"/>
                <w:sz w:val="18"/>
                <w:szCs w:val="18"/>
                <w:lang w:val="el-GR" w:eastAsia="el-GR"/>
              </w:rPr>
              <w:t>Section</w:t>
            </w:r>
            <w:proofErr w:type="spellEnd"/>
            <w:r w:rsidRPr="000E3134">
              <w:rPr>
                <w:rFonts w:ascii="Tahoma" w:hAnsi="Tahoma" w:cs="Tahoma"/>
                <w:color w:val="000000"/>
                <w:sz w:val="18"/>
                <w:szCs w:val="18"/>
                <w:lang w:val="el-GR" w:eastAsia="el-GR"/>
              </w:rPr>
              <w:t>) για τομή και ραφή.</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2259"/>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11.11</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προσομοιώνει τουλάχιστον τα ακόλουθα συστήματα ασθενούς σε κατηγορία Υψηλής πιστότητας: Ρεαλιστικό σύστημα τοκετού</w:t>
            </w:r>
            <w:r w:rsidRPr="000E3134">
              <w:rPr>
                <w:rFonts w:ascii="Tahoma" w:hAnsi="Tahoma" w:cs="Tahoma"/>
                <w:color w:val="000000"/>
                <w:sz w:val="18"/>
                <w:szCs w:val="18"/>
                <w:lang w:val="el-GR" w:eastAsia="el-GR"/>
              </w:rPr>
              <w:br/>
              <w:t>Ρεαλιστικό νεογέννητο μωρό (2 τεμάχια) Ρεαλιστικό σύστημα αεραγωγών και αναπνευστικού</w:t>
            </w:r>
            <w:r w:rsidRPr="000E3134">
              <w:rPr>
                <w:rFonts w:ascii="Tahoma" w:hAnsi="Tahoma" w:cs="Tahoma"/>
                <w:color w:val="000000"/>
                <w:sz w:val="18"/>
                <w:szCs w:val="18"/>
                <w:lang w:val="el-GR" w:eastAsia="el-GR"/>
              </w:rPr>
              <w:br/>
              <w:t>Ρεαλιστικό καρδιολογικό σύστημα</w:t>
            </w:r>
            <w:r w:rsidRPr="000E3134">
              <w:rPr>
                <w:rFonts w:ascii="Tahoma" w:hAnsi="Tahoma" w:cs="Tahoma"/>
                <w:color w:val="000000"/>
                <w:sz w:val="18"/>
                <w:szCs w:val="18"/>
                <w:lang w:val="el-GR" w:eastAsia="el-GR"/>
              </w:rPr>
              <w:br/>
              <w:t>Ρεαλιστικό κυκλοφορικό σύστημα</w:t>
            </w:r>
            <w:r w:rsidRPr="000E3134">
              <w:rPr>
                <w:rFonts w:ascii="Tahoma" w:hAnsi="Tahoma" w:cs="Tahoma"/>
                <w:color w:val="000000"/>
                <w:sz w:val="18"/>
                <w:szCs w:val="18"/>
                <w:lang w:val="el-GR" w:eastAsia="el-GR"/>
              </w:rPr>
              <w:br/>
              <w:t>Ρεαλιστικά ανακλαστικά νευρικού συστήματος</w:t>
            </w:r>
            <w:r w:rsidRPr="000E3134">
              <w:rPr>
                <w:rFonts w:ascii="Tahoma" w:hAnsi="Tahoma" w:cs="Tahoma"/>
                <w:color w:val="000000"/>
                <w:sz w:val="18"/>
                <w:szCs w:val="18"/>
                <w:lang w:val="el-GR" w:eastAsia="el-GR"/>
              </w:rPr>
              <w:br/>
              <w:t>Ρεαλιστική ομιλία</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214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11.12</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Σαν προσομοιωτής κατηγορίας υψηλής πιστότητας θα πρέπει να συνδέεται και να τροφοδοτεί με </w:t>
            </w:r>
            <w:proofErr w:type="spellStart"/>
            <w:r w:rsidRPr="000E3134">
              <w:rPr>
                <w:rFonts w:ascii="Tahoma" w:hAnsi="Tahoma" w:cs="Tahoma"/>
                <w:color w:val="000000"/>
                <w:sz w:val="18"/>
                <w:szCs w:val="18"/>
                <w:lang w:val="el-GR" w:eastAsia="el-GR"/>
              </w:rPr>
              <w:t>προσομειωμένα</w:t>
            </w:r>
            <w:proofErr w:type="spellEnd"/>
            <w:r w:rsidRPr="000E3134">
              <w:rPr>
                <w:rFonts w:ascii="Tahoma" w:hAnsi="Tahoma" w:cs="Tahoma"/>
                <w:color w:val="000000"/>
                <w:sz w:val="18"/>
                <w:szCs w:val="18"/>
                <w:lang w:val="el-GR" w:eastAsia="el-GR"/>
              </w:rPr>
              <w:t xml:space="preserve"> ζωτικά σήματα πραγματικό κλινικό εξοπλισμό, όπως αυτόν που χρησιμοποιούν στα διάφορα νοσοκομειακά τμήμα, και όχι μέσω τρίτων εξωτερικών συσκευών. Θα πρέπει να μπορεί να συνδεθεί τουλάχιστον με τον ακόλουθο κλινικό εξοπλισμό:</w:t>
            </w:r>
            <w:r w:rsidRPr="000E3134">
              <w:rPr>
                <w:rFonts w:ascii="Tahoma" w:hAnsi="Tahoma" w:cs="Tahoma"/>
                <w:color w:val="000000"/>
                <w:sz w:val="18"/>
                <w:szCs w:val="18"/>
                <w:lang w:val="el-GR" w:eastAsia="el-GR"/>
              </w:rPr>
              <w:br/>
              <w:t xml:space="preserve">Υποστήριξης με χειροκίνητη τεχνική (BVM, </w:t>
            </w:r>
            <w:proofErr w:type="spellStart"/>
            <w:r w:rsidRPr="000E3134">
              <w:rPr>
                <w:rFonts w:ascii="Tahoma" w:hAnsi="Tahoma" w:cs="Tahoma"/>
                <w:color w:val="000000"/>
                <w:sz w:val="18"/>
                <w:szCs w:val="18"/>
                <w:lang w:val="el-GR" w:eastAsia="el-GR"/>
              </w:rPr>
              <w:t>BagValveMask</w:t>
            </w:r>
            <w:proofErr w:type="spellEnd"/>
            <w:r w:rsidRPr="000E3134">
              <w:rPr>
                <w:rFonts w:ascii="Tahoma" w:hAnsi="Tahoma" w:cs="Tahoma"/>
                <w:color w:val="000000"/>
                <w:sz w:val="18"/>
                <w:szCs w:val="18"/>
                <w:lang w:val="el-GR" w:eastAsia="el-GR"/>
              </w:rPr>
              <w:t>).</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2542"/>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11.13</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Με πραγματικό αναπνευστήρα και να μπορεί να πραγματοποιήσει: 1. Μεταβολή της λειτουργίας του πνεύμονα του προσομοιωτή, της ενδοτικότητας και της αντίστασης ακόμα και με τον αναπνευστήρα σε λειτουργία, 2. Να μπορεί να πραγματοποιηθεί λήψη πραγματικών αναπνευστικών δεδομένων από τον αναπνευστήρα, 3. Να έχει την δυνατότητα λειτουργίας στους αναπνευστικούς ρυθμούς που μπορεί να αποδώσει ο αναπνευστήρας.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354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11.14</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Να διαθέτει την δυνατότητα μέτρησης της αρτηριακής πίεσης με πραγματικό πιεσόμετρο.</w:t>
            </w:r>
            <w:r w:rsidRPr="000E3134">
              <w:rPr>
                <w:rFonts w:ascii="Tahoma" w:hAnsi="Tahoma" w:cs="Tahoma"/>
                <w:color w:val="000000"/>
                <w:sz w:val="18"/>
                <w:szCs w:val="18"/>
                <w:lang w:val="el-GR" w:eastAsia="el-GR"/>
              </w:rPr>
              <w:br/>
              <w:t xml:space="preserve"> Να διαθέτει την δυνατότητα μέτρησης του κορεσμού οξυγόνου χρησιμοποιώντας πραγματικό οξύμετρο.</w:t>
            </w:r>
            <w:r w:rsidRPr="000E3134">
              <w:rPr>
                <w:rFonts w:ascii="Tahoma" w:hAnsi="Tahoma" w:cs="Tahoma"/>
                <w:color w:val="000000"/>
                <w:sz w:val="18"/>
                <w:szCs w:val="18"/>
                <w:lang w:val="el-GR" w:eastAsia="el-GR"/>
              </w:rPr>
              <w:br/>
              <w:t xml:space="preserve"> Να διαθέτει την δυνατότητα μέτρησης της συγκέντρωσης διοξειδίου του άνθρακα στα </w:t>
            </w:r>
            <w:proofErr w:type="spellStart"/>
            <w:r w:rsidRPr="000E3134">
              <w:rPr>
                <w:rFonts w:ascii="Tahoma" w:hAnsi="Tahoma" w:cs="Tahoma"/>
                <w:color w:val="000000"/>
                <w:sz w:val="18"/>
                <w:szCs w:val="18"/>
                <w:lang w:val="el-GR" w:eastAsia="el-GR"/>
              </w:rPr>
              <w:t>εκπνεόμενα</w:t>
            </w:r>
            <w:proofErr w:type="spellEnd"/>
            <w:r w:rsidRPr="000E3134">
              <w:rPr>
                <w:rFonts w:ascii="Tahoma" w:hAnsi="Tahoma" w:cs="Tahoma"/>
                <w:color w:val="000000"/>
                <w:sz w:val="18"/>
                <w:szCs w:val="18"/>
                <w:lang w:val="el-GR" w:eastAsia="el-GR"/>
              </w:rPr>
              <w:t xml:space="preserve"> αέρια χρησιμοποιώντας πραγματικό </w:t>
            </w:r>
            <w:proofErr w:type="spellStart"/>
            <w:r w:rsidRPr="000E3134">
              <w:rPr>
                <w:rFonts w:ascii="Tahoma" w:hAnsi="Tahoma" w:cs="Tahoma"/>
                <w:color w:val="000000"/>
                <w:sz w:val="18"/>
                <w:szCs w:val="18"/>
                <w:lang w:val="el-GR" w:eastAsia="el-GR"/>
              </w:rPr>
              <w:t>καπνογράφο</w:t>
            </w:r>
            <w:proofErr w:type="spellEnd"/>
            <w:r w:rsidRPr="000E3134">
              <w:rPr>
                <w:rFonts w:ascii="Tahoma" w:hAnsi="Tahoma" w:cs="Tahoma"/>
                <w:color w:val="000000"/>
                <w:sz w:val="18"/>
                <w:szCs w:val="18"/>
                <w:lang w:val="el-GR" w:eastAsia="el-GR"/>
              </w:rPr>
              <w:t>.</w:t>
            </w:r>
            <w:r w:rsidRPr="000E3134">
              <w:rPr>
                <w:rFonts w:ascii="Tahoma" w:hAnsi="Tahoma" w:cs="Tahoma"/>
                <w:color w:val="000000"/>
                <w:sz w:val="18"/>
                <w:szCs w:val="18"/>
                <w:lang w:val="el-GR" w:eastAsia="el-GR"/>
              </w:rPr>
              <w:br/>
              <w:t xml:space="preserve">Να διαθέτει την δυνατότητα παρακολούθησης </w:t>
            </w:r>
            <w:proofErr w:type="spellStart"/>
            <w:r w:rsidRPr="000E3134">
              <w:rPr>
                <w:rFonts w:ascii="Tahoma" w:hAnsi="Tahoma" w:cs="Tahoma"/>
                <w:color w:val="000000"/>
                <w:sz w:val="18"/>
                <w:szCs w:val="18"/>
                <w:lang w:val="el-GR" w:eastAsia="el-GR"/>
              </w:rPr>
              <w:t>ΗΚΓτος</w:t>
            </w:r>
            <w:proofErr w:type="spellEnd"/>
            <w:r w:rsidRPr="000E3134">
              <w:rPr>
                <w:rFonts w:ascii="Tahoma" w:hAnsi="Tahoma" w:cs="Tahoma"/>
                <w:color w:val="000000"/>
                <w:sz w:val="18"/>
                <w:szCs w:val="18"/>
                <w:lang w:val="el-GR" w:eastAsia="el-GR"/>
              </w:rPr>
              <w:t xml:space="preserve"> με χρήση πραγματικού καρδιογράφου.</w:t>
            </w:r>
            <w:r w:rsidRPr="000E3134">
              <w:rPr>
                <w:rFonts w:ascii="Tahoma" w:hAnsi="Tahoma" w:cs="Tahoma"/>
                <w:color w:val="000000"/>
                <w:sz w:val="18"/>
                <w:szCs w:val="18"/>
                <w:lang w:val="el-GR" w:eastAsia="el-GR"/>
              </w:rPr>
              <w:br/>
              <w:t xml:space="preserve">Να διαθέτει την δυνατότητα απινίδωσης, </w:t>
            </w:r>
            <w:proofErr w:type="spellStart"/>
            <w:r w:rsidRPr="000E3134">
              <w:rPr>
                <w:rFonts w:ascii="Tahoma" w:hAnsi="Tahoma" w:cs="Tahoma"/>
                <w:color w:val="000000"/>
                <w:sz w:val="18"/>
                <w:szCs w:val="18"/>
                <w:lang w:val="el-GR" w:eastAsia="el-GR"/>
              </w:rPr>
              <w:t>καρδιοανάταξης</w:t>
            </w:r>
            <w:proofErr w:type="spellEnd"/>
            <w:r w:rsidRPr="000E3134">
              <w:rPr>
                <w:rFonts w:ascii="Tahoma" w:hAnsi="Tahoma" w:cs="Tahoma"/>
                <w:color w:val="000000"/>
                <w:sz w:val="18"/>
                <w:szCs w:val="18"/>
                <w:lang w:val="el-GR" w:eastAsia="el-GR"/>
              </w:rPr>
              <w:t xml:space="preserve"> (συγχρονισμένη απινίδωση) και </w:t>
            </w:r>
            <w:proofErr w:type="spellStart"/>
            <w:r w:rsidRPr="000E3134">
              <w:rPr>
                <w:rFonts w:ascii="Tahoma" w:hAnsi="Tahoma" w:cs="Tahoma"/>
                <w:color w:val="000000"/>
                <w:sz w:val="18"/>
                <w:szCs w:val="18"/>
                <w:lang w:val="el-GR" w:eastAsia="el-GR"/>
              </w:rPr>
              <w:t>βηματοδότησης</w:t>
            </w:r>
            <w:proofErr w:type="spellEnd"/>
            <w:r w:rsidRPr="000E3134">
              <w:rPr>
                <w:rFonts w:ascii="Tahoma" w:hAnsi="Tahoma" w:cs="Tahoma"/>
                <w:color w:val="000000"/>
                <w:sz w:val="18"/>
                <w:szCs w:val="18"/>
                <w:lang w:val="el-GR" w:eastAsia="el-GR"/>
              </w:rPr>
              <w:t xml:space="preserve">, χρησιμοποιώντας πραγματικό </w:t>
            </w:r>
            <w:proofErr w:type="spellStart"/>
            <w:r w:rsidRPr="000E3134">
              <w:rPr>
                <w:rFonts w:ascii="Tahoma" w:hAnsi="Tahoma" w:cs="Tahoma"/>
                <w:color w:val="000000"/>
                <w:sz w:val="18"/>
                <w:szCs w:val="18"/>
                <w:lang w:val="el-GR" w:eastAsia="el-GR"/>
              </w:rPr>
              <w:t>απινιδωτή</w:t>
            </w:r>
            <w:proofErr w:type="spellEnd"/>
            <w:r w:rsidRPr="000E3134">
              <w:rPr>
                <w:rFonts w:ascii="Tahoma" w:hAnsi="Tahoma" w:cs="Tahoma"/>
                <w:color w:val="000000"/>
                <w:sz w:val="18"/>
                <w:szCs w:val="18"/>
                <w:lang w:val="el-GR" w:eastAsia="el-GR"/>
              </w:rPr>
              <w:t xml:space="preserve"> ή/και εξωτερικό προσωρινό βηματοδότη.</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796"/>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lastRenderedPageBreak/>
              <w:t>12</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b/>
                <w:bCs/>
                <w:color w:val="000000"/>
                <w:sz w:val="18"/>
                <w:szCs w:val="18"/>
                <w:lang w:val="el-GR" w:eastAsia="el-GR"/>
              </w:rPr>
            </w:pPr>
            <w:r w:rsidRPr="000E3134">
              <w:rPr>
                <w:rFonts w:ascii="Tahoma" w:hAnsi="Tahoma" w:cs="Tahoma"/>
                <w:b/>
                <w:bCs/>
                <w:color w:val="000000"/>
                <w:sz w:val="18"/>
                <w:szCs w:val="18"/>
                <w:lang w:val="el-GR" w:eastAsia="el-GR"/>
              </w:rPr>
              <w:t>ΠΡΟΣΟΜΟΙΩΤΗΣ ΥΨΗΛΗΣ ΠΙΣΤΟΤΗΤΑΣ παιδιατρικός (1 τεμάχιο)</w:t>
            </w:r>
            <w:r w:rsidRPr="000E3134">
              <w:rPr>
                <w:rFonts w:ascii="Tahoma" w:hAnsi="Tahoma" w:cs="Tahoma"/>
                <w:b/>
                <w:bCs/>
                <w:color w:val="000000"/>
                <w:sz w:val="18"/>
                <w:szCs w:val="18"/>
                <w:lang w:val="el-GR" w:eastAsia="el-GR"/>
              </w:rPr>
              <w:br/>
              <w:t>ΓΕΝΙΚΑ ΧΑΡΑΚΤΗΡΙΣΤΙΚΑ</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266"/>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12.1</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Ο προσομοιωτής να είναι πλήρους σώματος, παιδιατρικός περίπου 5 ετών, κατάλληλος για εκπαίδευση σε ιατρικές πράξεις. Να μπορεί να χρησιμοποιηθεί σε εσωτερικούς ή εξωτερικούς χώρους χωρίς περιορισμό της λειτουργίας του ακόμα και κατά την κίνηση του.</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231"/>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12.2</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Γενικά να μπορεί να προσομοιώσει έναν ασθενή σε οποιαδήποτε περιβάλλον τόσο προ-νοσοκομειακό όσο και νοσοκομειακό και σε τμήματα όπως Επειγόντων Περιστατικών, χειρουργείων, μονάδας εντατικής θεραπείας, μονάδας αυξημένης φροντίδας κλπ.</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90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12.3</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Ο προσομοιωτής  να είναι πλήρως αυτόνομος για όλες τις λειτουργίες του, χωρίς εξωτερικές συνδέσεις με καλώδια ή σωληνώσεις.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45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12.4</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Ο προσομοιωτής  να έχει αθόρυβη λειτουργία.</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57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12.5</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ελέγχεται πλήρως ασύρματα αλλά και ενσύρματα. Ο προσομοιωτής να ελέγχεται με εξειδικευμένο σύστημα RF πολλαπλών συχνοτήτων. Το σύστημα ελέγχου να έχει την δυνατότητα να είναι ελαφρύ και φορητό για χρήση σε κίνηση.</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12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12.6</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τροφοδοτείται από εσωτερική επαναφορτιζόμενη μπαταρία για αυτονομία όχι λιγότερο από 3 ώρες. Να υπάρχει και η δυνατότητα λειτουργίας από το δίκτυο.</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90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12.7</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Όλες οι παράμετροι λειτουργίας του προσομοιωτή να μπορούν να ρυθμιστούν από το σύστημα ελέγχου είτε χειροκίνητα είτε αυτόματα.</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75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12.8</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Η λειτουργία του να είναι είτε χειροκίνητη (από τον εκπαιδευτή) ή αυτόματη. Να αναλυθεί ο αυτόματος τρόπος λειτουργίας.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270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12.9</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προσομοιώνει τουλάχιστον τα ακόλουθα συστήματα ασθενούς σε κατηγορία υψηλής πιστότητας (</w:t>
            </w:r>
            <w:proofErr w:type="spellStart"/>
            <w:r w:rsidRPr="000E3134">
              <w:rPr>
                <w:rFonts w:ascii="Tahoma" w:hAnsi="Tahoma" w:cs="Tahoma"/>
                <w:color w:val="000000"/>
                <w:sz w:val="18"/>
                <w:szCs w:val="18"/>
                <w:lang w:val="el-GR" w:eastAsia="el-GR"/>
              </w:rPr>
              <w:t>high-fidelity</w:t>
            </w:r>
            <w:proofErr w:type="spellEnd"/>
            <w:r w:rsidRPr="000E3134">
              <w:rPr>
                <w:rFonts w:ascii="Tahoma" w:hAnsi="Tahoma" w:cs="Tahoma"/>
                <w:color w:val="000000"/>
                <w:sz w:val="18"/>
                <w:szCs w:val="18"/>
                <w:lang w:val="el-GR" w:eastAsia="el-GR"/>
              </w:rPr>
              <w:t>):</w:t>
            </w:r>
            <w:r w:rsidRPr="000E3134">
              <w:rPr>
                <w:rFonts w:ascii="Tahoma" w:hAnsi="Tahoma" w:cs="Tahoma"/>
                <w:color w:val="000000"/>
                <w:sz w:val="18"/>
                <w:szCs w:val="18"/>
                <w:lang w:val="el-GR" w:eastAsia="el-GR"/>
              </w:rPr>
              <w:br/>
              <w:t>Ρεαλιστικό σύστημα αεραγωγών και αναπνευστικού</w:t>
            </w:r>
            <w:r w:rsidRPr="000E3134">
              <w:rPr>
                <w:rFonts w:ascii="Tahoma" w:hAnsi="Tahoma" w:cs="Tahoma"/>
                <w:color w:val="000000"/>
                <w:sz w:val="18"/>
                <w:szCs w:val="18"/>
                <w:lang w:val="el-GR" w:eastAsia="el-GR"/>
              </w:rPr>
              <w:br/>
              <w:t xml:space="preserve"> Ρεαλιστικό καρδιολογικό σύστημα</w:t>
            </w:r>
            <w:r w:rsidRPr="000E3134">
              <w:rPr>
                <w:rFonts w:ascii="Tahoma" w:hAnsi="Tahoma" w:cs="Tahoma"/>
                <w:color w:val="000000"/>
                <w:sz w:val="18"/>
                <w:szCs w:val="18"/>
                <w:lang w:val="el-GR" w:eastAsia="el-GR"/>
              </w:rPr>
              <w:br/>
              <w:t xml:space="preserve"> Ρεαλιστικό κυκλοφορικό σύστημα</w:t>
            </w:r>
            <w:r w:rsidRPr="000E3134">
              <w:rPr>
                <w:rFonts w:ascii="Tahoma" w:hAnsi="Tahoma" w:cs="Tahoma"/>
                <w:color w:val="000000"/>
                <w:sz w:val="18"/>
                <w:szCs w:val="18"/>
                <w:lang w:val="el-GR" w:eastAsia="el-GR"/>
              </w:rPr>
              <w:br/>
              <w:t xml:space="preserve"> Ρεαλιστικά </w:t>
            </w:r>
            <w:proofErr w:type="spellStart"/>
            <w:r w:rsidRPr="000E3134">
              <w:rPr>
                <w:rFonts w:ascii="Tahoma" w:hAnsi="Tahoma" w:cs="Tahoma"/>
                <w:color w:val="000000"/>
                <w:sz w:val="18"/>
                <w:szCs w:val="18"/>
                <w:lang w:val="el-GR" w:eastAsia="el-GR"/>
              </w:rPr>
              <w:t>αντακλαστικά</w:t>
            </w:r>
            <w:proofErr w:type="spellEnd"/>
            <w:r w:rsidRPr="000E3134">
              <w:rPr>
                <w:rFonts w:ascii="Tahoma" w:hAnsi="Tahoma" w:cs="Tahoma"/>
                <w:color w:val="000000"/>
                <w:sz w:val="18"/>
                <w:szCs w:val="18"/>
                <w:lang w:val="el-GR" w:eastAsia="el-GR"/>
              </w:rPr>
              <w:t xml:space="preserve"> νευρικού συστήματος</w:t>
            </w:r>
            <w:r w:rsidRPr="000E3134">
              <w:rPr>
                <w:rFonts w:ascii="Tahoma" w:hAnsi="Tahoma" w:cs="Tahoma"/>
                <w:color w:val="000000"/>
                <w:sz w:val="18"/>
                <w:szCs w:val="18"/>
                <w:lang w:val="el-GR" w:eastAsia="el-GR"/>
              </w:rPr>
              <w:br/>
              <w:t xml:space="preserve"> Ρεαλιστική ομιλία</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6511"/>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lastRenderedPageBreak/>
              <w:t>12.10</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Σαν προσομοιωτής κατηγορίας υψηλής πιστότητας θα πρέπει να συνδέεται και να τροφοδοτεί με προσομοιωμένα ζωτικά σήματα πραγματικό κλινικό εξοπλισμό, όπως αυτόν που χρησιμοποιούν στα διάφορα νοσοκομειακά τμήμα, και όχι μέσω τρίτων εξωτερικών συσκευών. Θα πρέπει να μπορεί να συνδεθεί τουλάχιστον με τον ακόλουθο κλινικό εξοπλισμό:</w:t>
            </w:r>
            <w:r w:rsidRPr="000E3134">
              <w:rPr>
                <w:rFonts w:ascii="Tahoma" w:hAnsi="Tahoma" w:cs="Tahoma"/>
                <w:color w:val="000000"/>
                <w:sz w:val="18"/>
                <w:szCs w:val="18"/>
                <w:lang w:val="el-GR" w:eastAsia="el-GR"/>
              </w:rPr>
              <w:br/>
              <w:t xml:space="preserve"> Υποστήριξης με χειροκίνητη τεχνική (BVM, </w:t>
            </w:r>
            <w:proofErr w:type="spellStart"/>
            <w:r w:rsidRPr="000E3134">
              <w:rPr>
                <w:rFonts w:ascii="Tahoma" w:hAnsi="Tahoma" w:cs="Tahoma"/>
                <w:color w:val="000000"/>
                <w:sz w:val="18"/>
                <w:szCs w:val="18"/>
                <w:lang w:val="el-GR" w:eastAsia="el-GR"/>
              </w:rPr>
              <w:t>BagValveMask</w:t>
            </w:r>
            <w:proofErr w:type="spellEnd"/>
            <w:r w:rsidRPr="000E3134">
              <w:rPr>
                <w:rFonts w:ascii="Tahoma" w:hAnsi="Tahoma" w:cs="Tahoma"/>
                <w:color w:val="000000"/>
                <w:sz w:val="18"/>
                <w:szCs w:val="18"/>
                <w:lang w:val="el-GR" w:eastAsia="el-GR"/>
              </w:rPr>
              <w:t>).</w:t>
            </w:r>
            <w:r w:rsidRPr="000E3134">
              <w:rPr>
                <w:rFonts w:ascii="Tahoma" w:hAnsi="Tahoma" w:cs="Tahoma"/>
                <w:color w:val="000000"/>
                <w:sz w:val="18"/>
                <w:szCs w:val="18"/>
                <w:lang w:val="el-GR" w:eastAsia="el-GR"/>
              </w:rPr>
              <w:br/>
              <w:t xml:space="preserve"> Με πραγματικό αναπνευστήρα.</w:t>
            </w:r>
            <w:r w:rsidRPr="000E3134">
              <w:rPr>
                <w:rFonts w:ascii="Tahoma" w:hAnsi="Tahoma" w:cs="Tahoma"/>
                <w:color w:val="000000"/>
                <w:sz w:val="18"/>
                <w:szCs w:val="18"/>
                <w:lang w:val="el-GR" w:eastAsia="el-GR"/>
              </w:rPr>
              <w:br/>
              <w:t xml:space="preserve"> Να διαθέτει την δυνατότητα μέτρησης της αρτηριακής πίεσης με πραγματικό πιεσόμετρο.</w:t>
            </w:r>
            <w:r w:rsidRPr="000E3134">
              <w:rPr>
                <w:rFonts w:ascii="Tahoma" w:hAnsi="Tahoma" w:cs="Tahoma"/>
                <w:color w:val="000000"/>
                <w:sz w:val="18"/>
                <w:szCs w:val="18"/>
                <w:lang w:val="el-GR" w:eastAsia="el-GR"/>
              </w:rPr>
              <w:br/>
              <w:t xml:space="preserve"> Να διαθέτει την δυνατότητα μέτρησης του κορεσμού οξυγόνου χρησιμοποιώντας πραγματικό οξύμετρο.</w:t>
            </w:r>
            <w:r w:rsidRPr="000E3134">
              <w:rPr>
                <w:rFonts w:ascii="Tahoma" w:hAnsi="Tahoma" w:cs="Tahoma"/>
                <w:color w:val="000000"/>
                <w:sz w:val="18"/>
                <w:szCs w:val="18"/>
                <w:lang w:val="el-GR" w:eastAsia="el-GR"/>
              </w:rPr>
              <w:br/>
              <w:t xml:space="preserve">Να διαθέτει την δυνατότητα αναβάθμισης για μέτρηση της συγκέντρωσης διοξειδίου του άνθρακα στα </w:t>
            </w:r>
            <w:proofErr w:type="spellStart"/>
            <w:r w:rsidRPr="000E3134">
              <w:rPr>
                <w:rFonts w:ascii="Tahoma" w:hAnsi="Tahoma" w:cs="Tahoma"/>
                <w:color w:val="000000"/>
                <w:sz w:val="18"/>
                <w:szCs w:val="18"/>
                <w:lang w:val="el-GR" w:eastAsia="el-GR"/>
              </w:rPr>
              <w:t>εκπνεόμενα</w:t>
            </w:r>
            <w:proofErr w:type="spellEnd"/>
            <w:r w:rsidRPr="000E3134">
              <w:rPr>
                <w:rFonts w:ascii="Tahoma" w:hAnsi="Tahoma" w:cs="Tahoma"/>
                <w:color w:val="000000"/>
                <w:sz w:val="18"/>
                <w:szCs w:val="18"/>
                <w:lang w:val="el-GR" w:eastAsia="el-GR"/>
              </w:rPr>
              <w:t xml:space="preserve"> αέρια χρησιμοποιώντας πραγματικό </w:t>
            </w:r>
            <w:proofErr w:type="spellStart"/>
            <w:r w:rsidRPr="000E3134">
              <w:rPr>
                <w:rFonts w:ascii="Tahoma" w:hAnsi="Tahoma" w:cs="Tahoma"/>
                <w:color w:val="000000"/>
                <w:sz w:val="18"/>
                <w:szCs w:val="18"/>
                <w:lang w:val="el-GR" w:eastAsia="el-GR"/>
              </w:rPr>
              <w:t>καπνογράφο</w:t>
            </w:r>
            <w:proofErr w:type="spellEnd"/>
            <w:r w:rsidRPr="000E3134">
              <w:rPr>
                <w:rFonts w:ascii="Tahoma" w:hAnsi="Tahoma" w:cs="Tahoma"/>
                <w:color w:val="000000"/>
                <w:sz w:val="18"/>
                <w:szCs w:val="18"/>
                <w:lang w:val="el-GR" w:eastAsia="el-GR"/>
              </w:rPr>
              <w:t>.</w:t>
            </w:r>
            <w:r w:rsidRPr="000E3134">
              <w:rPr>
                <w:rFonts w:ascii="Tahoma" w:hAnsi="Tahoma" w:cs="Tahoma"/>
                <w:color w:val="000000"/>
                <w:sz w:val="18"/>
                <w:szCs w:val="18"/>
                <w:lang w:val="el-GR" w:eastAsia="el-GR"/>
              </w:rPr>
              <w:br/>
              <w:t xml:space="preserve"> Να διαθέτει την δυνατότητα παρακολούθησης </w:t>
            </w:r>
            <w:proofErr w:type="spellStart"/>
            <w:r w:rsidRPr="000E3134">
              <w:rPr>
                <w:rFonts w:ascii="Tahoma" w:hAnsi="Tahoma" w:cs="Tahoma"/>
                <w:color w:val="000000"/>
                <w:sz w:val="18"/>
                <w:szCs w:val="18"/>
                <w:lang w:val="el-GR" w:eastAsia="el-GR"/>
              </w:rPr>
              <w:t>ΗΚΓτος</w:t>
            </w:r>
            <w:proofErr w:type="spellEnd"/>
            <w:r w:rsidRPr="000E3134">
              <w:rPr>
                <w:rFonts w:ascii="Tahoma" w:hAnsi="Tahoma" w:cs="Tahoma"/>
                <w:color w:val="000000"/>
                <w:sz w:val="18"/>
                <w:szCs w:val="18"/>
                <w:lang w:val="el-GR" w:eastAsia="el-GR"/>
              </w:rPr>
              <w:t xml:space="preserve"> με χρήση πραγματικού καρδιογράφου.</w:t>
            </w:r>
            <w:r w:rsidRPr="000E3134">
              <w:rPr>
                <w:rFonts w:ascii="Tahoma" w:hAnsi="Tahoma" w:cs="Tahoma"/>
                <w:color w:val="000000"/>
                <w:sz w:val="18"/>
                <w:szCs w:val="18"/>
                <w:lang w:val="el-GR" w:eastAsia="el-GR"/>
              </w:rPr>
              <w:br/>
              <w:t xml:space="preserve"> Να διαθέτει την δυνατότητα απινίδωσης, </w:t>
            </w:r>
            <w:proofErr w:type="spellStart"/>
            <w:r w:rsidRPr="000E3134">
              <w:rPr>
                <w:rFonts w:ascii="Tahoma" w:hAnsi="Tahoma" w:cs="Tahoma"/>
                <w:color w:val="000000"/>
                <w:sz w:val="18"/>
                <w:szCs w:val="18"/>
                <w:lang w:val="el-GR" w:eastAsia="el-GR"/>
              </w:rPr>
              <w:t>καρδιοανάταξης</w:t>
            </w:r>
            <w:proofErr w:type="spellEnd"/>
            <w:r w:rsidRPr="000E3134">
              <w:rPr>
                <w:rFonts w:ascii="Tahoma" w:hAnsi="Tahoma" w:cs="Tahoma"/>
                <w:color w:val="000000"/>
                <w:sz w:val="18"/>
                <w:szCs w:val="18"/>
                <w:lang w:val="el-GR" w:eastAsia="el-GR"/>
              </w:rPr>
              <w:t xml:space="preserve"> (συγχρονισμένη απινίδωση) και </w:t>
            </w:r>
            <w:proofErr w:type="spellStart"/>
            <w:r w:rsidRPr="000E3134">
              <w:rPr>
                <w:rFonts w:ascii="Tahoma" w:hAnsi="Tahoma" w:cs="Tahoma"/>
                <w:color w:val="000000"/>
                <w:sz w:val="18"/>
                <w:szCs w:val="18"/>
                <w:lang w:val="el-GR" w:eastAsia="el-GR"/>
              </w:rPr>
              <w:t>βηματοδότησης</w:t>
            </w:r>
            <w:proofErr w:type="spellEnd"/>
            <w:r w:rsidRPr="000E3134">
              <w:rPr>
                <w:rFonts w:ascii="Tahoma" w:hAnsi="Tahoma" w:cs="Tahoma"/>
                <w:color w:val="000000"/>
                <w:sz w:val="18"/>
                <w:szCs w:val="18"/>
                <w:lang w:val="el-GR" w:eastAsia="el-GR"/>
              </w:rPr>
              <w:t xml:space="preserve">, χρησιμοποιώντας πραγματικό </w:t>
            </w:r>
            <w:proofErr w:type="spellStart"/>
            <w:r w:rsidRPr="000E3134">
              <w:rPr>
                <w:rFonts w:ascii="Tahoma" w:hAnsi="Tahoma" w:cs="Tahoma"/>
                <w:color w:val="000000"/>
                <w:sz w:val="18"/>
                <w:szCs w:val="18"/>
                <w:lang w:val="el-GR" w:eastAsia="el-GR"/>
              </w:rPr>
              <w:t>απινιδωτή</w:t>
            </w:r>
            <w:proofErr w:type="spellEnd"/>
            <w:r w:rsidRPr="000E3134">
              <w:rPr>
                <w:rFonts w:ascii="Tahoma" w:hAnsi="Tahoma" w:cs="Tahoma"/>
                <w:color w:val="000000"/>
                <w:sz w:val="18"/>
                <w:szCs w:val="18"/>
                <w:lang w:val="el-GR" w:eastAsia="el-GR"/>
              </w:rPr>
              <w:t xml:space="preserve"> ή/και εξωτερικό προσωρινό βηματοδότη.</w:t>
            </w:r>
            <w:r w:rsidRPr="000E3134">
              <w:rPr>
                <w:rFonts w:ascii="Tahoma" w:hAnsi="Tahoma" w:cs="Tahoma"/>
                <w:color w:val="000000"/>
                <w:sz w:val="18"/>
                <w:szCs w:val="18"/>
                <w:lang w:val="el-GR" w:eastAsia="el-GR"/>
              </w:rPr>
              <w:br/>
              <w:t xml:space="preserve">Να διαθέτει την δυνατότητα να συνεργασθεί με </w:t>
            </w:r>
            <w:proofErr w:type="spellStart"/>
            <w:r w:rsidRPr="000E3134">
              <w:rPr>
                <w:rFonts w:ascii="Tahoma" w:hAnsi="Tahoma" w:cs="Tahoma"/>
                <w:color w:val="000000"/>
                <w:sz w:val="18"/>
                <w:szCs w:val="18"/>
                <w:lang w:val="el-GR" w:eastAsia="el-GR"/>
              </w:rPr>
              <w:t>απινιδωτή</w:t>
            </w:r>
            <w:proofErr w:type="spellEnd"/>
            <w:r w:rsidRPr="000E3134">
              <w:rPr>
                <w:rFonts w:ascii="Tahoma" w:hAnsi="Tahoma" w:cs="Tahoma"/>
                <w:color w:val="000000"/>
                <w:sz w:val="18"/>
                <w:szCs w:val="18"/>
                <w:lang w:val="el-GR" w:eastAsia="el-GR"/>
              </w:rPr>
              <w:t xml:space="preserve"> AED.</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12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13</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b/>
                <w:bCs/>
                <w:color w:val="000000"/>
                <w:sz w:val="18"/>
                <w:szCs w:val="18"/>
                <w:lang w:val="el-GR" w:eastAsia="el-GR"/>
              </w:rPr>
            </w:pPr>
            <w:r w:rsidRPr="000E3134">
              <w:rPr>
                <w:rFonts w:ascii="Tahoma" w:hAnsi="Tahoma" w:cs="Tahoma"/>
                <w:b/>
                <w:bCs/>
                <w:color w:val="000000"/>
                <w:sz w:val="18"/>
                <w:szCs w:val="18"/>
                <w:lang w:val="el-GR" w:eastAsia="el-GR"/>
              </w:rPr>
              <w:t xml:space="preserve">ΠΡΟΣΟΜΟΙΩΤΗΣ ΥΨΗΛΗΣ ΠΙΣΤΟΤΗΤΑΣ  </w:t>
            </w:r>
            <w:proofErr w:type="spellStart"/>
            <w:r w:rsidRPr="000E3134">
              <w:rPr>
                <w:rFonts w:ascii="Tahoma" w:hAnsi="Tahoma" w:cs="Tahoma"/>
                <w:b/>
                <w:bCs/>
                <w:color w:val="000000"/>
                <w:sz w:val="18"/>
                <w:szCs w:val="18"/>
                <w:lang w:val="el-GR" w:eastAsia="el-GR"/>
              </w:rPr>
              <w:t>νεογνολογικός</w:t>
            </w:r>
            <w:proofErr w:type="spellEnd"/>
            <w:r w:rsidRPr="000E3134">
              <w:rPr>
                <w:rFonts w:ascii="Tahoma" w:hAnsi="Tahoma" w:cs="Tahoma"/>
                <w:b/>
                <w:bCs/>
                <w:color w:val="000000"/>
                <w:sz w:val="18"/>
                <w:szCs w:val="18"/>
                <w:lang w:val="el-GR" w:eastAsia="el-GR"/>
              </w:rPr>
              <w:t xml:space="preserve"> (1 τεμάχιο)</w:t>
            </w:r>
            <w:r w:rsidRPr="000E3134">
              <w:rPr>
                <w:rFonts w:ascii="Tahoma" w:hAnsi="Tahoma" w:cs="Tahoma"/>
                <w:b/>
                <w:bCs/>
                <w:color w:val="000000"/>
                <w:sz w:val="18"/>
                <w:szCs w:val="18"/>
                <w:lang w:val="el-GR" w:eastAsia="el-GR"/>
              </w:rPr>
              <w:br/>
              <w:t>ΓΕΝΙΚΑ ΧΑΡΑΚΤΗΡΙΣΤΙΚΑ</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552"/>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13.1</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Ο προσομοιωτής να είναι πλήρους σώματος, νεογνό 40 εβδομάδων, κατάλληλος για εκπαίδευση σε ιατρικές και νοσηλευτική φροντίδα. Να μπορεί να χρησιμοποιηθεί σε εσωτερικούς ή εξωτερικούς χώρους χωρίς περιορισμό της λειτουργίας του ακόμα και κατά την κίνηση του.</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12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13.2</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Ο προσομοιωτής  να έχει ανθρώπινη εμφάνιση και ανατομική ακρίβεια  με </w:t>
            </w:r>
            <w:proofErr w:type="spellStart"/>
            <w:r w:rsidRPr="000E3134">
              <w:rPr>
                <w:rFonts w:ascii="Tahoma" w:hAnsi="Tahoma" w:cs="Tahoma"/>
                <w:color w:val="000000"/>
                <w:sz w:val="18"/>
                <w:szCs w:val="18"/>
                <w:lang w:val="el-GR" w:eastAsia="el-GR"/>
              </w:rPr>
              <w:t>εννιαία</w:t>
            </w:r>
            <w:proofErr w:type="spellEnd"/>
            <w:r w:rsidRPr="000E3134">
              <w:rPr>
                <w:rFonts w:ascii="Tahoma" w:hAnsi="Tahoma" w:cs="Tahoma"/>
                <w:color w:val="000000"/>
                <w:sz w:val="18"/>
                <w:szCs w:val="18"/>
                <w:lang w:val="el-GR" w:eastAsia="el-GR"/>
              </w:rPr>
              <w:t xml:space="preserve"> επιδερμίδα που να καλύπτει όλο το σώμα και αρθρώσεις χωρίς ορατές ραφές και συνδέσμους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90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13.3</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Ο προσομοιωτής  να είναι πλήρως αυτόνομος για όλες τις λειτουργίας του, χωρίς εξωτερικές συνδέσεις με καλώδια ή σωληνώσεις.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45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13.4</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Ο προσομοιωτής  να έχει αθόρυβη λειτουργία.</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408"/>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13.5</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ελέγχεται πλήρως ασύρματα αλλά και ενσύρματα. Ο προσομοιωτής να ελέγχεται με εξειδικευμένο σύστημα RF πολλαπλών συχνοτήτων. Το σύστημα ελέγχου να έχει την δυνατότητα να είναι ελαφρύ και φορητό για χρήση σε κίνηση.</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12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lastRenderedPageBreak/>
              <w:t>13.6</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τροφοδοτείται από  εσωτερική επαναφορτιζόμενη μπαταρία  για αυτονομία όχι λιγότερο από 4 ώρες. Να υπάρχει και η δυνατότητα λειτουργίας από το δίκτυο.</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517"/>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13.7</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w:t>
            </w:r>
            <w:proofErr w:type="spellStart"/>
            <w:r w:rsidRPr="000E3134">
              <w:rPr>
                <w:rFonts w:ascii="Tahoma" w:hAnsi="Tahoma" w:cs="Tahoma"/>
                <w:color w:val="000000"/>
                <w:sz w:val="18"/>
                <w:szCs w:val="18"/>
                <w:lang w:val="el-GR" w:eastAsia="el-GR"/>
              </w:rPr>
              <w:t>Ολες</w:t>
            </w:r>
            <w:proofErr w:type="spellEnd"/>
            <w:r w:rsidRPr="000E3134">
              <w:rPr>
                <w:rFonts w:ascii="Tahoma" w:hAnsi="Tahoma" w:cs="Tahoma"/>
                <w:color w:val="000000"/>
                <w:sz w:val="18"/>
                <w:szCs w:val="18"/>
                <w:lang w:val="el-GR" w:eastAsia="el-GR"/>
              </w:rPr>
              <w:t xml:space="preserve"> οι παράμετροι λειτουργίας του προσομοιωτή να μπορούν να ρυθμιστούν από το σύστημα ελέγχου είτε χειροκίνητα είτε αυτόματα. Η λειτουργία του να είναι είτε χειροκίνητη (από τον εκπαιδευτή) ή αυτόματη. Να αναλυθεί ο αυτόματος τρόπος λειτουργίας.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2287"/>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13.8</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Να προσομοιώνει τουλάχιστον τα ακόλουθα συστήματα ασθενούς σε κατηγορία Υψηλής πιστότητας:</w:t>
            </w:r>
            <w:r w:rsidRPr="000E3134">
              <w:rPr>
                <w:rFonts w:ascii="Tahoma" w:hAnsi="Tahoma" w:cs="Tahoma"/>
                <w:color w:val="000000"/>
                <w:sz w:val="18"/>
                <w:szCs w:val="18"/>
                <w:lang w:val="el-GR" w:eastAsia="el-GR"/>
              </w:rPr>
              <w:br/>
              <w:t xml:space="preserve"> Ρεαλιστικό σύστημα αεραγωγών και αναπνευστικού</w:t>
            </w:r>
            <w:r w:rsidRPr="000E3134">
              <w:rPr>
                <w:rFonts w:ascii="Tahoma" w:hAnsi="Tahoma" w:cs="Tahoma"/>
                <w:color w:val="000000"/>
                <w:sz w:val="18"/>
                <w:szCs w:val="18"/>
                <w:lang w:val="el-GR" w:eastAsia="el-GR"/>
              </w:rPr>
              <w:br/>
              <w:t xml:space="preserve"> Ρεαλιστικό καρδιολογικό  σύστημα</w:t>
            </w:r>
            <w:r w:rsidRPr="000E3134">
              <w:rPr>
                <w:rFonts w:ascii="Tahoma" w:hAnsi="Tahoma" w:cs="Tahoma"/>
                <w:color w:val="000000"/>
                <w:sz w:val="18"/>
                <w:szCs w:val="18"/>
                <w:lang w:val="el-GR" w:eastAsia="el-GR"/>
              </w:rPr>
              <w:br/>
              <w:t xml:space="preserve"> Ρεαλιστικό κυκλοφορικό σύστημα με αγγειακή Πρόσβαση</w:t>
            </w:r>
            <w:r w:rsidRPr="000E3134">
              <w:rPr>
                <w:rFonts w:ascii="Tahoma" w:hAnsi="Tahoma" w:cs="Tahoma"/>
                <w:color w:val="000000"/>
                <w:sz w:val="18"/>
                <w:szCs w:val="18"/>
                <w:lang w:val="el-GR" w:eastAsia="el-GR"/>
              </w:rPr>
              <w:br/>
              <w:t xml:space="preserve"> Ρεαλιστικά Νευρολογικά χαρακτηριστικά και ανακλαστικά νευρικού συστήματος.</w:t>
            </w:r>
            <w:r w:rsidRPr="000E3134">
              <w:rPr>
                <w:rFonts w:ascii="Tahoma" w:hAnsi="Tahoma" w:cs="Tahoma"/>
                <w:color w:val="000000"/>
                <w:sz w:val="18"/>
                <w:szCs w:val="18"/>
                <w:lang w:val="el-GR" w:eastAsia="el-GR"/>
              </w:rPr>
              <w:br/>
              <w:t>Ρεαλιστική ομιλία</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3274"/>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13.9</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Σαν προσομοιωτής κατηγορίας Υψηλής πιστότητας θα πρέπει να συνδέετε και να τροφοδοτεί με </w:t>
            </w:r>
            <w:proofErr w:type="spellStart"/>
            <w:r w:rsidRPr="000E3134">
              <w:rPr>
                <w:rFonts w:ascii="Tahoma" w:hAnsi="Tahoma" w:cs="Tahoma"/>
                <w:color w:val="000000"/>
                <w:sz w:val="18"/>
                <w:szCs w:val="18"/>
                <w:lang w:val="el-GR" w:eastAsia="el-GR"/>
              </w:rPr>
              <w:t>προσομειωμένα</w:t>
            </w:r>
            <w:proofErr w:type="spellEnd"/>
            <w:r w:rsidRPr="000E3134">
              <w:rPr>
                <w:rFonts w:ascii="Tahoma" w:hAnsi="Tahoma" w:cs="Tahoma"/>
                <w:color w:val="000000"/>
                <w:sz w:val="18"/>
                <w:szCs w:val="18"/>
                <w:lang w:val="el-GR" w:eastAsia="el-GR"/>
              </w:rPr>
              <w:t xml:space="preserve"> ζωτικά σήματα  πραγματικό κλινικό εξοπλισμό, όπως αυτόν που χρησιμοποιούν στα διάφορα νοσοκομειακά τμήματα, και όχι μέσω τρίτων εξωτερικών συσκευών. Θα πρέπει να μπορεί να συνδεθεί τουλάχιστον με τον ακόλουθο κλινικό εξοπλισμό:</w:t>
            </w:r>
            <w:r w:rsidRPr="000E3134">
              <w:rPr>
                <w:rFonts w:ascii="Tahoma" w:hAnsi="Tahoma" w:cs="Tahoma"/>
                <w:color w:val="000000"/>
                <w:sz w:val="18"/>
                <w:szCs w:val="18"/>
                <w:lang w:val="el-GR" w:eastAsia="el-GR"/>
              </w:rPr>
              <w:br/>
              <w:t xml:space="preserve"> Υποστήριξη αερισμού με χειροκίνητη τεχνική (BVM, </w:t>
            </w:r>
            <w:proofErr w:type="spellStart"/>
            <w:r w:rsidRPr="000E3134">
              <w:rPr>
                <w:rFonts w:ascii="Tahoma" w:hAnsi="Tahoma" w:cs="Tahoma"/>
                <w:color w:val="000000"/>
                <w:sz w:val="18"/>
                <w:szCs w:val="18"/>
                <w:lang w:val="el-GR" w:eastAsia="el-GR"/>
              </w:rPr>
              <w:t>BagValveMask</w:t>
            </w:r>
            <w:proofErr w:type="spellEnd"/>
            <w:r w:rsidRPr="000E3134">
              <w:rPr>
                <w:rFonts w:ascii="Tahoma" w:hAnsi="Tahoma" w:cs="Tahoma"/>
                <w:color w:val="000000"/>
                <w:sz w:val="18"/>
                <w:szCs w:val="18"/>
                <w:lang w:val="el-GR" w:eastAsia="el-GR"/>
              </w:rPr>
              <w:t>).</w:t>
            </w:r>
            <w:r w:rsidRPr="000E3134">
              <w:rPr>
                <w:rFonts w:ascii="Tahoma" w:hAnsi="Tahoma" w:cs="Tahoma"/>
                <w:color w:val="000000"/>
                <w:sz w:val="18"/>
                <w:szCs w:val="18"/>
                <w:lang w:val="el-GR" w:eastAsia="el-GR"/>
              </w:rPr>
              <w:br/>
              <w:t xml:space="preserve"> Να διαθέτει την δυνατότητα μέτρησης της  αρτηριακής πίεσης με πραγματικό πιεσόμετρο.</w:t>
            </w:r>
            <w:r w:rsidRPr="000E3134">
              <w:rPr>
                <w:rFonts w:ascii="Tahoma" w:hAnsi="Tahoma" w:cs="Tahoma"/>
                <w:color w:val="000000"/>
                <w:sz w:val="18"/>
                <w:szCs w:val="18"/>
                <w:lang w:val="el-GR" w:eastAsia="el-GR"/>
              </w:rPr>
              <w:br/>
              <w:t xml:space="preserve">Να διαθέτει την δυνατότητα παρακολούθησης </w:t>
            </w:r>
            <w:proofErr w:type="spellStart"/>
            <w:r w:rsidRPr="000E3134">
              <w:rPr>
                <w:rFonts w:ascii="Tahoma" w:hAnsi="Tahoma" w:cs="Tahoma"/>
                <w:color w:val="000000"/>
                <w:sz w:val="18"/>
                <w:szCs w:val="18"/>
                <w:lang w:val="el-GR" w:eastAsia="el-GR"/>
              </w:rPr>
              <w:t>ΗΚΓτος</w:t>
            </w:r>
            <w:proofErr w:type="spellEnd"/>
            <w:r w:rsidRPr="000E3134">
              <w:rPr>
                <w:rFonts w:ascii="Tahoma" w:hAnsi="Tahoma" w:cs="Tahoma"/>
                <w:color w:val="000000"/>
                <w:sz w:val="18"/>
                <w:szCs w:val="18"/>
                <w:lang w:val="el-GR" w:eastAsia="el-GR"/>
              </w:rPr>
              <w:t xml:space="preserve"> με χρήση πραγματικού καρδιογράφου.</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67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13.10</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Για όλα τα παραπάνω να μην απαιτείται ενδιάμεση εξειδικευμένη συσκευή.</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87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14</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b/>
                <w:bCs/>
                <w:color w:val="000000"/>
                <w:sz w:val="18"/>
                <w:szCs w:val="18"/>
                <w:lang w:val="el-GR" w:eastAsia="el-GR"/>
              </w:rPr>
            </w:pPr>
            <w:r w:rsidRPr="000E3134">
              <w:rPr>
                <w:rFonts w:ascii="Tahoma" w:hAnsi="Tahoma" w:cs="Tahoma"/>
                <w:b/>
                <w:bCs/>
                <w:color w:val="000000"/>
                <w:sz w:val="18"/>
                <w:szCs w:val="18"/>
                <w:lang w:val="el-GR" w:eastAsia="el-GR"/>
              </w:rPr>
              <w:t xml:space="preserve">ΑΛΛΟΣ ΕΞΟΠΛΙΣΜΟΣ </w:t>
            </w:r>
            <w:r w:rsidRPr="000E3134">
              <w:rPr>
                <w:rFonts w:ascii="Tahoma" w:hAnsi="Tahoma" w:cs="Tahoma"/>
                <w:b/>
                <w:bCs/>
                <w:color w:val="000000"/>
                <w:sz w:val="18"/>
                <w:szCs w:val="18"/>
                <w:lang w:val="el-GR" w:eastAsia="el-GR"/>
              </w:rPr>
              <w:br/>
              <w:t xml:space="preserve"> ΣΥΣΤΗΜΑ ΚΑΤΑΓΡΑΦΗΣ ΗΧΟΥ ΚΑΙ ΕΙΚΟΝΑΣ (σταθερής τοποθέτησης)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90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14.1</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Να αποτελεί σύστημα καταγραφής ήχου και εικόνας με δυνατότητα καταγραφής της εξέλιξης της εκπαίδευσης σε εσωτερικούς χώρους. </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57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14.2</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Να περιλαμβάνει οπωσδήποτε 2 ασύρματες ή/και ενσύρματες κάμερες με βάσεις μόνιμης στήριξης, σύστημα για την ασύρματη σύνδεση μέσω </w:t>
            </w:r>
            <w:proofErr w:type="spellStart"/>
            <w:r w:rsidRPr="000E3134">
              <w:rPr>
                <w:rFonts w:ascii="Tahoma" w:hAnsi="Tahoma" w:cs="Tahoma"/>
                <w:color w:val="000000"/>
                <w:sz w:val="18"/>
                <w:szCs w:val="18"/>
                <w:lang w:val="el-GR" w:eastAsia="el-GR"/>
              </w:rPr>
              <w:t>wifi</w:t>
            </w:r>
            <w:proofErr w:type="spellEnd"/>
            <w:r w:rsidRPr="000E3134">
              <w:rPr>
                <w:rFonts w:ascii="Tahoma" w:hAnsi="Tahoma" w:cs="Tahoma"/>
                <w:color w:val="000000"/>
                <w:sz w:val="18"/>
                <w:szCs w:val="18"/>
                <w:lang w:val="el-GR" w:eastAsia="el-GR"/>
              </w:rPr>
              <w:t xml:space="preserve"> με τον υπολογιστή ελέγχου του προσομοιωτή, και Η/Υ για τον έλεγχο και την καταγραφή του ήχου/εικόνας.</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67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14.3</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Ο Η/Υ να λαμβάνει και να καταγράφει όλα τα σήματα (εικόνα και ήχο από όλες τις κάμερες) ταυτόχρονα. </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45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14.4</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Οι καταγραφές να έχουν </w:t>
            </w:r>
            <w:proofErr w:type="spellStart"/>
            <w:r w:rsidRPr="000E3134">
              <w:rPr>
                <w:rFonts w:ascii="Tahoma" w:hAnsi="Tahoma" w:cs="Tahoma"/>
                <w:color w:val="000000"/>
                <w:sz w:val="18"/>
                <w:szCs w:val="18"/>
                <w:lang w:val="el-GR" w:eastAsia="el-GR"/>
              </w:rPr>
              <w:t>χρονοσήμανση</w:t>
            </w:r>
            <w:proofErr w:type="spellEnd"/>
            <w:r w:rsidRPr="000E3134">
              <w:rPr>
                <w:rFonts w:ascii="Tahoma" w:hAnsi="Tahoma" w:cs="Tahoma"/>
                <w:color w:val="000000"/>
                <w:sz w:val="18"/>
                <w:szCs w:val="18"/>
                <w:lang w:val="el-GR" w:eastAsia="el-GR"/>
              </w:rPr>
              <w:t>.</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1350"/>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lastRenderedPageBreak/>
              <w:t>14.5</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 xml:space="preserve">• Να μπορεί να καταγράψει ταυτόχρονα πολλαπλές, υψηλής ευκρίνειας ροές βίντεο και ήχου. </w:t>
            </w:r>
            <w:r w:rsidRPr="000E3134">
              <w:rPr>
                <w:rFonts w:ascii="Tahoma" w:hAnsi="Tahoma" w:cs="Tahoma"/>
                <w:color w:val="000000"/>
                <w:sz w:val="18"/>
                <w:szCs w:val="18"/>
                <w:lang w:val="el-GR" w:eastAsia="el-GR"/>
              </w:rPr>
              <w:br/>
              <w:t>Να μπορεί να αποθηκεύσει εκατοντάδες ώρες βίντεο</w:t>
            </w:r>
          </w:p>
        </w:tc>
        <w:tc>
          <w:tcPr>
            <w:tcW w:w="679"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ΝΑΙ</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r w:rsidR="000E3134" w:rsidRPr="000E3134" w:rsidTr="00191D3C">
        <w:trPr>
          <w:trHeight w:val="315"/>
        </w:trPr>
        <w:tc>
          <w:tcPr>
            <w:tcW w:w="704" w:type="dxa"/>
            <w:shd w:val="clear" w:color="auto" w:fill="auto"/>
            <w:vAlign w:val="center"/>
            <w:hideMark/>
          </w:tcPr>
          <w:p w:rsidR="000E3134" w:rsidRPr="000E3134" w:rsidRDefault="000E3134" w:rsidP="000E3134">
            <w:pPr>
              <w:suppressAutoHyphens w:val="0"/>
              <w:spacing w:after="0"/>
              <w:jc w:val="center"/>
              <w:rPr>
                <w:rFonts w:ascii="Tahoma" w:hAnsi="Tahoma" w:cs="Tahoma"/>
                <w:color w:val="000000"/>
                <w:sz w:val="18"/>
                <w:szCs w:val="18"/>
                <w:lang w:val="el-GR" w:eastAsia="el-GR"/>
              </w:rPr>
            </w:pPr>
            <w:r w:rsidRPr="000E3134">
              <w:rPr>
                <w:rFonts w:ascii="Tahoma" w:hAnsi="Tahoma" w:cs="Tahoma"/>
                <w:color w:val="000000"/>
                <w:sz w:val="18"/>
                <w:szCs w:val="18"/>
                <w:lang w:val="el-GR" w:eastAsia="el-GR"/>
              </w:rPr>
              <w:t>15</w:t>
            </w:r>
          </w:p>
        </w:tc>
        <w:tc>
          <w:tcPr>
            <w:tcW w:w="4111" w:type="dxa"/>
            <w:shd w:val="clear" w:color="auto" w:fill="auto"/>
            <w:vAlign w:val="center"/>
            <w:hideMark/>
          </w:tcPr>
          <w:p w:rsidR="000E3134" w:rsidRPr="000E3134" w:rsidRDefault="000E3134" w:rsidP="000E3134">
            <w:pPr>
              <w:suppressAutoHyphens w:val="0"/>
              <w:spacing w:after="0"/>
              <w:jc w:val="left"/>
              <w:rPr>
                <w:rFonts w:ascii="Tahoma" w:hAnsi="Tahoma" w:cs="Tahoma"/>
                <w:color w:val="000000"/>
                <w:sz w:val="18"/>
                <w:szCs w:val="18"/>
                <w:lang w:val="el-GR" w:eastAsia="el-GR"/>
              </w:rPr>
            </w:pPr>
            <w:r w:rsidRPr="000E3134">
              <w:rPr>
                <w:rFonts w:ascii="Tahoma" w:hAnsi="Tahoma" w:cs="Tahoma"/>
                <w:color w:val="000000"/>
                <w:sz w:val="18"/>
                <w:szCs w:val="18"/>
                <w:lang w:val="el-GR" w:eastAsia="el-GR"/>
              </w:rPr>
              <w:t>Ποσότητα</w:t>
            </w:r>
          </w:p>
        </w:tc>
        <w:tc>
          <w:tcPr>
            <w:tcW w:w="679" w:type="dxa"/>
            <w:shd w:val="clear" w:color="auto" w:fill="auto"/>
            <w:vAlign w:val="center"/>
            <w:hideMark/>
          </w:tcPr>
          <w:p w:rsidR="000E3134" w:rsidRPr="000E3134" w:rsidRDefault="00993EBF" w:rsidP="000E3134">
            <w:pPr>
              <w:suppressAutoHyphens w:val="0"/>
              <w:spacing w:after="0"/>
              <w:jc w:val="center"/>
              <w:rPr>
                <w:rFonts w:ascii="Tahoma" w:hAnsi="Tahoma" w:cs="Tahoma"/>
                <w:color w:val="000000"/>
                <w:sz w:val="18"/>
                <w:szCs w:val="18"/>
                <w:lang w:val="el-GR" w:eastAsia="el-GR"/>
              </w:rPr>
            </w:pPr>
            <w:r>
              <w:rPr>
                <w:rFonts w:ascii="Tahoma" w:hAnsi="Tahoma" w:cs="Tahoma"/>
                <w:color w:val="000000"/>
                <w:sz w:val="18"/>
                <w:szCs w:val="18"/>
                <w:lang w:val="en-US" w:eastAsia="el-GR"/>
              </w:rPr>
              <w:t>1</w:t>
            </w:r>
            <w:r w:rsidR="000E3134" w:rsidRPr="000E3134">
              <w:rPr>
                <w:rFonts w:ascii="Tahoma" w:hAnsi="Tahoma" w:cs="Tahoma"/>
                <w:color w:val="000000"/>
                <w:sz w:val="18"/>
                <w:szCs w:val="18"/>
                <w:lang w:val="el-GR" w:eastAsia="el-GR"/>
              </w:rPr>
              <w:t> </w:t>
            </w:r>
          </w:p>
        </w:tc>
        <w:tc>
          <w:tcPr>
            <w:tcW w:w="1122"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c>
          <w:tcPr>
            <w:tcW w:w="1284" w:type="dxa"/>
            <w:shd w:val="clear" w:color="000000" w:fill="DBDBDB"/>
            <w:noWrap/>
            <w:vAlign w:val="bottom"/>
            <w:hideMark/>
          </w:tcPr>
          <w:p w:rsidR="000E3134" w:rsidRPr="000E3134" w:rsidRDefault="000E3134" w:rsidP="000E3134">
            <w:pPr>
              <w:suppressAutoHyphens w:val="0"/>
              <w:spacing w:after="0"/>
              <w:jc w:val="left"/>
              <w:rPr>
                <w:rFonts w:cs="Times New Roman"/>
                <w:color w:val="000000"/>
                <w:sz w:val="24"/>
                <w:lang w:val="el-GR" w:eastAsia="el-GR"/>
              </w:rPr>
            </w:pPr>
            <w:r w:rsidRPr="000E3134">
              <w:rPr>
                <w:rFonts w:cs="Times New Roman"/>
                <w:color w:val="000000"/>
                <w:sz w:val="24"/>
                <w:lang w:val="el-GR" w:eastAsia="el-GR"/>
              </w:rPr>
              <w:t> </w:t>
            </w:r>
          </w:p>
        </w:tc>
      </w:tr>
    </w:tbl>
    <w:p w:rsidR="000E3134" w:rsidRDefault="000E3134" w:rsidP="006C61BF">
      <w:pPr>
        <w:jc w:val="center"/>
        <w:rPr>
          <w:color w:val="2E74B5"/>
          <w:sz w:val="26"/>
          <w:lang w:val="el-GR"/>
        </w:rPr>
      </w:pPr>
    </w:p>
    <w:p w:rsidR="0030333A" w:rsidRDefault="0030333A" w:rsidP="0030333A">
      <w:pPr>
        <w:jc w:val="center"/>
        <w:rPr>
          <w:color w:val="2E74B5"/>
          <w:sz w:val="26"/>
          <w:lang w:val="el-GR"/>
        </w:rPr>
      </w:pPr>
    </w:p>
    <w:sectPr w:rsidR="0030333A" w:rsidSect="004A578C">
      <w:footerReference w:type="default" r:id="rId6"/>
      <w:pgSz w:w="11906" w:h="16838"/>
      <w:pgMar w:top="1440" w:right="368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A2C" w:rsidRDefault="00B62A2C" w:rsidP="00B62A2C">
      <w:pPr>
        <w:spacing w:after="0"/>
      </w:pPr>
      <w:r>
        <w:separator/>
      </w:r>
    </w:p>
  </w:endnote>
  <w:endnote w:type="continuationSeparator" w:id="0">
    <w:p w:rsidR="00B62A2C" w:rsidRDefault="00B62A2C" w:rsidP="00B62A2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8638482"/>
      <w:docPartObj>
        <w:docPartGallery w:val="Page Numbers (Bottom of Page)"/>
        <w:docPartUnique/>
      </w:docPartObj>
    </w:sdtPr>
    <w:sdtEndPr/>
    <w:sdtContent>
      <w:p w:rsidR="00892F31" w:rsidRDefault="00892F31">
        <w:pPr>
          <w:pStyle w:val="a4"/>
          <w:jc w:val="center"/>
        </w:pPr>
        <w:r>
          <w:fldChar w:fldCharType="begin"/>
        </w:r>
        <w:r>
          <w:instrText>PAGE   \* MERGEFORMAT</w:instrText>
        </w:r>
        <w:r>
          <w:fldChar w:fldCharType="separate"/>
        </w:r>
        <w:r w:rsidR="00191D3C" w:rsidRPr="00191D3C">
          <w:rPr>
            <w:noProof/>
            <w:lang w:val="el-GR"/>
          </w:rPr>
          <w:t>9</w:t>
        </w:r>
        <w:r>
          <w:fldChar w:fldCharType="end"/>
        </w:r>
      </w:p>
    </w:sdtContent>
  </w:sdt>
  <w:p w:rsidR="00892F31" w:rsidRDefault="00892F31">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A2C" w:rsidRDefault="00B62A2C" w:rsidP="00B62A2C">
      <w:pPr>
        <w:spacing w:after="0"/>
      </w:pPr>
      <w:r>
        <w:separator/>
      </w:r>
    </w:p>
  </w:footnote>
  <w:footnote w:type="continuationSeparator" w:id="0">
    <w:p w:rsidR="00B62A2C" w:rsidRDefault="00B62A2C" w:rsidP="00B62A2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81"/>
    <w:rsid w:val="00093A44"/>
    <w:rsid w:val="000A7F04"/>
    <w:rsid w:val="000E3134"/>
    <w:rsid w:val="00115F5C"/>
    <w:rsid w:val="00191D3C"/>
    <w:rsid w:val="001D45E8"/>
    <w:rsid w:val="001F16AB"/>
    <w:rsid w:val="00231AEA"/>
    <w:rsid w:val="0024151E"/>
    <w:rsid w:val="002A0CB7"/>
    <w:rsid w:val="002F1347"/>
    <w:rsid w:val="00300D1B"/>
    <w:rsid w:val="0030333A"/>
    <w:rsid w:val="00316249"/>
    <w:rsid w:val="00327775"/>
    <w:rsid w:val="004156C0"/>
    <w:rsid w:val="0046057A"/>
    <w:rsid w:val="004A578C"/>
    <w:rsid w:val="004B00DE"/>
    <w:rsid w:val="00542C74"/>
    <w:rsid w:val="00555541"/>
    <w:rsid w:val="005773FF"/>
    <w:rsid w:val="00584C47"/>
    <w:rsid w:val="005915F2"/>
    <w:rsid w:val="00592219"/>
    <w:rsid w:val="0060242B"/>
    <w:rsid w:val="00616EAB"/>
    <w:rsid w:val="006326BE"/>
    <w:rsid w:val="00642290"/>
    <w:rsid w:val="0066038A"/>
    <w:rsid w:val="00663CBF"/>
    <w:rsid w:val="00673B95"/>
    <w:rsid w:val="00684028"/>
    <w:rsid w:val="006944C4"/>
    <w:rsid w:val="006949D2"/>
    <w:rsid w:val="006C61BF"/>
    <w:rsid w:val="006D1F8F"/>
    <w:rsid w:val="00782CE1"/>
    <w:rsid w:val="00787E65"/>
    <w:rsid w:val="007C3968"/>
    <w:rsid w:val="007C4268"/>
    <w:rsid w:val="007E3E6A"/>
    <w:rsid w:val="0084732F"/>
    <w:rsid w:val="00867F03"/>
    <w:rsid w:val="0088202F"/>
    <w:rsid w:val="008900B7"/>
    <w:rsid w:val="00892F31"/>
    <w:rsid w:val="008A7AFE"/>
    <w:rsid w:val="008D356B"/>
    <w:rsid w:val="009675D7"/>
    <w:rsid w:val="00982935"/>
    <w:rsid w:val="00993EBF"/>
    <w:rsid w:val="009A6F68"/>
    <w:rsid w:val="009E284A"/>
    <w:rsid w:val="00A071C5"/>
    <w:rsid w:val="00A46F6A"/>
    <w:rsid w:val="00A54E9C"/>
    <w:rsid w:val="00A56E04"/>
    <w:rsid w:val="00A76F44"/>
    <w:rsid w:val="00AB28E3"/>
    <w:rsid w:val="00AD3AD2"/>
    <w:rsid w:val="00B269D1"/>
    <w:rsid w:val="00B62A2C"/>
    <w:rsid w:val="00C44FEA"/>
    <w:rsid w:val="00C54A82"/>
    <w:rsid w:val="00C7666D"/>
    <w:rsid w:val="00C776C3"/>
    <w:rsid w:val="00C85B64"/>
    <w:rsid w:val="00CD0C19"/>
    <w:rsid w:val="00CD3331"/>
    <w:rsid w:val="00CF6B07"/>
    <w:rsid w:val="00D041F4"/>
    <w:rsid w:val="00D1285E"/>
    <w:rsid w:val="00D13775"/>
    <w:rsid w:val="00D43954"/>
    <w:rsid w:val="00D43DFD"/>
    <w:rsid w:val="00DC50E8"/>
    <w:rsid w:val="00E90274"/>
    <w:rsid w:val="00E9350F"/>
    <w:rsid w:val="00EA585E"/>
    <w:rsid w:val="00F124B0"/>
    <w:rsid w:val="00F14BB0"/>
    <w:rsid w:val="00F3304F"/>
    <w:rsid w:val="00F42EC4"/>
    <w:rsid w:val="00F55C81"/>
    <w:rsid w:val="00F614CB"/>
    <w:rsid w:val="00FA0237"/>
    <w:rsid w:val="00FA73C4"/>
    <w:rsid w:val="00FF25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CD520"/>
  <w15:chartTrackingRefBased/>
  <w15:docId w15:val="{7946FC69-FC12-43B8-A1EF-A716C67B1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F5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115F5C"/>
    <w:pPr>
      <w:spacing w:after="60"/>
    </w:pPr>
    <w:rPr>
      <w:lang w:val="el-GR"/>
    </w:rPr>
  </w:style>
  <w:style w:type="paragraph" w:styleId="a3">
    <w:name w:val="header"/>
    <w:basedOn w:val="a"/>
    <w:link w:val="Char"/>
    <w:uiPriority w:val="99"/>
    <w:unhideWhenUsed/>
    <w:rsid w:val="00B62A2C"/>
    <w:pPr>
      <w:tabs>
        <w:tab w:val="center" w:pos="4153"/>
        <w:tab w:val="right" w:pos="8306"/>
      </w:tabs>
      <w:spacing w:after="0"/>
    </w:pPr>
  </w:style>
  <w:style w:type="character" w:customStyle="1" w:styleId="Char">
    <w:name w:val="Κεφαλίδα Char"/>
    <w:basedOn w:val="a0"/>
    <w:link w:val="a3"/>
    <w:uiPriority w:val="99"/>
    <w:rsid w:val="00B62A2C"/>
    <w:rPr>
      <w:rFonts w:ascii="Calibri" w:eastAsia="Times New Roman" w:hAnsi="Calibri" w:cs="Calibri"/>
      <w:szCs w:val="24"/>
      <w:lang w:val="en-GB" w:eastAsia="zh-CN"/>
    </w:rPr>
  </w:style>
  <w:style w:type="paragraph" w:styleId="a4">
    <w:name w:val="footer"/>
    <w:basedOn w:val="a"/>
    <w:link w:val="Char0"/>
    <w:uiPriority w:val="99"/>
    <w:unhideWhenUsed/>
    <w:rsid w:val="00B62A2C"/>
    <w:pPr>
      <w:tabs>
        <w:tab w:val="center" w:pos="4153"/>
        <w:tab w:val="right" w:pos="8306"/>
      </w:tabs>
      <w:spacing w:after="0"/>
    </w:pPr>
  </w:style>
  <w:style w:type="character" w:customStyle="1" w:styleId="Char0">
    <w:name w:val="Υποσέλιδο Char"/>
    <w:basedOn w:val="a0"/>
    <w:link w:val="a4"/>
    <w:uiPriority w:val="99"/>
    <w:rsid w:val="00B62A2C"/>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02930">
      <w:bodyDiv w:val="1"/>
      <w:marLeft w:val="0"/>
      <w:marRight w:val="0"/>
      <w:marTop w:val="0"/>
      <w:marBottom w:val="0"/>
      <w:divBdr>
        <w:top w:val="none" w:sz="0" w:space="0" w:color="auto"/>
        <w:left w:val="none" w:sz="0" w:space="0" w:color="auto"/>
        <w:bottom w:val="none" w:sz="0" w:space="0" w:color="auto"/>
        <w:right w:val="none" w:sz="0" w:space="0" w:color="auto"/>
      </w:divBdr>
    </w:div>
    <w:div w:id="197132811">
      <w:bodyDiv w:val="1"/>
      <w:marLeft w:val="0"/>
      <w:marRight w:val="0"/>
      <w:marTop w:val="0"/>
      <w:marBottom w:val="0"/>
      <w:divBdr>
        <w:top w:val="none" w:sz="0" w:space="0" w:color="auto"/>
        <w:left w:val="none" w:sz="0" w:space="0" w:color="auto"/>
        <w:bottom w:val="none" w:sz="0" w:space="0" w:color="auto"/>
        <w:right w:val="none" w:sz="0" w:space="0" w:color="auto"/>
      </w:divBdr>
    </w:div>
    <w:div w:id="264314500">
      <w:bodyDiv w:val="1"/>
      <w:marLeft w:val="0"/>
      <w:marRight w:val="0"/>
      <w:marTop w:val="0"/>
      <w:marBottom w:val="0"/>
      <w:divBdr>
        <w:top w:val="none" w:sz="0" w:space="0" w:color="auto"/>
        <w:left w:val="none" w:sz="0" w:space="0" w:color="auto"/>
        <w:bottom w:val="none" w:sz="0" w:space="0" w:color="auto"/>
        <w:right w:val="none" w:sz="0" w:space="0" w:color="auto"/>
      </w:divBdr>
    </w:div>
    <w:div w:id="564610780">
      <w:bodyDiv w:val="1"/>
      <w:marLeft w:val="0"/>
      <w:marRight w:val="0"/>
      <w:marTop w:val="0"/>
      <w:marBottom w:val="0"/>
      <w:divBdr>
        <w:top w:val="none" w:sz="0" w:space="0" w:color="auto"/>
        <w:left w:val="none" w:sz="0" w:space="0" w:color="auto"/>
        <w:bottom w:val="none" w:sz="0" w:space="0" w:color="auto"/>
        <w:right w:val="none" w:sz="0" w:space="0" w:color="auto"/>
      </w:divBdr>
    </w:div>
    <w:div w:id="835539171">
      <w:bodyDiv w:val="1"/>
      <w:marLeft w:val="0"/>
      <w:marRight w:val="0"/>
      <w:marTop w:val="0"/>
      <w:marBottom w:val="0"/>
      <w:divBdr>
        <w:top w:val="none" w:sz="0" w:space="0" w:color="auto"/>
        <w:left w:val="none" w:sz="0" w:space="0" w:color="auto"/>
        <w:bottom w:val="none" w:sz="0" w:space="0" w:color="auto"/>
        <w:right w:val="none" w:sz="0" w:space="0" w:color="auto"/>
      </w:divBdr>
    </w:div>
    <w:div w:id="937906483">
      <w:bodyDiv w:val="1"/>
      <w:marLeft w:val="0"/>
      <w:marRight w:val="0"/>
      <w:marTop w:val="0"/>
      <w:marBottom w:val="0"/>
      <w:divBdr>
        <w:top w:val="none" w:sz="0" w:space="0" w:color="auto"/>
        <w:left w:val="none" w:sz="0" w:space="0" w:color="auto"/>
        <w:bottom w:val="none" w:sz="0" w:space="0" w:color="auto"/>
        <w:right w:val="none" w:sz="0" w:space="0" w:color="auto"/>
      </w:divBdr>
    </w:div>
    <w:div w:id="1011420891">
      <w:bodyDiv w:val="1"/>
      <w:marLeft w:val="0"/>
      <w:marRight w:val="0"/>
      <w:marTop w:val="0"/>
      <w:marBottom w:val="0"/>
      <w:divBdr>
        <w:top w:val="none" w:sz="0" w:space="0" w:color="auto"/>
        <w:left w:val="none" w:sz="0" w:space="0" w:color="auto"/>
        <w:bottom w:val="none" w:sz="0" w:space="0" w:color="auto"/>
        <w:right w:val="none" w:sz="0" w:space="0" w:color="auto"/>
      </w:divBdr>
    </w:div>
    <w:div w:id="1059549240">
      <w:bodyDiv w:val="1"/>
      <w:marLeft w:val="0"/>
      <w:marRight w:val="0"/>
      <w:marTop w:val="0"/>
      <w:marBottom w:val="0"/>
      <w:divBdr>
        <w:top w:val="none" w:sz="0" w:space="0" w:color="auto"/>
        <w:left w:val="none" w:sz="0" w:space="0" w:color="auto"/>
        <w:bottom w:val="none" w:sz="0" w:space="0" w:color="auto"/>
        <w:right w:val="none" w:sz="0" w:space="0" w:color="auto"/>
      </w:divBdr>
    </w:div>
    <w:div w:id="1082145509">
      <w:bodyDiv w:val="1"/>
      <w:marLeft w:val="0"/>
      <w:marRight w:val="0"/>
      <w:marTop w:val="0"/>
      <w:marBottom w:val="0"/>
      <w:divBdr>
        <w:top w:val="none" w:sz="0" w:space="0" w:color="auto"/>
        <w:left w:val="none" w:sz="0" w:space="0" w:color="auto"/>
        <w:bottom w:val="none" w:sz="0" w:space="0" w:color="auto"/>
        <w:right w:val="none" w:sz="0" w:space="0" w:color="auto"/>
      </w:divBdr>
    </w:div>
    <w:div w:id="1149903199">
      <w:bodyDiv w:val="1"/>
      <w:marLeft w:val="0"/>
      <w:marRight w:val="0"/>
      <w:marTop w:val="0"/>
      <w:marBottom w:val="0"/>
      <w:divBdr>
        <w:top w:val="none" w:sz="0" w:space="0" w:color="auto"/>
        <w:left w:val="none" w:sz="0" w:space="0" w:color="auto"/>
        <w:bottom w:val="none" w:sz="0" w:space="0" w:color="auto"/>
        <w:right w:val="none" w:sz="0" w:space="0" w:color="auto"/>
      </w:divBdr>
    </w:div>
    <w:div w:id="1401246780">
      <w:bodyDiv w:val="1"/>
      <w:marLeft w:val="0"/>
      <w:marRight w:val="0"/>
      <w:marTop w:val="0"/>
      <w:marBottom w:val="0"/>
      <w:divBdr>
        <w:top w:val="none" w:sz="0" w:space="0" w:color="auto"/>
        <w:left w:val="none" w:sz="0" w:space="0" w:color="auto"/>
        <w:bottom w:val="none" w:sz="0" w:space="0" w:color="auto"/>
        <w:right w:val="none" w:sz="0" w:space="0" w:color="auto"/>
      </w:divBdr>
    </w:div>
    <w:div w:id="1413699642">
      <w:bodyDiv w:val="1"/>
      <w:marLeft w:val="0"/>
      <w:marRight w:val="0"/>
      <w:marTop w:val="0"/>
      <w:marBottom w:val="0"/>
      <w:divBdr>
        <w:top w:val="none" w:sz="0" w:space="0" w:color="auto"/>
        <w:left w:val="none" w:sz="0" w:space="0" w:color="auto"/>
        <w:bottom w:val="none" w:sz="0" w:space="0" w:color="auto"/>
        <w:right w:val="none" w:sz="0" w:space="0" w:color="auto"/>
      </w:divBdr>
    </w:div>
    <w:div w:id="1452700558">
      <w:bodyDiv w:val="1"/>
      <w:marLeft w:val="0"/>
      <w:marRight w:val="0"/>
      <w:marTop w:val="0"/>
      <w:marBottom w:val="0"/>
      <w:divBdr>
        <w:top w:val="none" w:sz="0" w:space="0" w:color="auto"/>
        <w:left w:val="none" w:sz="0" w:space="0" w:color="auto"/>
        <w:bottom w:val="none" w:sz="0" w:space="0" w:color="auto"/>
        <w:right w:val="none" w:sz="0" w:space="0" w:color="auto"/>
      </w:divBdr>
    </w:div>
    <w:div w:id="1489714336">
      <w:bodyDiv w:val="1"/>
      <w:marLeft w:val="0"/>
      <w:marRight w:val="0"/>
      <w:marTop w:val="0"/>
      <w:marBottom w:val="0"/>
      <w:divBdr>
        <w:top w:val="none" w:sz="0" w:space="0" w:color="auto"/>
        <w:left w:val="none" w:sz="0" w:space="0" w:color="auto"/>
        <w:bottom w:val="none" w:sz="0" w:space="0" w:color="auto"/>
        <w:right w:val="none" w:sz="0" w:space="0" w:color="auto"/>
      </w:divBdr>
    </w:div>
    <w:div w:id="1512182934">
      <w:bodyDiv w:val="1"/>
      <w:marLeft w:val="0"/>
      <w:marRight w:val="0"/>
      <w:marTop w:val="0"/>
      <w:marBottom w:val="0"/>
      <w:divBdr>
        <w:top w:val="none" w:sz="0" w:space="0" w:color="auto"/>
        <w:left w:val="none" w:sz="0" w:space="0" w:color="auto"/>
        <w:bottom w:val="none" w:sz="0" w:space="0" w:color="auto"/>
        <w:right w:val="none" w:sz="0" w:space="0" w:color="auto"/>
      </w:divBdr>
    </w:div>
    <w:div w:id="1621690608">
      <w:bodyDiv w:val="1"/>
      <w:marLeft w:val="0"/>
      <w:marRight w:val="0"/>
      <w:marTop w:val="0"/>
      <w:marBottom w:val="0"/>
      <w:divBdr>
        <w:top w:val="none" w:sz="0" w:space="0" w:color="auto"/>
        <w:left w:val="none" w:sz="0" w:space="0" w:color="auto"/>
        <w:bottom w:val="none" w:sz="0" w:space="0" w:color="auto"/>
        <w:right w:val="none" w:sz="0" w:space="0" w:color="auto"/>
      </w:divBdr>
    </w:div>
    <w:div w:id="1701543290">
      <w:bodyDiv w:val="1"/>
      <w:marLeft w:val="0"/>
      <w:marRight w:val="0"/>
      <w:marTop w:val="0"/>
      <w:marBottom w:val="0"/>
      <w:divBdr>
        <w:top w:val="none" w:sz="0" w:space="0" w:color="auto"/>
        <w:left w:val="none" w:sz="0" w:space="0" w:color="auto"/>
        <w:bottom w:val="none" w:sz="0" w:space="0" w:color="auto"/>
        <w:right w:val="none" w:sz="0" w:space="0" w:color="auto"/>
      </w:divBdr>
    </w:div>
    <w:div w:id="1795975291">
      <w:bodyDiv w:val="1"/>
      <w:marLeft w:val="0"/>
      <w:marRight w:val="0"/>
      <w:marTop w:val="0"/>
      <w:marBottom w:val="0"/>
      <w:divBdr>
        <w:top w:val="none" w:sz="0" w:space="0" w:color="auto"/>
        <w:left w:val="none" w:sz="0" w:space="0" w:color="auto"/>
        <w:bottom w:val="none" w:sz="0" w:space="0" w:color="auto"/>
        <w:right w:val="none" w:sz="0" w:space="0" w:color="auto"/>
      </w:divBdr>
    </w:div>
    <w:div w:id="1881942417">
      <w:bodyDiv w:val="1"/>
      <w:marLeft w:val="0"/>
      <w:marRight w:val="0"/>
      <w:marTop w:val="0"/>
      <w:marBottom w:val="0"/>
      <w:divBdr>
        <w:top w:val="none" w:sz="0" w:space="0" w:color="auto"/>
        <w:left w:val="none" w:sz="0" w:space="0" w:color="auto"/>
        <w:bottom w:val="none" w:sz="0" w:space="0" w:color="auto"/>
        <w:right w:val="none" w:sz="0" w:space="0" w:color="auto"/>
      </w:divBdr>
    </w:div>
    <w:div w:id="1982496383">
      <w:bodyDiv w:val="1"/>
      <w:marLeft w:val="0"/>
      <w:marRight w:val="0"/>
      <w:marTop w:val="0"/>
      <w:marBottom w:val="0"/>
      <w:divBdr>
        <w:top w:val="none" w:sz="0" w:space="0" w:color="auto"/>
        <w:left w:val="none" w:sz="0" w:space="0" w:color="auto"/>
        <w:bottom w:val="none" w:sz="0" w:space="0" w:color="auto"/>
        <w:right w:val="none" w:sz="0" w:space="0" w:color="auto"/>
      </w:divBdr>
    </w:div>
    <w:div w:id="2063171311">
      <w:bodyDiv w:val="1"/>
      <w:marLeft w:val="0"/>
      <w:marRight w:val="0"/>
      <w:marTop w:val="0"/>
      <w:marBottom w:val="0"/>
      <w:divBdr>
        <w:top w:val="none" w:sz="0" w:space="0" w:color="auto"/>
        <w:left w:val="none" w:sz="0" w:space="0" w:color="auto"/>
        <w:bottom w:val="none" w:sz="0" w:space="0" w:color="auto"/>
        <w:right w:val="none" w:sz="0" w:space="0" w:color="auto"/>
      </w:divBdr>
    </w:div>
    <w:div w:id="209442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6051206C</Template>
  <TotalTime>16</TotalTime>
  <Pages>11</Pages>
  <Words>3195</Words>
  <Characters>17253</Characters>
  <Application>Microsoft Office Word</Application>
  <DocSecurity>0</DocSecurity>
  <Lines>143</Lines>
  <Paragraphs>40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CHATZIGIANNIS KONSTANTINOS</dc:creator>
  <cp:keywords/>
  <dc:description/>
  <cp:lastModifiedBy>CHATZIGIANNIS KONSTANTINOS</cp:lastModifiedBy>
  <cp:revision>11</cp:revision>
  <dcterms:created xsi:type="dcterms:W3CDTF">2025-04-16T08:34:00Z</dcterms:created>
  <dcterms:modified xsi:type="dcterms:W3CDTF">2025-04-23T11:20:00Z</dcterms:modified>
</cp:coreProperties>
</file>