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BB0" w:rsidRPr="00B67682" w:rsidRDefault="00B67682" w:rsidP="00300D1B">
      <w:pPr>
        <w:jc w:val="center"/>
        <w:rPr>
          <w:color w:val="2E74B5"/>
          <w:sz w:val="26"/>
          <w:lang w:val="el-GR"/>
        </w:rPr>
      </w:pPr>
      <w:r w:rsidRPr="00B67682">
        <w:rPr>
          <w:color w:val="2E74B5"/>
          <w:sz w:val="26"/>
          <w:lang w:val="el-GR"/>
        </w:rPr>
        <w:t xml:space="preserve">Α2.3. </w:t>
      </w:r>
      <w:proofErr w:type="spellStart"/>
      <w:r w:rsidRPr="00B67682">
        <w:rPr>
          <w:color w:val="2E74B5"/>
          <w:sz w:val="26"/>
          <w:lang w:val="el-GR"/>
        </w:rPr>
        <w:t>Drone</w:t>
      </w:r>
      <w:proofErr w:type="spellEnd"/>
      <w:r w:rsidRPr="00B67682">
        <w:rPr>
          <w:color w:val="2E74B5"/>
          <w:sz w:val="26"/>
          <w:lang w:val="el-GR"/>
        </w:rPr>
        <w:t xml:space="preserve"> με </w:t>
      </w:r>
      <w:proofErr w:type="spellStart"/>
      <w:r w:rsidRPr="00B67682">
        <w:rPr>
          <w:color w:val="2E74B5"/>
          <w:sz w:val="26"/>
          <w:lang w:val="el-GR"/>
        </w:rPr>
        <w:t>πολυφασματική</w:t>
      </w:r>
      <w:proofErr w:type="spellEnd"/>
      <w:r w:rsidRPr="00B67682">
        <w:rPr>
          <w:color w:val="2E74B5"/>
          <w:sz w:val="26"/>
          <w:lang w:val="el-GR"/>
        </w:rPr>
        <w:t xml:space="preserve"> κάμερα (</w:t>
      </w:r>
      <w:proofErr w:type="spellStart"/>
      <w:r w:rsidRPr="00B67682">
        <w:rPr>
          <w:color w:val="2E74B5"/>
          <w:sz w:val="26"/>
          <w:lang w:val="el-GR"/>
        </w:rPr>
        <w:t>Multispectral</w:t>
      </w:r>
      <w:proofErr w:type="spellEnd"/>
      <w:r w:rsidRPr="00B67682">
        <w:rPr>
          <w:color w:val="2E74B5"/>
          <w:sz w:val="26"/>
          <w:lang w:val="el-GR"/>
        </w:rPr>
        <w:t xml:space="preserve">) </w:t>
      </w:r>
      <w:r w:rsidR="005773FF" w:rsidRPr="00B67682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B67682">
        <w:rPr>
          <w:color w:val="2E74B5"/>
          <w:sz w:val="26"/>
          <w:lang w:val="el-GR"/>
        </w:rPr>
        <w:t>.</w:t>
      </w:r>
      <w:r w:rsidRPr="00B67682">
        <w:rPr>
          <w:color w:val="2E74B5"/>
          <w:sz w:val="26"/>
          <w:lang w:val="el-GR"/>
        </w:rPr>
        <w:t>7</w:t>
      </w:r>
      <w:r w:rsidR="005773FF" w:rsidRPr="00B67682">
        <w:rPr>
          <w:color w:val="2E74B5"/>
          <w:sz w:val="26"/>
          <w:lang w:val="el-GR"/>
        </w:rPr>
        <w:t>)</w:t>
      </w:r>
    </w:p>
    <w:p w:rsidR="00680609" w:rsidRDefault="00680609" w:rsidP="00300D1B">
      <w:pPr>
        <w:jc w:val="center"/>
        <w:rPr>
          <w:rFonts w:asciiTheme="minorHAnsi" w:eastAsiaTheme="minorHAnsi" w:hAnsiTheme="minorHAnsi" w:cstheme="minorBidi"/>
          <w:szCs w:val="22"/>
          <w:lang w:val="el-GR" w:eastAsia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LINK Excel.Sheet.12 "\\\\ad.uth.gr\\SharedFolders\\eFinancialDirectorate\\Purchasing_Department\\2025\\ΔΙΑΓΩΝΙΣΜΟΙ\\ΤΑΚΤΙΚΟΙ\\5. ΕΣΠΑ-ΕΞΟΠΛΙΣΜΟΣ\\ΕΙΔΗ-ΕΣΠΑ - Copy.xlsx" "ΤΕΧΝ, ΦΥΛ. (2)!R4C5:R16C9" \a \f 4 \h </w:instrText>
      </w:r>
      <w:r>
        <w:rPr>
          <w:lang w:val="en-US"/>
        </w:rPr>
        <w:fldChar w:fldCharType="separate"/>
      </w:r>
    </w:p>
    <w:tbl>
      <w:tblPr>
        <w:tblpPr w:leftFromText="180" w:rightFromText="180" w:vertAnchor="text" w:tblpXSpec="center" w:tblpY="1"/>
        <w:tblOverlap w:val="never"/>
        <w:tblW w:w="6700" w:type="dxa"/>
        <w:tblLook w:val="04A0" w:firstRow="1" w:lastRow="0" w:firstColumn="1" w:lastColumn="0" w:noHBand="0" w:noVBand="1"/>
      </w:tblPr>
      <w:tblGrid>
        <w:gridCol w:w="689"/>
        <w:gridCol w:w="2526"/>
        <w:gridCol w:w="1079"/>
        <w:gridCol w:w="1122"/>
        <w:gridCol w:w="1284"/>
      </w:tblGrid>
      <w:tr w:rsidR="00680609" w:rsidRPr="00680609" w:rsidTr="00680609">
        <w:trPr>
          <w:trHeight w:val="810"/>
        </w:trPr>
        <w:tc>
          <w:tcPr>
            <w:tcW w:w="670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Α2.3.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Drone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</w:t>
            </w:r>
            <w:proofErr w:type="spellStart"/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ολυφασματική</w:t>
            </w:r>
            <w:proofErr w:type="spellEnd"/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κάμερα (</w:t>
            </w:r>
            <w:proofErr w:type="spellStart"/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Multispectral</w:t>
            </w:r>
            <w:proofErr w:type="spellEnd"/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</w:t>
            </w:r>
          </w:p>
        </w:tc>
      </w:tr>
      <w:tr w:rsidR="00680609" w:rsidRPr="00680609" w:rsidTr="00680609">
        <w:trPr>
          <w:trHeight w:val="765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680609" w:rsidRPr="00680609" w:rsidTr="00680609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680609" w:rsidRPr="00680609" w:rsidTr="00680609">
        <w:trPr>
          <w:trHeight w:val="330"/>
        </w:trPr>
        <w:tc>
          <w:tcPr>
            <w:tcW w:w="70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680609" w:rsidRPr="00680609" w:rsidTr="00680609">
        <w:trPr>
          <w:trHeight w:val="100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Συμπαγές, φορητό και αναδιπλούμενο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680609" w:rsidRPr="00680609" w:rsidTr="00680609">
        <w:trPr>
          <w:trHeight w:val="1200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Πολυφασματική</w:t>
            </w:r>
            <w:proofErr w:type="spellEnd"/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κάμερα, 4 × 5MP, G/R/RE/NIR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680609" w:rsidRPr="00680609" w:rsidTr="00680609">
        <w:trPr>
          <w:trHeight w:val="120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24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Κάμερα RGB, 20 MP 4/3 CMOS, μηχανικό κλείστρο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80609" w:rsidRPr="00680609" w:rsidTr="00680609">
        <w:trPr>
          <w:trHeight w:val="1395"/>
        </w:trPr>
        <w:tc>
          <w:tcPr>
            <w:tcW w:w="7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Ασφαλές και σταθερό, </w:t>
            </w:r>
            <w:proofErr w:type="spellStart"/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πανκατευθυντική</w:t>
            </w:r>
            <w:proofErr w:type="spellEnd"/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αποφυγή εμποδίων 360°, 15km απόσταση μετάδοσης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80609" w:rsidRPr="00680609" w:rsidTr="00680609">
        <w:trPr>
          <w:trHeight w:val="117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Ακριβής εντοπισμός RTK σε επίπεδο εκατοστών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80609" w:rsidRPr="00680609" w:rsidTr="00680609">
        <w:trPr>
          <w:trHeight w:val="949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Αποτελεσματική εναέρια τοπογραφία, έως 200 στρέμματα ανά πτήση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80609" w:rsidRPr="00680609" w:rsidTr="00680609">
        <w:trPr>
          <w:trHeight w:val="798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Σύστημα απεικόνισης </w:t>
            </w:r>
            <w:proofErr w:type="spellStart"/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Multispectral</w:t>
            </w:r>
            <w:proofErr w:type="spellEnd"/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+ RGB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80609" w:rsidRPr="00680609" w:rsidTr="00680609">
        <w:trPr>
          <w:trHeight w:val="1965"/>
        </w:trPr>
        <w:tc>
          <w:tcPr>
            <w:tcW w:w="7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Απαιτήσεις κάμερας RGB</w:t>
            </w: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4/3 CMOS Αισθητήρας εικόνας 20MP</w:t>
            </w: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1/2000s Ταχύτερη μηχανική ταχύτητα κλείστρου</w:t>
            </w: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0.7s Σειρά υψηλής ταχύτητας όταν χρησιμοποιείται κάμερα RGB</w:t>
            </w: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Αισθητήρας ηλιακού φωτός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80609" w:rsidRPr="00680609" w:rsidTr="00680609">
        <w:trPr>
          <w:trHeight w:val="85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680609" w:rsidRPr="00680609" w:rsidRDefault="00680609" w:rsidP="0068060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60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680609" w:rsidRDefault="00680609" w:rsidP="00680609">
      <w:pPr>
        <w:rPr>
          <w:color w:val="2E74B5"/>
          <w:sz w:val="26"/>
          <w:lang w:val="en-US"/>
        </w:rPr>
      </w:pPr>
      <w:r>
        <w:rPr>
          <w:color w:val="2E74B5"/>
          <w:sz w:val="26"/>
          <w:lang w:val="en-US"/>
        </w:rPr>
        <w:fldChar w:fldCharType="end"/>
      </w:r>
      <w:bookmarkStart w:id="0" w:name="_GoBack"/>
      <w:bookmarkEnd w:id="0"/>
    </w:p>
    <w:sectPr w:rsidR="0068060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115F5C"/>
    <w:rsid w:val="0024151E"/>
    <w:rsid w:val="00300D1B"/>
    <w:rsid w:val="005773FF"/>
    <w:rsid w:val="0060242B"/>
    <w:rsid w:val="00680609"/>
    <w:rsid w:val="00684028"/>
    <w:rsid w:val="007C3968"/>
    <w:rsid w:val="007E3E6A"/>
    <w:rsid w:val="009A6F68"/>
    <w:rsid w:val="00A071C5"/>
    <w:rsid w:val="00A46F6A"/>
    <w:rsid w:val="00A56E04"/>
    <w:rsid w:val="00AB28E3"/>
    <w:rsid w:val="00B67682"/>
    <w:rsid w:val="00C7666D"/>
    <w:rsid w:val="00CD3331"/>
    <w:rsid w:val="00D43DFD"/>
    <w:rsid w:val="00E9350F"/>
    <w:rsid w:val="00F14BB0"/>
    <w:rsid w:val="00F55C8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8598D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C7421522</Template>
  <TotalTime>5</TotalTime>
  <Pages>1</Pages>
  <Words>170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VALIANATOU MARIA</cp:lastModifiedBy>
  <cp:revision>4</cp:revision>
  <dcterms:created xsi:type="dcterms:W3CDTF">2025-04-14T10:33:00Z</dcterms:created>
  <dcterms:modified xsi:type="dcterms:W3CDTF">2025-04-14T10:41:00Z</dcterms:modified>
</cp:coreProperties>
</file>