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115F5C" w:rsidRPr="00322227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n-US"/>
        </w:rPr>
      </w:pPr>
      <w:r>
        <w:rPr>
          <w:color w:val="2E74B5"/>
          <w:sz w:val="26"/>
          <w:lang w:val="el-GR"/>
        </w:rPr>
        <w:t>Πίνακας</w:t>
      </w:r>
      <w:r w:rsidRPr="00322227">
        <w:rPr>
          <w:color w:val="2E74B5"/>
          <w:sz w:val="26"/>
          <w:lang w:val="en-US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322227">
        <w:rPr>
          <w:color w:val="2E74B5"/>
          <w:sz w:val="26"/>
          <w:lang w:val="en-US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322227">
        <w:rPr>
          <w:color w:val="2E74B5"/>
          <w:sz w:val="26"/>
          <w:lang w:val="en-US"/>
        </w:rPr>
        <w:t xml:space="preserve">: </w:t>
      </w:r>
      <w:r w:rsidR="00322227" w:rsidRPr="00322227">
        <w:rPr>
          <w:color w:val="2E74B5"/>
          <w:sz w:val="26"/>
          <w:lang w:val="el-GR"/>
        </w:rPr>
        <w:t>Δ</w:t>
      </w:r>
      <w:r w:rsidR="00322227" w:rsidRPr="00322227">
        <w:rPr>
          <w:color w:val="2E74B5"/>
          <w:sz w:val="26"/>
          <w:lang w:val="en-US"/>
        </w:rPr>
        <w:t xml:space="preserve">2.4. High processing computing machine </w:t>
      </w:r>
      <w:r w:rsidR="00322227" w:rsidRPr="00322227">
        <w:rPr>
          <w:color w:val="2E74B5"/>
          <w:sz w:val="26"/>
          <w:lang w:val="el-GR"/>
        </w:rPr>
        <w:t>για</w:t>
      </w:r>
      <w:r w:rsidR="00322227" w:rsidRPr="00322227">
        <w:rPr>
          <w:color w:val="2E74B5"/>
          <w:sz w:val="26"/>
          <w:lang w:val="en-US"/>
        </w:rPr>
        <w:t xml:space="preserve"> BIG DATA processing (</w:t>
      </w:r>
      <w:r w:rsidR="00322227">
        <w:rPr>
          <w:color w:val="2E74B5"/>
          <w:sz w:val="26"/>
          <w:lang w:val="el-GR"/>
        </w:rPr>
        <w:t>Γ</w:t>
      </w:r>
      <w:r w:rsidR="00322227" w:rsidRPr="00322227">
        <w:rPr>
          <w:color w:val="2E74B5"/>
          <w:sz w:val="26"/>
          <w:lang w:val="en-US"/>
        </w:rPr>
        <w:t>5</w:t>
      </w:r>
      <w:r w:rsidR="00C42692" w:rsidRPr="00322227">
        <w:rPr>
          <w:color w:val="2E74B5"/>
          <w:sz w:val="26"/>
          <w:lang w:val="en-US"/>
        </w:rPr>
        <w:t>)</w:t>
      </w:r>
    </w:p>
    <w:p w:rsidR="00F14BB0" w:rsidRPr="00322227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n-US"/>
        </w:rPr>
      </w:pPr>
    </w:p>
    <w:tbl>
      <w:tblPr>
        <w:tblW w:w="7060" w:type="dxa"/>
        <w:jc w:val="center"/>
        <w:tblLook w:val="04A0" w:firstRow="1" w:lastRow="0" w:firstColumn="1" w:lastColumn="0" w:noHBand="0" w:noVBand="1"/>
      </w:tblPr>
      <w:tblGrid>
        <w:gridCol w:w="667"/>
        <w:gridCol w:w="2918"/>
        <w:gridCol w:w="1069"/>
        <w:gridCol w:w="1122"/>
        <w:gridCol w:w="1284"/>
      </w:tblGrid>
      <w:tr w:rsidR="00C42692" w:rsidRPr="00322227" w:rsidTr="00C42692">
        <w:trPr>
          <w:trHeight w:val="600"/>
          <w:jc w:val="center"/>
        </w:trPr>
        <w:tc>
          <w:tcPr>
            <w:tcW w:w="7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C42692" w:rsidRPr="00322227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 </w:t>
            </w:r>
            <w:r w:rsidR="00322227"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</w:t>
            </w:r>
            <w:r w:rsidR="0032222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2.4. High processing computing machine </w:t>
            </w:r>
            <w:r w:rsidR="00322227"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για</w:t>
            </w:r>
            <w:r w:rsidR="0032222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BIG DATA processing 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32222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5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</w:t>
            </w:r>
          </w:p>
        </w:tc>
      </w:tr>
      <w:tr w:rsidR="00C42692" w:rsidRPr="00C42692" w:rsidTr="008B555E">
        <w:trPr>
          <w:trHeight w:val="450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:rsidTr="008B555E">
        <w:trPr>
          <w:trHeight w:val="315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:rsidTr="008B555E">
        <w:trPr>
          <w:trHeight w:val="315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8B555E">
        <w:trPr>
          <w:trHeight w:val="1319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227" w:rsidRPr="00322227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"FRONT STORAGE Chassis with up to 8x2.5"" Drives</w:t>
            </w:r>
          </w:p>
          <w:p w:rsidR="00322227" w:rsidRPr="00195F62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Trusted Platform </w:t>
            </w:r>
            <w:proofErr w:type="gramStart"/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Module  2.0</w:t>
            </w:r>
            <w:proofErr w:type="gramEnd"/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V3</w:t>
            </w:r>
          </w:p>
          <w:p w:rsidR="00C42692" w:rsidRPr="00195F62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Συνολικό</w:t>
            </w:r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ύψος</w:t>
            </w:r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σε</w:t>
            </w:r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rack units 2 RU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8B555E">
        <w:trPr>
          <w:trHeight w:val="1485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667" w:rsidRPr="00F66667" w:rsidRDefault="0032222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Συμβατό με λειτουργικά συστήματα εικονικών μηχανών (</w:t>
            </w:r>
            <w:proofErr w:type="spellStart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virtualization</w:t>
            </w:r>
            <w:proofErr w:type="spellEnd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platform</w:t>
            </w:r>
            <w:proofErr w:type="spellEnd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Microsoft και VMware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Cpu</w:t>
            </w:r>
            <w:proofErr w:type="spellEnd"/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Xeon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Gold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6326 2.9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16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/32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11.2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GT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24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Cache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Turbo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HT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(185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W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(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ισοδύναμοι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AMD</w:t>
            </w:r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</w:t>
            </w:r>
            <w:proofErr w:type="spellStart"/>
            <w:r w:rsidR="00F66667"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pyc</w:t>
            </w:r>
            <w:proofErr w:type="spellEnd"/>
            <w:r w:rsidR="00F66667"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8B555E">
        <w:trPr>
          <w:trHeight w:val="1371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227" w:rsidRPr="00322227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Configuration Type Performance Optimized</w:t>
            </w:r>
          </w:p>
          <w:p w:rsidR="00322227" w:rsidRPr="00322227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Capacity RDIMM, 3200MT/s, Dual Rank</w:t>
            </w:r>
          </w:p>
          <w:p w:rsidR="00C42692" w:rsidRPr="00322227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Capacity  64GB RDIMM, 3200MT/s, Dual Rank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8B555E">
        <w:trPr>
          <w:trHeight w:val="1035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227" w:rsidRPr="00322227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Ελεγκτής δίσκων 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SAS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SATA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ταχύτητας διασύνδεσης &gt;=12</w:t>
            </w:r>
            <w:proofErr w:type="spellStart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Gbit</w:t>
            </w:r>
            <w:proofErr w:type="spellEnd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sec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RAID</w:t>
            </w: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0,1,5,6, 10</w:t>
            </w:r>
          </w:p>
          <w:p w:rsidR="00322227" w:rsidRPr="00322227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Hard </w:t>
            </w:r>
            <w:proofErr w:type="gramStart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Drives  480</w:t>
            </w:r>
            <w:proofErr w:type="gramEnd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 SSD SATA Mix Use 6Gbps 512 2.5in Hot-plug AG Drive, 3 DWPD,</w:t>
            </w:r>
          </w:p>
          <w:p w:rsidR="00C42692" w:rsidRPr="00322227" w:rsidRDefault="00322227" w:rsidP="0032222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Hard </w:t>
            </w:r>
            <w:proofErr w:type="spellStart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Dnves</w:t>
            </w:r>
            <w:proofErr w:type="spellEnd"/>
            <w:r w:rsidRPr="0032222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 960GB SSD SATA Mix Use 6Gbps 512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2.5in Hot-plug AG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Dnive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, 3 DWPD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:rsidTr="008B555E">
        <w:trPr>
          <w:trHeight w:val="810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F66667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Power Saving Controller</w:t>
            </w:r>
          </w:p>
          <w:p w:rsidR="00F66667" w:rsidRPr="00F66667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Advanced System </w:t>
            </w:r>
            <w:proofErr w:type="gram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Configurations  UEFI</w:t>
            </w:r>
            <w:proofErr w:type="gram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BIOS Boot Mode with GPT Partition</w:t>
            </w:r>
          </w:p>
          <w:p w:rsidR="00322227" w:rsidRPr="00317C7F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Very</w:t>
            </w:r>
            <w:proofErr w:type="spell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High </w:t>
            </w: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Performance</w:t>
            </w:r>
            <w:proofErr w:type="spell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Fans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27" w:rsidRPr="00C42692" w:rsidRDefault="00AD450C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C42692" w:rsidTr="008B555E">
        <w:trPr>
          <w:trHeight w:val="810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F66667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Power Supply Fault Tolerant Redundant (1+1), 1400W, Mixed Mode</w:t>
            </w:r>
          </w:p>
          <w:p w:rsidR="00F66667" w:rsidRPr="00F66667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Rack Power Cord 0.6M (C13/C14 12A)</w:t>
            </w:r>
          </w:p>
          <w:p w:rsidR="00F66667" w:rsidRPr="00195F62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PCle</w:t>
            </w:r>
            <w:proofErr w:type="spellEnd"/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gramStart"/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Riser  6</w:t>
            </w:r>
            <w:proofErr w:type="gramEnd"/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x16 + 2x8 slots</w:t>
            </w:r>
          </w:p>
          <w:p w:rsidR="00F66667" w:rsidRPr="00195F62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Embedded Systems Management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AD450C" w:rsidRDefault="00AD450C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66667" w:rsidRPr="00195F6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66667" w:rsidRPr="00195F6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C42692" w:rsidRPr="00C42692" w:rsidTr="008B555E">
        <w:trPr>
          <w:trHeight w:val="41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667" w:rsidRPr="00F66667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Θύρες δικτύου τύπου </w:t>
            </w: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base</w:t>
            </w:r>
            <w:proofErr w:type="spell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-T, 1GBit/</w:t>
            </w: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&gt;=4</w:t>
            </w:r>
          </w:p>
          <w:p w:rsidR="00F66667" w:rsidRPr="00F66667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2Χ Θύρες δικτύου τύπου SFP28, ταχύτητας 10, 25 </w:t>
            </w: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GBits</w:t>
            </w:r>
            <w:proofErr w:type="spell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2Χ καλώδια DAC 3μ</w:t>
            </w:r>
          </w:p>
          <w:p w:rsidR="00C42692" w:rsidRPr="00F66667" w:rsidRDefault="00F66667" w:rsidP="00F666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GPU/FPGA/Acceleration Cards  NVIDIA Ampere A100, </w:t>
            </w:r>
            <w:proofErr w:type="spellStart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PCIe</w:t>
            </w:r>
            <w:proofErr w:type="spellEnd"/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, 300W, 80GB Passive, Double </w:t>
            </w: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lastRenderedPageBreak/>
              <w:t>Wide, Full Height GPU with Front Bezel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NAI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AD450C" w:rsidTr="008B555E">
        <w:trPr>
          <w:trHeight w:val="315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8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Ράγες ολίσθησης, εφόσον είναι διαθέσιμες από τον κατασκευασ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τή  για το συγκεκριμένο μοντέλο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F66667" w:rsidRDefault="00AD450C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AD450C" w:rsidTr="008B555E">
        <w:trPr>
          <w:trHeight w:val="315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666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Όλα τα υλικά θα πρέπει να συνοδεύονται από εγγύηση, επόμενης εργάσιμης μέρας,  3 χρόνων από τον κατασκευαστή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67" w:rsidRPr="00F66667" w:rsidRDefault="00AD450C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:rsidTr="008B555E">
        <w:trPr>
          <w:trHeight w:val="616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195F62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195F6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="00195F6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F66667">
      <w:pPr>
        <w:spacing w:after="80" w:line="256" w:lineRule="auto"/>
        <w:jc w:val="left"/>
        <w:rPr>
          <w:lang w:val="el-GR"/>
        </w:rPr>
      </w:pPr>
    </w:p>
    <w:sectPr w:rsidR="00115F5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356" w:rsidRDefault="00D20356" w:rsidP="00D20356">
      <w:pPr>
        <w:spacing w:after="0"/>
      </w:pPr>
      <w:r>
        <w:separator/>
      </w:r>
    </w:p>
  </w:endnote>
  <w:endnote w:type="continuationSeparator" w:id="0">
    <w:p w:rsidR="00D20356" w:rsidRDefault="00D20356" w:rsidP="00D203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888187"/>
      <w:docPartObj>
        <w:docPartGallery w:val="Page Numbers (Bottom of Page)"/>
        <w:docPartUnique/>
      </w:docPartObj>
    </w:sdtPr>
    <w:sdtContent>
      <w:p w:rsidR="00D20356" w:rsidRDefault="00D203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20356">
          <w:rPr>
            <w:noProof/>
            <w:lang w:val="el-GR"/>
          </w:rPr>
          <w:t>2</w:t>
        </w:r>
        <w:r>
          <w:fldChar w:fldCharType="end"/>
        </w:r>
      </w:p>
    </w:sdtContent>
  </w:sdt>
  <w:p w:rsidR="00D20356" w:rsidRDefault="00D2035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356" w:rsidRDefault="00D20356" w:rsidP="00D20356">
      <w:pPr>
        <w:spacing w:after="0"/>
      </w:pPr>
      <w:r>
        <w:separator/>
      </w:r>
    </w:p>
  </w:footnote>
  <w:footnote w:type="continuationSeparator" w:id="0">
    <w:p w:rsidR="00D20356" w:rsidRDefault="00D20356" w:rsidP="00D2035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195F62"/>
    <w:rsid w:val="0024151E"/>
    <w:rsid w:val="00317C7F"/>
    <w:rsid w:val="00322227"/>
    <w:rsid w:val="007C3968"/>
    <w:rsid w:val="008B555E"/>
    <w:rsid w:val="008D323A"/>
    <w:rsid w:val="00913809"/>
    <w:rsid w:val="009A6F68"/>
    <w:rsid w:val="00A50E23"/>
    <w:rsid w:val="00AD450C"/>
    <w:rsid w:val="00C42692"/>
    <w:rsid w:val="00D20356"/>
    <w:rsid w:val="00D43DFD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D2035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D20356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D2035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D20356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3B09D963</Template>
  <TotalTime>15</TotalTime>
  <Pages>2</Pages>
  <Words>283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2025-04-16T11:24:00Z</dcterms:created>
  <dcterms:modified xsi:type="dcterms:W3CDTF">2025-04-17T10:13:00Z</dcterms:modified>
</cp:coreProperties>
</file>