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D5" w:rsidRPr="004E67E9" w:rsidRDefault="00A475D5" w:rsidP="00A475D5">
      <w:pPr>
        <w:suppressAutoHyphens w:val="0"/>
        <w:spacing w:after="0" w:line="256" w:lineRule="auto"/>
        <w:ind w:right="-766"/>
        <w:rPr>
          <w:color w:val="2E74B5"/>
          <w:sz w:val="26"/>
          <w:lang w:val="el-GR"/>
        </w:rPr>
      </w:pPr>
      <w:r>
        <w:rPr>
          <w:color w:val="2E74B5"/>
          <w:sz w:val="26"/>
          <w:lang w:val="el-GR"/>
        </w:rPr>
        <w:t>Υπόδειγμα</w:t>
      </w:r>
      <w:r>
        <w:rPr>
          <w:color w:val="2E74B5"/>
          <w:sz w:val="26"/>
          <w:lang w:val="en-US"/>
        </w:rPr>
        <w:t xml:space="preserve"> </w:t>
      </w:r>
      <w:r>
        <w:rPr>
          <w:color w:val="2E74B5"/>
          <w:sz w:val="26"/>
          <w:lang w:val="el-GR"/>
        </w:rPr>
        <w:t>Πίνακας Συμμόρφωσης ειδών:</w:t>
      </w:r>
    </w:p>
    <w:tbl>
      <w:tblPr>
        <w:tblW w:w="7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3261"/>
        <w:gridCol w:w="1080"/>
        <w:gridCol w:w="1122"/>
        <w:gridCol w:w="1325"/>
      </w:tblGrid>
      <w:tr w:rsidR="00A475D5" w:rsidRPr="000F0869" w:rsidTr="00A44A1E">
        <w:trPr>
          <w:trHeight w:val="600"/>
          <w:jc w:val="center"/>
        </w:trPr>
        <w:tc>
          <w:tcPr>
            <w:tcW w:w="7912" w:type="dxa"/>
            <w:gridSpan w:val="5"/>
            <w:shd w:val="clear" w:color="000000" w:fill="BDD6EE"/>
            <w:vAlign w:val="center"/>
            <w:hideMark/>
          </w:tcPr>
          <w:p w:rsidR="00A475D5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ΕΙΔΟΣ</w:t>
            </w:r>
            <w:r w:rsidRPr="000F086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:</w:t>
            </w:r>
            <w:r w:rsidRPr="000F0869">
              <w:rPr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  <w:bookmarkStart w:id="0" w:name="_GoBack"/>
            <w:r w:rsidRPr="000F0869">
              <w:rPr>
                <w:rFonts w:ascii="Tahoma" w:eastAsia="DengXian" w:hAnsi="Tahoma" w:cs="Tahoma"/>
                <w:bCs/>
                <w:color w:val="000000"/>
                <w:sz w:val="18"/>
                <w:szCs w:val="18"/>
                <w:lang w:val="el-GR" w:eastAsia="el-GR"/>
              </w:rPr>
              <w:t xml:space="preserve">Ο1.Ε09 30121100-4 </w:t>
            </w:r>
            <w:proofErr w:type="spellStart"/>
            <w:r w:rsidRPr="000F0869">
              <w:rPr>
                <w:rFonts w:ascii="Tahoma" w:eastAsia="DengXian" w:hAnsi="Tahoma" w:cs="Tahoma"/>
                <w:bCs/>
                <w:color w:val="000000"/>
                <w:sz w:val="18"/>
                <w:szCs w:val="18"/>
                <w:lang w:val="el-GR" w:eastAsia="el-GR"/>
              </w:rPr>
              <w:t>Πολυμηχάνημα</w:t>
            </w:r>
            <w:proofErr w:type="spellEnd"/>
            <w:r w:rsidRPr="000F0869">
              <w:rPr>
                <w:rFonts w:ascii="Tahoma" w:eastAsia="DengXian" w:hAnsi="Tahoma" w:cs="Tahoma"/>
                <w:bCs/>
                <w:color w:val="000000"/>
                <w:sz w:val="18"/>
                <w:szCs w:val="18"/>
                <w:lang w:val="el-GR" w:eastAsia="el-GR"/>
              </w:rPr>
              <w:t xml:space="preserve"> Τύπου 1</w:t>
            </w:r>
            <w:bookmarkEnd w:id="0"/>
          </w:p>
        </w:tc>
      </w:tr>
      <w:tr w:rsidR="00A475D5" w:rsidRPr="004E67E9" w:rsidTr="00A44A1E">
        <w:trPr>
          <w:trHeight w:val="654"/>
          <w:jc w:val="center"/>
        </w:trPr>
        <w:tc>
          <w:tcPr>
            <w:tcW w:w="1124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261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ΑΝΑΛΥΤΙΚΗ ΠΕΡΙΓΡΑΦΗ ΠΡΟΔΙΑΓΡΑΦΩΝ</w:t>
            </w:r>
          </w:p>
        </w:tc>
        <w:tc>
          <w:tcPr>
            <w:tcW w:w="1080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ΑΠΑΙΤΗΣΗ</w:t>
            </w:r>
          </w:p>
        </w:tc>
        <w:tc>
          <w:tcPr>
            <w:tcW w:w="1122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ΑΠΑΝΤΗΣΗ</w:t>
            </w:r>
          </w:p>
        </w:tc>
        <w:tc>
          <w:tcPr>
            <w:tcW w:w="1325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ΠΑΡΑΠΟΜΠΗ</w:t>
            </w:r>
          </w:p>
        </w:tc>
      </w:tr>
      <w:tr w:rsidR="00A475D5" w:rsidRPr="004E67E9" w:rsidTr="00A44A1E">
        <w:trPr>
          <w:trHeight w:val="330"/>
          <w:jc w:val="center"/>
        </w:trPr>
        <w:tc>
          <w:tcPr>
            <w:tcW w:w="1124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(α)</w:t>
            </w:r>
          </w:p>
        </w:tc>
        <w:tc>
          <w:tcPr>
            <w:tcW w:w="3261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(β)</w:t>
            </w:r>
          </w:p>
        </w:tc>
        <w:tc>
          <w:tcPr>
            <w:tcW w:w="1080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(γ)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(δ)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(ε)</w:t>
            </w:r>
          </w:p>
        </w:tc>
      </w:tr>
      <w:tr w:rsidR="00A475D5" w:rsidRPr="004E67E9" w:rsidTr="00A44A1E">
        <w:trPr>
          <w:trHeight w:val="330"/>
          <w:jc w:val="center"/>
        </w:trPr>
        <w:tc>
          <w:tcPr>
            <w:tcW w:w="1124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  <w:t>Α/Α </w:t>
            </w:r>
          </w:p>
        </w:tc>
        <w:tc>
          <w:tcPr>
            <w:tcW w:w="3261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Γενικά</w:t>
            </w:r>
            <w:proofErr w:type="spellEnd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Χαρα</w:t>
            </w:r>
            <w:proofErr w:type="spellStart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κτηριστικά</w:t>
            </w:r>
            <w:proofErr w:type="spellEnd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080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A475D5" w:rsidRPr="004E67E9" w:rsidTr="00A44A1E">
        <w:trPr>
          <w:trHeight w:val="42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0F0869" w:rsidRDefault="000F0869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Πρώτη σελίδα ασπρόμαυρη (Έτοιμη) &lt;=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Letter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: 6.3 </w:t>
            </w:r>
            <w:proofErr w:type="spellStart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δευτ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. /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4: 6.5 </w:t>
            </w:r>
            <w:proofErr w:type="spellStart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δευτ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0F0869" w:rsidRPr="004E67E9" w:rsidTr="0080708B">
        <w:trPr>
          <w:trHeight w:val="567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Ταχύτητα εκτύπωσης ασπρόμαυρη (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ISO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4) &gt;= 38 σελ./λεπτό (προεπιλογή)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0F0869" w:rsidRPr="004E67E9" w:rsidTr="0080708B">
        <w:trPr>
          <w:trHeight w:val="54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Μηνιαίος κύκλος εργασιών &gt;= 100,000 σελίδες (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Letter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&amp;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4)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0F0869" w:rsidRPr="004E67E9" w:rsidTr="008070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Προτεινόμενος μηνιαίος όγκος σελίδων &gt;= 900 έως 4,800 σελίδες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 </w:t>
            </w: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0F0869" w:rsidRPr="004E67E9" w:rsidTr="0080708B">
        <w:trPr>
          <w:trHeight w:val="521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Ποιότητα εκτύπωσης ασπρόμαυρη (Βέλτιστη) &gt;=  1200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x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1200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dpi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NAI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0F0869" w:rsidRPr="004E67E9" w:rsidTr="008070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Είσοδος χαρτιού (Στάνταρ) &gt;= Δίσκος 100 φύλλων, Δίσκος 250 φύλλων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Αυτόματη εκτύπωση διπλής όψης : Αυτόματη (προεπιλογή)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Τεχνολογί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α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εκτύ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πωσης : Laser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5019CC" w:rsidRDefault="000F0869" w:rsidP="000F0869">
            <w:pPr>
              <w:spacing w:after="0"/>
              <w:rPr>
                <w:rFonts w:ascii="Arial" w:hAnsi="Arial" w:cs="Arial"/>
                <w:color w:val="000000"/>
                <w:lang w:val="en-US"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Δυν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ατότητα</w:t>
            </w:r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Εκτύ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πωσης</w:t>
            </w:r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μέσω</w:t>
            </w:r>
            <w:proofErr w:type="spellEnd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Κινητού</w:t>
            </w:r>
            <w:proofErr w:type="spellEnd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 : Apple </w:t>
            </w:r>
            <w:proofErr w:type="spellStart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>AirPrint</w:t>
            </w:r>
            <w:proofErr w:type="spellEnd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™,  </w:t>
            </w:r>
            <w:proofErr w:type="spellStart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>PrinterOn</w:t>
            </w:r>
            <w:proofErr w:type="spellEnd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 Print, </w:t>
            </w:r>
            <w:proofErr w:type="spellStart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>Mopria</w:t>
            </w:r>
            <w:proofErr w:type="spellEnd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>™ certified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Έξοδος χαρτιού (Στάνταρ) : Δίσκος εξόδου 150 φύλλων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proofErr w:type="spellStart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>Τόνερ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που συνοδεύει τον εκτυπωτή + Έξτρα </w:t>
            </w:r>
            <w:proofErr w:type="spellStart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>τόνερ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για &gt;= 5000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Προδι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αγραφές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Σάρωσης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Ανάλυση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Σάρωσης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&gt;= Οπ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τική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:  600 dpi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r w:rsidRPr="00DF25B3">
              <w:rPr>
                <w:rFonts w:ascii="Arial" w:hAnsi="Arial" w:cs="Arial"/>
                <w:color w:val="000000"/>
                <w:lang w:eastAsia="el-GR"/>
              </w:rPr>
              <w:t>Τα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χύτητ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α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Σάρωσης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(A4 Κα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νονικό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) &gt;= 29 ppm/46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ipm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(μα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ύρο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), 20 ppm/35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ipm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(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έγχρωμο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);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δι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πλή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όψη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: 46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ipm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(μα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ύρο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), 35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ipm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(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έγχρωμο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Χωρητικότητ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α ADF &gt;= 50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φύλλ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α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Τυπικές δυνατότητες ψηφιακής αποστολής : Σάρωση σε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Email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, Αποθήκευση σε Δίκτυο/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USB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, Σάρωση σε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Sharepoint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FTP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Internet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Fax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Τύ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πος Σα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ρωτή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: Επίπ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εδη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, ADF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Σάρωση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ADF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Διπλής Όψης : Ναι, </w:t>
            </w:r>
            <w:proofErr w:type="spellStart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μονοπέρασμα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διπλής όψης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ADF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Οικολογικά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Σήμ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ατα : ENERGY STAR®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Γενικές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Προδι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αγραφές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Μνήμη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&gt;= 2 GB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Εσωτερική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Απ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οθήκευση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&gt;= 16 GB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eMMC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Λειτουργίες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: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Εκτύ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πωση, α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ντιγρ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αφή,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σάρωση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Γλώσσες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εκτύ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πωσης : PCL 6, PCL 5, PostScript επίπ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εδο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 3, PDF, Apple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AirPrint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™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5019CC" w:rsidRDefault="000F0869" w:rsidP="000F0869">
            <w:pPr>
              <w:spacing w:after="0"/>
              <w:rPr>
                <w:rFonts w:ascii="Arial" w:hAnsi="Arial" w:cs="Arial"/>
                <w:color w:val="000000"/>
                <w:lang w:val="en-US"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Συνδεσιμότητ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α</w:t>
            </w:r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,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Στάντ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αρ</w:t>
            </w:r>
            <w:r w:rsidRPr="005019CC">
              <w:rPr>
                <w:rFonts w:ascii="Arial" w:hAnsi="Arial" w:cs="Arial"/>
                <w:color w:val="000000"/>
                <w:lang w:val="en-US" w:eastAsia="el-GR"/>
              </w:rPr>
              <w:t xml:space="preserve"> : 2 USB 2.0 Host, 1 USB 2.0 Device, 1 Gigabit Ethernet, </w:t>
            </w:r>
            <w:proofErr w:type="spellStart"/>
            <w:r w:rsidRPr="005019CC">
              <w:rPr>
                <w:rFonts w:ascii="Arial" w:hAnsi="Arial" w:cs="Arial"/>
                <w:color w:val="000000"/>
                <w:lang w:val="en-US" w:eastAsia="el-GR"/>
              </w:rPr>
              <w:t>wifi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Οθόνη &gt;= Έγχρωμη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TFT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-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LCD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10,9 εκ.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(480 x 272 pixels)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Συμβατά Λειτουργικά Συστήματα :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Windows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7–11,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macOS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(10.12–10.15),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Android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iOS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Μέγεθος Μέσων Υποστηριζόμενο :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4,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5,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B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5,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B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6, 10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x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15 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cm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, φακέλους, προσαρμοσμένο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Ταχύτητα Αντιγραφής : Έως 38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cpm</w:t>
            </w:r>
            <w:proofErr w:type="spellEnd"/>
            <w:r w:rsidRPr="000F0869">
              <w:rPr>
                <w:rFonts w:ascii="Arial" w:hAnsi="Arial" w:cs="Arial"/>
                <w:color w:val="000000"/>
                <w:lang w:val="el-GR" w:eastAsia="el-GR"/>
              </w:rPr>
              <w:t xml:space="preserve"> (</w:t>
            </w:r>
            <w:r w:rsidRPr="00DF25B3">
              <w:rPr>
                <w:rFonts w:ascii="Arial" w:hAnsi="Arial" w:cs="Arial"/>
                <w:color w:val="000000"/>
                <w:lang w:eastAsia="el-GR"/>
              </w:rPr>
              <w:t>A</w:t>
            </w: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4, μαύρο)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DF25B3" w:rsidRDefault="000F0869" w:rsidP="000F0869">
            <w:pPr>
              <w:spacing w:after="0"/>
              <w:rPr>
                <w:rFonts w:ascii="Arial" w:hAnsi="Arial" w:cs="Arial"/>
                <w:color w:val="000000"/>
                <w:lang w:eastAsia="el-GR"/>
              </w:rPr>
            </w:pP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Τροφοδοσί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 xml:space="preserve">α </w:t>
            </w:r>
            <w:proofErr w:type="spellStart"/>
            <w:r w:rsidRPr="00DF25B3">
              <w:rPr>
                <w:rFonts w:ascii="Arial" w:hAnsi="Arial" w:cs="Arial"/>
                <w:color w:val="000000"/>
                <w:lang w:eastAsia="el-GR"/>
              </w:rPr>
              <w:t>Ρεύμ</w:t>
            </w:r>
            <w:proofErr w:type="spellEnd"/>
            <w:r w:rsidRPr="00DF25B3">
              <w:rPr>
                <w:rFonts w:ascii="Arial" w:hAnsi="Arial" w:cs="Arial"/>
                <w:color w:val="000000"/>
                <w:lang w:eastAsia="el-GR"/>
              </w:rPr>
              <w:t>ατος : 220-240 VAC (+/- 10%), 50/60Hz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0F0869" w:rsidTr="00355B8B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F086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n-US" w:eastAsia="el-GR"/>
              </w:rPr>
              <w:t>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869" w:rsidRPr="000F0869" w:rsidRDefault="000F0869" w:rsidP="000F0869">
            <w:pPr>
              <w:spacing w:after="0"/>
              <w:rPr>
                <w:rFonts w:ascii="Arial" w:hAnsi="Arial" w:cs="Arial"/>
                <w:color w:val="000000"/>
                <w:lang w:val="el-GR" w:eastAsia="el-GR"/>
              </w:rPr>
            </w:pPr>
            <w:r w:rsidRPr="000F0869">
              <w:rPr>
                <w:rFonts w:ascii="Arial" w:hAnsi="Arial" w:cs="Arial"/>
                <w:color w:val="000000"/>
                <w:lang w:val="el-GR" w:eastAsia="el-GR"/>
              </w:rPr>
              <w:t>Εγγύηση 2 ετών, Επισκευή επί τόπου</w:t>
            </w:r>
          </w:p>
        </w:tc>
        <w:tc>
          <w:tcPr>
            <w:tcW w:w="1080" w:type="dxa"/>
            <w:shd w:val="clear" w:color="auto" w:fill="auto"/>
          </w:tcPr>
          <w:p w:rsidR="000F0869" w:rsidRDefault="000F0869" w:rsidP="000F0869">
            <w:pPr>
              <w:jc w:val="center"/>
            </w:pPr>
            <w:r w:rsidRPr="00B23B02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25" w:type="dxa"/>
            <w:shd w:val="clear" w:color="000000" w:fill="D9D9D9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0F0869" w:rsidRPr="004E67E9" w:rsidTr="00A44A1E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>
              <w:rPr>
                <w:rFonts w:ascii="Tahoma" w:eastAsia="DengXian" w:hAnsi="Tahoma" w:cs="Tahoma"/>
                <w:sz w:val="18"/>
                <w:szCs w:val="18"/>
                <w:lang w:val="el-GR" w:eastAsia="el-GR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 w:rsidRPr="008A5FDF">
              <w:rPr>
                <w:rFonts w:ascii="Tahoma" w:hAnsi="Tahoma" w:cs="Tahoma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0F0869" w:rsidRPr="000F086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sz w:val="18"/>
                <w:szCs w:val="18"/>
                <w:lang w:val="en-US"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val="en-US" w:eastAsia="el-GR"/>
              </w:rPr>
              <w:t>20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0F0869" w:rsidRPr="004E67E9" w:rsidRDefault="000F0869" w:rsidP="000F0869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</w:tr>
    </w:tbl>
    <w:p w:rsidR="00A475D5" w:rsidRPr="004E67E9" w:rsidRDefault="00A475D5" w:rsidP="00A475D5">
      <w:pPr>
        <w:spacing w:after="80" w:line="256" w:lineRule="auto"/>
        <w:jc w:val="left"/>
        <w:rPr>
          <w:lang w:val="el-GR"/>
        </w:rPr>
      </w:pPr>
      <w:r w:rsidRPr="004E67E9">
        <w:rPr>
          <w:rFonts w:ascii="Times New Roman" w:hAnsi="Times New Roman" w:cs="Times New Roman"/>
          <w:lang w:val="el-GR"/>
        </w:rPr>
        <w:t xml:space="preserve"> </w:t>
      </w:r>
    </w:p>
    <w:p w:rsidR="00A475D5" w:rsidRPr="00F019A2" w:rsidRDefault="00A475D5" w:rsidP="00A475D5">
      <w:pPr>
        <w:spacing w:after="80" w:line="259" w:lineRule="auto"/>
        <w:jc w:val="left"/>
        <w:rPr>
          <w:rFonts w:ascii="Tahoma" w:hAnsi="Tahoma" w:cs="Tahoma"/>
          <w:sz w:val="16"/>
          <w:szCs w:val="16"/>
          <w:lang w:val="el-GR"/>
        </w:rPr>
      </w:pPr>
    </w:p>
    <w:p w:rsidR="000D5C34" w:rsidRPr="00E337FD" w:rsidRDefault="000D5C34">
      <w:pPr>
        <w:rPr>
          <w:lang w:val="el-GR"/>
        </w:rPr>
      </w:pPr>
    </w:p>
    <w:sectPr w:rsidR="000D5C34" w:rsidRPr="00E337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2D"/>
    <w:rsid w:val="000D5C34"/>
    <w:rsid w:val="000F0869"/>
    <w:rsid w:val="0028262D"/>
    <w:rsid w:val="007735E4"/>
    <w:rsid w:val="00A475D5"/>
    <w:rsid w:val="00E337FD"/>
    <w:rsid w:val="00EA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F807"/>
  <w15:chartTrackingRefBased/>
  <w15:docId w15:val="{AF058832-9109-407F-8703-690C595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D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49E5F43D</Template>
  <TotalTime>0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CHATZIGIANNIS KONSTANTINOS</dc:creator>
  <cp:keywords/>
  <dc:description/>
  <cp:lastModifiedBy>CHATZIGIANNIS KONSTANTINOS</cp:lastModifiedBy>
  <cp:revision>2</cp:revision>
  <dcterms:created xsi:type="dcterms:W3CDTF">2025-12-09T08:59:00Z</dcterms:created>
  <dcterms:modified xsi:type="dcterms:W3CDTF">2025-12-09T08:59:00Z</dcterms:modified>
</cp:coreProperties>
</file>