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371E6" w14:textId="77777777"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14:anchorId="2FD9B687" wp14:editId="4E3C28D7">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14:paraId="54E55B9F" w14:textId="77777777" w:rsidR="00D10A5F" w:rsidRPr="00D33581" w:rsidRDefault="009348C3" w:rsidP="008A7000">
      <w:pPr>
        <w:suppressAutoHyphens w:val="0"/>
        <w:spacing w:line="360" w:lineRule="auto"/>
        <w:jc w:val="center"/>
        <w:rPr>
          <w:rFonts w:eastAsia="Calibri"/>
          <w:b/>
          <w:sz w:val="22"/>
          <w:szCs w:val="22"/>
        </w:rPr>
      </w:pPr>
      <w:r w:rsidRPr="00D33581">
        <w:rPr>
          <w:rFonts w:eastAsia="Calibri"/>
          <w:b/>
          <w:sz w:val="22"/>
          <w:szCs w:val="22"/>
          <w:u w:val="single"/>
          <w:lang w:eastAsia="en-US"/>
        </w:rPr>
        <w:t>ΚΑΤΑΧΩΡΙΣΤΕΑ</w:t>
      </w:r>
      <w:r w:rsidR="000514E9" w:rsidRPr="00D33581">
        <w:rPr>
          <w:rFonts w:eastAsia="Calibri"/>
          <w:b/>
          <w:sz w:val="22"/>
          <w:szCs w:val="22"/>
          <w:u w:val="single"/>
          <w:lang w:eastAsia="en-US"/>
        </w:rPr>
        <w:t xml:space="preserve"> ΣΤΟ ΚΗΜΔΗΣ</w:t>
      </w:r>
    </w:p>
    <w:p w14:paraId="7DF8BF25" w14:textId="43D77D73" w:rsidR="00D10A5F" w:rsidRPr="00E347B7" w:rsidRDefault="00E347B7" w:rsidP="00D10A5F">
      <w:pPr>
        <w:suppressAutoHyphens w:val="0"/>
        <w:rPr>
          <w:rFonts w:eastAsia="Calibri"/>
          <w:sz w:val="22"/>
          <w:szCs w:val="22"/>
          <w:lang w:eastAsia="en-US"/>
        </w:rPr>
      </w:pPr>
      <w:r w:rsidRPr="00E347B7">
        <w:rPr>
          <w:rFonts w:eastAsia="Calibri"/>
          <w:sz w:val="22"/>
          <w:szCs w:val="22"/>
          <w:lang w:eastAsia="en-US"/>
        </w:rPr>
        <w:t>ΓΕΝΙΚΗ Δ/</w:t>
      </w:r>
      <w:r w:rsidR="00D10A5F" w:rsidRPr="00E347B7">
        <w:rPr>
          <w:rFonts w:eastAsia="Calibri"/>
          <w:sz w:val="22"/>
          <w:szCs w:val="22"/>
          <w:lang w:eastAsia="en-US"/>
        </w:rPr>
        <w:t>ΝΣΗ Δ</w:t>
      </w:r>
      <w:r w:rsidR="00BF4807" w:rsidRPr="00E347B7">
        <w:rPr>
          <w:rFonts w:eastAsia="Calibri"/>
          <w:sz w:val="22"/>
          <w:szCs w:val="22"/>
          <w:lang w:eastAsia="en-US"/>
        </w:rPr>
        <w:t>Ι</w:t>
      </w:r>
      <w:r w:rsidR="0076614A">
        <w:rPr>
          <w:rFonts w:eastAsia="Calibri"/>
          <w:sz w:val="22"/>
          <w:szCs w:val="22"/>
          <w:lang w:eastAsia="en-US"/>
        </w:rPr>
        <w:t>ΟΙΚ/</w:t>
      </w:r>
      <w:r w:rsidR="00D10A5F" w:rsidRPr="00E347B7">
        <w:rPr>
          <w:rFonts w:eastAsia="Calibri"/>
          <w:sz w:val="22"/>
          <w:szCs w:val="22"/>
          <w:lang w:eastAsia="en-US"/>
        </w:rPr>
        <w:t xml:space="preserve">ΚΗΣ ΥΠΟΣΤΗΡΙΞΗΣ                   </w:t>
      </w:r>
    </w:p>
    <w:p w14:paraId="4AC9ED38" w14:textId="77777777" w:rsidR="00D10A5F" w:rsidRPr="00E347B7" w:rsidRDefault="00D10A5F" w:rsidP="00D10A5F">
      <w:pPr>
        <w:suppressAutoHyphens w:val="0"/>
        <w:rPr>
          <w:rFonts w:eastAsia="Calibri"/>
          <w:sz w:val="22"/>
          <w:szCs w:val="22"/>
          <w:lang w:eastAsia="en-US"/>
        </w:rPr>
      </w:pPr>
      <w:r w:rsidRPr="00E347B7">
        <w:rPr>
          <w:rFonts w:eastAsia="Calibri"/>
          <w:sz w:val="22"/>
          <w:szCs w:val="22"/>
          <w:lang w:eastAsia="en-US"/>
        </w:rPr>
        <w:t>ΔΙΕΥΘΥΝΣΗ ΟΙΚΟΝΟΜΙΚΗΣ ΔΙΑΧΕΙΡΙΣΗΣ</w:t>
      </w:r>
    </w:p>
    <w:p w14:paraId="3F9E6412" w14:textId="77777777" w:rsidR="00B04443" w:rsidRPr="00E347B7" w:rsidRDefault="00504E14" w:rsidP="00D10A5F">
      <w:pPr>
        <w:suppressAutoHyphens w:val="0"/>
        <w:rPr>
          <w:rFonts w:eastAsia="Calibri"/>
          <w:sz w:val="22"/>
          <w:szCs w:val="22"/>
          <w:lang w:eastAsia="en-US"/>
        </w:rPr>
      </w:pPr>
      <w:r w:rsidRPr="00E347B7">
        <w:rPr>
          <w:rFonts w:eastAsia="Calibri"/>
          <w:sz w:val="22"/>
          <w:szCs w:val="22"/>
          <w:lang w:eastAsia="en-US"/>
        </w:rPr>
        <w:t>ΤΜΗΜΑ ΠΡΟΜΗΘΕΙΩΝ</w:t>
      </w:r>
      <w:r w:rsidR="00B04443" w:rsidRPr="00E347B7">
        <w:rPr>
          <w:rFonts w:eastAsia="Calibri"/>
          <w:sz w:val="22"/>
          <w:szCs w:val="22"/>
          <w:lang w:eastAsia="en-US"/>
        </w:rPr>
        <w:t xml:space="preserve"> </w:t>
      </w:r>
    </w:p>
    <w:p w14:paraId="3A71E181" w14:textId="308944DA" w:rsidR="00504E14" w:rsidRPr="00E347B7" w:rsidRDefault="00BF4807" w:rsidP="00B04443">
      <w:pPr>
        <w:suppressAutoHyphens w:val="0"/>
        <w:rPr>
          <w:rFonts w:eastAsia="Calibri"/>
          <w:sz w:val="22"/>
          <w:szCs w:val="22"/>
          <w:lang w:eastAsia="en-US"/>
        </w:rPr>
      </w:pPr>
      <w:r w:rsidRPr="00E347B7">
        <w:rPr>
          <w:rFonts w:eastAsia="Calibri"/>
          <w:sz w:val="22"/>
          <w:szCs w:val="22"/>
        </w:rPr>
        <w:t>Δ</w:t>
      </w:r>
      <w:r w:rsidR="005E297B" w:rsidRPr="00E347B7">
        <w:rPr>
          <w:rFonts w:eastAsia="Calibri"/>
          <w:sz w:val="22"/>
          <w:szCs w:val="22"/>
        </w:rPr>
        <w:t>/</w:t>
      </w:r>
      <w:proofErr w:type="spellStart"/>
      <w:r w:rsidR="005E297B" w:rsidRPr="00E347B7">
        <w:rPr>
          <w:rFonts w:eastAsia="Calibri"/>
          <w:sz w:val="22"/>
          <w:szCs w:val="22"/>
        </w:rPr>
        <w:t>νση</w:t>
      </w:r>
      <w:proofErr w:type="spellEnd"/>
      <w:r w:rsidR="005E297B" w:rsidRPr="00E347B7">
        <w:rPr>
          <w:rFonts w:eastAsia="Calibri"/>
          <w:sz w:val="22"/>
          <w:szCs w:val="22"/>
        </w:rPr>
        <w:t xml:space="preserve"> </w:t>
      </w:r>
      <w:proofErr w:type="spellStart"/>
      <w:r w:rsidR="005E297B" w:rsidRPr="00E347B7">
        <w:rPr>
          <w:rFonts w:eastAsia="Calibri"/>
          <w:sz w:val="22"/>
          <w:szCs w:val="22"/>
        </w:rPr>
        <w:t>ηλ</w:t>
      </w:r>
      <w:proofErr w:type="spellEnd"/>
      <w:r w:rsidR="005E297B" w:rsidRPr="00E347B7">
        <w:rPr>
          <w:rFonts w:eastAsia="Calibri"/>
          <w:sz w:val="22"/>
          <w:szCs w:val="22"/>
        </w:rPr>
        <w:t xml:space="preserve">. </w:t>
      </w:r>
      <w:proofErr w:type="spellStart"/>
      <w:r w:rsidR="005E297B" w:rsidRPr="00E347B7">
        <w:rPr>
          <w:rFonts w:eastAsia="Calibri"/>
          <w:sz w:val="22"/>
          <w:szCs w:val="22"/>
        </w:rPr>
        <w:t>ταχ</w:t>
      </w:r>
      <w:proofErr w:type="spellEnd"/>
      <w:r w:rsidR="005E297B" w:rsidRPr="00E347B7">
        <w:rPr>
          <w:rFonts w:eastAsia="Calibri"/>
          <w:sz w:val="22"/>
          <w:szCs w:val="22"/>
        </w:rPr>
        <w:t>/</w:t>
      </w:r>
      <w:proofErr w:type="spellStart"/>
      <w:r w:rsidR="005E297B" w:rsidRPr="00E347B7">
        <w:rPr>
          <w:rFonts w:eastAsia="Calibri"/>
          <w:sz w:val="22"/>
          <w:szCs w:val="22"/>
        </w:rPr>
        <w:t>μείου</w:t>
      </w:r>
      <w:proofErr w:type="spellEnd"/>
      <w:r w:rsidR="00B04443" w:rsidRPr="00E347B7">
        <w:rPr>
          <w:rFonts w:eastAsia="Calibri"/>
          <w:sz w:val="22"/>
          <w:szCs w:val="22"/>
          <w:lang w:eastAsia="en-US"/>
        </w:rPr>
        <w:t xml:space="preserve">: </w:t>
      </w:r>
      <w:hyperlink r:id="rId9" w:history="1">
        <w:r w:rsidR="00747BFB" w:rsidRPr="00E347B7">
          <w:rPr>
            <w:rStyle w:val="-"/>
            <w:rFonts w:eastAsia="Calibri"/>
            <w:sz w:val="22"/>
            <w:szCs w:val="22"/>
            <w:lang w:val="en-US" w:eastAsia="en-US"/>
          </w:rPr>
          <w:t>promith</w:t>
        </w:r>
        <w:r w:rsidR="00747BFB" w:rsidRPr="00E347B7">
          <w:rPr>
            <w:rStyle w:val="-"/>
            <w:rFonts w:eastAsia="Calibri"/>
            <w:sz w:val="22"/>
            <w:szCs w:val="22"/>
            <w:lang w:eastAsia="en-US"/>
          </w:rPr>
          <w:t>@</w:t>
        </w:r>
        <w:r w:rsidR="00747BFB" w:rsidRPr="00E347B7">
          <w:rPr>
            <w:rStyle w:val="-"/>
            <w:rFonts w:eastAsia="Calibri"/>
            <w:sz w:val="22"/>
            <w:szCs w:val="22"/>
            <w:lang w:val="en-US" w:eastAsia="en-US"/>
          </w:rPr>
          <w:t>uth</w:t>
        </w:r>
        <w:r w:rsidR="00747BFB" w:rsidRPr="00E347B7">
          <w:rPr>
            <w:rStyle w:val="-"/>
            <w:rFonts w:eastAsia="Calibri"/>
            <w:sz w:val="22"/>
            <w:szCs w:val="22"/>
            <w:lang w:eastAsia="en-US"/>
          </w:rPr>
          <w:t>.</w:t>
        </w:r>
        <w:r w:rsidR="00747BFB" w:rsidRPr="00E347B7">
          <w:rPr>
            <w:rStyle w:val="-"/>
            <w:rFonts w:eastAsia="Calibri"/>
            <w:sz w:val="22"/>
            <w:szCs w:val="22"/>
            <w:lang w:val="en-US" w:eastAsia="en-US"/>
          </w:rPr>
          <w:t>gr</w:t>
        </w:r>
      </w:hyperlink>
    </w:p>
    <w:p w14:paraId="3DE4D8F8" w14:textId="128E1648" w:rsidR="00747BFB" w:rsidRPr="00707A99" w:rsidRDefault="00747BFB" w:rsidP="00B04443">
      <w:pPr>
        <w:suppressAutoHyphens w:val="0"/>
        <w:rPr>
          <w:rFonts w:eastAsia="Calibri"/>
          <w:sz w:val="22"/>
          <w:szCs w:val="22"/>
          <w:lang w:eastAsia="en-US"/>
        </w:rPr>
      </w:pPr>
      <w:r w:rsidRPr="00E347B7">
        <w:rPr>
          <w:rFonts w:eastAsia="Calibri"/>
          <w:sz w:val="22"/>
          <w:szCs w:val="22"/>
          <w:lang w:eastAsia="en-US"/>
        </w:rPr>
        <w:t xml:space="preserve">Πληροφορίες: </w:t>
      </w:r>
      <w:proofErr w:type="spellStart"/>
      <w:r w:rsidR="009B3A28">
        <w:rPr>
          <w:rFonts w:eastAsia="Calibri"/>
          <w:sz w:val="22"/>
          <w:szCs w:val="22"/>
          <w:lang w:eastAsia="en-US"/>
        </w:rPr>
        <w:t>Μ.Βαλιανάτου</w:t>
      </w:r>
      <w:proofErr w:type="spellEnd"/>
    </w:p>
    <w:p w14:paraId="0F648A66" w14:textId="51D150B9" w:rsidR="00747BFB" w:rsidRPr="00E347B7" w:rsidRDefault="006E25ED" w:rsidP="00B04443">
      <w:pPr>
        <w:suppressAutoHyphens w:val="0"/>
        <w:rPr>
          <w:rFonts w:eastAsia="Calibri"/>
          <w:sz w:val="22"/>
          <w:szCs w:val="22"/>
          <w:lang w:eastAsia="en-US"/>
        </w:rPr>
      </w:pPr>
      <w:proofErr w:type="spellStart"/>
      <w:r w:rsidRPr="00E347B7">
        <w:rPr>
          <w:rFonts w:eastAsia="Calibri"/>
          <w:sz w:val="22"/>
          <w:szCs w:val="22"/>
          <w:lang w:eastAsia="en-US"/>
        </w:rPr>
        <w:t>Τηλ</w:t>
      </w:r>
      <w:proofErr w:type="spellEnd"/>
      <w:r w:rsidRPr="00E347B7">
        <w:rPr>
          <w:rFonts w:eastAsia="Calibri"/>
          <w:sz w:val="22"/>
          <w:szCs w:val="22"/>
          <w:lang w:eastAsia="en-US"/>
        </w:rPr>
        <w:t>.: 24210-74</w:t>
      </w:r>
      <w:r w:rsidR="009B3A28">
        <w:rPr>
          <w:rFonts w:eastAsia="Calibri"/>
          <w:sz w:val="22"/>
          <w:szCs w:val="22"/>
          <w:lang w:eastAsia="en-US"/>
        </w:rPr>
        <w:t>648</w:t>
      </w:r>
    </w:p>
    <w:p w14:paraId="1F1E188A" w14:textId="5884B49D" w:rsidR="00504E14" w:rsidRPr="00E347B7" w:rsidRDefault="00970B4C" w:rsidP="00B04443">
      <w:pPr>
        <w:suppressAutoHyphens w:val="0"/>
        <w:ind w:left="5760" w:firstLine="720"/>
        <w:rPr>
          <w:rFonts w:eastAsia="Calibri"/>
          <w:sz w:val="22"/>
          <w:szCs w:val="22"/>
          <w:lang w:eastAsia="en-US"/>
        </w:rPr>
      </w:pPr>
      <w:proofErr w:type="spellStart"/>
      <w:r w:rsidRPr="00E347B7">
        <w:rPr>
          <w:rFonts w:eastAsia="Calibri"/>
          <w:sz w:val="22"/>
          <w:szCs w:val="22"/>
          <w:lang w:eastAsia="en-US"/>
        </w:rPr>
        <w:t>Αρ</w:t>
      </w:r>
      <w:proofErr w:type="spellEnd"/>
      <w:r w:rsidRPr="00E347B7">
        <w:rPr>
          <w:rFonts w:eastAsia="Calibri"/>
          <w:sz w:val="22"/>
          <w:szCs w:val="22"/>
          <w:lang w:eastAsia="en-US"/>
        </w:rPr>
        <w:t xml:space="preserve"> .</w:t>
      </w:r>
      <w:proofErr w:type="spellStart"/>
      <w:r w:rsidRPr="00E347B7">
        <w:rPr>
          <w:rFonts w:eastAsia="Calibri"/>
          <w:sz w:val="22"/>
          <w:szCs w:val="22"/>
          <w:lang w:eastAsia="en-US"/>
        </w:rPr>
        <w:t>πρωτ</w:t>
      </w:r>
      <w:proofErr w:type="spellEnd"/>
      <w:r w:rsidRPr="00E347B7">
        <w:rPr>
          <w:rFonts w:eastAsia="Calibri"/>
          <w:sz w:val="22"/>
          <w:szCs w:val="22"/>
          <w:lang w:eastAsia="en-US"/>
        </w:rPr>
        <w:t>.</w:t>
      </w:r>
      <w:r w:rsidR="00DB6E0F" w:rsidRPr="00E347B7">
        <w:rPr>
          <w:rFonts w:eastAsia="Calibri"/>
          <w:sz w:val="22"/>
          <w:szCs w:val="22"/>
          <w:lang w:eastAsia="en-US"/>
        </w:rPr>
        <w:t>:</w:t>
      </w:r>
      <w:bookmarkStart w:id="0" w:name="_Hlk123127942"/>
      <w:r w:rsidR="004F3973" w:rsidRPr="008D4C7E">
        <w:rPr>
          <w:rFonts w:eastAsia="Calibri"/>
          <w:sz w:val="22"/>
          <w:szCs w:val="22"/>
          <w:lang w:eastAsia="en-US"/>
        </w:rPr>
        <w:t xml:space="preserve"> </w:t>
      </w:r>
      <w:r w:rsidR="007940B3" w:rsidRPr="007940B3">
        <w:rPr>
          <w:rFonts w:eastAsia="Calibri"/>
          <w:sz w:val="22"/>
          <w:szCs w:val="22"/>
          <w:lang w:eastAsia="en-US"/>
        </w:rPr>
        <w:t>8967</w:t>
      </w:r>
      <w:r w:rsidR="004F3973">
        <w:rPr>
          <w:rFonts w:eastAsia="Calibri"/>
          <w:sz w:val="22"/>
          <w:szCs w:val="22"/>
          <w:lang w:eastAsia="en-US"/>
        </w:rPr>
        <w:t>/2</w:t>
      </w:r>
      <w:r w:rsidR="004F3973" w:rsidRPr="008D4C7E">
        <w:rPr>
          <w:rFonts w:eastAsia="Calibri"/>
          <w:sz w:val="22"/>
          <w:szCs w:val="22"/>
          <w:lang w:eastAsia="en-US"/>
        </w:rPr>
        <w:t>5</w:t>
      </w:r>
      <w:r w:rsidR="003C0551" w:rsidRPr="00E347B7">
        <w:rPr>
          <w:rFonts w:eastAsia="Calibri"/>
          <w:sz w:val="22"/>
          <w:szCs w:val="22"/>
          <w:lang w:eastAsia="en-US"/>
        </w:rPr>
        <w:t>/ΓΠ</w:t>
      </w:r>
      <w:bookmarkEnd w:id="0"/>
    </w:p>
    <w:p w14:paraId="60A0236C" w14:textId="2E7270D7" w:rsidR="00D10A5F" w:rsidRPr="00E347B7" w:rsidRDefault="001F7A88" w:rsidP="00DB6E0F">
      <w:pPr>
        <w:suppressAutoHyphens w:val="0"/>
        <w:rPr>
          <w:rFonts w:eastAsia="Calibri"/>
          <w:sz w:val="22"/>
          <w:szCs w:val="22"/>
          <w:lang w:eastAsia="en-US"/>
        </w:rPr>
      </w:pPr>
      <w:r w:rsidRPr="00E347B7">
        <w:rPr>
          <w:rFonts w:eastAsia="Calibri"/>
          <w:sz w:val="22"/>
          <w:szCs w:val="22"/>
          <w:lang w:eastAsia="en-US"/>
        </w:rPr>
        <w:t xml:space="preserve">                                        </w:t>
      </w:r>
      <w:r w:rsidR="00020215" w:rsidRPr="00E347B7">
        <w:rPr>
          <w:rFonts w:eastAsia="Calibri"/>
          <w:sz w:val="22"/>
          <w:szCs w:val="22"/>
          <w:lang w:eastAsia="en-US"/>
        </w:rPr>
        <w:t xml:space="preserve">                               </w:t>
      </w:r>
      <w:r w:rsidR="00B04443" w:rsidRPr="00E347B7">
        <w:rPr>
          <w:rFonts w:eastAsia="Calibri"/>
          <w:sz w:val="22"/>
          <w:szCs w:val="22"/>
          <w:lang w:eastAsia="en-US"/>
        </w:rPr>
        <w:tab/>
      </w:r>
      <w:r w:rsidR="00B04443" w:rsidRPr="00E347B7">
        <w:rPr>
          <w:rFonts w:eastAsia="Calibri"/>
          <w:sz w:val="22"/>
          <w:szCs w:val="22"/>
          <w:lang w:eastAsia="en-US"/>
        </w:rPr>
        <w:tab/>
      </w:r>
      <w:r w:rsidR="00B04443" w:rsidRPr="00E347B7">
        <w:rPr>
          <w:rFonts w:eastAsia="Calibri"/>
          <w:sz w:val="22"/>
          <w:szCs w:val="22"/>
          <w:lang w:eastAsia="en-US"/>
        </w:rPr>
        <w:tab/>
      </w:r>
      <w:r w:rsidR="00B04443" w:rsidRPr="00E347B7">
        <w:rPr>
          <w:rFonts w:eastAsia="Calibri"/>
          <w:sz w:val="22"/>
          <w:szCs w:val="22"/>
          <w:lang w:eastAsia="en-US"/>
        </w:rPr>
        <w:tab/>
      </w:r>
      <w:r w:rsidRPr="00E347B7">
        <w:rPr>
          <w:rFonts w:eastAsia="Calibri"/>
          <w:sz w:val="22"/>
          <w:szCs w:val="22"/>
          <w:lang w:eastAsia="en-US"/>
        </w:rPr>
        <w:t>Β</w:t>
      </w:r>
      <w:r w:rsidR="00DB6E0F" w:rsidRPr="00E347B7">
        <w:rPr>
          <w:rFonts w:eastAsia="Calibri"/>
          <w:sz w:val="22"/>
          <w:szCs w:val="22"/>
          <w:lang w:eastAsia="en-US"/>
        </w:rPr>
        <w:t>όλος</w:t>
      </w:r>
      <w:r w:rsidR="00892E95" w:rsidRPr="00E347B7">
        <w:rPr>
          <w:rFonts w:eastAsia="Calibri"/>
          <w:sz w:val="22"/>
          <w:szCs w:val="22"/>
          <w:lang w:eastAsia="en-US"/>
        </w:rPr>
        <w:t xml:space="preserve">, </w:t>
      </w:r>
      <w:r w:rsidR="00786E85">
        <w:rPr>
          <w:rFonts w:eastAsia="Calibri"/>
          <w:sz w:val="22"/>
          <w:szCs w:val="22"/>
          <w:lang w:eastAsia="en-US"/>
        </w:rPr>
        <w:t>2</w:t>
      </w:r>
      <w:r w:rsidR="007940B3">
        <w:rPr>
          <w:rFonts w:eastAsia="Calibri"/>
          <w:sz w:val="22"/>
          <w:szCs w:val="22"/>
          <w:lang w:eastAsia="en-US"/>
        </w:rPr>
        <w:t>6</w:t>
      </w:r>
      <w:r w:rsidR="00846F96">
        <w:rPr>
          <w:rFonts w:eastAsia="Calibri"/>
          <w:sz w:val="22"/>
          <w:szCs w:val="22"/>
          <w:lang w:eastAsia="en-US"/>
        </w:rPr>
        <w:t>-03</w:t>
      </w:r>
      <w:r w:rsidR="004F3973">
        <w:rPr>
          <w:rFonts w:eastAsia="Calibri"/>
          <w:sz w:val="22"/>
          <w:szCs w:val="22"/>
          <w:lang w:eastAsia="en-US"/>
        </w:rPr>
        <w:t>-2025</w:t>
      </w:r>
      <w:r w:rsidRPr="00E347B7">
        <w:rPr>
          <w:rFonts w:eastAsia="Calibri"/>
          <w:sz w:val="22"/>
          <w:szCs w:val="22"/>
          <w:lang w:eastAsia="en-US"/>
        </w:rPr>
        <w:t xml:space="preserve">   </w:t>
      </w:r>
    </w:p>
    <w:p w14:paraId="7A7BD666" w14:textId="22AE3312" w:rsidR="00CC038D" w:rsidRPr="00E347B7" w:rsidRDefault="00CF2DB1" w:rsidP="006E2002">
      <w:pPr>
        <w:suppressAutoHyphens w:val="0"/>
        <w:rPr>
          <w:rFonts w:eastAsia="Calibri"/>
          <w:sz w:val="22"/>
          <w:szCs w:val="22"/>
          <w:lang w:eastAsia="en-US"/>
        </w:rPr>
      </w:pP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p>
    <w:p w14:paraId="6D419665" w14:textId="77777777" w:rsidR="00DA241D" w:rsidRPr="00E347B7" w:rsidRDefault="00DA241D" w:rsidP="00635BF2">
      <w:pPr>
        <w:spacing w:after="120"/>
        <w:ind w:left="5040" w:firstLine="720"/>
        <w:contextualSpacing/>
        <w:jc w:val="both"/>
        <w:rPr>
          <w:rFonts w:eastAsia="Calibri"/>
          <w:b/>
          <w:sz w:val="22"/>
          <w:szCs w:val="22"/>
        </w:rPr>
      </w:pPr>
    </w:p>
    <w:p w14:paraId="65755956" w14:textId="0F8D430F" w:rsidR="00AC7948" w:rsidRDefault="00D5420F" w:rsidP="00D5420F">
      <w:pPr>
        <w:spacing w:after="120"/>
        <w:contextualSpacing/>
        <w:jc w:val="both"/>
        <w:rPr>
          <w:sz w:val="22"/>
          <w:szCs w:val="22"/>
        </w:rPr>
      </w:pPr>
      <w:r>
        <w:rPr>
          <w:rFonts w:eastAsia="Calibri"/>
          <w:b/>
          <w:sz w:val="22"/>
          <w:szCs w:val="22"/>
        </w:rPr>
        <w:t xml:space="preserve">                                                                                                                      </w:t>
      </w:r>
      <w:r w:rsidR="00635BF2" w:rsidRPr="00E347B7">
        <w:rPr>
          <w:rFonts w:eastAsia="Calibri"/>
          <w:b/>
          <w:sz w:val="22"/>
          <w:szCs w:val="22"/>
        </w:rPr>
        <w:t>ΠΡΟΣ:</w:t>
      </w:r>
      <w:r w:rsidR="00635BF2" w:rsidRPr="00E347B7">
        <w:rPr>
          <w:sz w:val="22"/>
          <w:szCs w:val="22"/>
        </w:rPr>
        <w:t xml:space="preserve"> </w:t>
      </w:r>
    </w:p>
    <w:p w14:paraId="61EE0716" w14:textId="7DA6D4EE" w:rsidR="0078268C" w:rsidRPr="002C5311" w:rsidRDefault="0078268C" w:rsidP="00707A99">
      <w:pPr>
        <w:spacing w:after="120"/>
        <w:contextualSpacing/>
        <w:jc w:val="both"/>
        <w:rPr>
          <w:rFonts w:eastAsia="Calibri"/>
          <w:b/>
          <w:bCs/>
          <w:sz w:val="22"/>
          <w:szCs w:val="22"/>
          <w:lang w:eastAsia="en-US"/>
        </w:rPr>
      </w:pPr>
      <w:r w:rsidRPr="00AE53DE">
        <w:rPr>
          <w:rFonts w:eastAsia="Calibri"/>
          <w:b/>
          <w:bCs/>
          <w:sz w:val="22"/>
          <w:szCs w:val="22"/>
          <w:lang w:eastAsia="en-US"/>
        </w:rPr>
        <w:t xml:space="preserve">                                                                        </w:t>
      </w:r>
      <w:r w:rsidR="00707A99" w:rsidRPr="00D97B71">
        <w:rPr>
          <w:rFonts w:eastAsia="Calibri"/>
          <w:b/>
          <w:bCs/>
          <w:sz w:val="22"/>
          <w:szCs w:val="22"/>
          <w:lang w:eastAsia="en-US"/>
        </w:rPr>
        <w:t>ΚΑΘΕ ΕΝΔΙΑΦΕΡΟΜΕΝΟ ΟΙΚΟΝΟΜΙΚΟ ΦΟΡΕΑ</w:t>
      </w:r>
      <w:r w:rsidR="00707A99" w:rsidRPr="002C5311">
        <w:rPr>
          <w:rFonts w:eastAsia="Calibri"/>
          <w:b/>
          <w:bCs/>
          <w:sz w:val="22"/>
          <w:szCs w:val="22"/>
          <w:lang w:eastAsia="en-US"/>
        </w:rPr>
        <w:t xml:space="preserve"> </w:t>
      </w:r>
    </w:p>
    <w:p w14:paraId="4F972CCB" w14:textId="77777777" w:rsidR="00254D0D" w:rsidRDefault="00254D0D" w:rsidP="0093337B">
      <w:pPr>
        <w:spacing w:after="120"/>
        <w:ind w:left="6480" w:firstLine="720"/>
        <w:contextualSpacing/>
        <w:jc w:val="both"/>
        <w:rPr>
          <w:rFonts w:eastAsia="Calibri"/>
          <w:b/>
          <w:sz w:val="22"/>
          <w:szCs w:val="22"/>
          <w:lang w:eastAsia="en-US"/>
        </w:rPr>
      </w:pPr>
    </w:p>
    <w:p w14:paraId="7F17BAA8" w14:textId="77777777" w:rsidR="009337C9" w:rsidRPr="00E347B7" w:rsidRDefault="009337C9" w:rsidP="009337C9">
      <w:pPr>
        <w:suppressAutoHyphens w:val="0"/>
        <w:spacing w:after="120"/>
        <w:jc w:val="center"/>
        <w:rPr>
          <w:rFonts w:eastAsia="Calibri"/>
          <w:b/>
          <w:sz w:val="22"/>
          <w:szCs w:val="22"/>
        </w:rPr>
      </w:pPr>
      <w:r w:rsidRPr="00E347B7">
        <w:rPr>
          <w:rFonts w:eastAsia="Calibri"/>
          <w:b/>
          <w:sz w:val="22"/>
          <w:szCs w:val="22"/>
        </w:rPr>
        <w:t>ΠΡΟΣΚΛΗΣΗ ΕΚΔΗΛΩΣΗΣ ΕΝΔΙΑΦΕΡΟΝΤΟΣ</w:t>
      </w:r>
    </w:p>
    <w:p w14:paraId="4C60CC0C" w14:textId="3022380C" w:rsidR="009337C9" w:rsidRPr="00E347B7" w:rsidRDefault="009337C9" w:rsidP="009337C9">
      <w:pPr>
        <w:suppressAutoHyphens w:val="0"/>
        <w:spacing w:after="120"/>
        <w:jc w:val="both"/>
        <w:rPr>
          <w:rFonts w:eastAsia="Calibri"/>
          <w:b/>
          <w:sz w:val="22"/>
          <w:szCs w:val="22"/>
        </w:rPr>
      </w:pPr>
      <w:r w:rsidRPr="00E347B7">
        <w:rPr>
          <w:rFonts w:eastAsia="Calibri"/>
          <w:b/>
          <w:sz w:val="22"/>
          <w:szCs w:val="22"/>
        </w:rPr>
        <w:t xml:space="preserve">Ο Αντιπρύτανης Οικονομικών και </w:t>
      </w:r>
      <w:r w:rsidR="00707A99">
        <w:rPr>
          <w:rFonts w:eastAsia="Calibri"/>
          <w:b/>
          <w:sz w:val="22"/>
          <w:szCs w:val="22"/>
        </w:rPr>
        <w:t>Διοικητικών Υποθέσεων</w:t>
      </w:r>
      <w:r w:rsidRPr="00E347B7">
        <w:rPr>
          <w:rFonts w:eastAsia="Calibri"/>
          <w:b/>
          <w:sz w:val="22"/>
          <w:szCs w:val="22"/>
        </w:rPr>
        <w:t xml:space="preserve"> του </w:t>
      </w:r>
      <w:r w:rsidR="00E347B7" w:rsidRPr="00E347B7">
        <w:rPr>
          <w:rFonts w:eastAsia="Calibri"/>
          <w:b/>
          <w:sz w:val="22"/>
          <w:szCs w:val="22"/>
        </w:rPr>
        <w:t>Π.Θ.</w:t>
      </w:r>
      <w:r w:rsidRPr="00E347B7">
        <w:rPr>
          <w:rFonts w:eastAsia="Calibri"/>
          <w:b/>
          <w:sz w:val="22"/>
          <w:szCs w:val="22"/>
        </w:rPr>
        <w:t xml:space="preserve"> έχοντας υπόψη:</w:t>
      </w:r>
    </w:p>
    <w:p w14:paraId="05EA7FB6" w14:textId="77777777" w:rsidR="00E71747" w:rsidRPr="00707A99" w:rsidRDefault="00E71747" w:rsidP="00836159">
      <w:pPr>
        <w:numPr>
          <w:ilvl w:val="0"/>
          <w:numId w:val="4"/>
        </w:numPr>
        <w:tabs>
          <w:tab w:val="left" w:pos="0"/>
          <w:tab w:val="left" w:pos="284"/>
        </w:tabs>
        <w:suppressAutoHyphens w:val="0"/>
        <w:ind w:left="284" w:right="-1" w:hanging="284"/>
        <w:jc w:val="both"/>
        <w:rPr>
          <w:sz w:val="20"/>
          <w:szCs w:val="20"/>
        </w:rPr>
      </w:pPr>
      <w:r w:rsidRPr="00707A99">
        <w:rPr>
          <w:sz w:val="20"/>
          <w:szCs w:val="20"/>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 όπως αντικαταστάθηκε από την παρ. 50 του ν. 4782/2021.</w:t>
      </w:r>
    </w:p>
    <w:p w14:paraId="10322955" w14:textId="77777777" w:rsidR="00E71747" w:rsidRPr="00707A99" w:rsidRDefault="00E71747" w:rsidP="00836159">
      <w:pPr>
        <w:numPr>
          <w:ilvl w:val="0"/>
          <w:numId w:val="4"/>
        </w:numPr>
        <w:tabs>
          <w:tab w:val="left" w:pos="0"/>
          <w:tab w:val="left" w:pos="284"/>
        </w:tabs>
        <w:suppressAutoHyphens w:val="0"/>
        <w:ind w:left="284" w:right="-1" w:hanging="284"/>
        <w:jc w:val="both"/>
        <w:rPr>
          <w:sz w:val="20"/>
          <w:szCs w:val="20"/>
        </w:rPr>
      </w:pPr>
      <w:r w:rsidRPr="00707A99">
        <w:rPr>
          <w:sz w:val="20"/>
          <w:szCs w:val="20"/>
          <w:lang w:eastAsia="en-US"/>
        </w:rPr>
        <w:t>Το N. 4589/2019 (ΦΕΚ 13/</w:t>
      </w:r>
      <w:proofErr w:type="spellStart"/>
      <w:r w:rsidRPr="00707A99">
        <w:rPr>
          <w:sz w:val="20"/>
          <w:szCs w:val="20"/>
          <w:lang w:eastAsia="en-US"/>
        </w:rPr>
        <w:t>τχ</w:t>
      </w:r>
      <w:proofErr w:type="spellEnd"/>
      <w:r w:rsidRPr="00707A99">
        <w:rPr>
          <w:sz w:val="20"/>
          <w:szCs w:val="20"/>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707A99">
        <w:rPr>
          <w:sz w:val="20"/>
          <w:szCs w:val="20"/>
          <w:lang w:eastAsia="en-US"/>
        </w:rPr>
        <w:t>Παλλημνιακό</w:t>
      </w:r>
      <w:proofErr w:type="spellEnd"/>
      <w:r w:rsidRPr="00707A99">
        <w:rPr>
          <w:sz w:val="20"/>
          <w:szCs w:val="20"/>
          <w:lang w:eastAsia="en-US"/>
        </w:rPr>
        <w:t xml:space="preserve"> Ταμείο και άλλες διατάξεις».</w:t>
      </w:r>
    </w:p>
    <w:p w14:paraId="6F686EE7" w14:textId="1BB4EF0F" w:rsidR="00E71747" w:rsidRPr="00707A99" w:rsidRDefault="00E71747" w:rsidP="00836159">
      <w:pPr>
        <w:numPr>
          <w:ilvl w:val="0"/>
          <w:numId w:val="4"/>
        </w:numPr>
        <w:tabs>
          <w:tab w:val="left" w:pos="0"/>
          <w:tab w:val="left" w:pos="284"/>
        </w:tabs>
        <w:suppressAutoHyphens w:val="0"/>
        <w:ind w:left="284" w:right="-1" w:hanging="284"/>
        <w:jc w:val="both"/>
        <w:rPr>
          <w:sz w:val="20"/>
          <w:szCs w:val="20"/>
        </w:rPr>
      </w:pPr>
      <w:r w:rsidRPr="00707A99">
        <w:rPr>
          <w:sz w:val="20"/>
          <w:szCs w:val="20"/>
        </w:rPr>
        <w:t>Το Ν.</w:t>
      </w:r>
      <w:r w:rsidR="00707A99">
        <w:rPr>
          <w:sz w:val="20"/>
          <w:szCs w:val="20"/>
        </w:rPr>
        <w:t xml:space="preserve"> 4782/21 (τ. Α΄/36/9-3-2021) </w:t>
      </w:r>
      <w:r w:rsidRPr="00707A99">
        <w:rPr>
          <w:sz w:val="20"/>
          <w:szCs w:val="20"/>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και ειδικότερα τα άρθρα 6, 50, 53 και 55.</w:t>
      </w:r>
    </w:p>
    <w:p w14:paraId="216D0674" w14:textId="77777777" w:rsidR="00707A99" w:rsidRPr="00707A99" w:rsidRDefault="00707A99" w:rsidP="00836159">
      <w:pPr>
        <w:numPr>
          <w:ilvl w:val="0"/>
          <w:numId w:val="4"/>
        </w:numPr>
        <w:tabs>
          <w:tab w:val="left" w:pos="0"/>
          <w:tab w:val="left" w:pos="284"/>
        </w:tabs>
        <w:suppressAutoHyphens w:val="0"/>
        <w:ind w:left="284" w:right="-1" w:hanging="284"/>
        <w:jc w:val="both"/>
        <w:rPr>
          <w:sz w:val="20"/>
          <w:szCs w:val="20"/>
        </w:rPr>
      </w:pPr>
      <w:r w:rsidRPr="00707A99">
        <w:rPr>
          <w:sz w:val="20"/>
          <w:szCs w:val="20"/>
        </w:rPr>
        <w:t>Την υπό στοιχεία 10694/23/ΓΠ/09-05-2023 (Υ.Ο.Δ.Δ. 468/19-05-2023, ΑΔΑ: ΨΘ6Ψ469Β7Ξ-2ΜΠ) διαπιστωτική πράξη του Πρύτανη του Πανεπιστημίου Θεσσαλίας περί συγκρότησης του Συμβουλίου Διοίκησης του Πανεπιστημίου Θεσσαλίας με θητεία που λήγει στις 31-08-2026.</w:t>
      </w:r>
    </w:p>
    <w:p w14:paraId="6E9D5E37" w14:textId="77777777" w:rsidR="00707A99" w:rsidRPr="00707A99" w:rsidRDefault="00707A99" w:rsidP="00836159">
      <w:pPr>
        <w:numPr>
          <w:ilvl w:val="0"/>
          <w:numId w:val="4"/>
        </w:numPr>
        <w:tabs>
          <w:tab w:val="left" w:pos="0"/>
          <w:tab w:val="left" w:pos="284"/>
        </w:tabs>
        <w:suppressAutoHyphens w:val="0"/>
        <w:ind w:left="284" w:right="-1" w:hanging="284"/>
        <w:jc w:val="both"/>
        <w:rPr>
          <w:sz w:val="20"/>
          <w:szCs w:val="20"/>
        </w:rPr>
      </w:pPr>
      <w:r w:rsidRPr="00707A99">
        <w:rPr>
          <w:sz w:val="20"/>
          <w:szCs w:val="20"/>
        </w:rPr>
        <w:t>Την υπό στοιχεία 13414/23/ΓΠ/08-06-2023 (Υ.Ο.Δ.Δ. 564/13-06-2023, ΑΔΑ: 6ΗΖΝ469Β7Ξ-1Ω5) διαπιστωτική πράξη του Πρύτανη του Πανεπιστημίου Θεσσαλίας εκλογής Πρύτανη και ορισμού τεσσάρων (4) Αντιπρυτάνεων του Πανεπιστημίου Θεσσαλίας με θητεία που λήγει στις 31-08-2026.</w:t>
      </w:r>
    </w:p>
    <w:p w14:paraId="26344829" w14:textId="77777777" w:rsidR="00707A99" w:rsidRPr="00707A99" w:rsidRDefault="00707A99" w:rsidP="00836159">
      <w:pPr>
        <w:numPr>
          <w:ilvl w:val="0"/>
          <w:numId w:val="4"/>
        </w:numPr>
        <w:tabs>
          <w:tab w:val="left" w:pos="0"/>
          <w:tab w:val="left" w:pos="284"/>
        </w:tabs>
        <w:suppressAutoHyphens w:val="0"/>
        <w:ind w:left="284" w:right="-1" w:hanging="284"/>
        <w:jc w:val="both"/>
        <w:rPr>
          <w:sz w:val="20"/>
          <w:szCs w:val="20"/>
        </w:rPr>
      </w:pPr>
      <w:r w:rsidRPr="00707A99">
        <w:rPr>
          <w:sz w:val="20"/>
          <w:szCs w:val="20"/>
        </w:rPr>
        <w:t>Την υπό στοιχεία 14619/23/ΓΠ/26-06-2023 (ΑΔΑ: 9ΓΓΓ469Β7Ξ-Σ0Η) Διαπιστωτική Πράξη σύνθεσης του Συμβουλίου Διοίκησης του Πανεπιστημίου Θεσσαλίας.</w:t>
      </w:r>
    </w:p>
    <w:p w14:paraId="3EC12130" w14:textId="77777777" w:rsidR="00707A99" w:rsidRPr="00707A99" w:rsidRDefault="00707A99" w:rsidP="00836159">
      <w:pPr>
        <w:numPr>
          <w:ilvl w:val="0"/>
          <w:numId w:val="4"/>
        </w:numPr>
        <w:tabs>
          <w:tab w:val="left" w:pos="0"/>
          <w:tab w:val="left" w:pos="284"/>
        </w:tabs>
        <w:suppressAutoHyphens w:val="0"/>
        <w:ind w:left="284" w:right="-1" w:hanging="284"/>
        <w:jc w:val="both"/>
        <w:rPr>
          <w:sz w:val="20"/>
          <w:szCs w:val="20"/>
        </w:rPr>
      </w:pPr>
      <w:r w:rsidRPr="00707A99">
        <w:rPr>
          <w:sz w:val="20"/>
          <w:szCs w:val="20"/>
        </w:rPr>
        <w:t>Την υπό στοιχεία 17931/24/ΓΠ/29-08-2024 (ΦΕΚ 972/</w:t>
      </w:r>
      <w:proofErr w:type="spellStart"/>
      <w:r w:rsidRPr="00707A99">
        <w:rPr>
          <w:sz w:val="20"/>
          <w:szCs w:val="20"/>
        </w:rPr>
        <w:t>τ.Υ.Ο.Δ.Δ</w:t>
      </w:r>
      <w:proofErr w:type="spellEnd"/>
      <w:r w:rsidRPr="00707A99">
        <w:rPr>
          <w:sz w:val="20"/>
          <w:szCs w:val="20"/>
        </w:rPr>
        <w:t>./10-09-2024, ΑΔΑ: 6Ω8Λ469Β7Ξ-0ΚΚ) Διαπιστωτική Πράξη του Πρύτανη του Πανεπιστημίου Θεσσαλίας ορισμού Νέων Αντιπρυτάνεων του Πανεπιστημίου Θεσσαλίας με θητεία που λήγει στις 31-08-2026</w:t>
      </w:r>
    </w:p>
    <w:p w14:paraId="1223158B" w14:textId="77777777" w:rsidR="00707A99" w:rsidRPr="00707A99" w:rsidRDefault="00707A99" w:rsidP="00836159">
      <w:pPr>
        <w:numPr>
          <w:ilvl w:val="0"/>
          <w:numId w:val="4"/>
        </w:numPr>
        <w:tabs>
          <w:tab w:val="left" w:pos="0"/>
          <w:tab w:val="left" w:pos="284"/>
        </w:tabs>
        <w:suppressAutoHyphens w:val="0"/>
        <w:ind w:left="284" w:right="-1" w:hanging="284"/>
        <w:jc w:val="both"/>
        <w:rPr>
          <w:sz w:val="20"/>
          <w:szCs w:val="20"/>
        </w:rPr>
      </w:pPr>
      <w:r w:rsidRPr="00707A99">
        <w:rPr>
          <w:sz w:val="20"/>
          <w:szCs w:val="20"/>
        </w:rPr>
        <w:t>Την υπό στοιχεία 17994/24/ΓΠ/30-08-2024 (ΦΕΚ 5124/</w:t>
      </w:r>
      <w:proofErr w:type="spellStart"/>
      <w:r w:rsidRPr="00707A99">
        <w:rPr>
          <w:sz w:val="20"/>
          <w:szCs w:val="20"/>
        </w:rPr>
        <w:t>τ.Β</w:t>
      </w:r>
      <w:proofErr w:type="spellEnd"/>
      <w:r w:rsidRPr="00707A99">
        <w:rPr>
          <w:sz w:val="20"/>
          <w:szCs w:val="20"/>
        </w:rPr>
        <w:t>’/10-09-2024, ΑΔΑ: 6ΤΙΕ469Β7Ξ-ΠΥΗ) Διαπιστωτική Πράξη του Πρύτανη του Πανεπιστημίου Θεσσαλίας περί Καθορισμού του τομέα ευθύνης και των επιμέρους αρμοδιοτήτων των τεσσάρων (4) Αντιπρυτάνεων και της σειράς αναπλήρωσης Πρύτανη.</w:t>
      </w:r>
    </w:p>
    <w:p w14:paraId="6397686B" w14:textId="77777777" w:rsidR="005C4392" w:rsidRPr="005C4392" w:rsidRDefault="005C4392" w:rsidP="00836159">
      <w:pPr>
        <w:numPr>
          <w:ilvl w:val="0"/>
          <w:numId w:val="4"/>
        </w:numPr>
        <w:tabs>
          <w:tab w:val="left" w:pos="0"/>
          <w:tab w:val="left" w:pos="284"/>
        </w:tabs>
        <w:suppressAutoHyphens w:val="0"/>
        <w:ind w:left="284" w:right="-1" w:hanging="284"/>
        <w:jc w:val="both"/>
        <w:rPr>
          <w:sz w:val="20"/>
          <w:szCs w:val="20"/>
        </w:rPr>
      </w:pPr>
      <w:r w:rsidRPr="005C4392">
        <w:rPr>
          <w:sz w:val="20"/>
          <w:szCs w:val="20"/>
        </w:rPr>
        <w:t xml:space="preserve">Τη με </w:t>
      </w:r>
      <w:proofErr w:type="spellStart"/>
      <w:r w:rsidRPr="005C4392">
        <w:rPr>
          <w:sz w:val="20"/>
          <w:szCs w:val="20"/>
        </w:rPr>
        <w:t>αρ</w:t>
      </w:r>
      <w:proofErr w:type="spellEnd"/>
      <w:r w:rsidRPr="005C4392">
        <w:rPr>
          <w:sz w:val="20"/>
          <w:szCs w:val="20"/>
        </w:rPr>
        <w:t xml:space="preserve">. </w:t>
      </w:r>
      <w:proofErr w:type="spellStart"/>
      <w:r w:rsidRPr="005C4392">
        <w:rPr>
          <w:sz w:val="20"/>
          <w:szCs w:val="20"/>
        </w:rPr>
        <w:t>πρωτ</w:t>
      </w:r>
      <w:proofErr w:type="spellEnd"/>
      <w:r w:rsidRPr="005C4392">
        <w:rPr>
          <w:sz w:val="20"/>
          <w:szCs w:val="20"/>
        </w:rPr>
        <w:t xml:space="preserve">. 4126/24/ΓΠ/16/01/2025/B2 Υ.Α. Απόφαση Έγκρισης προϋπολογισμού οικονομικού έτους 2025 του Πανεπιστημίου Θεσσαλίας με ΑΔΑ: 9ΛΧΨ46ΝΚΠΔ-ΛΣ5 </w:t>
      </w:r>
    </w:p>
    <w:p w14:paraId="6DD1F7F0" w14:textId="77777777" w:rsidR="00173659" w:rsidRPr="00173659" w:rsidRDefault="00173659" w:rsidP="00836159">
      <w:pPr>
        <w:numPr>
          <w:ilvl w:val="0"/>
          <w:numId w:val="4"/>
        </w:numPr>
        <w:tabs>
          <w:tab w:val="left" w:pos="0"/>
          <w:tab w:val="left" w:pos="284"/>
        </w:tabs>
        <w:suppressAutoHyphens w:val="0"/>
        <w:ind w:left="284" w:right="-1"/>
        <w:jc w:val="both"/>
        <w:rPr>
          <w:sz w:val="20"/>
          <w:szCs w:val="20"/>
        </w:rPr>
      </w:pPr>
      <w:r w:rsidRPr="00173659">
        <w:rPr>
          <w:sz w:val="20"/>
          <w:szCs w:val="20"/>
        </w:rPr>
        <w:t xml:space="preserve">Το με </w:t>
      </w:r>
      <w:proofErr w:type="spellStart"/>
      <w:r w:rsidRPr="00173659">
        <w:rPr>
          <w:sz w:val="20"/>
          <w:szCs w:val="20"/>
        </w:rPr>
        <w:t>αριθμ</w:t>
      </w:r>
      <w:proofErr w:type="spellEnd"/>
      <w:r w:rsidRPr="00173659">
        <w:rPr>
          <w:sz w:val="20"/>
          <w:szCs w:val="20"/>
        </w:rPr>
        <w:t xml:space="preserve">. </w:t>
      </w:r>
      <w:proofErr w:type="spellStart"/>
      <w:r w:rsidRPr="00173659">
        <w:rPr>
          <w:sz w:val="20"/>
          <w:szCs w:val="20"/>
        </w:rPr>
        <w:t>πρωτ</w:t>
      </w:r>
      <w:proofErr w:type="spellEnd"/>
      <w:r w:rsidRPr="00173659">
        <w:rPr>
          <w:sz w:val="20"/>
          <w:szCs w:val="20"/>
        </w:rPr>
        <w:t xml:space="preserve">. 7853/25/ΓΠ/13.3.2025 πρωτογενές αίτημα με ΑΔΑΜ: 25REQ016494296 </w:t>
      </w:r>
    </w:p>
    <w:p w14:paraId="7B788A76" w14:textId="77777777" w:rsidR="001205D9" w:rsidRDefault="00173659" w:rsidP="00836159">
      <w:pPr>
        <w:numPr>
          <w:ilvl w:val="0"/>
          <w:numId w:val="4"/>
        </w:numPr>
        <w:tabs>
          <w:tab w:val="left" w:pos="0"/>
          <w:tab w:val="left" w:pos="284"/>
        </w:tabs>
        <w:suppressAutoHyphens w:val="0"/>
        <w:ind w:left="284" w:right="-1"/>
        <w:jc w:val="both"/>
        <w:rPr>
          <w:sz w:val="20"/>
          <w:szCs w:val="20"/>
        </w:rPr>
      </w:pPr>
      <w:r w:rsidRPr="00173659">
        <w:rPr>
          <w:sz w:val="20"/>
          <w:szCs w:val="20"/>
        </w:rPr>
        <w:t xml:space="preserve">Την με </w:t>
      </w:r>
      <w:proofErr w:type="spellStart"/>
      <w:r w:rsidRPr="00173659">
        <w:rPr>
          <w:sz w:val="20"/>
          <w:szCs w:val="20"/>
        </w:rPr>
        <w:t>αρ</w:t>
      </w:r>
      <w:proofErr w:type="spellEnd"/>
      <w:r w:rsidRPr="00173659">
        <w:rPr>
          <w:sz w:val="20"/>
          <w:szCs w:val="20"/>
        </w:rPr>
        <w:t xml:space="preserve">. </w:t>
      </w:r>
      <w:proofErr w:type="spellStart"/>
      <w:r w:rsidRPr="00173659">
        <w:rPr>
          <w:sz w:val="20"/>
          <w:szCs w:val="20"/>
        </w:rPr>
        <w:t>πρωτ</w:t>
      </w:r>
      <w:proofErr w:type="spellEnd"/>
      <w:r w:rsidRPr="00173659">
        <w:rPr>
          <w:sz w:val="20"/>
          <w:szCs w:val="20"/>
        </w:rPr>
        <w:t>. 7852/25/ΓΠ τεχνική έκθεση  της Διεύθυνσης Μηχανοργάνωσης του Π.Θ.</w:t>
      </w:r>
      <w:bookmarkStart w:id="1" w:name="_Hlk138848779"/>
    </w:p>
    <w:p w14:paraId="533775E7" w14:textId="77777777" w:rsidR="004F04FE" w:rsidRDefault="00654945" w:rsidP="00836159">
      <w:pPr>
        <w:numPr>
          <w:ilvl w:val="0"/>
          <w:numId w:val="4"/>
        </w:numPr>
        <w:tabs>
          <w:tab w:val="left" w:pos="0"/>
          <w:tab w:val="left" w:pos="284"/>
        </w:tabs>
        <w:suppressAutoHyphens w:val="0"/>
        <w:ind w:left="284" w:right="-1"/>
        <w:jc w:val="both"/>
        <w:rPr>
          <w:sz w:val="20"/>
          <w:szCs w:val="20"/>
        </w:rPr>
      </w:pPr>
      <w:r w:rsidRPr="001205D9">
        <w:rPr>
          <w:sz w:val="20"/>
          <w:szCs w:val="20"/>
        </w:rPr>
        <w:t xml:space="preserve">Την υπ’ αριθ. </w:t>
      </w:r>
      <w:proofErr w:type="spellStart"/>
      <w:r w:rsidRPr="001205D9">
        <w:rPr>
          <w:sz w:val="20"/>
          <w:szCs w:val="20"/>
        </w:rPr>
        <w:t>πρωτ</w:t>
      </w:r>
      <w:proofErr w:type="spellEnd"/>
      <w:r w:rsidRPr="001205D9">
        <w:rPr>
          <w:sz w:val="20"/>
          <w:szCs w:val="20"/>
        </w:rPr>
        <w:t>. Π.Θ. 8510/25/ΓΠ/19-03-2025 ανακοίνωση απόφασης  του Συμβουλίου Διοίκησης του Πανεπιστημίου Θεσσαλίας (</w:t>
      </w:r>
      <w:proofErr w:type="spellStart"/>
      <w:r w:rsidRPr="001205D9">
        <w:rPr>
          <w:sz w:val="20"/>
          <w:szCs w:val="20"/>
        </w:rPr>
        <w:t>σχετ</w:t>
      </w:r>
      <w:proofErr w:type="spellEnd"/>
      <w:r w:rsidRPr="001205D9">
        <w:rPr>
          <w:sz w:val="20"/>
          <w:szCs w:val="20"/>
        </w:rPr>
        <w:t xml:space="preserve">. η με </w:t>
      </w:r>
      <w:proofErr w:type="spellStart"/>
      <w:r w:rsidRPr="001205D9">
        <w:rPr>
          <w:sz w:val="20"/>
          <w:szCs w:val="20"/>
        </w:rPr>
        <w:t>αριθμ</w:t>
      </w:r>
      <w:proofErr w:type="spellEnd"/>
      <w:r w:rsidRPr="001205D9">
        <w:rPr>
          <w:sz w:val="20"/>
          <w:szCs w:val="20"/>
        </w:rPr>
        <w:t>. 70/18-03-2025 συνεδρίασή του, θέμα 2</w:t>
      </w:r>
      <w:r w:rsidRPr="001205D9">
        <w:rPr>
          <w:sz w:val="20"/>
          <w:szCs w:val="20"/>
          <w:vertAlign w:val="superscript"/>
        </w:rPr>
        <w:t>ο</w:t>
      </w:r>
      <w:bookmarkEnd w:id="1"/>
      <w:r w:rsidRPr="001205D9">
        <w:rPr>
          <w:sz w:val="20"/>
          <w:szCs w:val="20"/>
        </w:rPr>
        <w:t>.12.1 ΑΔΑ:</w:t>
      </w:r>
      <w:r w:rsidR="001205D9" w:rsidRPr="001205D9">
        <w:t xml:space="preserve"> </w:t>
      </w:r>
      <w:r w:rsidR="001205D9" w:rsidRPr="001205D9">
        <w:rPr>
          <w:sz w:val="20"/>
          <w:szCs w:val="20"/>
        </w:rPr>
        <w:t>ΡΥΥΡ469Β7Ξ-ΨΙΚ</w:t>
      </w:r>
      <w:r w:rsidRPr="001205D9">
        <w:rPr>
          <w:sz w:val="20"/>
          <w:szCs w:val="20"/>
        </w:rPr>
        <w:t>) με την οποία εγκρίνεται σχετική δαπάνη.</w:t>
      </w:r>
    </w:p>
    <w:p w14:paraId="7ABD7260" w14:textId="6EAF3955" w:rsidR="00106255" w:rsidRPr="004F04FE" w:rsidRDefault="00D97B71" w:rsidP="00836159">
      <w:pPr>
        <w:numPr>
          <w:ilvl w:val="0"/>
          <w:numId w:val="4"/>
        </w:numPr>
        <w:tabs>
          <w:tab w:val="left" w:pos="0"/>
          <w:tab w:val="left" w:pos="284"/>
        </w:tabs>
        <w:suppressAutoHyphens w:val="0"/>
        <w:ind w:left="284" w:right="-1"/>
        <w:jc w:val="both"/>
        <w:rPr>
          <w:sz w:val="20"/>
          <w:szCs w:val="20"/>
        </w:rPr>
      </w:pPr>
      <w:r w:rsidRPr="004F04FE">
        <w:rPr>
          <w:sz w:val="20"/>
          <w:szCs w:val="20"/>
        </w:rPr>
        <w:t xml:space="preserve">Τη με </w:t>
      </w:r>
      <w:proofErr w:type="spellStart"/>
      <w:r w:rsidRPr="004F04FE">
        <w:rPr>
          <w:sz w:val="20"/>
          <w:szCs w:val="20"/>
        </w:rPr>
        <w:t>αρ</w:t>
      </w:r>
      <w:proofErr w:type="spellEnd"/>
      <w:r w:rsidRPr="004F04FE">
        <w:rPr>
          <w:sz w:val="20"/>
          <w:szCs w:val="20"/>
        </w:rPr>
        <w:t xml:space="preserve">. </w:t>
      </w:r>
      <w:proofErr w:type="spellStart"/>
      <w:r w:rsidRPr="004F04FE">
        <w:rPr>
          <w:sz w:val="20"/>
          <w:szCs w:val="20"/>
        </w:rPr>
        <w:t>πρωτ</w:t>
      </w:r>
      <w:proofErr w:type="spellEnd"/>
      <w:r w:rsidRPr="004F04FE">
        <w:rPr>
          <w:sz w:val="20"/>
          <w:szCs w:val="20"/>
        </w:rPr>
        <w:t xml:space="preserve">.: </w:t>
      </w:r>
      <w:r w:rsidR="00141BDE" w:rsidRPr="004F04FE">
        <w:rPr>
          <w:sz w:val="20"/>
          <w:szCs w:val="20"/>
        </w:rPr>
        <w:t>8</w:t>
      </w:r>
      <w:r w:rsidR="00924686" w:rsidRPr="004F04FE">
        <w:rPr>
          <w:sz w:val="20"/>
          <w:szCs w:val="20"/>
        </w:rPr>
        <w:t>546</w:t>
      </w:r>
      <w:r w:rsidRPr="004F04FE">
        <w:rPr>
          <w:sz w:val="20"/>
          <w:szCs w:val="20"/>
        </w:rPr>
        <w:t>/25/ΓΠ/</w:t>
      </w:r>
      <w:r w:rsidR="00924686" w:rsidRPr="004F04FE">
        <w:rPr>
          <w:sz w:val="20"/>
          <w:szCs w:val="20"/>
        </w:rPr>
        <w:t>20</w:t>
      </w:r>
      <w:r w:rsidR="00846F96" w:rsidRPr="004F04FE">
        <w:rPr>
          <w:sz w:val="20"/>
          <w:szCs w:val="20"/>
        </w:rPr>
        <w:t>-03</w:t>
      </w:r>
      <w:r w:rsidRPr="004F04FE">
        <w:rPr>
          <w:sz w:val="20"/>
          <w:szCs w:val="20"/>
        </w:rPr>
        <w:t xml:space="preserve">-2025, Α/Α </w:t>
      </w:r>
      <w:r w:rsidR="00141BDE" w:rsidRPr="004F04FE">
        <w:rPr>
          <w:sz w:val="20"/>
          <w:szCs w:val="20"/>
        </w:rPr>
        <w:t>28</w:t>
      </w:r>
      <w:r w:rsidR="00924686" w:rsidRPr="004F04FE">
        <w:rPr>
          <w:sz w:val="20"/>
          <w:szCs w:val="20"/>
        </w:rPr>
        <w:t>2</w:t>
      </w:r>
      <w:r w:rsidRPr="004F04FE">
        <w:rPr>
          <w:sz w:val="20"/>
          <w:szCs w:val="20"/>
        </w:rPr>
        <w:t xml:space="preserve"> (ΑΔΑ:</w:t>
      </w:r>
      <w:r w:rsidR="004F04FE" w:rsidRPr="004F04FE">
        <w:t xml:space="preserve"> </w:t>
      </w:r>
      <w:r w:rsidR="004F04FE" w:rsidRPr="004F04FE">
        <w:rPr>
          <w:sz w:val="20"/>
          <w:szCs w:val="20"/>
        </w:rPr>
        <w:t>ΨΛΞ6469Β7Ξ-7ΥΤ</w:t>
      </w:r>
      <w:r w:rsidRPr="004F04FE">
        <w:rPr>
          <w:sz w:val="20"/>
          <w:szCs w:val="20"/>
        </w:rPr>
        <w:t>, ΑΔΑΜ: 25</w:t>
      </w:r>
      <w:r w:rsidR="00874601" w:rsidRPr="004F04FE">
        <w:rPr>
          <w:sz w:val="20"/>
          <w:szCs w:val="20"/>
        </w:rPr>
        <w:t>REQ016</w:t>
      </w:r>
      <w:r w:rsidR="00924686" w:rsidRPr="004F04FE">
        <w:rPr>
          <w:sz w:val="20"/>
          <w:szCs w:val="20"/>
        </w:rPr>
        <w:t>502399</w:t>
      </w:r>
      <w:r w:rsidRPr="004F04FE">
        <w:rPr>
          <w:sz w:val="20"/>
          <w:szCs w:val="20"/>
        </w:rPr>
        <w:t>) απόφαση ανάληψης υποχρέωσης.</w:t>
      </w:r>
    </w:p>
    <w:p w14:paraId="70793018" w14:textId="37F120DF" w:rsidR="00106255" w:rsidRPr="00106255" w:rsidRDefault="00106255" w:rsidP="00836159">
      <w:pPr>
        <w:numPr>
          <w:ilvl w:val="0"/>
          <w:numId w:val="4"/>
        </w:numPr>
        <w:tabs>
          <w:tab w:val="left" w:pos="0"/>
          <w:tab w:val="left" w:pos="284"/>
        </w:tabs>
        <w:suppressAutoHyphens w:val="0"/>
        <w:ind w:left="284" w:right="-1" w:hanging="284"/>
        <w:jc w:val="both"/>
        <w:rPr>
          <w:sz w:val="20"/>
          <w:szCs w:val="20"/>
        </w:rPr>
      </w:pPr>
      <w:r w:rsidRPr="00106255">
        <w:rPr>
          <w:sz w:val="20"/>
          <w:szCs w:val="20"/>
          <w:lang w:eastAsia="en-US"/>
        </w:rPr>
        <w:t xml:space="preserve">Την επιτακτική ανάγκη </w:t>
      </w:r>
      <w:r w:rsidR="004F04FE">
        <w:rPr>
          <w:sz w:val="20"/>
          <w:szCs w:val="20"/>
          <w:lang w:eastAsia="en-US"/>
        </w:rPr>
        <w:t xml:space="preserve">για </w:t>
      </w:r>
      <w:r w:rsidR="004F04FE" w:rsidRPr="004F04FE">
        <w:rPr>
          <w:sz w:val="20"/>
          <w:szCs w:val="20"/>
          <w:lang w:eastAsia="en-US"/>
        </w:rPr>
        <w:t>την προμήθεια και εγκατάσταση νέου καλωδιακού εξοπλισμού για την εγκατάσταση και λειτουργία νέου οπτικοακουστικού εξοπλισμού στο αμφιθέατρο Κορδάτος του Πανεπιστημίου Θεσσαλίας στο Βόλο</w:t>
      </w:r>
      <w:r w:rsidR="004F04FE">
        <w:rPr>
          <w:sz w:val="20"/>
          <w:szCs w:val="20"/>
          <w:lang w:eastAsia="en-US"/>
        </w:rPr>
        <w:t>.</w:t>
      </w:r>
    </w:p>
    <w:p w14:paraId="5126AD77" w14:textId="0F7A1B27" w:rsidR="00E4567E" w:rsidRPr="00707A99" w:rsidRDefault="00D86DA8" w:rsidP="00836159">
      <w:pPr>
        <w:numPr>
          <w:ilvl w:val="0"/>
          <w:numId w:val="4"/>
        </w:numPr>
        <w:tabs>
          <w:tab w:val="left" w:pos="0"/>
          <w:tab w:val="left" w:pos="284"/>
        </w:tabs>
        <w:suppressAutoHyphens w:val="0"/>
        <w:ind w:left="284" w:right="-1" w:hanging="284"/>
        <w:jc w:val="both"/>
        <w:rPr>
          <w:sz w:val="20"/>
          <w:szCs w:val="20"/>
          <w:lang w:eastAsia="en-US"/>
        </w:rPr>
      </w:pPr>
      <w:r w:rsidRPr="00707A99">
        <w:rPr>
          <w:sz w:val="20"/>
          <w:szCs w:val="20"/>
          <w:lang w:eastAsia="en-US"/>
        </w:rPr>
        <w:lastRenderedPageBreak/>
        <w:t>Τ</w:t>
      </w:r>
      <w:r w:rsidR="00724583" w:rsidRPr="00707A99">
        <w:rPr>
          <w:sz w:val="20"/>
          <w:szCs w:val="20"/>
          <w:lang w:eastAsia="en-US"/>
        </w:rPr>
        <w:t>ο γεγονός ότι το ύψος της δαπάνης είναι εντός του διαθέσιμου ποσοστού της πίστωσης.</w:t>
      </w:r>
    </w:p>
    <w:p w14:paraId="53D98512" w14:textId="77777777" w:rsidR="005A207F" w:rsidRPr="00AF0FF6" w:rsidRDefault="005A207F" w:rsidP="00AF0FF6">
      <w:pPr>
        <w:suppressAutoHyphens w:val="0"/>
        <w:rPr>
          <w:rFonts w:eastAsia="Calibri"/>
          <w:b/>
          <w:sz w:val="22"/>
          <w:szCs w:val="22"/>
        </w:rPr>
      </w:pPr>
    </w:p>
    <w:p w14:paraId="5AD2F162" w14:textId="21BC09EB" w:rsidR="009D0561" w:rsidRPr="00AF0FF6" w:rsidRDefault="00D10A5F" w:rsidP="00254D0D">
      <w:pPr>
        <w:suppressAutoHyphens w:val="0"/>
        <w:spacing w:after="120"/>
        <w:jc w:val="center"/>
        <w:rPr>
          <w:rFonts w:eastAsia="Calibri"/>
          <w:b/>
          <w:sz w:val="22"/>
          <w:szCs w:val="22"/>
        </w:rPr>
      </w:pPr>
      <w:r w:rsidRPr="00AF0FF6">
        <w:rPr>
          <w:rFonts w:eastAsia="Calibri"/>
          <w:b/>
          <w:sz w:val="22"/>
          <w:szCs w:val="22"/>
        </w:rPr>
        <w:t>πρόκειται να προβεί</w:t>
      </w:r>
    </w:p>
    <w:p w14:paraId="1A09C946" w14:textId="7489C7CD" w:rsidR="008A45FB" w:rsidRPr="00DE1292" w:rsidRDefault="00332A1C" w:rsidP="00F34F26">
      <w:pPr>
        <w:spacing w:after="60"/>
        <w:ind w:right="-1"/>
        <w:jc w:val="both"/>
        <w:rPr>
          <w:bCs/>
          <w:sz w:val="22"/>
          <w:szCs w:val="22"/>
        </w:rPr>
      </w:pPr>
      <w:r w:rsidRPr="00DE1292">
        <w:rPr>
          <w:bCs/>
          <w:sz w:val="22"/>
          <w:szCs w:val="22"/>
        </w:rPr>
        <w:t>σ</w:t>
      </w:r>
      <w:r w:rsidR="009B41B5" w:rsidRPr="00DE1292">
        <w:rPr>
          <w:bCs/>
          <w:sz w:val="22"/>
          <w:szCs w:val="22"/>
        </w:rPr>
        <w:t xml:space="preserve">ε </w:t>
      </w:r>
      <w:r w:rsidR="00EA020B" w:rsidRPr="00DE1292">
        <w:rPr>
          <w:bCs/>
          <w:sz w:val="22"/>
          <w:szCs w:val="22"/>
        </w:rPr>
        <w:t xml:space="preserve"> </w:t>
      </w:r>
      <w:r w:rsidR="002C1FE2" w:rsidRPr="00DE1292">
        <w:rPr>
          <w:bCs/>
          <w:sz w:val="22"/>
          <w:szCs w:val="22"/>
        </w:rPr>
        <w:t>δαπάνη</w:t>
      </w:r>
      <w:r w:rsidR="00FE2422" w:rsidRPr="00DE1292">
        <w:rPr>
          <w:bCs/>
          <w:sz w:val="22"/>
          <w:szCs w:val="22"/>
        </w:rPr>
        <w:t xml:space="preserve"> </w:t>
      </w:r>
      <w:r w:rsidR="00E16829" w:rsidRPr="00DE1292">
        <w:rPr>
          <w:bCs/>
          <w:sz w:val="22"/>
          <w:szCs w:val="22"/>
        </w:rPr>
        <w:t xml:space="preserve">συνολικού προϋπολογισμού </w:t>
      </w:r>
      <w:r w:rsidR="00DE1292" w:rsidRPr="00DE1292">
        <w:rPr>
          <w:bCs/>
          <w:sz w:val="22"/>
          <w:szCs w:val="22"/>
        </w:rPr>
        <w:t>δέκα επτά χιλιάδων εννιακοσίων ενενήντα έξι ευρώ και δώδεκα λεπτών (17.996,12€) συμπεριλαμβανομένου ΦΠΑ 24% (καθαρή αξία 14.513,00€), για την ανάδειξη αναδόχου με αντικείμενο την προμήθεια και εγκατάσταση νέου καλωδιακού εξοπλισμού για την εγκατάσταση και λειτουργία νέου οπτικοακουστικού εξοπλισμού στο αμφιθέατρο Κορδάτος του Πανεπιστημίου Θεσσαλίας στο Βόλο.</w:t>
      </w:r>
    </w:p>
    <w:p w14:paraId="28A561B5" w14:textId="77777777" w:rsidR="00DE1292" w:rsidRPr="00DE1292" w:rsidRDefault="00DE1292" w:rsidP="00DE1292">
      <w:pPr>
        <w:spacing w:after="120"/>
        <w:ind w:right="45"/>
        <w:jc w:val="both"/>
        <w:rPr>
          <w:rFonts w:eastAsia="Calibri"/>
          <w:sz w:val="22"/>
          <w:szCs w:val="22"/>
          <w:lang w:eastAsia="el-GR"/>
        </w:rPr>
      </w:pPr>
      <w:r w:rsidRPr="00DE1292">
        <w:rPr>
          <w:rFonts w:eastAsia="Calibri"/>
          <w:sz w:val="22"/>
          <w:szCs w:val="22"/>
          <w:lang w:eastAsia="el-GR"/>
        </w:rPr>
        <w:t xml:space="preserve">Η δαπάνη θα βαρύνει τον Τακτικό Προϋπολογισμό του Π.Θ. οικ. έτους 2025 και ειδικότερα τους ΚΑΕ: </w:t>
      </w:r>
    </w:p>
    <w:p w14:paraId="6BA23205" w14:textId="77777777" w:rsidR="00DE1292" w:rsidRPr="00DE1292" w:rsidRDefault="00DE1292" w:rsidP="00DE1292">
      <w:pPr>
        <w:spacing w:after="120"/>
        <w:ind w:right="45"/>
        <w:jc w:val="both"/>
        <w:rPr>
          <w:rFonts w:eastAsia="Calibri"/>
          <w:sz w:val="22"/>
          <w:szCs w:val="22"/>
          <w:lang w:eastAsia="el-GR"/>
        </w:rPr>
      </w:pPr>
      <w:r w:rsidRPr="00DE1292">
        <w:rPr>
          <w:rFonts w:eastAsia="Calibri"/>
          <w:sz w:val="22"/>
          <w:szCs w:val="22"/>
          <w:lang w:eastAsia="el-GR"/>
        </w:rPr>
        <w:t>0863 για ποσό μετά ΦΠΑ 24%: 7.688,00 €</w:t>
      </w:r>
    </w:p>
    <w:p w14:paraId="64C304B9" w14:textId="1F86930B" w:rsidR="00DE1292" w:rsidRPr="00221F39" w:rsidRDefault="00DE1292" w:rsidP="00221F39">
      <w:pPr>
        <w:spacing w:after="120"/>
        <w:ind w:right="45"/>
        <w:jc w:val="both"/>
        <w:rPr>
          <w:rFonts w:eastAsia="Calibri"/>
          <w:sz w:val="22"/>
          <w:szCs w:val="22"/>
          <w:lang w:eastAsia="el-GR"/>
        </w:rPr>
      </w:pPr>
      <w:r w:rsidRPr="00DE1292">
        <w:rPr>
          <w:rFonts w:eastAsia="Calibri"/>
          <w:sz w:val="22"/>
          <w:szCs w:val="22"/>
          <w:lang w:eastAsia="el-GR"/>
        </w:rPr>
        <w:t>1413 για ποσό μετά ΦΠΑ 24%: 10.308,12 €</w:t>
      </w:r>
      <w:r>
        <w:rPr>
          <w:rFonts w:eastAsia="Calibri"/>
          <w:sz w:val="22"/>
          <w:szCs w:val="22"/>
          <w:lang w:eastAsia="el-GR"/>
        </w:rPr>
        <w:t>.</w:t>
      </w:r>
    </w:p>
    <w:p w14:paraId="50A80797" w14:textId="1E2C169C" w:rsidR="002D38A2" w:rsidRDefault="002D38A2" w:rsidP="00F34F26">
      <w:pPr>
        <w:spacing w:after="60"/>
        <w:ind w:right="-1"/>
        <w:jc w:val="both"/>
        <w:rPr>
          <w:b/>
          <w:sz w:val="22"/>
          <w:szCs w:val="22"/>
          <w:lang w:eastAsia="el-GR"/>
        </w:rPr>
      </w:pPr>
      <w:r w:rsidRPr="002D38A2">
        <w:rPr>
          <w:b/>
          <w:sz w:val="22"/>
          <w:szCs w:val="22"/>
          <w:lang w:eastAsia="el-GR"/>
        </w:rPr>
        <w:t xml:space="preserve">Οι ενδιαφερόμενοι </w:t>
      </w:r>
      <w:r w:rsidR="00DE1292">
        <w:rPr>
          <w:b/>
          <w:sz w:val="22"/>
          <w:szCs w:val="22"/>
          <w:lang w:eastAsia="el-GR"/>
        </w:rPr>
        <w:t>υπ</w:t>
      </w:r>
      <w:r w:rsidRPr="00C01006">
        <w:rPr>
          <w:b/>
          <w:sz w:val="22"/>
          <w:szCs w:val="22"/>
          <w:lang w:eastAsia="el-GR"/>
        </w:rPr>
        <w:t>οψήφιοι ανάδοχοι μπορούν να επισκεφτούν το</w:t>
      </w:r>
      <w:r w:rsidR="00070B69" w:rsidRPr="00C01006">
        <w:rPr>
          <w:b/>
          <w:sz w:val="22"/>
          <w:szCs w:val="22"/>
          <w:lang w:eastAsia="el-GR"/>
        </w:rPr>
        <w:t xml:space="preserve"> χώρο</w:t>
      </w:r>
      <w:r w:rsidRPr="00C01006">
        <w:rPr>
          <w:b/>
          <w:sz w:val="22"/>
          <w:szCs w:val="22"/>
          <w:lang w:eastAsia="el-GR"/>
        </w:rPr>
        <w:t xml:space="preserve"> πριν την κατάθ</w:t>
      </w:r>
      <w:r w:rsidR="00C70B9B">
        <w:rPr>
          <w:b/>
          <w:sz w:val="22"/>
          <w:szCs w:val="22"/>
          <w:lang w:eastAsia="el-GR"/>
        </w:rPr>
        <w:t>εση της προσφοράς τους. Για τον</w:t>
      </w:r>
      <w:r w:rsidRPr="00C01006">
        <w:rPr>
          <w:b/>
          <w:sz w:val="22"/>
          <w:szCs w:val="22"/>
          <w:lang w:eastAsia="el-GR"/>
        </w:rPr>
        <w:t xml:space="preserve"> προγραμματισμό της επίσκεψής του </w:t>
      </w:r>
      <w:r w:rsidR="00070B69" w:rsidRPr="00C01006">
        <w:rPr>
          <w:b/>
          <w:sz w:val="22"/>
          <w:szCs w:val="22"/>
          <w:lang w:eastAsia="el-GR"/>
        </w:rPr>
        <w:t>στο χώρο</w:t>
      </w:r>
      <w:r w:rsidRPr="00C01006">
        <w:rPr>
          <w:b/>
          <w:sz w:val="22"/>
          <w:szCs w:val="22"/>
          <w:lang w:eastAsia="el-GR"/>
        </w:rPr>
        <w:t xml:space="preserve"> ο ενδιαφερόμενος </w:t>
      </w:r>
      <w:r w:rsidR="00846F96">
        <w:rPr>
          <w:b/>
          <w:sz w:val="22"/>
          <w:szCs w:val="22"/>
          <w:lang w:eastAsia="el-GR"/>
        </w:rPr>
        <w:t xml:space="preserve">θα επικοινωνεί με τη Διεύθυνση </w:t>
      </w:r>
      <w:r w:rsidR="00DE1292">
        <w:rPr>
          <w:b/>
          <w:sz w:val="22"/>
          <w:szCs w:val="22"/>
          <w:lang w:eastAsia="el-GR"/>
        </w:rPr>
        <w:t>Μηχανοργάνωσης (</w:t>
      </w:r>
      <w:proofErr w:type="spellStart"/>
      <w:r w:rsidR="00DE1292">
        <w:rPr>
          <w:b/>
          <w:sz w:val="22"/>
          <w:szCs w:val="22"/>
          <w:lang w:eastAsia="el-GR"/>
        </w:rPr>
        <w:t>τηλ</w:t>
      </w:r>
      <w:proofErr w:type="spellEnd"/>
      <w:r w:rsidR="00DE1292">
        <w:rPr>
          <w:b/>
          <w:sz w:val="22"/>
          <w:szCs w:val="22"/>
          <w:lang w:eastAsia="el-GR"/>
        </w:rPr>
        <w:t>.</w:t>
      </w:r>
      <w:r w:rsidR="00DE1292" w:rsidRPr="00DE1292">
        <w:rPr>
          <w:b/>
          <w:sz w:val="22"/>
          <w:szCs w:val="22"/>
          <w:lang w:eastAsia="el-GR"/>
        </w:rPr>
        <w:t xml:space="preserve"> 24210-74590</w:t>
      </w:r>
      <w:r w:rsidR="00C10C9D">
        <w:rPr>
          <w:b/>
          <w:sz w:val="22"/>
          <w:szCs w:val="22"/>
          <w:lang w:eastAsia="el-GR"/>
        </w:rPr>
        <w:t xml:space="preserve"> &amp; </w:t>
      </w:r>
      <w:r w:rsidR="00C10C9D" w:rsidRPr="00C10C9D">
        <w:rPr>
          <w:b/>
          <w:sz w:val="22"/>
          <w:szCs w:val="22"/>
          <w:lang w:eastAsia="el-GR"/>
        </w:rPr>
        <w:t>2421074665</w:t>
      </w:r>
      <w:r w:rsidR="00DE1292">
        <w:rPr>
          <w:b/>
          <w:sz w:val="22"/>
          <w:szCs w:val="22"/>
          <w:lang w:eastAsia="el-GR"/>
        </w:rPr>
        <w:t>).</w:t>
      </w:r>
    </w:p>
    <w:p w14:paraId="3C487127" w14:textId="69B29802" w:rsidR="00DE1292" w:rsidRPr="00C01006" w:rsidRDefault="00DE1292" w:rsidP="00F34F26">
      <w:pPr>
        <w:spacing w:after="60"/>
        <w:ind w:right="-1"/>
        <w:jc w:val="both"/>
        <w:rPr>
          <w:b/>
          <w:sz w:val="22"/>
          <w:szCs w:val="22"/>
          <w:lang w:eastAsia="el-GR"/>
        </w:rPr>
      </w:pPr>
      <w:r>
        <w:rPr>
          <w:b/>
          <w:sz w:val="22"/>
          <w:szCs w:val="22"/>
          <w:lang w:eastAsia="el-GR"/>
        </w:rPr>
        <w:t>Ω</w:t>
      </w:r>
      <w:r w:rsidRPr="00DE1292">
        <w:rPr>
          <w:b/>
          <w:sz w:val="22"/>
          <w:szCs w:val="22"/>
          <w:lang w:eastAsia="el-GR"/>
        </w:rPr>
        <w:t xml:space="preserve">ς </w:t>
      </w:r>
      <w:proofErr w:type="spellStart"/>
      <w:r w:rsidRPr="00DE1292">
        <w:rPr>
          <w:b/>
          <w:sz w:val="22"/>
          <w:szCs w:val="22"/>
          <w:lang w:eastAsia="el-GR"/>
        </w:rPr>
        <w:t>καθ΄ύλην</w:t>
      </w:r>
      <w:proofErr w:type="spellEnd"/>
      <w:r w:rsidRPr="00DE1292">
        <w:rPr>
          <w:b/>
          <w:sz w:val="22"/>
          <w:szCs w:val="22"/>
          <w:lang w:eastAsia="el-GR"/>
        </w:rPr>
        <w:t xml:space="preserve"> αρμόδια υπηρεσία για την παρακολούθηση της σύμβασης τη Διεύθυνση Μηχανοργάνωσης του Πανεπιστημίου Θεσσαλίας. </w:t>
      </w:r>
    </w:p>
    <w:p w14:paraId="79F8BCA5" w14:textId="607877C3" w:rsidR="00FB4D55" w:rsidRDefault="00F476D5" w:rsidP="00F34F26">
      <w:pPr>
        <w:spacing w:after="60"/>
        <w:jc w:val="both"/>
        <w:rPr>
          <w:bCs/>
          <w:sz w:val="22"/>
          <w:szCs w:val="22"/>
        </w:rPr>
      </w:pPr>
      <w:r>
        <w:rPr>
          <w:bCs/>
          <w:sz w:val="22"/>
          <w:szCs w:val="22"/>
        </w:rPr>
        <w:t>Οι</w:t>
      </w:r>
      <w:r w:rsidR="00644772">
        <w:rPr>
          <w:bCs/>
          <w:sz w:val="22"/>
          <w:szCs w:val="22"/>
        </w:rPr>
        <w:t xml:space="preserve"> ως άνω</w:t>
      </w:r>
      <w:r w:rsidR="00FB4D55" w:rsidRPr="00AF0FF6">
        <w:rPr>
          <w:bCs/>
          <w:sz w:val="22"/>
          <w:szCs w:val="22"/>
        </w:rPr>
        <w:t xml:space="preserve"> </w:t>
      </w:r>
      <w:r>
        <w:rPr>
          <w:bCs/>
          <w:sz w:val="22"/>
          <w:szCs w:val="22"/>
        </w:rPr>
        <w:t xml:space="preserve">προμήθεια &amp; </w:t>
      </w:r>
      <w:r w:rsidR="00254D0D">
        <w:rPr>
          <w:bCs/>
          <w:sz w:val="22"/>
          <w:szCs w:val="22"/>
        </w:rPr>
        <w:t>υπηρεσ</w:t>
      </w:r>
      <w:r w:rsidR="00644772">
        <w:rPr>
          <w:bCs/>
          <w:sz w:val="22"/>
          <w:szCs w:val="22"/>
        </w:rPr>
        <w:t>ία</w:t>
      </w:r>
      <w:r w:rsidR="00254D0D">
        <w:rPr>
          <w:bCs/>
          <w:sz w:val="22"/>
          <w:szCs w:val="22"/>
        </w:rPr>
        <w:t xml:space="preserve"> θα πραγματοποιηθ</w:t>
      </w:r>
      <w:r>
        <w:rPr>
          <w:bCs/>
          <w:sz w:val="22"/>
          <w:szCs w:val="22"/>
        </w:rPr>
        <w:t xml:space="preserve">ούν </w:t>
      </w:r>
      <w:r w:rsidR="00FB4D55" w:rsidRPr="00AF0FF6">
        <w:rPr>
          <w:bCs/>
          <w:sz w:val="22"/>
          <w:szCs w:val="22"/>
        </w:rPr>
        <w:t>με βάση τη διαδικασία του άρθρου 118 του N. 4412/2016 όπως τροποποιήθηκε και ισχύει</w:t>
      </w:r>
      <w:r w:rsidR="00EE2135">
        <w:rPr>
          <w:bCs/>
          <w:sz w:val="22"/>
          <w:szCs w:val="22"/>
        </w:rPr>
        <w:t xml:space="preserve"> (άρθρα 50 &amp; 53 Ν.4782/21/ ΦΕΚ Α’</w:t>
      </w:r>
      <w:r w:rsidR="00FB4D55" w:rsidRPr="00AF0FF6">
        <w:rPr>
          <w:bCs/>
          <w:sz w:val="22"/>
          <w:szCs w:val="22"/>
        </w:rPr>
        <w:t>36) μετά από πρόσκληση εκδήλωσης ενδιαφέροντος.</w:t>
      </w:r>
    </w:p>
    <w:p w14:paraId="0454EC58" w14:textId="317967F9" w:rsidR="00285E4B" w:rsidRPr="00AF0FF6" w:rsidRDefault="00285E4B" w:rsidP="00AF0FF6">
      <w:pPr>
        <w:pStyle w:val="-HTML"/>
        <w:spacing w:after="0"/>
        <w:jc w:val="both"/>
        <w:rPr>
          <w:rFonts w:ascii="Times New Roman" w:hAnsi="Times New Roman" w:cs="Times New Roman"/>
          <w:bCs/>
          <w:sz w:val="22"/>
          <w:szCs w:val="22"/>
        </w:rPr>
      </w:pPr>
    </w:p>
    <w:p w14:paraId="047BD71A" w14:textId="4CFA8EB0" w:rsidR="00E837AB" w:rsidRPr="00AF0FF6" w:rsidRDefault="00084872" w:rsidP="005A7D11">
      <w:pPr>
        <w:pStyle w:val="-HTML"/>
        <w:spacing w:after="0" w:line="240" w:lineRule="auto"/>
        <w:jc w:val="center"/>
        <w:rPr>
          <w:rFonts w:ascii="Times New Roman" w:hAnsi="Times New Roman" w:cs="Times New Roman"/>
          <w:b/>
          <w:sz w:val="22"/>
          <w:szCs w:val="22"/>
        </w:rPr>
      </w:pPr>
      <w:r w:rsidRPr="00AF0FF6">
        <w:rPr>
          <w:rFonts w:ascii="Times New Roman" w:hAnsi="Times New Roman" w:cs="Times New Roman"/>
          <w:b/>
          <w:sz w:val="22"/>
          <w:szCs w:val="22"/>
        </w:rPr>
        <w:t>ΑΠΕΥΘΥΝΕΙ</w:t>
      </w:r>
    </w:p>
    <w:p w14:paraId="7709D6A1" w14:textId="6EFE490F" w:rsidR="00F9242E" w:rsidRDefault="001B2638" w:rsidP="005A7D11">
      <w:pPr>
        <w:pStyle w:val="-HTML"/>
        <w:spacing w:after="0" w:line="360" w:lineRule="auto"/>
        <w:jc w:val="center"/>
        <w:rPr>
          <w:rFonts w:ascii="Times New Roman" w:hAnsi="Times New Roman" w:cs="Times New Roman"/>
          <w:b/>
          <w:sz w:val="22"/>
          <w:szCs w:val="22"/>
        </w:rPr>
      </w:pPr>
      <w:r w:rsidRPr="00AF0FF6">
        <w:rPr>
          <w:rFonts w:ascii="Times New Roman" w:hAnsi="Times New Roman" w:cs="Times New Roman"/>
          <w:b/>
          <w:sz w:val="22"/>
          <w:szCs w:val="22"/>
        </w:rPr>
        <w:t>Π</w:t>
      </w:r>
      <w:r w:rsidR="00084872" w:rsidRPr="00AF0FF6">
        <w:rPr>
          <w:rFonts w:ascii="Times New Roman" w:hAnsi="Times New Roman" w:cs="Times New Roman"/>
          <w:b/>
          <w:sz w:val="22"/>
          <w:szCs w:val="22"/>
        </w:rPr>
        <w:t>ρόσκληση</w:t>
      </w:r>
    </w:p>
    <w:p w14:paraId="4F7BC7FD" w14:textId="6BB2ED06" w:rsidR="00E527D0" w:rsidRPr="005C4392" w:rsidRDefault="00B34293" w:rsidP="00865A51">
      <w:pPr>
        <w:ind w:right="-1"/>
        <w:jc w:val="both"/>
        <w:rPr>
          <w:sz w:val="22"/>
          <w:szCs w:val="22"/>
        </w:rPr>
      </w:pPr>
      <w:r w:rsidRPr="005C4392">
        <w:rPr>
          <w:bCs/>
          <w:iCs/>
          <w:sz w:val="22"/>
          <w:szCs w:val="22"/>
        </w:rPr>
        <w:t xml:space="preserve">Σε </w:t>
      </w:r>
      <w:r w:rsidR="00604C18" w:rsidRPr="005C4392">
        <w:rPr>
          <w:bCs/>
          <w:iCs/>
          <w:sz w:val="22"/>
          <w:szCs w:val="22"/>
        </w:rPr>
        <w:t>κάθε ενδιαφερόμενο οικονομικό φορέα να υποβάλει προσφορά</w:t>
      </w:r>
      <w:r w:rsidR="00F43FB9" w:rsidRPr="005C4392">
        <w:rPr>
          <w:bCs/>
          <w:iCs/>
          <w:sz w:val="22"/>
          <w:szCs w:val="22"/>
        </w:rPr>
        <w:t xml:space="preserve"> </w:t>
      </w:r>
      <w:r w:rsidR="00AA169F" w:rsidRPr="005C4392">
        <w:rPr>
          <w:bCs/>
          <w:iCs/>
          <w:sz w:val="22"/>
          <w:szCs w:val="22"/>
        </w:rPr>
        <w:t>για τη δαπάνη</w:t>
      </w:r>
      <w:r w:rsidR="00BA0CCF">
        <w:rPr>
          <w:bCs/>
          <w:iCs/>
          <w:sz w:val="22"/>
          <w:szCs w:val="22"/>
        </w:rPr>
        <w:t xml:space="preserve"> </w:t>
      </w:r>
      <w:r w:rsidR="00BA0CCF" w:rsidRPr="00BA0CCF">
        <w:rPr>
          <w:bCs/>
          <w:iCs/>
          <w:sz w:val="22"/>
          <w:szCs w:val="22"/>
        </w:rPr>
        <w:t xml:space="preserve">μέχρι του συνολικού προϋπολογισμού </w:t>
      </w:r>
      <w:r w:rsidR="002D3436" w:rsidRPr="002D3436">
        <w:rPr>
          <w:bCs/>
          <w:iCs/>
          <w:sz w:val="22"/>
          <w:szCs w:val="22"/>
        </w:rPr>
        <w:t>δέκα επτά χιλιάδων εννιακοσίων ενενήντα έξι ευρώ και δώδεκα λεπτών (17.996,12€) συμπεριλαμβανομένου ΦΠΑ 24% (καθαρή αξία 14.513,00€), για την ανάδειξη αναδόχου με αντικείμενο την προμήθεια και εγκατάσταση νέου καλωδιακού εξοπλισμού για την εγκατάσταση και λειτουργία νέου οπτικοακουστικού εξοπλισμού στο αμφιθέατρο Κορδάτος του Πανεπιστημίου Θεσσαλίας στο Βόλο</w:t>
      </w:r>
      <w:r w:rsidR="002D3436">
        <w:rPr>
          <w:bCs/>
          <w:iCs/>
          <w:sz w:val="22"/>
          <w:szCs w:val="22"/>
        </w:rPr>
        <w:t xml:space="preserve"> </w:t>
      </w:r>
      <w:r w:rsidR="0057201F" w:rsidRPr="005C4392">
        <w:rPr>
          <w:sz w:val="22"/>
          <w:szCs w:val="22"/>
        </w:rPr>
        <w:t>όπως περιγράφε</w:t>
      </w:r>
      <w:r w:rsidR="008336F7" w:rsidRPr="005C4392">
        <w:rPr>
          <w:sz w:val="22"/>
          <w:szCs w:val="22"/>
        </w:rPr>
        <w:t>ται στ</w:t>
      </w:r>
      <w:r w:rsidR="00BA0CCF">
        <w:rPr>
          <w:sz w:val="22"/>
          <w:szCs w:val="22"/>
        </w:rPr>
        <w:t>ον κάτωθι πίνακα</w:t>
      </w:r>
      <w:r w:rsidR="008336F7" w:rsidRPr="005C4392">
        <w:rPr>
          <w:sz w:val="22"/>
          <w:szCs w:val="22"/>
        </w:rPr>
        <w:t xml:space="preserve"> :</w:t>
      </w:r>
    </w:p>
    <w:p w14:paraId="1DD2B425" w14:textId="009706F2" w:rsidR="00153BC7" w:rsidRDefault="00153BC7" w:rsidP="005A7D11">
      <w:pPr>
        <w:widowControl w:val="0"/>
        <w:jc w:val="both"/>
        <w:rPr>
          <w:sz w:val="22"/>
          <w:szCs w:val="22"/>
        </w:rPr>
      </w:pPr>
    </w:p>
    <w:tbl>
      <w:tblPr>
        <w:tblW w:w="10931" w:type="dxa"/>
        <w:jc w:val="center"/>
        <w:tblCellMar>
          <w:left w:w="10" w:type="dxa"/>
          <w:right w:w="10" w:type="dxa"/>
        </w:tblCellMar>
        <w:tblLook w:val="0000" w:firstRow="0" w:lastRow="0" w:firstColumn="0" w:lastColumn="0" w:noHBand="0" w:noVBand="0"/>
      </w:tblPr>
      <w:tblGrid>
        <w:gridCol w:w="916"/>
        <w:gridCol w:w="2164"/>
        <w:gridCol w:w="1034"/>
        <w:gridCol w:w="1034"/>
        <w:gridCol w:w="1368"/>
        <w:gridCol w:w="1416"/>
        <w:gridCol w:w="1016"/>
        <w:gridCol w:w="1416"/>
        <w:gridCol w:w="567"/>
      </w:tblGrid>
      <w:tr w:rsidR="002D3436" w14:paraId="5E45BDF5" w14:textId="77777777" w:rsidTr="005B1519">
        <w:trPr>
          <w:trHeight w:val="115"/>
          <w:jc w:val="center"/>
        </w:trPr>
        <w:tc>
          <w:tcPr>
            <w:tcW w:w="916" w:type="dxa"/>
            <w:tcBorders>
              <w:top w:val="single" w:sz="4" w:space="0" w:color="000000"/>
              <w:left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7968EAFB" w14:textId="77777777" w:rsidR="002D3436" w:rsidRDefault="002D3436" w:rsidP="00B82B23">
            <w:pPr>
              <w:jc w:val="center"/>
              <w:rPr>
                <w:b/>
                <w:bCs/>
                <w:color w:val="000000"/>
                <w:sz w:val="12"/>
                <w:szCs w:val="12"/>
              </w:rPr>
            </w:pPr>
            <w:r>
              <w:rPr>
                <w:b/>
                <w:bCs/>
                <w:color w:val="000000"/>
                <w:sz w:val="12"/>
                <w:szCs w:val="12"/>
              </w:rPr>
              <w:t>Α/Α</w:t>
            </w:r>
          </w:p>
        </w:tc>
        <w:tc>
          <w:tcPr>
            <w:tcW w:w="2164"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490B889C" w14:textId="77777777" w:rsidR="002D3436" w:rsidRDefault="002D3436" w:rsidP="00B82B23">
            <w:pPr>
              <w:jc w:val="center"/>
              <w:rPr>
                <w:b/>
                <w:bCs/>
                <w:color w:val="000000"/>
                <w:sz w:val="12"/>
                <w:szCs w:val="12"/>
              </w:rPr>
            </w:pPr>
            <w:r>
              <w:rPr>
                <w:b/>
                <w:bCs/>
                <w:color w:val="000000"/>
                <w:sz w:val="12"/>
                <w:szCs w:val="12"/>
              </w:rPr>
              <w:t>ΠΕΡΙΓΡΑΦΗ</w:t>
            </w:r>
          </w:p>
        </w:tc>
        <w:tc>
          <w:tcPr>
            <w:tcW w:w="1034"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5A849206" w14:textId="77777777" w:rsidR="002D3436" w:rsidRDefault="002D3436" w:rsidP="00B82B23">
            <w:pPr>
              <w:jc w:val="center"/>
              <w:rPr>
                <w:b/>
                <w:bCs/>
                <w:color w:val="000000"/>
                <w:sz w:val="12"/>
                <w:szCs w:val="12"/>
              </w:rPr>
            </w:pPr>
            <w:r>
              <w:rPr>
                <w:b/>
                <w:bCs/>
                <w:color w:val="000000"/>
                <w:sz w:val="12"/>
                <w:szCs w:val="12"/>
              </w:rPr>
              <w:t>ΠΟΣΟΤΗΤΑ</w:t>
            </w:r>
          </w:p>
        </w:tc>
        <w:tc>
          <w:tcPr>
            <w:tcW w:w="1034"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2AE2E9B7" w14:textId="77777777" w:rsidR="002D3436" w:rsidRDefault="002D3436" w:rsidP="00B82B23">
            <w:pPr>
              <w:jc w:val="center"/>
              <w:rPr>
                <w:b/>
                <w:bCs/>
                <w:color w:val="000000"/>
                <w:sz w:val="12"/>
                <w:szCs w:val="12"/>
              </w:rPr>
            </w:pPr>
            <w:r>
              <w:rPr>
                <w:b/>
                <w:bCs/>
                <w:color w:val="000000"/>
                <w:sz w:val="12"/>
                <w:szCs w:val="12"/>
              </w:rPr>
              <w:t>ΤΥΠΟΣ (τεμάχιο, λίτρο, κιλό, υπηρεσία κ.λπ.)</w:t>
            </w:r>
          </w:p>
        </w:tc>
        <w:tc>
          <w:tcPr>
            <w:tcW w:w="1368"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5E2CDCC8" w14:textId="77777777" w:rsidR="002D3436" w:rsidRDefault="002D3436" w:rsidP="00B82B23">
            <w:pPr>
              <w:jc w:val="center"/>
              <w:rPr>
                <w:b/>
                <w:bCs/>
                <w:color w:val="000000"/>
                <w:sz w:val="12"/>
                <w:szCs w:val="12"/>
              </w:rPr>
            </w:pPr>
            <w:r>
              <w:rPr>
                <w:b/>
                <w:bCs/>
                <w:color w:val="000000"/>
                <w:sz w:val="12"/>
                <w:szCs w:val="12"/>
              </w:rPr>
              <w:t>CPV (*)</w:t>
            </w:r>
          </w:p>
        </w:tc>
        <w:tc>
          <w:tcPr>
            <w:tcW w:w="1416"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7A1ED38C" w14:textId="77777777" w:rsidR="002D3436" w:rsidRDefault="002D3436" w:rsidP="00B82B23">
            <w:pPr>
              <w:jc w:val="center"/>
              <w:rPr>
                <w:b/>
                <w:bCs/>
                <w:color w:val="000000"/>
                <w:sz w:val="12"/>
                <w:szCs w:val="12"/>
              </w:rPr>
            </w:pPr>
            <w:r>
              <w:rPr>
                <w:b/>
                <w:bCs/>
                <w:color w:val="000000"/>
                <w:sz w:val="12"/>
                <w:szCs w:val="12"/>
              </w:rPr>
              <w:t>ΠΡΟΫΠΟΛΟΓΙΣΜΟΣ ΧΩΡΙΣ Φ.Π.Α.</w:t>
            </w:r>
          </w:p>
        </w:tc>
        <w:tc>
          <w:tcPr>
            <w:tcW w:w="1016"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0BA69B79" w14:textId="77777777" w:rsidR="002D3436" w:rsidRDefault="002D3436" w:rsidP="00B82B23">
            <w:pPr>
              <w:jc w:val="center"/>
              <w:rPr>
                <w:b/>
                <w:bCs/>
                <w:color w:val="000000"/>
                <w:sz w:val="12"/>
                <w:szCs w:val="12"/>
              </w:rPr>
            </w:pPr>
            <w:r>
              <w:rPr>
                <w:b/>
                <w:bCs/>
                <w:color w:val="000000"/>
                <w:sz w:val="12"/>
                <w:szCs w:val="12"/>
              </w:rPr>
              <w:t>Φ.Π.Α.</w:t>
            </w:r>
          </w:p>
        </w:tc>
        <w:tc>
          <w:tcPr>
            <w:tcW w:w="1416"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11A71CF1" w14:textId="77777777" w:rsidR="002D3436" w:rsidRDefault="002D3436" w:rsidP="00B82B23">
            <w:pPr>
              <w:jc w:val="center"/>
              <w:rPr>
                <w:b/>
                <w:bCs/>
                <w:color w:val="000000"/>
                <w:sz w:val="12"/>
                <w:szCs w:val="12"/>
              </w:rPr>
            </w:pPr>
            <w:r>
              <w:rPr>
                <w:b/>
                <w:bCs/>
                <w:color w:val="000000"/>
                <w:sz w:val="12"/>
                <w:szCs w:val="12"/>
              </w:rPr>
              <w:t>ΣΥΝΟΛΙΚΟΣ ΠΡΟΫΠΟΛΟΓΙΣΜΟΣ ΜΕ Φ.Π.Α.</w:t>
            </w:r>
          </w:p>
        </w:tc>
        <w:tc>
          <w:tcPr>
            <w:tcW w:w="567" w:type="dxa"/>
            <w:tcBorders>
              <w:top w:val="single" w:sz="4" w:space="0" w:color="000000"/>
              <w:bottom w:val="single" w:sz="4" w:space="0" w:color="000000"/>
              <w:right w:val="single" w:sz="4" w:space="0" w:color="000000"/>
            </w:tcBorders>
            <w:shd w:val="clear" w:color="auto" w:fill="DDD9C4"/>
            <w:tcMar>
              <w:top w:w="0" w:type="dxa"/>
              <w:left w:w="108" w:type="dxa"/>
              <w:bottom w:w="0" w:type="dxa"/>
              <w:right w:w="108" w:type="dxa"/>
            </w:tcMar>
          </w:tcPr>
          <w:p w14:paraId="530E14EE" w14:textId="77777777" w:rsidR="002D3436" w:rsidRDefault="002D3436" w:rsidP="00B82B23">
            <w:pPr>
              <w:jc w:val="center"/>
              <w:rPr>
                <w:b/>
                <w:bCs/>
                <w:color w:val="000000"/>
                <w:sz w:val="12"/>
                <w:szCs w:val="12"/>
              </w:rPr>
            </w:pPr>
            <w:r>
              <w:rPr>
                <w:b/>
                <w:bCs/>
                <w:color w:val="000000"/>
                <w:sz w:val="12"/>
                <w:szCs w:val="12"/>
              </w:rPr>
              <w:t>Κ.Α.Ε.</w:t>
            </w:r>
          </w:p>
        </w:tc>
      </w:tr>
      <w:tr w:rsidR="002D3436" w:rsidRPr="00EB7839" w14:paraId="5208F8D3" w14:textId="77777777" w:rsidTr="005B1519">
        <w:trPr>
          <w:trHeight w:val="79"/>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495557E" w14:textId="77777777" w:rsidR="002D3436" w:rsidRDefault="002D3436" w:rsidP="00B82B23">
            <w:pPr>
              <w:jc w:val="center"/>
              <w:rPr>
                <w:b/>
                <w:bCs/>
                <w:color w:val="000000"/>
                <w:sz w:val="16"/>
                <w:szCs w:val="16"/>
              </w:rPr>
            </w:pPr>
            <w:r>
              <w:rPr>
                <w:b/>
                <w:bCs/>
                <w:color w:val="000000"/>
                <w:sz w:val="16"/>
                <w:szCs w:val="16"/>
              </w:rPr>
              <w:t>1</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FFD956B" w14:textId="77777777" w:rsidR="002D3436" w:rsidRPr="00EB7839" w:rsidRDefault="002D3436" w:rsidP="00B82B23">
            <w:pPr>
              <w:rPr>
                <w:sz w:val="20"/>
                <w:szCs w:val="20"/>
              </w:rPr>
            </w:pPr>
            <w:r w:rsidRPr="00EB7839">
              <w:rPr>
                <w:bCs/>
                <w:sz w:val="20"/>
                <w:szCs w:val="20"/>
              </w:rPr>
              <w:t xml:space="preserve">Καλώδιο S/FTP </w:t>
            </w:r>
            <w:proofErr w:type="spellStart"/>
            <w:r w:rsidRPr="00EB7839">
              <w:rPr>
                <w:bCs/>
                <w:sz w:val="20"/>
                <w:szCs w:val="20"/>
              </w:rPr>
              <w:t>Cat</w:t>
            </w:r>
            <w:proofErr w:type="spellEnd"/>
            <w:r w:rsidRPr="00EB7839">
              <w:rPr>
                <w:bCs/>
                <w:sz w:val="20"/>
                <w:szCs w:val="20"/>
                <w:lang w:val="en-US"/>
              </w:rPr>
              <w:t>.</w:t>
            </w:r>
            <w:r w:rsidRPr="00EB7839">
              <w:rPr>
                <w:bCs/>
                <w:sz w:val="20"/>
                <w:szCs w:val="20"/>
              </w:rPr>
              <w:t>7</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E5A1120" w14:textId="77777777" w:rsidR="002D3436" w:rsidRPr="00EB7839" w:rsidRDefault="002D3436" w:rsidP="00B82B23">
            <w:pPr>
              <w:jc w:val="center"/>
              <w:rPr>
                <w:rFonts w:cs="Calibri"/>
                <w:color w:val="000000"/>
                <w:sz w:val="20"/>
                <w:szCs w:val="20"/>
              </w:rPr>
            </w:pPr>
            <w:r w:rsidRPr="00EB7839">
              <w:rPr>
                <w:rFonts w:cs="Calibri"/>
                <w:color w:val="000000"/>
                <w:sz w:val="20"/>
                <w:szCs w:val="20"/>
              </w:rPr>
              <w:t>2200 μ.</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04FB7A5" w14:textId="77777777" w:rsidR="002D3436" w:rsidRPr="00EB7839" w:rsidRDefault="002D3436" w:rsidP="00B82B23">
            <w:pPr>
              <w:rPr>
                <w:rFonts w:cs="Calibri"/>
                <w:color w:val="000000"/>
                <w:sz w:val="20"/>
                <w:szCs w:val="20"/>
              </w:rPr>
            </w:pPr>
            <w:r>
              <w:rPr>
                <w:rFonts w:cs="Calibri"/>
                <w:color w:val="000000"/>
                <w:sz w:val="20"/>
                <w:szCs w:val="20"/>
              </w:rPr>
              <w:t>Μέτρα</w:t>
            </w:r>
          </w:p>
        </w:tc>
        <w:tc>
          <w:tcPr>
            <w:tcW w:w="13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44DF34" w14:textId="1DD9C854" w:rsidR="002D3436" w:rsidRPr="00EB7839" w:rsidRDefault="009F3163" w:rsidP="00B82B23">
            <w:pPr>
              <w:rPr>
                <w:rFonts w:cs="Calibri"/>
                <w:color w:val="000000"/>
                <w:sz w:val="20"/>
                <w:szCs w:val="20"/>
              </w:rPr>
            </w:pPr>
            <w:r w:rsidRPr="009F3163">
              <w:rPr>
                <w:rFonts w:cs="Calibri"/>
                <w:color w:val="000000"/>
                <w:sz w:val="20"/>
                <w:szCs w:val="20"/>
              </w:rPr>
              <w:t>32572100-4</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6339274" w14:textId="77777777" w:rsidR="002D3436" w:rsidRPr="00EB7839" w:rsidRDefault="002D3436" w:rsidP="00B82B23">
            <w:pPr>
              <w:jc w:val="right"/>
              <w:rPr>
                <w:rFonts w:cs="Calibri"/>
                <w:color w:val="000000"/>
                <w:sz w:val="20"/>
                <w:szCs w:val="20"/>
              </w:rPr>
            </w:pPr>
            <w:r>
              <w:rPr>
                <w:rFonts w:cs="Calibri"/>
                <w:color w:val="000000"/>
                <w:sz w:val="20"/>
                <w:szCs w:val="20"/>
              </w:rPr>
              <w:t>2.310,00</w:t>
            </w:r>
            <w:r w:rsidRPr="00164C35">
              <w:rPr>
                <w:rFonts w:cs="Calibri"/>
                <w:color w:val="000000"/>
                <w:sz w:val="20"/>
                <w:szCs w:val="20"/>
              </w:rPr>
              <w:t>€</w:t>
            </w:r>
          </w:p>
        </w:tc>
        <w:tc>
          <w:tcPr>
            <w:tcW w:w="10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38635B7" w14:textId="77777777" w:rsidR="002D3436" w:rsidRPr="00EB7839" w:rsidRDefault="002D3436" w:rsidP="00B82B23">
            <w:pPr>
              <w:jc w:val="right"/>
              <w:rPr>
                <w:rFonts w:cs="Calibri"/>
                <w:color w:val="000000"/>
                <w:sz w:val="20"/>
                <w:szCs w:val="20"/>
              </w:rPr>
            </w:pPr>
            <w:r>
              <w:rPr>
                <w:rFonts w:cs="Calibri"/>
                <w:color w:val="000000"/>
                <w:sz w:val="20"/>
                <w:szCs w:val="20"/>
              </w:rPr>
              <w:t>554,40</w:t>
            </w:r>
            <w:r w:rsidRPr="0075096E">
              <w:rPr>
                <w:rFonts w:cs="Calibri"/>
                <w:color w:val="000000"/>
                <w:sz w:val="20"/>
                <w:szCs w:val="20"/>
              </w:rPr>
              <w:t>€</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EC75FF1" w14:textId="77777777" w:rsidR="002D3436" w:rsidRPr="00EB7839" w:rsidRDefault="002D3436" w:rsidP="00B82B23">
            <w:pPr>
              <w:jc w:val="right"/>
              <w:rPr>
                <w:rFonts w:cs="Calibri"/>
                <w:color w:val="000000"/>
                <w:sz w:val="20"/>
                <w:szCs w:val="20"/>
              </w:rPr>
            </w:pPr>
            <w:r>
              <w:rPr>
                <w:rFonts w:cs="Calibri"/>
                <w:color w:val="000000"/>
                <w:sz w:val="20"/>
                <w:szCs w:val="20"/>
              </w:rPr>
              <w:t>2.864,40</w:t>
            </w:r>
            <w:r w:rsidRPr="00DA6809">
              <w:rPr>
                <w:rFonts w:cs="Calibri"/>
                <w:color w:val="000000"/>
                <w:sz w:val="20"/>
                <w:szCs w:val="20"/>
              </w:rPr>
              <w:t>€</w:t>
            </w: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71B89A6B" w14:textId="77777777" w:rsidR="002D3436" w:rsidRPr="00EB7839" w:rsidRDefault="002D3436" w:rsidP="00B82B23">
            <w:pPr>
              <w:rPr>
                <w:color w:val="000000"/>
                <w:sz w:val="20"/>
                <w:szCs w:val="20"/>
              </w:rPr>
            </w:pPr>
          </w:p>
        </w:tc>
      </w:tr>
      <w:tr w:rsidR="002D3436" w14:paraId="2B0B16D0" w14:textId="77777777" w:rsidTr="005B1519">
        <w:trPr>
          <w:trHeight w:val="79"/>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D3E9D88" w14:textId="77777777" w:rsidR="002D3436" w:rsidRDefault="002D3436" w:rsidP="00B82B23">
            <w:pPr>
              <w:jc w:val="center"/>
              <w:rPr>
                <w:b/>
                <w:bCs/>
                <w:color w:val="000000"/>
                <w:sz w:val="16"/>
                <w:szCs w:val="16"/>
              </w:rPr>
            </w:pPr>
            <w:r>
              <w:rPr>
                <w:b/>
                <w:bCs/>
                <w:color w:val="000000"/>
                <w:sz w:val="16"/>
                <w:szCs w:val="16"/>
              </w:rPr>
              <w:t>2</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62E2CF2" w14:textId="77777777" w:rsidR="002D3436" w:rsidRPr="00F516E9" w:rsidRDefault="002D3436" w:rsidP="00B82B23">
            <w:pPr>
              <w:rPr>
                <w:sz w:val="20"/>
                <w:szCs w:val="20"/>
              </w:rPr>
            </w:pPr>
            <w:proofErr w:type="spellStart"/>
            <w:r w:rsidRPr="00F516E9">
              <w:rPr>
                <w:sz w:val="20"/>
                <w:szCs w:val="20"/>
              </w:rPr>
              <w:t>Ενδοδαπέδιο</w:t>
            </w:r>
            <w:proofErr w:type="spellEnd"/>
            <w:r>
              <w:rPr>
                <w:sz w:val="20"/>
                <w:szCs w:val="20"/>
              </w:rPr>
              <w:t xml:space="preserve"> κουτί συνδέσεων </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7EFEC7" w14:textId="77777777" w:rsidR="002D3436" w:rsidRPr="00F516E9" w:rsidRDefault="002D3436" w:rsidP="00B82B23">
            <w:pPr>
              <w:jc w:val="center"/>
              <w:rPr>
                <w:color w:val="000000"/>
                <w:sz w:val="20"/>
                <w:szCs w:val="20"/>
              </w:rPr>
            </w:pPr>
            <w:r>
              <w:rPr>
                <w:color w:val="000000"/>
                <w:sz w:val="20"/>
                <w:szCs w:val="20"/>
              </w:rPr>
              <w:t>4</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7010158" w14:textId="77777777" w:rsidR="002D3436" w:rsidRPr="00F516E9" w:rsidRDefault="002D3436" w:rsidP="00B82B23">
            <w:pPr>
              <w:rPr>
                <w:color w:val="000000"/>
                <w:sz w:val="20"/>
                <w:szCs w:val="20"/>
              </w:rPr>
            </w:pPr>
            <w:r w:rsidRPr="00E13F2A">
              <w:rPr>
                <w:color w:val="000000"/>
                <w:sz w:val="20"/>
                <w:szCs w:val="20"/>
              </w:rPr>
              <w:t>Τεμάχιο</w:t>
            </w:r>
          </w:p>
        </w:tc>
        <w:tc>
          <w:tcPr>
            <w:tcW w:w="13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C9D59C5" w14:textId="155300A7" w:rsidR="002D3436" w:rsidRPr="009F3163" w:rsidRDefault="002D3436" w:rsidP="00B82B23">
            <w:pPr>
              <w:rPr>
                <w:color w:val="000000"/>
                <w:sz w:val="20"/>
                <w:szCs w:val="20"/>
                <w:lang w:val="en-US"/>
              </w:rPr>
            </w:pPr>
            <w:r>
              <w:rPr>
                <w:color w:val="000000"/>
                <w:sz w:val="20"/>
                <w:szCs w:val="20"/>
              </w:rPr>
              <w:t>32421000</w:t>
            </w:r>
            <w:r w:rsidR="009F3163">
              <w:rPr>
                <w:color w:val="000000"/>
                <w:sz w:val="20"/>
                <w:szCs w:val="20"/>
                <w:lang w:val="en-US"/>
              </w:rPr>
              <w:t>-0</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B89BB5F" w14:textId="77777777" w:rsidR="002D3436" w:rsidRPr="00F516E9" w:rsidRDefault="002D3436" w:rsidP="00B82B23">
            <w:pPr>
              <w:jc w:val="right"/>
              <w:rPr>
                <w:color w:val="000000"/>
                <w:sz w:val="20"/>
                <w:szCs w:val="20"/>
              </w:rPr>
            </w:pPr>
            <w:r>
              <w:rPr>
                <w:color w:val="000000"/>
                <w:sz w:val="20"/>
                <w:szCs w:val="20"/>
              </w:rPr>
              <w:t>1.536,00</w:t>
            </w:r>
            <w:r w:rsidRPr="00164C35">
              <w:rPr>
                <w:color w:val="000000"/>
                <w:sz w:val="20"/>
                <w:szCs w:val="20"/>
              </w:rPr>
              <w:t>€</w:t>
            </w:r>
          </w:p>
        </w:tc>
        <w:tc>
          <w:tcPr>
            <w:tcW w:w="10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DE61F6E" w14:textId="77777777" w:rsidR="002D3436" w:rsidRPr="00F516E9" w:rsidRDefault="002D3436" w:rsidP="00B82B23">
            <w:pPr>
              <w:jc w:val="right"/>
              <w:rPr>
                <w:color w:val="000000"/>
                <w:sz w:val="20"/>
                <w:szCs w:val="20"/>
              </w:rPr>
            </w:pPr>
            <w:r>
              <w:rPr>
                <w:color w:val="000000"/>
                <w:sz w:val="20"/>
                <w:szCs w:val="20"/>
              </w:rPr>
              <w:t>368,64</w:t>
            </w:r>
            <w:r w:rsidRPr="0075096E">
              <w:rPr>
                <w:color w:val="000000"/>
                <w:sz w:val="20"/>
                <w:szCs w:val="20"/>
              </w:rPr>
              <w:t>€</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0507270" w14:textId="77777777" w:rsidR="002D3436" w:rsidRPr="00F516E9" w:rsidRDefault="002D3436" w:rsidP="00B82B23">
            <w:pPr>
              <w:jc w:val="right"/>
              <w:rPr>
                <w:color w:val="000000"/>
                <w:sz w:val="20"/>
                <w:szCs w:val="20"/>
              </w:rPr>
            </w:pPr>
            <w:r>
              <w:rPr>
                <w:color w:val="000000"/>
                <w:sz w:val="20"/>
                <w:szCs w:val="20"/>
              </w:rPr>
              <w:t>1.904,64</w:t>
            </w:r>
            <w:r w:rsidRPr="00DA6809">
              <w:rPr>
                <w:color w:val="000000"/>
                <w:sz w:val="20"/>
                <w:szCs w:val="20"/>
              </w:rPr>
              <w:t>€</w:t>
            </w: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4943045C" w14:textId="77777777" w:rsidR="002D3436" w:rsidRPr="00F516E9" w:rsidRDefault="002D3436" w:rsidP="00B82B23">
            <w:pPr>
              <w:rPr>
                <w:color w:val="000000"/>
                <w:sz w:val="20"/>
                <w:szCs w:val="20"/>
              </w:rPr>
            </w:pPr>
          </w:p>
        </w:tc>
      </w:tr>
      <w:tr w:rsidR="002D3436" w14:paraId="466B1286" w14:textId="77777777" w:rsidTr="005B1519">
        <w:trPr>
          <w:trHeight w:val="79"/>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376F7C9" w14:textId="77777777" w:rsidR="002D3436" w:rsidRDefault="002D3436" w:rsidP="00B82B23">
            <w:pPr>
              <w:jc w:val="center"/>
              <w:rPr>
                <w:b/>
                <w:bCs/>
                <w:color w:val="000000"/>
                <w:sz w:val="16"/>
                <w:szCs w:val="16"/>
              </w:rPr>
            </w:pPr>
            <w:r>
              <w:rPr>
                <w:b/>
                <w:bCs/>
                <w:color w:val="000000"/>
                <w:sz w:val="16"/>
                <w:szCs w:val="16"/>
              </w:rPr>
              <w:t>3</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60CCC22" w14:textId="77777777" w:rsidR="002D3436" w:rsidRPr="000E6D0C" w:rsidRDefault="002D3436" w:rsidP="00B82B23">
            <w:pPr>
              <w:rPr>
                <w:sz w:val="20"/>
                <w:szCs w:val="20"/>
                <w:lang w:val="en-US"/>
              </w:rPr>
            </w:pPr>
            <w:proofErr w:type="spellStart"/>
            <w:r>
              <w:rPr>
                <w:sz w:val="20"/>
                <w:szCs w:val="20"/>
              </w:rPr>
              <w:t>Μετώπη</w:t>
            </w:r>
            <w:proofErr w:type="spellEnd"/>
            <w:r>
              <w:rPr>
                <w:sz w:val="20"/>
                <w:szCs w:val="20"/>
              </w:rPr>
              <w:t xml:space="preserve"> </w:t>
            </w:r>
            <w:proofErr w:type="spellStart"/>
            <w:r>
              <w:rPr>
                <w:sz w:val="20"/>
                <w:szCs w:val="20"/>
              </w:rPr>
              <w:t>μικτονόμησης</w:t>
            </w:r>
            <w:proofErr w:type="spellEnd"/>
            <w:r>
              <w:rPr>
                <w:sz w:val="20"/>
                <w:szCs w:val="20"/>
              </w:rPr>
              <w:t xml:space="preserve"> </w:t>
            </w:r>
            <w:r>
              <w:rPr>
                <w:sz w:val="20"/>
                <w:szCs w:val="20"/>
                <w:lang w:val="en-US"/>
              </w:rPr>
              <w:t>(Patch Panel)</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40026B2" w14:textId="77777777" w:rsidR="002D3436" w:rsidRPr="00401819" w:rsidRDefault="002D3436" w:rsidP="00B82B23">
            <w:pPr>
              <w:jc w:val="center"/>
              <w:rPr>
                <w:color w:val="000000"/>
                <w:sz w:val="20"/>
                <w:szCs w:val="20"/>
                <w:lang w:val="en-US"/>
              </w:rPr>
            </w:pPr>
            <w:r>
              <w:rPr>
                <w:color w:val="000000"/>
                <w:sz w:val="20"/>
                <w:szCs w:val="20"/>
                <w:lang w:val="en-US"/>
              </w:rPr>
              <w:t>2</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4D9352E" w14:textId="77777777" w:rsidR="002D3436" w:rsidRPr="00401819" w:rsidRDefault="002D3436" w:rsidP="00B82B23">
            <w:pPr>
              <w:rPr>
                <w:color w:val="000000"/>
                <w:sz w:val="20"/>
                <w:szCs w:val="20"/>
              </w:rPr>
            </w:pPr>
            <w:r>
              <w:rPr>
                <w:color w:val="000000"/>
                <w:sz w:val="20"/>
                <w:szCs w:val="20"/>
              </w:rPr>
              <w:t>Τεμάχιο</w:t>
            </w:r>
          </w:p>
        </w:tc>
        <w:tc>
          <w:tcPr>
            <w:tcW w:w="13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BDA2097" w14:textId="5DE484A9" w:rsidR="002D3436" w:rsidRPr="009F3163" w:rsidRDefault="002D3436" w:rsidP="00B82B23">
            <w:pPr>
              <w:rPr>
                <w:color w:val="000000"/>
                <w:sz w:val="20"/>
                <w:szCs w:val="20"/>
                <w:lang w:val="en-US"/>
              </w:rPr>
            </w:pPr>
            <w:r w:rsidRPr="00C2604B">
              <w:rPr>
                <w:color w:val="000000"/>
                <w:sz w:val="20"/>
                <w:szCs w:val="20"/>
              </w:rPr>
              <w:t>32421000</w:t>
            </w:r>
            <w:r w:rsidR="009F3163">
              <w:rPr>
                <w:color w:val="000000"/>
                <w:sz w:val="20"/>
                <w:szCs w:val="20"/>
                <w:lang w:val="en-US"/>
              </w:rPr>
              <w:t>-0</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213CDC" w14:textId="77777777" w:rsidR="002D3436" w:rsidRPr="00F516E9" w:rsidRDefault="002D3436" w:rsidP="00B82B23">
            <w:pPr>
              <w:jc w:val="right"/>
              <w:rPr>
                <w:color w:val="000000"/>
                <w:sz w:val="20"/>
                <w:szCs w:val="20"/>
              </w:rPr>
            </w:pPr>
            <w:r>
              <w:rPr>
                <w:color w:val="000000"/>
                <w:sz w:val="20"/>
                <w:szCs w:val="20"/>
              </w:rPr>
              <w:t>278,00</w:t>
            </w:r>
            <w:r w:rsidRPr="00164C35">
              <w:rPr>
                <w:color w:val="000000"/>
                <w:sz w:val="20"/>
                <w:szCs w:val="20"/>
              </w:rPr>
              <w:t>€</w:t>
            </w:r>
          </w:p>
        </w:tc>
        <w:tc>
          <w:tcPr>
            <w:tcW w:w="10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828B570" w14:textId="77777777" w:rsidR="002D3436" w:rsidRPr="00F516E9" w:rsidRDefault="002D3436" w:rsidP="00B82B23">
            <w:pPr>
              <w:jc w:val="right"/>
              <w:rPr>
                <w:color w:val="000000"/>
                <w:sz w:val="20"/>
                <w:szCs w:val="20"/>
              </w:rPr>
            </w:pPr>
            <w:r>
              <w:rPr>
                <w:color w:val="000000"/>
                <w:sz w:val="20"/>
                <w:szCs w:val="20"/>
              </w:rPr>
              <w:t>66,72</w:t>
            </w:r>
            <w:r w:rsidRPr="0075096E">
              <w:rPr>
                <w:color w:val="000000"/>
                <w:sz w:val="20"/>
                <w:szCs w:val="20"/>
              </w:rPr>
              <w:t>€</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CC56AB7" w14:textId="77777777" w:rsidR="002D3436" w:rsidRPr="00F516E9" w:rsidRDefault="002D3436" w:rsidP="00B82B23">
            <w:pPr>
              <w:jc w:val="right"/>
              <w:rPr>
                <w:color w:val="000000"/>
                <w:sz w:val="20"/>
                <w:szCs w:val="20"/>
              </w:rPr>
            </w:pPr>
            <w:r>
              <w:rPr>
                <w:color w:val="000000"/>
                <w:sz w:val="20"/>
                <w:szCs w:val="20"/>
              </w:rPr>
              <w:t>344,72</w:t>
            </w:r>
            <w:r w:rsidRPr="00DA6809">
              <w:rPr>
                <w:color w:val="000000"/>
                <w:sz w:val="20"/>
                <w:szCs w:val="20"/>
              </w:rPr>
              <w:t>€</w:t>
            </w: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3C9BF74D" w14:textId="77777777" w:rsidR="002D3436" w:rsidRPr="00F516E9" w:rsidRDefault="002D3436" w:rsidP="00B82B23">
            <w:pPr>
              <w:rPr>
                <w:color w:val="000000"/>
                <w:sz w:val="20"/>
                <w:szCs w:val="20"/>
              </w:rPr>
            </w:pPr>
          </w:p>
        </w:tc>
      </w:tr>
      <w:tr w:rsidR="002D3436" w14:paraId="021A05F1" w14:textId="77777777" w:rsidTr="005B1519">
        <w:trPr>
          <w:trHeight w:val="79"/>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4B27872" w14:textId="77777777" w:rsidR="002D3436" w:rsidRDefault="002D3436" w:rsidP="00B82B23">
            <w:pPr>
              <w:jc w:val="center"/>
              <w:rPr>
                <w:b/>
                <w:bCs/>
                <w:color w:val="000000"/>
                <w:sz w:val="16"/>
                <w:szCs w:val="16"/>
              </w:rPr>
            </w:pPr>
            <w:r>
              <w:rPr>
                <w:b/>
                <w:bCs/>
                <w:color w:val="000000"/>
                <w:sz w:val="16"/>
                <w:szCs w:val="16"/>
              </w:rPr>
              <w:t>4</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DC3781F" w14:textId="77777777" w:rsidR="002D3436" w:rsidRPr="00F516E9" w:rsidRDefault="002D3436" w:rsidP="00B82B23">
            <w:pPr>
              <w:rPr>
                <w:color w:val="000000"/>
                <w:sz w:val="20"/>
                <w:szCs w:val="20"/>
              </w:rPr>
            </w:pPr>
            <w:r>
              <w:rPr>
                <w:color w:val="000000"/>
                <w:sz w:val="20"/>
                <w:szCs w:val="20"/>
              </w:rPr>
              <w:t xml:space="preserve">Μονή </w:t>
            </w:r>
            <w:proofErr w:type="spellStart"/>
            <w:r>
              <w:rPr>
                <w:color w:val="000000"/>
                <w:sz w:val="20"/>
                <w:szCs w:val="20"/>
              </w:rPr>
              <w:t>επίτοιχη</w:t>
            </w:r>
            <w:proofErr w:type="spellEnd"/>
            <w:r>
              <w:rPr>
                <w:color w:val="000000"/>
                <w:sz w:val="20"/>
                <w:szCs w:val="20"/>
              </w:rPr>
              <w:t xml:space="preserve"> πρίζα δικτύου</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EE3F468" w14:textId="77777777" w:rsidR="002D3436" w:rsidRPr="00F516E9" w:rsidRDefault="002D3436" w:rsidP="00B82B23">
            <w:pPr>
              <w:jc w:val="center"/>
              <w:rPr>
                <w:color w:val="000000"/>
                <w:sz w:val="20"/>
                <w:szCs w:val="20"/>
              </w:rPr>
            </w:pPr>
            <w:r>
              <w:rPr>
                <w:color w:val="000000"/>
                <w:sz w:val="20"/>
                <w:szCs w:val="20"/>
              </w:rPr>
              <w:t>3</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A242DFF" w14:textId="77777777" w:rsidR="002D3436" w:rsidRPr="00F516E9" w:rsidRDefault="002D3436" w:rsidP="00B82B23">
            <w:pPr>
              <w:rPr>
                <w:color w:val="000000"/>
                <w:sz w:val="20"/>
                <w:szCs w:val="20"/>
              </w:rPr>
            </w:pPr>
            <w:r>
              <w:rPr>
                <w:color w:val="000000"/>
                <w:sz w:val="20"/>
                <w:szCs w:val="20"/>
              </w:rPr>
              <w:t>Τεμάχιο</w:t>
            </w:r>
          </w:p>
        </w:tc>
        <w:tc>
          <w:tcPr>
            <w:tcW w:w="13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9055EFD" w14:textId="10667E52" w:rsidR="002D3436" w:rsidRPr="009F3163" w:rsidRDefault="002D3436" w:rsidP="00B82B23">
            <w:pPr>
              <w:rPr>
                <w:color w:val="000000"/>
                <w:sz w:val="20"/>
                <w:szCs w:val="20"/>
                <w:lang w:val="en-US"/>
              </w:rPr>
            </w:pPr>
            <w:r w:rsidRPr="007C4834">
              <w:rPr>
                <w:color w:val="000000"/>
                <w:sz w:val="20"/>
                <w:szCs w:val="20"/>
              </w:rPr>
              <w:t>32421000</w:t>
            </w:r>
            <w:r w:rsidR="009F3163">
              <w:rPr>
                <w:color w:val="000000"/>
                <w:sz w:val="20"/>
                <w:szCs w:val="20"/>
                <w:lang w:val="en-US"/>
              </w:rPr>
              <w:t>-0</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E19D118" w14:textId="77777777" w:rsidR="002D3436" w:rsidRPr="00F516E9" w:rsidRDefault="002D3436" w:rsidP="00B82B23">
            <w:pPr>
              <w:jc w:val="right"/>
              <w:rPr>
                <w:color w:val="000000"/>
                <w:sz w:val="20"/>
                <w:szCs w:val="20"/>
              </w:rPr>
            </w:pPr>
            <w:r>
              <w:rPr>
                <w:color w:val="000000"/>
                <w:sz w:val="20"/>
                <w:szCs w:val="20"/>
              </w:rPr>
              <w:t>69,00</w:t>
            </w:r>
            <w:r w:rsidRPr="00164C35">
              <w:rPr>
                <w:color w:val="000000"/>
                <w:sz w:val="20"/>
                <w:szCs w:val="20"/>
              </w:rPr>
              <w:t>€</w:t>
            </w:r>
          </w:p>
        </w:tc>
        <w:tc>
          <w:tcPr>
            <w:tcW w:w="10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F7786F8" w14:textId="77777777" w:rsidR="002D3436" w:rsidRPr="00F516E9" w:rsidRDefault="002D3436" w:rsidP="00B82B23">
            <w:pPr>
              <w:jc w:val="right"/>
              <w:rPr>
                <w:color w:val="000000"/>
                <w:sz w:val="20"/>
                <w:szCs w:val="20"/>
              </w:rPr>
            </w:pPr>
            <w:r>
              <w:rPr>
                <w:color w:val="000000"/>
                <w:sz w:val="20"/>
                <w:szCs w:val="20"/>
              </w:rPr>
              <w:t>16,56</w:t>
            </w:r>
            <w:r w:rsidRPr="0075096E">
              <w:rPr>
                <w:color w:val="000000"/>
                <w:sz w:val="20"/>
                <w:szCs w:val="20"/>
              </w:rPr>
              <w:t>€</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781BEAB" w14:textId="77777777" w:rsidR="002D3436" w:rsidRPr="00F516E9" w:rsidRDefault="002D3436" w:rsidP="00B82B23">
            <w:pPr>
              <w:jc w:val="right"/>
              <w:rPr>
                <w:color w:val="000000"/>
                <w:sz w:val="20"/>
                <w:szCs w:val="20"/>
              </w:rPr>
            </w:pPr>
            <w:r>
              <w:rPr>
                <w:color w:val="000000"/>
                <w:sz w:val="20"/>
                <w:szCs w:val="20"/>
              </w:rPr>
              <w:t>85,56</w:t>
            </w:r>
            <w:r w:rsidRPr="00DA6809">
              <w:rPr>
                <w:color w:val="000000"/>
                <w:sz w:val="20"/>
                <w:szCs w:val="20"/>
              </w:rPr>
              <w:t>€</w:t>
            </w: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777C9982" w14:textId="77777777" w:rsidR="002D3436" w:rsidRPr="00F516E9" w:rsidRDefault="002D3436" w:rsidP="00B82B23">
            <w:pPr>
              <w:rPr>
                <w:color w:val="000000"/>
                <w:sz w:val="20"/>
                <w:szCs w:val="20"/>
              </w:rPr>
            </w:pPr>
          </w:p>
        </w:tc>
      </w:tr>
      <w:tr w:rsidR="002D3436" w14:paraId="11CFF0F7" w14:textId="77777777" w:rsidTr="005B1519">
        <w:trPr>
          <w:trHeight w:val="79"/>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62AFD0" w14:textId="77777777" w:rsidR="002D3436" w:rsidRDefault="002D3436" w:rsidP="00B82B23">
            <w:pPr>
              <w:jc w:val="center"/>
              <w:rPr>
                <w:b/>
                <w:bCs/>
                <w:color w:val="000000"/>
                <w:sz w:val="16"/>
                <w:szCs w:val="16"/>
              </w:rPr>
            </w:pPr>
            <w:r>
              <w:rPr>
                <w:b/>
                <w:bCs/>
                <w:color w:val="000000"/>
                <w:sz w:val="16"/>
                <w:szCs w:val="16"/>
              </w:rPr>
              <w:t>5</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3FFA06C" w14:textId="77777777" w:rsidR="002D3436" w:rsidRPr="00F516E9" w:rsidRDefault="002D3436" w:rsidP="00B82B23">
            <w:pPr>
              <w:rPr>
                <w:color w:val="000000"/>
                <w:sz w:val="20"/>
                <w:szCs w:val="20"/>
              </w:rPr>
            </w:pPr>
            <w:r>
              <w:rPr>
                <w:color w:val="000000"/>
                <w:sz w:val="20"/>
                <w:szCs w:val="20"/>
              </w:rPr>
              <w:t xml:space="preserve">Διπλή </w:t>
            </w:r>
            <w:proofErr w:type="spellStart"/>
            <w:r>
              <w:rPr>
                <w:color w:val="000000"/>
                <w:sz w:val="20"/>
                <w:szCs w:val="20"/>
              </w:rPr>
              <w:t>επίτοιχη</w:t>
            </w:r>
            <w:proofErr w:type="spellEnd"/>
            <w:r>
              <w:rPr>
                <w:color w:val="000000"/>
                <w:sz w:val="20"/>
                <w:szCs w:val="20"/>
              </w:rPr>
              <w:t xml:space="preserve"> πρίζα δικτύου</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0BA2242" w14:textId="77777777" w:rsidR="002D3436" w:rsidRPr="00F516E9" w:rsidRDefault="002D3436" w:rsidP="00B82B23">
            <w:pPr>
              <w:jc w:val="center"/>
              <w:rPr>
                <w:color w:val="000000"/>
                <w:sz w:val="20"/>
                <w:szCs w:val="20"/>
              </w:rPr>
            </w:pPr>
            <w:r>
              <w:rPr>
                <w:color w:val="000000"/>
                <w:sz w:val="20"/>
                <w:szCs w:val="20"/>
              </w:rPr>
              <w:t>2</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FC0FB58" w14:textId="77777777" w:rsidR="002D3436" w:rsidRPr="00F516E9" w:rsidRDefault="002D3436" w:rsidP="00B82B23">
            <w:pPr>
              <w:rPr>
                <w:color w:val="000000"/>
                <w:sz w:val="20"/>
                <w:szCs w:val="20"/>
              </w:rPr>
            </w:pPr>
            <w:r>
              <w:rPr>
                <w:color w:val="000000"/>
                <w:sz w:val="20"/>
                <w:szCs w:val="20"/>
              </w:rPr>
              <w:t>Τεμάχιο</w:t>
            </w:r>
          </w:p>
        </w:tc>
        <w:tc>
          <w:tcPr>
            <w:tcW w:w="13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772FBE" w14:textId="11656171" w:rsidR="002D3436" w:rsidRPr="009F3163" w:rsidRDefault="002D3436" w:rsidP="00B82B23">
            <w:pPr>
              <w:rPr>
                <w:color w:val="000000"/>
                <w:sz w:val="20"/>
                <w:szCs w:val="20"/>
                <w:lang w:val="en-US"/>
              </w:rPr>
            </w:pPr>
            <w:r w:rsidRPr="00EC33A8">
              <w:rPr>
                <w:color w:val="000000"/>
                <w:sz w:val="20"/>
                <w:szCs w:val="20"/>
              </w:rPr>
              <w:t>32421000</w:t>
            </w:r>
            <w:r w:rsidR="009F3163">
              <w:rPr>
                <w:color w:val="000000"/>
                <w:sz w:val="20"/>
                <w:szCs w:val="20"/>
                <w:lang w:val="en-US"/>
              </w:rPr>
              <w:t>-0</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C6F5E85" w14:textId="77777777" w:rsidR="002D3436" w:rsidRPr="00F516E9" w:rsidRDefault="002D3436" w:rsidP="00B82B23">
            <w:pPr>
              <w:jc w:val="right"/>
              <w:rPr>
                <w:color w:val="000000"/>
                <w:sz w:val="20"/>
                <w:szCs w:val="20"/>
              </w:rPr>
            </w:pPr>
            <w:r>
              <w:rPr>
                <w:color w:val="000000"/>
                <w:sz w:val="20"/>
                <w:szCs w:val="20"/>
              </w:rPr>
              <w:t>62,00</w:t>
            </w:r>
            <w:r w:rsidRPr="00164C35">
              <w:rPr>
                <w:color w:val="000000"/>
                <w:sz w:val="20"/>
                <w:szCs w:val="20"/>
              </w:rPr>
              <w:t>€</w:t>
            </w:r>
          </w:p>
        </w:tc>
        <w:tc>
          <w:tcPr>
            <w:tcW w:w="10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789EDA1" w14:textId="77777777" w:rsidR="002D3436" w:rsidRPr="00F516E9" w:rsidRDefault="002D3436" w:rsidP="00B82B23">
            <w:pPr>
              <w:jc w:val="right"/>
              <w:rPr>
                <w:color w:val="000000"/>
                <w:sz w:val="20"/>
                <w:szCs w:val="20"/>
              </w:rPr>
            </w:pPr>
            <w:r>
              <w:rPr>
                <w:color w:val="000000"/>
                <w:sz w:val="20"/>
                <w:szCs w:val="20"/>
              </w:rPr>
              <w:t>14,88</w:t>
            </w:r>
            <w:r w:rsidRPr="0075096E">
              <w:rPr>
                <w:color w:val="000000"/>
                <w:sz w:val="20"/>
                <w:szCs w:val="20"/>
              </w:rPr>
              <w:t>€</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16E271D" w14:textId="77777777" w:rsidR="002D3436" w:rsidRPr="00F516E9" w:rsidRDefault="002D3436" w:rsidP="00B82B23">
            <w:pPr>
              <w:jc w:val="right"/>
              <w:rPr>
                <w:color w:val="000000"/>
                <w:sz w:val="20"/>
                <w:szCs w:val="20"/>
              </w:rPr>
            </w:pPr>
            <w:r>
              <w:rPr>
                <w:color w:val="000000"/>
                <w:sz w:val="20"/>
                <w:szCs w:val="20"/>
              </w:rPr>
              <w:t>76,88</w:t>
            </w:r>
            <w:r w:rsidRPr="00DA6809">
              <w:rPr>
                <w:color w:val="000000"/>
                <w:sz w:val="20"/>
                <w:szCs w:val="20"/>
              </w:rPr>
              <w:t>€</w:t>
            </w: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49DF2D0C" w14:textId="77777777" w:rsidR="002D3436" w:rsidRPr="00F516E9" w:rsidRDefault="002D3436" w:rsidP="00B82B23">
            <w:pPr>
              <w:rPr>
                <w:color w:val="000000"/>
                <w:sz w:val="20"/>
                <w:szCs w:val="20"/>
              </w:rPr>
            </w:pPr>
          </w:p>
        </w:tc>
      </w:tr>
      <w:tr w:rsidR="002D3436" w14:paraId="0BE70093" w14:textId="77777777" w:rsidTr="005B1519">
        <w:trPr>
          <w:trHeight w:val="79"/>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15BF1C5" w14:textId="77777777" w:rsidR="002D3436" w:rsidRDefault="002D3436" w:rsidP="00B82B23">
            <w:pPr>
              <w:jc w:val="center"/>
              <w:rPr>
                <w:b/>
                <w:bCs/>
                <w:color w:val="000000"/>
                <w:sz w:val="16"/>
                <w:szCs w:val="16"/>
              </w:rPr>
            </w:pPr>
            <w:r>
              <w:rPr>
                <w:b/>
                <w:bCs/>
                <w:color w:val="000000"/>
                <w:sz w:val="16"/>
                <w:szCs w:val="16"/>
              </w:rPr>
              <w:t>6</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56FBB0" w14:textId="77777777" w:rsidR="002D3436" w:rsidRPr="000D0C85" w:rsidRDefault="002D3436" w:rsidP="00B82B23">
            <w:pPr>
              <w:rPr>
                <w:color w:val="000000"/>
                <w:sz w:val="20"/>
                <w:szCs w:val="20"/>
                <w:lang w:val="en-US"/>
              </w:rPr>
            </w:pPr>
            <w:r>
              <w:rPr>
                <w:color w:val="000000"/>
                <w:sz w:val="20"/>
                <w:szCs w:val="20"/>
              </w:rPr>
              <w:t>Καλώδιο ΝΥΜ 3</w:t>
            </w:r>
            <w:r>
              <w:rPr>
                <w:color w:val="000000"/>
                <w:sz w:val="20"/>
                <w:szCs w:val="20"/>
                <w:lang w:val="en-US"/>
              </w:rPr>
              <w:t>x2.5 mm2</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7028924" w14:textId="77777777" w:rsidR="002D3436" w:rsidRPr="00F417D7" w:rsidRDefault="002D3436" w:rsidP="00B82B23">
            <w:pPr>
              <w:jc w:val="center"/>
              <w:rPr>
                <w:color w:val="000000"/>
                <w:sz w:val="20"/>
                <w:szCs w:val="20"/>
              </w:rPr>
            </w:pPr>
            <w:r>
              <w:rPr>
                <w:color w:val="000000"/>
                <w:sz w:val="20"/>
                <w:szCs w:val="20"/>
                <w:lang w:val="en-US"/>
              </w:rPr>
              <w:t>70</w:t>
            </w:r>
            <w:r>
              <w:rPr>
                <w:color w:val="000000"/>
                <w:sz w:val="20"/>
                <w:szCs w:val="20"/>
              </w:rPr>
              <w:t>μ.</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54342C" w14:textId="77777777" w:rsidR="002D3436" w:rsidRPr="00F516E9" w:rsidRDefault="002D3436" w:rsidP="00B82B23">
            <w:pPr>
              <w:rPr>
                <w:color w:val="000000"/>
                <w:sz w:val="20"/>
                <w:szCs w:val="20"/>
              </w:rPr>
            </w:pPr>
            <w:r>
              <w:rPr>
                <w:color w:val="000000"/>
                <w:sz w:val="20"/>
                <w:szCs w:val="20"/>
              </w:rPr>
              <w:t>Μέτρα</w:t>
            </w:r>
          </w:p>
        </w:tc>
        <w:tc>
          <w:tcPr>
            <w:tcW w:w="13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4624CD5" w14:textId="21DD3EF6" w:rsidR="002D3436" w:rsidRPr="009F3163" w:rsidRDefault="002D3436" w:rsidP="00B82B23">
            <w:pPr>
              <w:rPr>
                <w:color w:val="000000"/>
                <w:sz w:val="20"/>
                <w:szCs w:val="20"/>
                <w:lang w:val="en-US"/>
              </w:rPr>
            </w:pPr>
            <w:r w:rsidRPr="00F417D7">
              <w:rPr>
                <w:color w:val="000000"/>
                <w:sz w:val="20"/>
                <w:szCs w:val="20"/>
              </w:rPr>
              <w:t>31320000</w:t>
            </w:r>
            <w:r w:rsidR="009F3163">
              <w:rPr>
                <w:color w:val="000000"/>
                <w:sz w:val="20"/>
                <w:szCs w:val="20"/>
                <w:lang w:val="en-US"/>
              </w:rPr>
              <w:t>-0</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A2A60D8" w14:textId="77777777" w:rsidR="002D3436" w:rsidRPr="00F516E9" w:rsidRDefault="002D3436" w:rsidP="00B82B23">
            <w:pPr>
              <w:jc w:val="right"/>
              <w:rPr>
                <w:color w:val="000000"/>
                <w:sz w:val="20"/>
                <w:szCs w:val="20"/>
              </w:rPr>
            </w:pPr>
            <w:r>
              <w:rPr>
                <w:color w:val="000000"/>
                <w:sz w:val="20"/>
                <w:szCs w:val="20"/>
              </w:rPr>
              <w:t>105,00</w:t>
            </w:r>
            <w:r w:rsidRPr="00164C35">
              <w:rPr>
                <w:color w:val="000000"/>
                <w:sz w:val="20"/>
                <w:szCs w:val="20"/>
              </w:rPr>
              <w:t>€</w:t>
            </w:r>
          </w:p>
        </w:tc>
        <w:tc>
          <w:tcPr>
            <w:tcW w:w="10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6D213AB" w14:textId="77777777" w:rsidR="002D3436" w:rsidRPr="00F516E9" w:rsidRDefault="002D3436" w:rsidP="00B82B23">
            <w:pPr>
              <w:jc w:val="right"/>
              <w:rPr>
                <w:color w:val="000000"/>
                <w:sz w:val="20"/>
                <w:szCs w:val="20"/>
              </w:rPr>
            </w:pPr>
            <w:r>
              <w:rPr>
                <w:color w:val="000000"/>
                <w:sz w:val="20"/>
                <w:szCs w:val="20"/>
              </w:rPr>
              <w:t>25,20</w:t>
            </w:r>
            <w:r w:rsidRPr="0075096E">
              <w:rPr>
                <w:color w:val="000000"/>
                <w:sz w:val="20"/>
                <w:szCs w:val="20"/>
              </w:rPr>
              <w:t>€</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4492864" w14:textId="77777777" w:rsidR="002D3436" w:rsidRPr="00F516E9" w:rsidRDefault="002D3436" w:rsidP="00B82B23">
            <w:pPr>
              <w:jc w:val="right"/>
              <w:rPr>
                <w:color w:val="000000"/>
                <w:sz w:val="20"/>
                <w:szCs w:val="20"/>
              </w:rPr>
            </w:pPr>
            <w:r>
              <w:rPr>
                <w:color w:val="000000"/>
                <w:sz w:val="20"/>
                <w:szCs w:val="20"/>
              </w:rPr>
              <w:t>130,20</w:t>
            </w:r>
            <w:r w:rsidRPr="00DA6809">
              <w:rPr>
                <w:color w:val="000000"/>
                <w:sz w:val="20"/>
                <w:szCs w:val="20"/>
              </w:rPr>
              <w:t>€</w:t>
            </w: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459F50AE" w14:textId="77777777" w:rsidR="002D3436" w:rsidRPr="00F516E9" w:rsidRDefault="002D3436" w:rsidP="00B82B23">
            <w:pPr>
              <w:rPr>
                <w:color w:val="000000"/>
                <w:sz w:val="20"/>
                <w:szCs w:val="20"/>
              </w:rPr>
            </w:pPr>
          </w:p>
        </w:tc>
      </w:tr>
      <w:tr w:rsidR="002D3436" w:rsidRPr="00E13F2A" w14:paraId="2C030D38" w14:textId="77777777" w:rsidTr="005B1519">
        <w:trPr>
          <w:trHeight w:val="79"/>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80DC751" w14:textId="77777777" w:rsidR="002D3436" w:rsidRPr="00E13F2A" w:rsidRDefault="002D3436" w:rsidP="00B82B23">
            <w:pPr>
              <w:jc w:val="center"/>
              <w:rPr>
                <w:b/>
                <w:bCs/>
                <w:color w:val="000000"/>
                <w:sz w:val="16"/>
                <w:szCs w:val="16"/>
              </w:rPr>
            </w:pPr>
            <w:r w:rsidRPr="00E13F2A">
              <w:rPr>
                <w:b/>
                <w:bCs/>
                <w:color w:val="000000"/>
                <w:sz w:val="16"/>
                <w:szCs w:val="16"/>
              </w:rPr>
              <w:t>7</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3A445F2" w14:textId="77777777" w:rsidR="002D3436" w:rsidRPr="00E13F2A" w:rsidRDefault="002D3436" w:rsidP="00B82B23">
            <w:pPr>
              <w:rPr>
                <w:color w:val="000000"/>
                <w:sz w:val="20"/>
                <w:szCs w:val="20"/>
              </w:rPr>
            </w:pPr>
            <w:r w:rsidRPr="00E13F2A">
              <w:rPr>
                <w:color w:val="000000"/>
                <w:sz w:val="20"/>
                <w:szCs w:val="20"/>
              </w:rPr>
              <w:t xml:space="preserve">Μονή </w:t>
            </w:r>
            <w:proofErr w:type="spellStart"/>
            <w:r w:rsidRPr="00E13F2A">
              <w:rPr>
                <w:color w:val="000000"/>
                <w:sz w:val="20"/>
                <w:szCs w:val="20"/>
              </w:rPr>
              <w:t>επίτοιχη</w:t>
            </w:r>
            <w:proofErr w:type="spellEnd"/>
            <w:r w:rsidRPr="00E13F2A">
              <w:rPr>
                <w:color w:val="000000"/>
                <w:sz w:val="20"/>
                <w:szCs w:val="20"/>
              </w:rPr>
              <w:t xml:space="preserve"> πρίζα ρεύματος </w:t>
            </w:r>
            <w:proofErr w:type="spellStart"/>
            <w:r w:rsidRPr="00E13F2A">
              <w:rPr>
                <w:color w:val="000000"/>
                <w:sz w:val="20"/>
                <w:szCs w:val="20"/>
              </w:rPr>
              <w:t>Shucko</w:t>
            </w:r>
            <w:proofErr w:type="spellEnd"/>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01C0E62" w14:textId="77777777" w:rsidR="002D3436" w:rsidRPr="00E13F2A" w:rsidRDefault="002D3436" w:rsidP="00B82B23">
            <w:pPr>
              <w:jc w:val="center"/>
              <w:rPr>
                <w:color w:val="000000"/>
                <w:sz w:val="20"/>
                <w:szCs w:val="20"/>
              </w:rPr>
            </w:pPr>
            <w:r w:rsidRPr="00E13F2A">
              <w:rPr>
                <w:color w:val="000000"/>
                <w:sz w:val="20"/>
                <w:szCs w:val="20"/>
              </w:rPr>
              <w:t>1</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F60ABA7" w14:textId="77777777" w:rsidR="002D3436" w:rsidRPr="00E13F2A" w:rsidRDefault="002D3436" w:rsidP="00B82B23">
            <w:pPr>
              <w:rPr>
                <w:color w:val="000000"/>
                <w:sz w:val="20"/>
                <w:szCs w:val="20"/>
              </w:rPr>
            </w:pPr>
            <w:r w:rsidRPr="00E13F2A">
              <w:rPr>
                <w:color w:val="000000"/>
                <w:sz w:val="20"/>
                <w:szCs w:val="20"/>
              </w:rPr>
              <w:t>Τεμάχιο</w:t>
            </w:r>
          </w:p>
        </w:tc>
        <w:tc>
          <w:tcPr>
            <w:tcW w:w="13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AA60EA5" w14:textId="175ECDE3" w:rsidR="009F3163" w:rsidRPr="009F3163" w:rsidRDefault="009F3163" w:rsidP="00B82B23">
            <w:pPr>
              <w:rPr>
                <w:color w:val="000000"/>
                <w:sz w:val="20"/>
                <w:szCs w:val="20"/>
              </w:rPr>
            </w:pPr>
            <w:r w:rsidRPr="009F3163">
              <w:rPr>
                <w:bCs/>
                <w:color w:val="000000"/>
                <w:sz w:val="20"/>
                <w:szCs w:val="20"/>
              </w:rPr>
              <w:t>31681410-0</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8C95C6" w14:textId="77777777" w:rsidR="002D3436" w:rsidRPr="00E13F2A" w:rsidRDefault="002D3436" w:rsidP="00B82B23">
            <w:pPr>
              <w:jc w:val="right"/>
              <w:rPr>
                <w:color w:val="000000"/>
                <w:sz w:val="20"/>
                <w:szCs w:val="20"/>
              </w:rPr>
            </w:pPr>
            <w:r w:rsidRPr="00E13F2A">
              <w:rPr>
                <w:color w:val="000000"/>
                <w:sz w:val="20"/>
                <w:szCs w:val="20"/>
              </w:rPr>
              <w:t>10,00€</w:t>
            </w:r>
          </w:p>
        </w:tc>
        <w:tc>
          <w:tcPr>
            <w:tcW w:w="10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F5AB1DB" w14:textId="77777777" w:rsidR="002D3436" w:rsidRPr="00E13F2A" w:rsidRDefault="002D3436" w:rsidP="00B82B23">
            <w:pPr>
              <w:jc w:val="right"/>
              <w:rPr>
                <w:color w:val="000000"/>
                <w:sz w:val="20"/>
                <w:szCs w:val="20"/>
              </w:rPr>
            </w:pPr>
            <w:r w:rsidRPr="00E13F2A">
              <w:rPr>
                <w:color w:val="000000"/>
                <w:sz w:val="20"/>
                <w:szCs w:val="20"/>
              </w:rPr>
              <w:t>2,40€</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566122C" w14:textId="77777777" w:rsidR="002D3436" w:rsidRPr="00E13F2A" w:rsidRDefault="002D3436" w:rsidP="00B82B23">
            <w:pPr>
              <w:jc w:val="right"/>
              <w:rPr>
                <w:color w:val="000000"/>
                <w:sz w:val="20"/>
                <w:szCs w:val="20"/>
              </w:rPr>
            </w:pPr>
            <w:r w:rsidRPr="00E13F2A">
              <w:rPr>
                <w:color w:val="000000"/>
                <w:sz w:val="20"/>
                <w:szCs w:val="20"/>
              </w:rPr>
              <w:t>12,40€</w:t>
            </w: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47D40650" w14:textId="77777777" w:rsidR="002D3436" w:rsidRPr="00E13F2A" w:rsidRDefault="002D3436" w:rsidP="00B82B23">
            <w:pPr>
              <w:rPr>
                <w:color w:val="000000"/>
                <w:sz w:val="20"/>
                <w:szCs w:val="20"/>
              </w:rPr>
            </w:pPr>
          </w:p>
        </w:tc>
      </w:tr>
      <w:tr w:rsidR="002D3436" w:rsidRPr="00E13F2A" w14:paraId="50F32A43" w14:textId="77777777" w:rsidTr="005B1519">
        <w:trPr>
          <w:trHeight w:val="79"/>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C1EF53D" w14:textId="77777777" w:rsidR="002D3436" w:rsidRPr="00E13F2A" w:rsidRDefault="002D3436" w:rsidP="00B82B23">
            <w:pPr>
              <w:jc w:val="center"/>
              <w:rPr>
                <w:b/>
                <w:bCs/>
                <w:color w:val="000000"/>
                <w:sz w:val="16"/>
                <w:szCs w:val="16"/>
              </w:rPr>
            </w:pPr>
            <w:r w:rsidRPr="00E13F2A">
              <w:rPr>
                <w:b/>
                <w:bCs/>
                <w:color w:val="000000"/>
                <w:sz w:val="16"/>
                <w:szCs w:val="16"/>
              </w:rPr>
              <w:t>8</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AB2DB1C" w14:textId="77777777" w:rsidR="002D3436" w:rsidRPr="00E13F2A" w:rsidRDefault="002D3436" w:rsidP="00B82B23">
            <w:pPr>
              <w:rPr>
                <w:color w:val="000000"/>
                <w:sz w:val="20"/>
                <w:szCs w:val="20"/>
              </w:rPr>
            </w:pPr>
            <w:r w:rsidRPr="00E13F2A">
              <w:rPr>
                <w:color w:val="000000"/>
                <w:sz w:val="20"/>
                <w:szCs w:val="20"/>
              </w:rPr>
              <w:t xml:space="preserve">Διπλή </w:t>
            </w:r>
            <w:proofErr w:type="spellStart"/>
            <w:r w:rsidRPr="00E13F2A">
              <w:rPr>
                <w:color w:val="000000"/>
                <w:sz w:val="20"/>
                <w:szCs w:val="20"/>
              </w:rPr>
              <w:t>επίτοιχη</w:t>
            </w:r>
            <w:proofErr w:type="spellEnd"/>
            <w:r w:rsidRPr="00E13F2A">
              <w:rPr>
                <w:color w:val="000000"/>
                <w:sz w:val="20"/>
                <w:szCs w:val="20"/>
              </w:rPr>
              <w:t xml:space="preserve"> πρίζα ρεύματος </w:t>
            </w:r>
            <w:proofErr w:type="spellStart"/>
            <w:r w:rsidRPr="00E13F2A">
              <w:rPr>
                <w:color w:val="000000"/>
                <w:sz w:val="20"/>
                <w:szCs w:val="20"/>
              </w:rPr>
              <w:t>Shucko</w:t>
            </w:r>
            <w:proofErr w:type="spellEnd"/>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8C929E" w14:textId="77777777" w:rsidR="002D3436" w:rsidRPr="00E13F2A" w:rsidRDefault="002D3436" w:rsidP="00B82B23">
            <w:pPr>
              <w:jc w:val="center"/>
              <w:rPr>
                <w:color w:val="000000"/>
                <w:sz w:val="20"/>
                <w:szCs w:val="20"/>
              </w:rPr>
            </w:pPr>
            <w:r w:rsidRPr="00E13F2A">
              <w:rPr>
                <w:color w:val="000000"/>
                <w:sz w:val="20"/>
                <w:szCs w:val="20"/>
              </w:rPr>
              <w:t>1</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DE1A23F" w14:textId="77777777" w:rsidR="002D3436" w:rsidRPr="00E13F2A" w:rsidRDefault="002D3436" w:rsidP="00B82B23">
            <w:pPr>
              <w:rPr>
                <w:color w:val="000000"/>
                <w:sz w:val="20"/>
                <w:szCs w:val="20"/>
              </w:rPr>
            </w:pPr>
            <w:r w:rsidRPr="00E13F2A">
              <w:rPr>
                <w:color w:val="000000"/>
                <w:sz w:val="20"/>
                <w:szCs w:val="20"/>
              </w:rPr>
              <w:t>Τεμάχιο</w:t>
            </w:r>
          </w:p>
        </w:tc>
        <w:tc>
          <w:tcPr>
            <w:tcW w:w="136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1A257A" w14:textId="3D27E08A" w:rsidR="002D3436" w:rsidRPr="009F3163" w:rsidRDefault="009F3163" w:rsidP="00B82B23">
            <w:pPr>
              <w:rPr>
                <w:color w:val="000000"/>
                <w:sz w:val="20"/>
                <w:szCs w:val="20"/>
              </w:rPr>
            </w:pPr>
            <w:r w:rsidRPr="009F3163">
              <w:rPr>
                <w:bCs/>
                <w:color w:val="000000"/>
                <w:sz w:val="20"/>
                <w:szCs w:val="20"/>
              </w:rPr>
              <w:t>31681410-0</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A1C83F2" w14:textId="77777777" w:rsidR="002D3436" w:rsidRPr="00E13F2A" w:rsidRDefault="002D3436" w:rsidP="00B82B23">
            <w:pPr>
              <w:jc w:val="right"/>
              <w:rPr>
                <w:color w:val="000000"/>
                <w:sz w:val="20"/>
                <w:szCs w:val="20"/>
              </w:rPr>
            </w:pPr>
            <w:r w:rsidRPr="00E13F2A">
              <w:rPr>
                <w:color w:val="000000"/>
                <w:sz w:val="20"/>
                <w:szCs w:val="20"/>
              </w:rPr>
              <w:t>20,00€</w:t>
            </w:r>
          </w:p>
        </w:tc>
        <w:tc>
          <w:tcPr>
            <w:tcW w:w="10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FED7D1" w14:textId="77777777" w:rsidR="002D3436" w:rsidRPr="00E13F2A" w:rsidRDefault="002D3436" w:rsidP="00B82B23">
            <w:pPr>
              <w:jc w:val="right"/>
              <w:rPr>
                <w:color w:val="000000"/>
                <w:sz w:val="20"/>
                <w:szCs w:val="20"/>
              </w:rPr>
            </w:pPr>
            <w:r w:rsidRPr="00E13F2A">
              <w:rPr>
                <w:color w:val="000000"/>
                <w:sz w:val="20"/>
                <w:szCs w:val="20"/>
              </w:rPr>
              <w:t>4,80€</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AA6542" w14:textId="77777777" w:rsidR="002D3436" w:rsidRPr="00E13F2A" w:rsidRDefault="002D3436" w:rsidP="00B82B23">
            <w:pPr>
              <w:jc w:val="right"/>
              <w:rPr>
                <w:color w:val="000000"/>
                <w:sz w:val="20"/>
                <w:szCs w:val="20"/>
              </w:rPr>
            </w:pPr>
            <w:r w:rsidRPr="00E13F2A">
              <w:rPr>
                <w:color w:val="000000"/>
                <w:sz w:val="20"/>
                <w:szCs w:val="20"/>
              </w:rPr>
              <w:t>24,80€</w:t>
            </w: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54FB8A3D" w14:textId="77777777" w:rsidR="002D3436" w:rsidRPr="00E13F2A" w:rsidRDefault="002D3436" w:rsidP="00B82B23">
            <w:pPr>
              <w:rPr>
                <w:color w:val="000000"/>
                <w:sz w:val="20"/>
                <w:szCs w:val="20"/>
              </w:rPr>
            </w:pPr>
          </w:p>
        </w:tc>
      </w:tr>
      <w:tr w:rsidR="002D3436" w:rsidRPr="00E13F2A" w14:paraId="52360CAD" w14:textId="77777777" w:rsidTr="005B1519">
        <w:trPr>
          <w:trHeight w:val="79"/>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A93FF5" w14:textId="77777777" w:rsidR="002D3436" w:rsidRPr="00E13F2A" w:rsidRDefault="002D3436" w:rsidP="00B82B23">
            <w:pPr>
              <w:jc w:val="center"/>
              <w:rPr>
                <w:b/>
                <w:bCs/>
                <w:color w:val="000000"/>
                <w:sz w:val="16"/>
                <w:szCs w:val="16"/>
              </w:rPr>
            </w:pPr>
            <w:r w:rsidRPr="00E13F2A">
              <w:rPr>
                <w:b/>
                <w:bCs/>
                <w:color w:val="000000"/>
                <w:sz w:val="16"/>
                <w:szCs w:val="16"/>
              </w:rPr>
              <w:t>9</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70757E5" w14:textId="77777777" w:rsidR="002D3436" w:rsidRPr="00E13F2A" w:rsidRDefault="002D3436" w:rsidP="00B82B23">
            <w:pPr>
              <w:rPr>
                <w:color w:val="000000"/>
                <w:sz w:val="20"/>
                <w:szCs w:val="20"/>
              </w:rPr>
            </w:pPr>
            <w:r w:rsidRPr="00E13F2A">
              <w:rPr>
                <w:color w:val="000000"/>
                <w:sz w:val="20"/>
                <w:szCs w:val="20"/>
              </w:rPr>
              <w:t xml:space="preserve">Καλώδιο </w:t>
            </w:r>
            <w:proofErr w:type="spellStart"/>
            <w:r w:rsidRPr="00E13F2A">
              <w:rPr>
                <w:color w:val="000000"/>
                <w:sz w:val="20"/>
                <w:szCs w:val="20"/>
              </w:rPr>
              <w:t>Παροχικό</w:t>
            </w:r>
            <w:proofErr w:type="spellEnd"/>
            <w:r w:rsidRPr="00E13F2A">
              <w:rPr>
                <w:color w:val="000000"/>
                <w:sz w:val="20"/>
                <w:szCs w:val="20"/>
              </w:rPr>
              <w:t xml:space="preserve"> </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FC3C760" w14:textId="77777777" w:rsidR="002D3436" w:rsidRPr="00E13F2A" w:rsidRDefault="002D3436" w:rsidP="00B82B23">
            <w:pPr>
              <w:jc w:val="center"/>
              <w:rPr>
                <w:color w:val="000000"/>
                <w:sz w:val="20"/>
                <w:szCs w:val="20"/>
              </w:rPr>
            </w:pPr>
            <w:r w:rsidRPr="00E13F2A">
              <w:rPr>
                <w:color w:val="000000"/>
                <w:sz w:val="20"/>
                <w:szCs w:val="20"/>
              </w:rPr>
              <w:t>25μ.</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4C4B041" w14:textId="77777777" w:rsidR="002D3436" w:rsidRPr="00E13F2A" w:rsidRDefault="002D3436" w:rsidP="00B82B23">
            <w:pPr>
              <w:rPr>
                <w:color w:val="000000"/>
                <w:sz w:val="20"/>
                <w:szCs w:val="20"/>
              </w:rPr>
            </w:pPr>
            <w:r w:rsidRPr="00E13F2A">
              <w:rPr>
                <w:color w:val="000000"/>
                <w:sz w:val="20"/>
                <w:szCs w:val="20"/>
              </w:rPr>
              <w:t>Μέτρα</w:t>
            </w:r>
          </w:p>
        </w:tc>
        <w:tc>
          <w:tcPr>
            <w:tcW w:w="13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8AA6330" w14:textId="72B7F29B" w:rsidR="002D3436" w:rsidRPr="00E13F2A" w:rsidRDefault="009F3163" w:rsidP="00B82B23">
            <w:pPr>
              <w:rPr>
                <w:color w:val="000000"/>
                <w:sz w:val="20"/>
                <w:szCs w:val="20"/>
              </w:rPr>
            </w:pPr>
            <w:r w:rsidRPr="009F3163">
              <w:rPr>
                <w:color w:val="000000"/>
                <w:sz w:val="20"/>
                <w:szCs w:val="20"/>
              </w:rPr>
              <w:t>31681410-0</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ABFD69" w14:textId="77777777" w:rsidR="002D3436" w:rsidRPr="00E13F2A" w:rsidRDefault="002D3436" w:rsidP="00B82B23">
            <w:pPr>
              <w:jc w:val="right"/>
              <w:rPr>
                <w:color w:val="000000"/>
                <w:sz w:val="20"/>
                <w:szCs w:val="20"/>
              </w:rPr>
            </w:pPr>
            <w:r w:rsidRPr="00E13F2A">
              <w:rPr>
                <w:color w:val="000000"/>
                <w:sz w:val="20"/>
                <w:szCs w:val="20"/>
              </w:rPr>
              <w:t>100,00€</w:t>
            </w:r>
          </w:p>
        </w:tc>
        <w:tc>
          <w:tcPr>
            <w:tcW w:w="10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02557DF" w14:textId="77777777" w:rsidR="002D3436" w:rsidRPr="00E13F2A" w:rsidRDefault="002D3436" w:rsidP="00B82B23">
            <w:pPr>
              <w:jc w:val="right"/>
              <w:rPr>
                <w:color w:val="000000"/>
                <w:sz w:val="20"/>
                <w:szCs w:val="20"/>
              </w:rPr>
            </w:pPr>
            <w:r w:rsidRPr="00E13F2A">
              <w:rPr>
                <w:color w:val="000000"/>
                <w:sz w:val="20"/>
                <w:szCs w:val="20"/>
              </w:rPr>
              <w:t>24,00</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3A8DEBB" w14:textId="77777777" w:rsidR="002D3436" w:rsidRPr="00E13F2A" w:rsidRDefault="002D3436" w:rsidP="00B82B23">
            <w:pPr>
              <w:jc w:val="right"/>
              <w:rPr>
                <w:color w:val="000000"/>
                <w:sz w:val="20"/>
                <w:szCs w:val="20"/>
              </w:rPr>
            </w:pPr>
            <w:r w:rsidRPr="00E13F2A">
              <w:rPr>
                <w:color w:val="000000"/>
                <w:sz w:val="20"/>
                <w:szCs w:val="20"/>
              </w:rPr>
              <w:t>124,00€</w:t>
            </w: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207561CF" w14:textId="77777777" w:rsidR="002D3436" w:rsidRPr="00E13F2A" w:rsidRDefault="002D3436" w:rsidP="00B82B23">
            <w:pPr>
              <w:rPr>
                <w:color w:val="000000"/>
                <w:sz w:val="20"/>
                <w:szCs w:val="20"/>
              </w:rPr>
            </w:pPr>
          </w:p>
        </w:tc>
      </w:tr>
      <w:tr w:rsidR="002D3436" w:rsidRPr="00E13F2A" w14:paraId="594402AE" w14:textId="77777777" w:rsidTr="005B1519">
        <w:trPr>
          <w:trHeight w:val="79"/>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E9137D0" w14:textId="77777777" w:rsidR="002D3436" w:rsidRPr="00E13F2A" w:rsidRDefault="002D3436" w:rsidP="00B82B23">
            <w:pPr>
              <w:jc w:val="center"/>
              <w:rPr>
                <w:b/>
                <w:bCs/>
                <w:color w:val="000000"/>
                <w:sz w:val="16"/>
                <w:szCs w:val="16"/>
              </w:rPr>
            </w:pPr>
            <w:r w:rsidRPr="00E13F2A">
              <w:rPr>
                <w:b/>
                <w:bCs/>
                <w:color w:val="000000"/>
                <w:sz w:val="16"/>
                <w:szCs w:val="16"/>
              </w:rPr>
              <w:t>10</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172724" w14:textId="77777777" w:rsidR="002D3436" w:rsidRPr="00E13F2A" w:rsidRDefault="002D3436" w:rsidP="00B82B23">
            <w:pPr>
              <w:rPr>
                <w:color w:val="000000"/>
                <w:sz w:val="20"/>
                <w:szCs w:val="20"/>
              </w:rPr>
            </w:pPr>
            <w:r w:rsidRPr="00E13F2A">
              <w:rPr>
                <w:color w:val="000000"/>
                <w:sz w:val="20"/>
                <w:szCs w:val="20"/>
              </w:rPr>
              <w:t xml:space="preserve">Ηλεκτρολογικός Πίνακας </w:t>
            </w:r>
            <w:proofErr w:type="spellStart"/>
            <w:r w:rsidRPr="00E13F2A">
              <w:rPr>
                <w:color w:val="000000"/>
                <w:sz w:val="20"/>
                <w:szCs w:val="20"/>
              </w:rPr>
              <w:t>control</w:t>
            </w:r>
            <w:proofErr w:type="spellEnd"/>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7455E3B" w14:textId="77777777" w:rsidR="002D3436" w:rsidRPr="00E13F2A" w:rsidRDefault="002D3436" w:rsidP="00B82B23">
            <w:pPr>
              <w:jc w:val="center"/>
              <w:rPr>
                <w:color w:val="000000"/>
                <w:sz w:val="20"/>
                <w:szCs w:val="20"/>
              </w:rPr>
            </w:pPr>
            <w:r w:rsidRPr="00E13F2A">
              <w:rPr>
                <w:color w:val="000000"/>
                <w:sz w:val="20"/>
                <w:szCs w:val="20"/>
              </w:rPr>
              <w:t>1</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3CC238" w14:textId="77777777" w:rsidR="002D3436" w:rsidRPr="00E13F2A" w:rsidRDefault="002D3436" w:rsidP="00B82B23">
            <w:pPr>
              <w:rPr>
                <w:color w:val="000000"/>
                <w:sz w:val="20"/>
                <w:szCs w:val="20"/>
              </w:rPr>
            </w:pPr>
            <w:r w:rsidRPr="00E13F2A">
              <w:rPr>
                <w:color w:val="000000"/>
                <w:sz w:val="20"/>
                <w:szCs w:val="20"/>
              </w:rPr>
              <w:t>Τεμάχιο</w:t>
            </w:r>
          </w:p>
        </w:tc>
        <w:tc>
          <w:tcPr>
            <w:tcW w:w="13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F3AE71" w14:textId="4517EACA" w:rsidR="002D3436" w:rsidRPr="00E13F2A" w:rsidRDefault="009F3163" w:rsidP="00B82B23">
            <w:pPr>
              <w:rPr>
                <w:color w:val="000000"/>
                <w:sz w:val="20"/>
                <w:szCs w:val="20"/>
              </w:rPr>
            </w:pPr>
            <w:r w:rsidRPr="009F3163">
              <w:rPr>
                <w:color w:val="000000"/>
                <w:sz w:val="20"/>
                <w:szCs w:val="20"/>
              </w:rPr>
              <w:t>31681410-0</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378058F" w14:textId="77777777" w:rsidR="002D3436" w:rsidRPr="00E13F2A" w:rsidRDefault="002D3436" w:rsidP="00B82B23">
            <w:pPr>
              <w:jc w:val="right"/>
              <w:rPr>
                <w:color w:val="000000"/>
                <w:sz w:val="20"/>
                <w:szCs w:val="20"/>
              </w:rPr>
            </w:pPr>
            <w:r w:rsidRPr="00E13F2A">
              <w:rPr>
                <w:color w:val="000000"/>
                <w:sz w:val="20"/>
                <w:szCs w:val="20"/>
              </w:rPr>
              <w:t>302,00€</w:t>
            </w:r>
          </w:p>
        </w:tc>
        <w:tc>
          <w:tcPr>
            <w:tcW w:w="10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E7A16FD" w14:textId="77777777" w:rsidR="002D3436" w:rsidRPr="00E13F2A" w:rsidRDefault="002D3436" w:rsidP="00B82B23">
            <w:pPr>
              <w:jc w:val="right"/>
              <w:rPr>
                <w:color w:val="000000"/>
                <w:sz w:val="20"/>
                <w:szCs w:val="20"/>
              </w:rPr>
            </w:pPr>
            <w:r w:rsidRPr="00E13F2A">
              <w:rPr>
                <w:color w:val="000000"/>
                <w:sz w:val="20"/>
                <w:szCs w:val="20"/>
              </w:rPr>
              <w:t>72,48€</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CD0D229" w14:textId="77777777" w:rsidR="002D3436" w:rsidRPr="00E13F2A" w:rsidRDefault="002D3436" w:rsidP="00B82B23">
            <w:pPr>
              <w:jc w:val="right"/>
              <w:rPr>
                <w:color w:val="000000"/>
                <w:sz w:val="20"/>
                <w:szCs w:val="20"/>
              </w:rPr>
            </w:pPr>
            <w:r w:rsidRPr="00E13F2A">
              <w:rPr>
                <w:color w:val="000000"/>
                <w:sz w:val="20"/>
                <w:szCs w:val="20"/>
              </w:rPr>
              <w:t>374,48€</w:t>
            </w: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321B381A" w14:textId="77777777" w:rsidR="002D3436" w:rsidRPr="00E13F2A" w:rsidRDefault="002D3436" w:rsidP="00B82B23">
            <w:pPr>
              <w:rPr>
                <w:color w:val="000000"/>
                <w:sz w:val="20"/>
                <w:szCs w:val="20"/>
              </w:rPr>
            </w:pPr>
          </w:p>
        </w:tc>
      </w:tr>
      <w:tr w:rsidR="002D3436" w:rsidRPr="00E13F2A" w14:paraId="01DA8618" w14:textId="77777777" w:rsidTr="005B1519">
        <w:trPr>
          <w:trHeight w:val="79"/>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27A0C2" w14:textId="77777777" w:rsidR="002D3436" w:rsidRPr="00E13F2A" w:rsidRDefault="002D3436" w:rsidP="00B82B23">
            <w:pPr>
              <w:jc w:val="center"/>
              <w:rPr>
                <w:b/>
                <w:bCs/>
                <w:color w:val="000000"/>
                <w:sz w:val="16"/>
                <w:szCs w:val="16"/>
              </w:rPr>
            </w:pPr>
            <w:r w:rsidRPr="00E13F2A">
              <w:rPr>
                <w:b/>
                <w:bCs/>
                <w:color w:val="000000"/>
                <w:sz w:val="16"/>
                <w:szCs w:val="16"/>
              </w:rPr>
              <w:t>11</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4EFA43" w14:textId="77777777" w:rsidR="002D3436" w:rsidRPr="003F4747" w:rsidRDefault="002D3436" w:rsidP="00B82B23">
            <w:pPr>
              <w:rPr>
                <w:color w:val="000000"/>
                <w:sz w:val="20"/>
                <w:szCs w:val="20"/>
                <w:lang w:val="en-US"/>
              </w:rPr>
            </w:pPr>
            <w:r w:rsidRPr="00E13F2A">
              <w:rPr>
                <w:color w:val="000000"/>
                <w:sz w:val="20"/>
                <w:szCs w:val="20"/>
              </w:rPr>
              <w:t>Καλώδιο</w:t>
            </w:r>
            <w:r w:rsidRPr="003F4747">
              <w:rPr>
                <w:color w:val="000000"/>
                <w:sz w:val="20"/>
                <w:szCs w:val="20"/>
                <w:lang w:val="en-US"/>
              </w:rPr>
              <w:t xml:space="preserve"> HDMI Active Optic Cable 30m</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8E39044" w14:textId="77777777" w:rsidR="002D3436" w:rsidRPr="00E13F2A" w:rsidRDefault="002D3436" w:rsidP="00B82B23">
            <w:pPr>
              <w:jc w:val="center"/>
              <w:rPr>
                <w:color w:val="000000"/>
                <w:sz w:val="20"/>
                <w:szCs w:val="20"/>
              </w:rPr>
            </w:pPr>
            <w:r w:rsidRPr="00E13F2A">
              <w:rPr>
                <w:color w:val="000000"/>
                <w:sz w:val="20"/>
                <w:szCs w:val="20"/>
              </w:rPr>
              <w:t>2</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D2255D3" w14:textId="77777777" w:rsidR="002D3436" w:rsidRPr="00E13F2A" w:rsidRDefault="002D3436" w:rsidP="00B82B23">
            <w:pPr>
              <w:rPr>
                <w:color w:val="000000"/>
                <w:sz w:val="20"/>
                <w:szCs w:val="20"/>
              </w:rPr>
            </w:pPr>
            <w:r w:rsidRPr="00E13F2A">
              <w:rPr>
                <w:color w:val="000000"/>
                <w:sz w:val="20"/>
                <w:szCs w:val="20"/>
              </w:rPr>
              <w:t>Τεμάχιο</w:t>
            </w:r>
          </w:p>
        </w:tc>
        <w:tc>
          <w:tcPr>
            <w:tcW w:w="13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9434051" w14:textId="0B4A6E38" w:rsidR="002D3436" w:rsidRPr="009F3163" w:rsidRDefault="002D3436" w:rsidP="00B82B23">
            <w:pPr>
              <w:rPr>
                <w:color w:val="000000"/>
                <w:sz w:val="20"/>
                <w:szCs w:val="20"/>
                <w:lang w:val="en-US"/>
              </w:rPr>
            </w:pPr>
            <w:r w:rsidRPr="00E13F2A">
              <w:rPr>
                <w:color w:val="000000"/>
                <w:sz w:val="20"/>
                <w:szCs w:val="20"/>
              </w:rPr>
              <w:t>32562000</w:t>
            </w:r>
            <w:r w:rsidR="009F3163">
              <w:rPr>
                <w:color w:val="000000"/>
                <w:sz w:val="20"/>
                <w:szCs w:val="20"/>
                <w:lang w:val="en-US"/>
              </w:rPr>
              <w:t>-0</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40733E6" w14:textId="77777777" w:rsidR="002D3436" w:rsidRPr="00E13F2A" w:rsidRDefault="002D3436" w:rsidP="00B82B23">
            <w:pPr>
              <w:jc w:val="right"/>
              <w:rPr>
                <w:color w:val="000000"/>
                <w:sz w:val="20"/>
                <w:szCs w:val="20"/>
              </w:rPr>
            </w:pPr>
            <w:r w:rsidRPr="00E13F2A">
              <w:rPr>
                <w:color w:val="000000"/>
                <w:sz w:val="20"/>
                <w:szCs w:val="20"/>
              </w:rPr>
              <w:t>810,00€</w:t>
            </w:r>
          </w:p>
        </w:tc>
        <w:tc>
          <w:tcPr>
            <w:tcW w:w="10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35EDB8A" w14:textId="77777777" w:rsidR="002D3436" w:rsidRPr="00E13F2A" w:rsidRDefault="002D3436" w:rsidP="00B82B23">
            <w:pPr>
              <w:jc w:val="right"/>
              <w:rPr>
                <w:color w:val="000000"/>
                <w:sz w:val="20"/>
                <w:szCs w:val="20"/>
              </w:rPr>
            </w:pPr>
            <w:r w:rsidRPr="00E13F2A">
              <w:rPr>
                <w:color w:val="000000"/>
                <w:sz w:val="20"/>
                <w:szCs w:val="20"/>
              </w:rPr>
              <w:t>194,40€</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91926EE" w14:textId="77777777" w:rsidR="002D3436" w:rsidRPr="00E13F2A" w:rsidRDefault="002D3436" w:rsidP="00B82B23">
            <w:pPr>
              <w:jc w:val="right"/>
              <w:rPr>
                <w:color w:val="000000"/>
                <w:sz w:val="20"/>
                <w:szCs w:val="20"/>
              </w:rPr>
            </w:pPr>
            <w:r w:rsidRPr="00E13F2A">
              <w:rPr>
                <w:color w:val="000000"/>
                <w:sz w:val="20"/>
                <w:szCs w:val="20"/>
              </w:rPr>
              <w:t>1.004,40€</w:t>
            </w: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64F76495" w14:textId="77777777" w:rsidR="002D3436" w:rsidRPr="00E13F2A" w:rsidRDefault="002D3436" w:rsidP="00B82B23">
            <w:pPr>
              <w:rPr>
                <w:color w:val="000000"/>
                <w:sz w:val="20"/>
                <w:szCs w:val="20"/>
              </w:rPr>
            </w:pPr>
          </w:p>
        </w:tc>
      </w:tr>
      <w:tr w:rsidR="002D3436" w:rsidRPr="00E13F2A" w14:paraId="48425411" w14:textId="77777777" w:rsidTr="005B1519">
        <w:trPr>
          <w:trHeight w:val="79"/>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56F1A7" w14:textId="77777777" w:rsidR="002D3436" w:rsidRPr="00E13F2A" w:rsidRDefault="002D3436" w:rsidP="00B82B23">
            <w:pPr>
              <w:jc w:val="center"/>
              <w:rPr>
                <w:b/>
                <w:bCs/>
                <w:color w:val="000000"/>
                <w:sz w:val="16"/>
                <w:szCs w:val="16"/>
              </w:rPr>
            </w:pPr>
            <w:r w:rsidRPr="00E13F2A">
              <w:rPr>
                <w:b/>
                <w:bCs/>
                <w:color w:val="000000"/>
                <w:sz w:val="16"/>
                <w:szCs w:val="16"/>
              </w:rPr>
              <w:t>12</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D817095" w14:textId="77777777" w:rsidR="002D3436" w:rsidRPr="003F4747" w:rsidRDefault="002D3436" w:rsidP="00B82B23">
            <w:pPr>
              <w:rPr>
                <w:color w:val="000000"/>
                <w:sz w:val="20"/>
                <w:szCs w:val="20"/>
                <w:lang w:val="en-US"/>
              </w:rPr>
            </w:pPr>
            <w:r w:rsidRPr="00E13F2A">
              <w:rPr>
                <w:color w:val="000000"/>
                <w:sz w:val="20"/>
                <w:szCs w:val="20"/>
              </w:rPr>
              <w:t>Καλώδιο</w:t>
            </w:r>
            <w:r w:rsidRPr="003F4747">
              <w:rPr>
                <w:color w:val="000000"/>
                <w:sz w:val="20"/>
                <w:szCs w:val="20"/>
                <w:lang w:val="en-US"/>
              </w:rPr>
              <w:t xml:space="preserve"> HDMI Active Optic Cable 60m</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9C8D79A" w14:textId="77777777" w:rsidR="002D3436" w:rsidRPr="00E13F2A" w:rsidRDefault="002D3436" w:rsidP="00B82B23">
            <w:pPr>
              <w:jc w:val="center"/>
              <w:rPr>
                <w:color w:val="000000"/>
                <w:sz w:val="20"/>
                <w:szCs w:val="20"/>
              </w:rPr>
            </w:pPr>
            <w:r w:rsidRPr="00E13F2A">
              <w:rPr>
                <w:color w:val="000000"/>
                <w:sz w:val="20"/>
                <w:szCs w:val="20"/>
              </w:rPr>
              <w:t>1</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903EFC1" w14:textId="77777777" w:rsidR="002D3436" w:rsidRPr="00E13F2A" w:rsidRDefault="002D3436" w:rsidP="00B82B23">
            <w:pPr>
              <w:rPr>
                <w:color w:val="000000"/>
                <w:sz w:val="20"/>
                <w:szCs w:val="20"/>
              </w:rPr>
            </w:pPr>
            <w:r w:rsidRPr="00E13F2A">
              <w:rPr>
                <w:color w:val="000000"/>
                <w:sz w:val="20"/>
                <w:szCs w:val="20"/>
              </w:rPr>
              <w:t>Τεμάχιο</w:t>
            </w:r>
          </w:p>
        </w:tc>
        <w:tc>
          <w:tcPr>
            <w:tcW w:w="13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711C3E3" w14:textId="08BBFAC8" w:rsidR="002D3436" w:rsidRPr="009F3163" w:rsidRDefault="002D3436" w:rsidP="00B82B23">
            <w:pPr>
              <w:rPr>
                <w:color w:val="000000"/>
                <w:sz w:val="20"/>
                <w:szCs w:val="20"/>
                <w:lang w:val="en-US"/>
              </w:rPr>
            </w:pPr>
            <w:r w:rsidRPr="00E13F2A">
              <w:rPr>
                <w:color w:val="000000"/>
                <w:sz w:val="20"/>
                <w:szCs w:val="20"/>
              </w:rPr>
              <w:t>32562000</w:t>
            </w:r>
            <w:r w:rsidR="009F3163">
              <w:rPr>
                <w:color w:val="000000"/>
                <w:sz w:val="20"/>
                <w:szCs w:val="20"/>
                <w:lang w:val="en-US"/>
              </w:rPr>
              <w:t>-0</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94B035" w14:textId="77777777" w:rsidR="002D3436" w:rsidRPr="00E13F2A" w:rsidRDefault="002D3436" w:rsidP="00B82B23">
            <w:pPr>
              <w:jc w:val="right"/>
              <w:rPr>
                <w:color w:val="000000"/>
                <w:sz w:val="20"/>
                <w:szCs w:val="20"/>
              </w:rPr>
            </w:pPr>
            <w:r w:rsidRPr="00E13F2A">
              <w:rPr>
                <w:color w:val="000000"/>
                <w:sz w:val="20"/>
                <w:szCs w:val="20"/>
              </w:rPr>
              <w:t>980,00€</w:t>
            </w:r>
          </w:p>
        </w:tc>
        <w:tc>
          <w:tcPr>
            <w:tcW w:w="10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38CBCE" w14:textId="77777777" w:rsidR="002D3436" w:rsidRPr="00E13F2A" w:rsidRDefault="002D3436" w:rsidP="00B82B23">
            <w:pPr>
              <w:jc w:val="right"/>
              <w:rPr>
                <w:color w:val="000000"/>
                <w:sz w:val="20"/>
                <w:szCs w:val="20"/>
              </w:rPr>
            </w:pPr>
            <w:r w:rsidRPr="00E13F2A">
              <w:rPr>
                <w:color w:val="000000"/>
                <w:sz w:val="20"/>
                <w:szCs w:val="20"/>
              </w:rPr>
              <w:t>235,20€</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EF5CB4" w14:textId="77777777" w:rsidR="002D3436" w:rsidRPr="00E13F2A" w:rsidRDefault="002D3436" w:rsidP="00B82B23">
            <w:pPr>
              <w:jc w:val="right"/>
              <w:rPr>
                <w:color w:val="000000"/>
                <w:sz w:val="20"/>
                <w:szCs w:val="20"/>
              </w:rPr>
            </w:pPr>
            <w:r w:rsidRPr="00E13F2A">
              <w:rPr>
                <w:color w:val="000000"/>
                <w:sz w:val="20"/>
                <w:szCs w:val="20"/>
              </w:rPr>
              <w:t>1.215,20€</w:t>
            </w: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68C42813" w14:textId="77777777" w:rsidR="002D3436" w:rsidRPr="00E13F2A" w:rsidRDefault="002D3436" w:rsidP="00B82B23">
            <w:pPr>
              <w:rPr>
                <w:color w:val="000000"/>
                <w:sz w:val="20"/>
                <w:szCs w:val="20"/>
              </w:rPr>
            </w:pPr>
          </w:p>
        </w:tc>
      </w:tr>
      <w:tr w:rsidR="002D3436" w:rsidRPr="00E13F2A" w14:paraId="2EB814A0" w14:textId="77777777" w:rsidTr="005B1519">
        <w:trPr>
          <w:trHeight w:val="79"/>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39FF0FC" w14:textId="77777777" w:rsidR="002D3436" w:rsidRPr="00E13F2A" w:rsidRDefault="002D3436" w:rsidP="00B82B23">
            <w:pPr>
              <w:jc w:val="center"/>
              <w:rPr>
                <w:b/>
                <w:bCs/>
                <w:color w:val="000000"/>
                <w:sz w:val="16"/>
                <w:szCs w:val="16"/>
              </w:rPr>
            </w:pPr>
            <w:r w:rsidRPr="00E13F2A">
              <w:rPr>
                <w:b/>
                <w:bCs/>
                <w:color w:val="000000"/>
                <w:sz w:val="16"/>
                <w:szCs w:val="16"/>
              </w:rPr>
              <w:lastRenderedPageBreak/>
              <w:t>13</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9ECC11A" w14:textId="77777777" w:rsidR="002D3436" w:rsidRPr="00E13F2A" w:rsidRDefault="002D3436" w:rsidP="00B82B23">
            <w:pPr>
              <w:rPr>
                <w:color w:val="000000"/>
                <w:sz w:val="20"/>
                <w:szCs w:val="20"/>
              </w:rPr>
            </w:pPr>
            <w:proofErr w:type="spellStart"/>
            <w:r w:rsidRPr="00E13F2A">
              <w:rPr>
                <w:color w:val="000000"/>
                <w:sz w:val="20"/>
                <w:szCs w:val="20"/>
              </w:rPr>
              <w:t>Rack</w:t>
            </w:r>
            <w:proofErr w:type="spellEnd"/>
            <w:r w:rsidRPr="00E13F2A">
              <w:rPr>
                <w:color w:val="000000"/>
                <w:sz w:val="20"/>
                <w:szCs w:val="20"/>
              </w:rPr>
              <w:t xml:space="preserve"> εξοπλισμού </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AB8B5D9" w14:textId="77777777" w:rsidR="002D3436" w:rsidRPr="00E13F2A" w:rsidRDefault="002D3436" w:rsidP="00B82B23">
            <w:pPr>
              <w:jc w:val="center"/>
              <w:rPr>
                <w:color w:val="000000"/>
                <w:sz w:val="20"/>
                <w:szCs w:val="20"/>
              </w:rPr>
            </w:pPr>
            <w:r w:rsidRPr="00E13F2A">
              <w:rPr>
                <w:color w:val="000000"/>
                <w:sz w:val="20"/>
                <w:szCs w:val="20"/>
              </w:rPr>
              <w:t>1</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B25108A" w14:textId="77777777" w:rsidR="002D3436" w:rsidRPr="00E13F2A" w:rsidRDefault="002D3436" w:rsidP="00B82B23">
            <w:pPr>
              <w:rPr>
                <w:color w:val="000000"/>
                <w:sz w:val="20"/>
                <w:szCs w:val="20"/>
              </w:rPr>
            </w:pPr>
            <w:r w:rsidRPr="00E13F2A">
              <w:rPr>
                <w:color w:val="000000"/>
                <w:sz w:val="20"/>
                <w:szCs w:val="20"/>
              </w:rPr>
              <w:t>Τεμάχιο</w:t>
            </w:r>
          </w:p>
        </w:tc>
        <w:tc>
          <w:tcPr>
            <w:tcW w:w="13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7F83548" w14:textId="31E7DDF6" w:rsidR="002D3436" w:rsidRPr="00E13F2A" w:rsidRDefault="005B1D3D" w:rsidP="00B82B23">
            <w:pPr>
              <w:rPr>
                <w:color w:val="000000"/>
                <w:sz w:val="20"/>
                <w:szCs w:val="20"/>
              </w:rPr>
            </w:pPr>
            <w:r w:rsidRPr="005B1D3D">
              <w:rPr>
                <w:color w:val="000000"/>
                <w:sz w:val="20"/>
                <w:szCs w:val="20"/>
              </w:rPr>
              <w:t>32424000-1</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20D901" w14:textId="77777777" w:rsidR="002D3436" w:rsidRPr="00E13F2A" w:rsidRDefault="002D3436" w:rsidP="00B82B23">
            <w:pPr>
              <w:jc w:val="right"/>
              <w:rPr>
                <w:color w:val="000000"/>
                <w:sz w:val="20"/>
                <w:szCs w:val="20"/>
              </w:rPr>
            </w:pPr>
            <w:r w:rsidRPr="00E13F2A">
              <w:rPr>
                <w:color w:val="000000"/>
                <w:sz w:val="20"/>
                <w:szCs w:val="20"/>
              </w:rPr>
              <w:t>1.181,00€</w:t>
            </w:r>
          </w:p>
        </w:tc>
        <w:tc>
          <w:tcPr>
            <w:tcW w:w="10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F31F101" w14:textId="77777777" w:rsidR="002D3436" w:rsidRPr="00E13F2A" w:rsidRDefault="002D3436" w:rsidP="00B82B23">
            <w:pPr>
              <w:jc w:val="right"/>
              <w:rPr>
                <w:color w:val="000000"/>
                <w:sz w:val="20"/>
                <w:szCs w:val="20"/>
              </w:rPr>
            </w:pPr>
            <w:r w:rsidRPr="00E13F2A">
              <w:rPr>
                <w:color w:val="000000"/>
                <w:sz w:val="20"/>
                <w:szCs w:val="20"/>
              </w:rPr>
              <w:t>283,44€</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9F76DBB" w14:textId="77777777" w:rsidR="002D3436" w:rsidRPr="00E13F2A" w:rsidRDefault="002D3436" w:rsidP="00B82B23">
            <w:pPr>
              <w:jc w:val="right"/>
              <w:rPr>
                <w:color w:val="000000"/>
                <w:sz w:val="20"/>
                <w:szCs w:val="20"/>
              </w:rPr>
            </w:pPr>
            <w:r w:rsidRPr="00E13F2A">
              <w:rPr>
                <w:color w:val="000000"/>
                <w:sz w:val="20"/>
                <w:szCs w:val="20"/>
              </w:rPr>
              <w:t>1.464,44€</w:t>
            </w: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04398BE2" w14:textId="77777777" w:rsidR="002D3436" w:rsidRPr="00E13F2A" w:rsidRDefault="002D3436" w:rsidP="00B82B23">
            <w:pPr>
              <w:rPr>
                <w:color w:val="000000"/>
                <w:sz w:val="20"/>
                <w:szCs w:val="20"/>
              </w:rPr>
            </w:pPr>
          </w:p>
        </w:tc>
      </w:tr>
      <w:tr w:rsidR="002D3436" w:rsidRPr="00E13F2A" w14:paraId="24D77B89" w14:textId="77777777" w:rsidTr="005B1519">
        <w:trPr>
          <w:trHeight w:val="79"/>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6FC0874" w14:textId="77777777" w:rsidR="002D3436" w:rsidRPr="00E13F2A" w:rsidRDefault="002D3436" w:rsidP="00B82B23">
            <w:pPr>
              <w:jc w:val="center"/>
              <w:rPr>
                <w:b/>
                <w:bCs/>
                <w:color w:val="000000"/>
                <w:sz w:val="16"/>
                <w:szCs w:val="16"/>
              </w:rPr>
            </w:pPr>
            <w:r w:rsidRPr="00E13F2A">
              <w:rPr>
                <w:b/>
                <w:bCs/>
                <w:color w:val="000000"/>
                <w:sz w:val="16"/>
                <w:szCs w:val="16"/>
              </w:rPr>
              <w:t>14</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DDD2B2C" w14:textId="77777777" w:rsidR="002D3436" w:rsidRPr="00E13F2A" w:rsidRDefault="002D3436" w:rsidP="00B82B23">
            <w:pPr>
              <w:rPr>
                <w:color w:val="000000"/>
                <w:sz w:val="20"/>
                <w:szCs w:val="20"/>
              </w:rPr>
            </w:pPr>
            <w:r w:rsidRPr="00E13F2A">
              <w:rPr>
                <w:color w:val="000000"/>
                <w:sz w:val="20"/>
                <w:szCs w:val="20"/>
              </w:rPr>
              <w:t xml:space="preserve">Υλικά και </w:t>
            </w:r>
            <w:proofErr w:type="spellStart"/>
            <w:r w:rsidRPr="00E13F2A">
              <w:rPr>
                <w:color w:val="000000"/>
                <w:sz w:val="20"/>
                <w:szCs w:val="20"/>
              </w:rPr>
              <w:t>Μικροϋλικά</w:t>
            </w:r>
            <w:proofErr w:type="spellEnd"/>
            <w:r w:rsidRPr="00E13F2A">
              <w:rPr>
                <w:color w:val="000000"/>
                <w:sz w:val="20"/>
                <w:szCs w:val="20"/>
              </w:rPr>
              <w:t xml:space="preserve"> εγκατάστασης </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8CE1970" w14:textId="77777777" w:rsidR="002D3436" w:rsidRPr="00E13F2A" w:rsidRDefault="002D3436" w:rsidP="00B82B23">
            <w:pPr>
              <w:jc w:val="center"/>
              <w:rPr>
                <w:color w:val="000000"/>
                <w:sz w:val="20"/>
                <w:szCs w:val="20"/>
              </w:rPr>
            </w:pPr>
            <w:r w:rsidRPr="00E13F2A">
              <w:rPr>
                <w:color w:val="000000"/>
                <w:sz w:val="20"/>
                <w:szCs w:val="20"/>
              </w:rPr>
              <w:t>1</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5B2D199" w14:textId="77777777" w:rsidR="002D3436" w:rsidRPr="00E13F2A" w:rsidRDefault="002D3436" w:rsidP="00B82B23">
            <w:pPr>
              <w:rPr>
                <w:color w:val="000000"/>
                <w:sz w:val="20"/>
                <w:szCs w:val="20"/>
              </w:rPr>
            </w:pPr>
            <w:r w:rsidRPr="00E13F2A">
              <w:rPr>
                <w:color w:val="000000"/>
                <w:sz w:val="20"/>
                <w:szCs w:val="20"/>
              </w:rPr>
              <w:t>Τεμάχιο</w:t>
            </w:r>
          </w:p>
        </w:tc>
        <w:tc>
          <w:tcPr>
            <w:tcW w:w="13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81FDAB5" w14:textId="3A9C961A" w:rsidR="002D3436" w:rsidRPr="005B1D3D" w:rsidRDefault="002D3436" w:rsidP="00B82B23">
            <w:pPr>
              <w:rPr>
                <w:color w:val="000000"/>
                <w:sz w:val="20"/>
                <w:szCs w:val="20"/>
                <w:lang w:val="en-US"/>
              </w:rPr>
            </w:pPr>
            <w:r w:rsidRPr="00E13F2A">
              <w:rPr>
                <w:color w:val="000000"/>
                <w:sz w:val="20"/>
                <w:szCs w:val="20"/>
              </w:rPr>
              <w:t>31600000</w:t>
            </w:r>
            <w:r w:rsidR="005B1D3D">
              <w:rPr>
                <w:color w:val="000000"/>
                <w:sz w:val="20"/>
                <w:szCs w:val="20"/>
                <w:lang w:val="en-US"/>
              </w:rPr>
              <w:t>-2</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91642F9" w14:textId="77777777" w:rsidR="002D3436" w:rsidRPr="00E13F2A" w:rsidRDefault="002D3436" w:rsidP="00B82B23">
            <w:pPr>
              <w:jc w:val="right"/>
              <w:rPr>
                <w:color w:val="000000"/>
                <w:sz w:val="20"/>
                <w:szCs w:val="20"/>
              </w:rPr>
            </w:pPr>
            <w:r w:rsidRPr="00E13F2A">
              <w:rPr>
                <w:color w:val="000000"/>
                <w:sz w:val="20"/>
                <w:szCs w:val="20"/>
              </w:rPr>
              <w:t>550,00€</w:t>
            </w:r>
          </w:p>
        </w:tc>
        <w:tc>
          <w:tcPr>
            <w:tcW w:w="10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6140F8A" w14:textId="77777777" w:rsidR="002D3436" w:rsidRPr="00E13F2A" w:rsidRDefault="002D3436" w:rsidP="00B82B23">
            <w:pPr>
              <w:jc w:val="right"/>
              <w:rPr>
                <w:color w:val="000000"/>
                <w:sz w:val="20"/>
                <w:szCs w:val="20"/>
              </w:rPr>
            </w:pPr>
            <w:r w:rsidRPr="00E13F2A">
              <w:rPr>
                <w:color w:val="000000"/>
                <w:sz w:val="20"/>
                <w:szCs w:val="20"/>
              </w:rPr>
              <w:t>132,00€</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A50D1A" w14:textId="77777777" w:rsidR="002D3436" w:rsidRPr="00E13F2A" w:rsidRDefault="002D3436" w:rsidP="00B82B23">
            <w:pPr>
              <w:jc w:val="right"/>
              <w:rPr>
                <w:color w:val="000000"/>
                <w:sz w:val="20"/>
                <w:szCs w:val="20"/>
              </w:rPr>
            </w:pPr>
          </w:p>
          <w:p w14:paraId="08F494D6" w14:textId="77777777" w:rsidR="002D3436" w:rsidRPr="00E13F2A" w:rsidRDefault="002D3436" w:rsidP="00B82B23">
            <w:pPr>
              <w:jc w:val="right"/>
              <w:rPr>
                <w:color w:val="000000"/>
                <w:sz w:val="20"/>
                <w:szCs w:val="20"/>
              </w:rPr>
            </w:pPr>
            <w:r w:rsidRPr="00E13F2A">
              <w:rPr>
                <w:color w:val="000000"/>
                <w:sz w:val="20"/>
                <w:szCs w:val="20"/>
              </w:rPr>
              <w:t>682,00€</w:t>
            </w: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29FE88EB" w14:textId="77777777" w:rsidR="002D3436" w:rsidRPr="00E13F2A" w:rsidRDefault="002D3436" w:rsidP="00B82B23">
            <w:pPr>
              <w:rPr>
                <w:color w:val="000000"/>
                <w:sz w:val="20"/>
                <w:szCs w:val="20"/>
              </w:rPr>
            </w:pPr>
          </w:p>
        </w:tc>
      </w:tr>
      <w:tr w:rsidR="002D3436" w14:paraId="30F2E55A" w14:textId="77777777" w:rsidTr="005B1519">
        <w:trPr>
          <w:trHeight w:val="79"/>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9AAFA47" w14:textId="77777777" w:rsidR="002D3436" w:rsidRDefault="002D3436" w:rsidP="00B82B23">
            <w:pPr>
              <w:jc w:val="center"/>
              <w:rPr>
                <w:b/>
                <w:bCs/>
                <w:color w:val="000000"/>
                <w:sz w:val="16"/>
                <w:szCs w:val="16"/>
              </w:rPr>
            </w:pPr>
          </w:p>
          <w:p w14:paraId="2F5068E2" w14:textId="77777777" w:rsidR="002D3436" w:rsidRDefault="002D3436" w:rsidP="00B82B23">
            <w:pPr>
              <w:jc w:val="center"/>
              <w:rPr>
                <w:b/>
                <w:bCs/>
                <w:color w:val="000000"/>
                <w:sz w:val="16"/>
                <w:szCs w:val="16"/>
              </w:rPr>
            </w:pPr>
          </w:p>
          <w:p w14:paraId="3AD47FF1" w14:textId="77777777" w:rsidR="002D3436" w:rsidRDefault="002D3436" w:rsidP="00B82B23">
            <w:pPr>
              <w:jc w:val="center"/>
              <w:rPr>
                <w:b/>
                <w:bCs/>
                <w:color w:val="000000"/>
                <w:sz w:val="16"/>
                <w:szCs w:val="16"/>
              </w:rPr>
            </w:pPr>
            <w:r>
              <w:rPr>
                <w:b/>
                <w:bCs/>
                <w:color w:val="000000"/>
                <w:sz w:val="16"/>
                <w:szCs w:val="16"/>
              </w:rPr>
              <w:t>15</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3D123A" w14:textId="77777777" w:rsidR="002D3436" w:rsidRPr="00F516E9" w:rsidRDefault="002D3436" w:rsidP="00B82B23">
            <w:pPr>
              <w:rPr>
                <w:color w:val="000000"/>
                <w:sz w:val="20"/>
                <w:szCs w:val="20"/>
              </w:rPr>
            </w:pPr>
            <w:r>
              <w:rPr>
                <w:color w:val="000000"/>
                <w:sz w:val="20"/>
                <w:szCs w:val="20"/>
              </w:rPr>
              <w:t xml:space="preserve">Εργασίες εγκατάστασης καλωδιώσεων, μετρήσεις και αποκατάσταση χώρου </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2F0EE19" w14:textId="77777777" w:rsidR="002D3436" w:rsidRPr="00F516E9" w:rsidRDefault="002D3436" w:rsidP="00B82B23">
            <w:pPr>
              <w:jc w:val="center"/>
              <w:rPr>
                <w:color w:val="000000"/>
                <w:sz w:val="20"/>
                <w:szCs w:val="20"/>
              </w:rPr>
            </w:pPr>
            <w:r>
              <w:rPr>
                <w:color w:val="000000"/>
                <w:sz w:val="20"/>
                <w:szCs w:val="20"/>
              </w:rPr>
              <w:t>1</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FEB034F" w14:textId="77777777" w:rsidR="002D3436" w:rsidRPr="00F516E9" w:rsidRDefault="002D3436" w:rsidP="00B82B23">
            <w:pPr>
              <w:rPr>
                <w:color w:val="000000"/>
                <w:sz w:val="20"/>
                <w:szCs w:val="20"/>
              </w:rPr>
            </w:pPr>
            <w:r>
              <w:rPr>
                <w:color w:val="000000"/>
                <w:sz w:val="20"/>
                <w:szCs w:val="20"/>
              </w:rPr>
              <w:t>Υπηρεσία</w:t>
            </w:r>
          </w:p>
        </w:tc>
        <w:tc>
          <w:tcPr>
            <w:tcW w:w="13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5EAB974" w14:textId="79BA3373" w:rsidR="002D3436" w:rsidRPr="009F3163" w:rsidRDefault="002D3436" w:rsidP="00B82B23">
            <w:pPr>
              <w:rPr>
                <w:color w:val="000000"/>
                <w:sz w:val="20"/>
                <w:szCs w:val="20"/>
                <w:lang w:val="en-US"/>
              </w:rPr>
            </w:pPr>
            <w:r>
              <w:rPr>
                <w:color w:val="000000"/>
                <w:sz w:val="20"/>
                <w:szCs w:val="20"/>
              </w:rPr>
              <w:t>51110000</w:t>
            </w:r>
            <w:r w:rsidR="009F3163">
              <w:rPr>
                <w:color w:val="000000"/>
                <w:sz w:val="20"/>
                <w:szCs w:val="20"/>
                <w:lang w:val="en-US"/>
              </w:rPr>
              <w:t>-3</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D9631F" w14:textId="77777777" w:rsidR="002D3436" w:rsidRPr="00F516E9" w:rsidRDefault="002D3436" w:rsidP="00B82B23">
            <w:pPr>
              <w:jc w:val="right"/>
              <w:rPr>
                <w:color w:val="000000"/>
                <w:sz w:val="20"/>
                <w:szCs w:val="20"/>
              </w:rPr>
            </w:pPr>
            <w:r>
              <w:rPr>
                <w:color w:val="000000"/>
                <w:sz w:val="20"/>
                <w:szCs w:val="20"/>
              </w:rPr>
              <w:t>6.200,00</w:t>
            </w:r>
            <w:r w:rsidRPr="00164C35">
              <w:rPr>
                <w:color w:val="000000"/>
                <w:sz w:val="20"/>
                <w:szCs w:val="20"/>
              </w:rPr>
              <w:t>€</w:t>
            </w:r>
          </w:p>
        </w:tc>
        <w:tc>
          <w:tcPr>
            <w:tcW w:w="10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BC56C9" w14:textId="77777777" w:rsidR="002D3436" w:rsidRPr="00F516E9" w:rsidRDefault="002D3436" w:rsidP="00B82B23">
            <w:pPr>
              <w:jc w:val="right"/>
              <w:rPr>
                <w:color w:val="000000"/>
                <w:sz w:val="20"/>
                <w:szCs w:val="20"/>
              </w:rPr>
            </w:pPr>
            <w:r>
              <w:rPr>
                <w:color w:val="000000"/>
                <w:sz w:val="20"/>
                <w:szCs w:val="20"/>
              </w:rPr>
              <w:t>1.488,00</w:t>
            </w:r>
            <w:r w:rsidRPr="00E67A24">
              <w:rPr>
                <w:color w:val="000000"/>
                <w:sz w:val="20"/>
                <w:szCs w:val="20"/>
              </w:rPr>
              <w:t>€</w:t>
            </w: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25A0B2D" w14:textId="77777777" w:rsidR="002D3436" w:rsidRPr="00F516E9" w:rsidRDefault="002D3436" w:rsidP="00B82B23">
            <w:pPr>
              <w:jc w:val="right"/>
              <w:rPr>
                <w:color w:val="000000"/>
                <w:sz w:val="20"/>
                <w:szCs w:val="20"/>
              </w:rPr>
            </w:pPr>
            <w:r>
              <w:rPr>
                <w:color w:val="000000"/>
                <w:sz w:val="20"/>
                <w:szCs w:val="20"/>
              </w:rPr>
              <w:t>7.688,00</w:t>
            </w:r>
            <w:r w:rsidRPr="000104A6">
              <w:rPr>
                <w:color w:val="000000"/>
                <w:sz w:val="20"/>
                <w:szCs w:val="20"/>
              </w:rPr>
              <w:t>€</w:t>
            </w: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636B92FD" w14:textId="77777777" w:rsidR="002D3436" w:rsidRPr="00F516E9" w:rsidRDefault="002D3436" w:rsidP="00B82B23">
            <w:pPr>
              <w:rPr>
                <w:color w:val="000000"/>
                <w:sz w:val="20"/>
                <w:szCs w:val="20"/>
              </w:rPr>
            </w:pPr>
          </w:p>
        </w:tc>
      </w:tr>
      <w:tr w:rsidR="002D3436" w14:paraId="0CF21AD9" w14:textId="77777777" w:rsidTr="005B1519">
        <w:trPr>
          <w:trHeight w:val="257"/>
          <w:jc w:val="center"/>
        </w:trPr>
        <w:tc>
          <w:tcPr>
            <w:tcW w:w="916" w:type="dxa"/>
            <w:tcBorders>
              <w:left w:val="single" w:sz="4" w:space="0" w:color="000000"/>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715587AE" w14:textId="77777777" w:rsidR="002D3436" w:rsidRDefault="002D3436" w:rsidP="00B82B23">
            <w:pPr>
              <w:jc w:val="center"/>
              <w:rPr>
                <w:b/>
                <w:bCs/>
                <w:color w:val="000000"/>
                <w:sz w:val="16"/>
                <w:szCs w:val="16"/>
              </w:rPr>
            </w:pPr>
            <w:r>
              <w:rPr>
                <w:b/>
                <w:bCs/>
                <w:color w:val="000000"/>
                <w:sz w:val="16"/>
                <w:szCs w:val="16"/>
              </w:rPr>
              <w:t>ΣΥΝΟΛΟ</w:t>
            </w:r>
          </w:p>
        </w:tc>
        <w:tc>
          <w:tcPr>
            <w:tcW w:w="2164"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7943242E" w14:textId="77777777" w:rsidR="002D3436" w:rsidRDefault="002D3436" w:rsidP="00B82B23">
            <w:pPr>
              <w:rPr>
                <w:color w:val="000000"/>
                <w:sz w:val="16"/>
                <w:szCs w:val="16"/>
              </w:rPr>
            </w:pPr>
          </w:p>
        </w:tc>
        <w:tc>
          <w:tcPr>
            <w:tcW w:w="1034"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1FCFF039" w14:textId="77777777" w:rsidR="002D3436" w:rsidRDefault="002D3436" w:rsidP="00B82B23">
            <w:pPr>
              <w:rPr>
                <w:color w:val="000000"/>
                <w:sz w:val="16"/>
                <w:szCs w:val="16"/>
              </w:rPr>
            </w:pPr>
          </w:p>
        </w:tc>
        <w:tc>
          <w:tcPr>
            <w:tcW w:w="1034"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073F89C3" w14:textId="77777777" w:rsidR="002D3436" w:rsidRDefault="002D3436" w:rsidP="00B82B23">
            <w:pPr>
              <w:rPr>
                <w:color w:val="000000"/>
                <w:sz w:val="16"/>
                <w:szCs w:val="16"/>
              </w:rPr>
            </w:pPr>
          </w:p>
        </w:tc>
        <w:tc>
          <w:tcPr>
            <w:tcW w:w="1368"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2B94A328" w14:textId="77777777" w:rsidR="002D3436" w:rsidRDefault="002D3436" w:rsidP="00B82B23">
            <w:pPr>
              <w:rPr>
                <w:color w:val="000000"/>
                <w:sz w:val="16"/>
                <w:szCs w:val="16"/>
              </w:rPr>
            </w:pPr>
          </w:p>
        </w:tc>
        <w:tc>
          <w:tcPr>
            <w:tcW w:w="1416"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0043FA8B" w14:textId="77777777" w:rsidR="002D3436" w:rsidRPr="00B729AD" w:rsidRDefault="002D3436" w:rsidP="00B82B23">
            <w:pPr>
              <w:jc w:val="right"/>
              <w:rPr>
                <w:b/>
                <w:bCs/>
                <w:color w:val="000000"/>
                <w:sz w:val="20"/>
                <w:szCs w:val="20"/>
              </w:rPr>
            </w:pPr>
            <w:r w:rsidRPr="00B729AD">
              <w:rPr>
                <w:b/>
                <w:bCs/>
                <w:color w:val="000000"/>
                <w:sz w:val="20"/>
                <w:szCs w:val="20"/>
              </w:rPr>
              <w:t>14.513,00</w:t>
            </w:r>
            <w:r w:rsidRPr="00E7453B">
              <w:rPr>
                <w:b/>
                <w:bCs/>
                <w:color w:val="000000"/>
                <w:sz w:val="20"/>
                <w:szCs w:val="20"/>
              </w:rPr>
              <w:t>€</w:t>
            </w:r>
          </w:p>
        </w:tc>
        <w:tc>
          <w:tcPr>
            <w:tcW w:w="1016"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4AEF6523" w14:textId="77777777" w:rsidR="002D3436" w:rsidRPr="00B729AD" w:rsidRDefault="002D3436" w:rsidP="00B82B23">
            <w:pPr>
              <w:jc w:val="right"/>
              <w:rPr>
                <w:b/>
                <w:bCs/>
                <w:color w:val="000000"/>
                <w:sz w:val="20"/>
                <w:szCs w:val="20"/>
              </w:rPr>
            </w:pPr>
            <w:r>
              <w:rPr>
                <w:b/>
                <w:bCs/>
                <w:color w:val="000000"/>
                <w:sz w:val="20"/>
                <w:szCs w:val="20"/>
              </w:rPr>
              <w:t>3.483,12</w:t>
            </w:r>
            <w:r w:rsidRPr="00E7453B">
              <w:rPr>
                <w:b/>
                <w:bCs/>
                <w:color w:val="000000"/>
                <w:sz w:val="20"/>
                <w:szCs w:val="20"/>
              </w:rPr>
              <w:t>€</w:t>
            </w:r>
          </w:p>
        </w:tc>
        <w:tc>
          <w:tcPr>
            <w:tcW w:w="1416"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5D07C3DC" w14:textId="77777777" w:rsidR="002D3436" w:rsidRPr="00B729AD" w:rsidRDefault="002D3436" w:rsidP="00B82B23">
            <w:pPr>
              <w:jc w:val="right"/>
              <w:rPr>
                <w:b/>
                <w:bCs/>
                <w:color w:val="000000"/>
                <w:sz w:val="20"/>
                <w:szCs w:val="20"/>
              </w:rPr>
            </w:pPr>
            <w:r w:rsidRPr="00B729AD">
              <w:rPr>
                <w:b/>
                <w:bCs/>
                <w:color w:val="000000"/>
                <w:sz w:val="20"/>
                <w:szCs w:val="20"/>
              </w:rPr>
              <w:t>17.996,12</w:t>
            </w:r>
            <w:r w:rsidRPr="00E7453B">
              <w:rPr>
                <w:b/>
                <w:bCs/>
                <w:color w:val="000000"/>
                <w:sz w:val="20"/>
                <w:szCs w:val="20"/>
              </w:rPr>
              <w:t>€</w:t>
            </w:r>
          </w:p>
        </w:tc>
        <w:tc>
          <w:tcPr>
            <w:tcW w:w="567" w:type="dxa"/>
            <w:tcBorders>
              <w:bottom w:val="single" w:sz="4" w:space="0" w:color="000000"/>
              <w:right w:val="single" w:sz="4" w:space="0" w:color="000000"/>
            </w:tcBorders>
            <w:shd w:val="clear" w:color="auto" w:fill="C4BD97"/>
            <w:tcMar>
              <w:top w:w="0" w:type="dxa"/>
              <w:left w:w="108" w:type="dxa"/>
              <w:bottom w:w="0" w:type="dxa"/>
              <w:right w:w="108" w:type="dxa"/>
            </w:tcMar>
          </w:tcPr>
          <w:p w14:paraId="0DF1B67A" w14:textId="77777777" w:rsidR="002D3436" w:rsidRDefault="002D3436" w:rsidP="00B82B23">
            <w:pPr>
              <w:rPr>
                <w:color w:val="000000"/>
                <w:sz w:val="16"/>
                <w:szCs w:val="16"/>
              </w:rPr>
            </w:pPr>
          </w:p>
        </w:tc>
      </w:tr>
    </w:tbl>
    <w:p w14:paraId="3CF21069" w14:textId="2F035915" w:rsidR="002D3436" w:rsidRDefault="002D3436" w:rsidP="005A7D11">
      <w:pPr>
        <w:widowControl w:val="0"/>
        <w:jc w:val="both"/>
        <w:rPr>
          <w:sz w:val="22"/>
          <w:szCs w:val="22"/>
        </w:rPr>
      </w:pPr>
    </w:p>
    <w:p w14:paraId="0F621A7E" w14:textId="77777777" w:rsidR="00BF7714" w:rsidRPr="00BF7714" w:rsidRDefault="00BF7714" w:rsidP="00BF7714">
      <w:pPr>
        <w:widowControl w:val="0"/>
        <w:jc w:val="both"/>
        <w:rPr>
          <w:b/>
          <w:sz w:val="22"/>
          <w:szCs w:val="22"/>
        </w:rPr>
      </w:pPr>
    </w:p>
    <w:p w14:paraId="0B48068C" w14:textId="0ABBA4B0" w:rsidR="00BF7714" w:rsidRPr="00BF7714" w:rsidRDefault="00BF7714" w:rsidP="00BF7714">
      <w:pPr>
        <w:widowControl w:val="0"/>
        <w:jc w:val="both"/>
        <w:rPr>
          <w:b/>
          <w:sz w:val="22"/>
          <w:szCs w:val="22"/>
        </w:rPr>
      </w:pPr>
      <w:r w:rsidRPr="00BF7714">
        <w:rPr>
          <w:b/>
          <w:sz w:val="22"/>
          <w:szCs w:val="22"/>
        </w:rPr>
        <w:t>Η προσφορά δ</w:t>
      </w:r>
      <w:r>
        <w:rPr>
          <w:b/>
          <w:sz w:val="22"/>
          <w:szCs w:val="22"/>
        </w:rPr>
        <w:t>ίνεται για το σύνολο των ειδών και τα</w:t>
      </w:r>
      <w:r w:rsidRPr="00BF7714">
        <w:rPr>
          <w:b/>
          <w:sz w:val="22"/>
          <w:szCs w:val="22"/>
        </w:rPr>
        <w:t xml:space="preserve"> έξοδα αποστολής των ειδών βαρύνουν τον ανάδοχο.</w:t>
      </w:r>
    </w:p>
    <w:p w14:paraId="40471691" w14:textId="5349A578" w:rsidR="00BF7714" w:rsidRDefault="00BF7714" w:rsidP="005A7D11">
      <w:pPr>
        <w:widowControl w:val="0"/>
        <w:jc w:val="both"/>
        <w:rPr>
          <w:sz w:val="22"/>
          <w:szCs w:val="22"/>
        </w:rPr>
      </w:pPr>
    </w:p>
    <w:p w14:paraId="0088182F" w14:textId="1CB15BF7" w:rsidR="00DF09ED" w:rsidRDefault="00DF09ED" w:rsidP="00141BDE">
      <w:pPr>
        <w:suppressAutoHyphens w:val="0"/>
        <w:spacing w:before="60" w:after="60"/>
        <w:jc w:val="both"/>
        <w:rPr>
          <w:bCs/>
          <w:sz w:val="22"/>
          <w:szCs w:val="22"/>
        </w:rPr>
      </w:pPr>
      <w:r w:rsidRPr="00DF09ED">
        <w:rPr>
          <w:b/>
          <w:sz w:val="22"/>
          <w:szCs w:val="22"/>
        </w:rPr>
        <w:t>Η ανάθεση θα καταρτιστεί με κριτήριο την πλέον συμφέρουσα από οικονομική άποψη προσφορά βάσει τιμής (χαμηλότερη)</w:t>
      </w:r>
      <w:r w:rsidRPr="00DF09ED">
        <w:rPr>
          <w:bCs/>
          <w:sz w:val="22"/>
          <w:szCs w:val="22"/>
        </w:rPr>
        <w:t xml:space="preserve"> και με τους όρους που περιλαμβάνονται στην παρούσα. </w:t>
      </w:r>
    </w:p>
    <w:p w14:paraId="5B21E36D" w14:textId="6D06E8CD" w:rsidR="00197721" w:rsidRPr="00B13911" w:rsidRDefault="00197721" w:rsidP="00141BDE">
      <w:pPr>
        <w:suppressAutoHyphens w:val="0"/>
        <w:spacing w:after="60"/>
        <w:jc w:val="both"/>
        <w:rPr>
          <w:b/>
          <w:bCs/>
          <w:sz w:val="22"/>
          <w:szCs w:val="22"/>
          <w:u w:val="single"/>
        </w:rPr>
      </w:pPr>
      <w:r w:rsidRPr="00323D25">
        <w:rPr>
          <w:b/>
          <w:bCs/>
          <w:sz w:val="22"/>
          <w:szCs w:val="22"/>
          <w:u w:val="single"/>
        </w:rPr>
        <w:t>Η σύμβαση θα είναι σε ισχύ από την καταχώρησή της στο ΚΗΜΔΗΣ και για χρονικό διάστημα</w:t>
      </w:r>
      <w:r w:rsidR="00D9277A">
        <w:rPr>
          <w:b/>
          <w:bCs/>
          <w:sz w:val="22"/>
          <w:szCs w:val="22"/>
          <w:u w:val="single"/>
        </w:rPr>
        <w:t xml:space="preserve"> </w:t>
      </w:r>
      <w:proofErr w:type="spellStart"/>
      <w:r w:rsidR="00D9277A">
        <w:rPr>
          <w:b/>
          <w:bCs/>
          <w:sz w:val="22"/>
          <w:szCs w:val="22"/>
          <w:u w:val="single"/>
        </w:rPr>
        <w:t>σαραντά</w:t>
      </w:r>
      <w:proofErr w:type="spellEnd"/>
      <w:r w:rsidR="00141BDE" w:rsidRPr="00323D25">
        <w:rPr>
          <w:b/>
          <w:bCs/>
          <w:sz w:val="22"/>
          <w:szCs w:val="22"/>
          <w:u w:val="single"/>
        </w:rPr>
        <w:t xml:space="preserve"> (</w:t>
      </w:r>
      <w:r w:rsidR="00946A1D" w:rsidRPr="00323D25">
        <w:rPr>
          <w:b/>
          <w:bCs/>
          <w:sz w:val="22"/>
          <w:szCs w:val="22"/>
          <w:u w:val="single"/>
        </w:rPr>
        <w:t>40</w:t>
      </w:r>
      <w:r w:rsidR="00141BDE" w:rsidRPr="00323D25">
        <w:rPr>
          <w:b/>
          <w:bCs/>
          <w:sz w:val="22"/>
          <w:szCs w:val="22"/>
          <w:u w:val="single"/>
        </w:rPr>
        <w:t>)</w:t>
      </w:r>
      <w:r w:rsidR="00661F54" w:rsidRPr="00323D25">
        <w:rPr>
          <w:b/>
          <w:bCs/>
          <w:sz w:val="22"/>
          <w:szCs w:val="22"/>
          <w:u w:val="single"/>
        </w:rPr>
        <w:t xml:space="preserve"> ημερών.</w:t>
      </w:r>
    </w:p>
    <w:p w14:paraId="00146F10" w14:textId="77777777" w:rsidR="00DF09ED" w:rsidRPr="00DF09ED" w:rsidRDefault="00DF09ED" w:rsidP="00141BDE">
      <w:pPr>
        <w:suppressAutoHyphens w:val="0"/>
        <w:spacing w:after="60"/>
        <w:jc w:val="both"/>
        <w:rPr>
          <w:bCs/>
          <w:sz w:val="22"/>
          <w:szCs w:val="22"/>
        </w:rPr>
      </w:pPr>
      <w:r w:rsidRPr="00DF09ED">
        <w:rPr>
          <w:bCs/>
          <w:sz w:val="22"/>
          <w:szCs w:val="22"/>
        </w:rPr>
        <w:t xml:space="preserve">Θα </w:t>
      </w:r>
      <w:proofErr w:type="spellStart"/>
      <w:r w:rsidRPr="00DF09ED">
        <w:rPr>
          <w:bCs/>
          <w:sz w:val="22"/>
          <w:szCs w:val="22"/>
        </w:rPr>
        <w:t>διέπεται</w:t>
      </w:r>
      <w:proofErr w:type="spellEnd"/>
      <w:r w:rsidRPr="00DF09ED">
        <w:rPr>
          <w:bCs/>
          <w:sz w:val="22"/>
          <w:szCs w:val="22"/>
        </w:rPr>
        <w:t xml:space="preserve"> από το Ελληνικό Δίκαιο και για θέματα που δεν θα ρυθμίζονται από την παρούσα θα έχουν ανάλογη εφαρμογή οι διατάξεις των κοινοτικών Οδηγιών περί δημοσίων συμβάσεων υπηρεσιών και προμηθειών.</w:t>
      </w:r>
    </w:p>
    <w:p w14:paraId="2AF55DD4" w14:textId="0BEB9CB2" w:rsidR="00DF09ED" w:rsidRPr="00DF09ED" w:rsidRDefault="00DF09ED" w:rsidP="00141BDE">
      <w:pPr>
        <w:suppressAutoHyphens w:val="0"/>
        <w:spacing w:after="60"/>
        <w:jc w:val="both"/>
        <w:rPr>
          <w:sz w:val="22"/>
          <w:szCs w:val="22"/>
        </w:rPr>
      </w:pPr>
      <w:r w:rsidRPr="00DF09ED">
        <w:rPr>
          <w:sz w:val="22"/>
          <w:szCs w:val="22"/>
        </w:rPr>
        <w:t>Η Γεωγραφική Περιοχή της σύμβασης, βάσει της κοινής Ονοματολογίας των Εδαφικών Στατιστικών Μονάδων (</w:t>
      </w:r>
      <w:proofErr w:type="spellStart"/>
      <w:r w:rsidRPr="00DF09ED">
        <w:rPr>
          <w:sz w:val="22"/>
          <w:szCs w:val="22"/>
        </w:rPr>
        <w:t>Nomenclature</w:t>
      </w:r>
      <w:proofErr w:type="spellEnd"/>
      <w:r w:rsidRPr="00DF09ED">
        <w:rPr>
          <w:sz w:val="22"/>
          <w:szCs w:val="22"/>
        </w:rPr>
        <w:t xml:space="preserve"> of </w:t>
      </w:r>
      <w:proofErr w:type="spellStart"/>
      <w:r w:rsidRPr="00DF09ED">
        <w:rPr>
          <w:sz w:val="22"/>
          <w:szCs w:val="22"/>
        </w:rPr>
        <w:t>territorial</w:t>
      </w:r>
      <w:proofErr w:type="spellEnd"/>
      <w:r w:rsidRPr="00DF09ED">
        <w:rPr>
          <w:sz w:val="22"/>
          <w:szCs w:val="22"/>
        </w:rPr>
        <w:t xml:space="preserve"> </w:t>
      </w:r>
      <w:proofErr w:type="spellStart"/>
      <w:r w:rsidRPr="00DF09ED">
        <w:rPr>
          <w:sz w:val="22"/>
          <w:szCs w:val="22"/>
        </w:rPr>
        <w:t>units</w:t>
      </w:r>
      <w:proofErr w:type="spellEnd"/>
      <w:r w:rsidRPr="00DF09ED">
        <w:rPr>
          <w:sz w:val="22"/>
          <w:szCs w:val="22"/>
        </w:rPr>
        <w:t xml:space="preserve"> for </w:t>
      </w:r>
      <w:proofErr w:type="spellStart"/>
      <w:r w:rsidRPr="00DF09ED">
        <w:rPr>
          <w:sz w:val="22"/>
          <w:szCs w:val="22"/>
        </w:rPr>
        <w:t>statistics</w:t>
      </w:r>
      <w:proofErr w:type="spellEnd"/>
      <w:r w:rsidRPr="00DF09ED">
        <w:rPr>
          <w:sz w:val="22"/>
          <w:szCs w:val="22"/>
        </w:rPr>
        <w:t>-NUTS) του τόπου παράδοσης είναι</w:t>
      </w:r>
      <w:r w:rsidR="00F476D5">
        <w:rPr>
          <w:sz w:val="22"/>
          <w:szCs w:val="22"/>
        </w:rPr>
        <w:t>:</w:t>
      </w:r>
      <w:r w:rsidRPr="00DF09ED">
        <w:rPr>
          <w:sz w:val="22"/>
          <w:szCs w:val="22"/>
        </w:rPr>
        <w:t xml:space="preserve"> </w:t>
      </w:r>
      <w:r w:rsidR="00F476D5" w:rsidRPr="00F476D5">
        <w:rPr>
          <w:sz w:val="22"/>
          <w:szCs w:val="22"/>
        </w:rPr>
        <w:t>EL61-Θεσσαλία ή ειδικότερα EL613-Μαγνησία-Σποράδες</w:t>
      </w:r>
      <w:r w:rsidR="007A2AC5">
        <w:rPr>
          <w:sz w:val="22"/>
          <w:szCs w:val="22"/>
        </w:rPr>
        <w:t>.</w:t>
      </w:r>
    </w:p>
    <w:p w14:paraId="221D6904" w14:textId="4004B0DD" w:rsidR="00DF09ED" w:rsidRPr="00DF09ED" w:rsidRDefault="00F476D5" w:rsidP="00F476D5">
      <w:pPr>
        <w:suppressAutoHyphens w:val="0"/>
        <w:spacing w:after="160" w:line="259" w:lineRule="auto"/>
        <w:jc w:val="both"/>
        <w:rPr>
          <w:sz w:val="22"/>
          <w:szCs w:val="22"/>
        </w:rPr>
      </w:pPr>
      <w:r>
        <w:rPr>
          <w:sz w:val="22"/>
          <w:szCs w:val="22"/>
        </w:rPr>
        <w:t>Οι ζητούμενες</w:t>
      </w:r>
      <w:r w:rsidR="00DF09ED" w:rsidRPr="00754766">
        <w:rPr>
          <w:sz w:val="22"/>
          <w:szCs w:val="22"/>
        </w:rPr>
        <w:t xml:space="preserve"> </w:t>
      </w:r>
      <w:r>
        <w:rPr>
          <w:sz w:val="22"/>
          <w:szCs w:val="22"/>
        </w:rPr>
        <w:t xml:space="preserve">προμήθεια &amp; </w:t>
      </w:r>
      <w:r w:rsidR="00DF09ED" w:rsidRPr="00754766">
        <w:rPr>
          <w:sz w:val="22"/>
          <w:szCs w:val="22"/>
        </w:rPr>
        <w:t>υπηρεσία</w:t>
      </w:r>
      <w:r>
        <w:rPr>
          <w:sz w:val="22"/>
          <w:szCs w:val="22"/>
        </w:rPr>
        <w:t xml:space="preserve"> κατατάσσονται στους</w:t>
      </w:r>
      <w:r w:rsidR="00DF09ED" w:rsidRPr="00DF09ED">
        <w:rPr>
          <w:sz w:val="22"/>
          <w:szCs w:val="22"/>
        </w:rPr>
        <w:t xml:space="preserve"> Κωδικ</w:t>
      </w:r>
      <w:r>
        <w:rPr>
          <w:sz w:val="22"/>
          <w:szCs w:val="22"/>
        </w:rPr>
        <w:t>ούς</w:t>
      </w:r>
      <w:r w:rsidR="00DF09ED" w:rsidRPr="00DF09ED">
        <w:rPr>
          <w:sz w:val="22"/>
          <w:szCs w:val="22"/>
        </w:rPr>
        <w:t>:</w:t>
      </w:r>
      <w:r w:rsidR="00C2010F" w:rsidRPr="00C2010F">
        <w:t xml:space="preserve"> </w:t>
      </w:r>
      <w:r w:rsidR="00C2010F" w:rsidRPr="00C2010F">
        <w:rPr>
          <w:sz w:val="22"/>
          <w:szCs w:val="22"/>
        </w:rPr>
        <w:t>32572100-4, 32421000-0, 31320000-5, 31681410-0, 32562000-0, 32424000-1, 31600000-2, 51100000-3</w:t>
      </w:r>
      <w:r w:rsidR="00DF09ED" w:rsidRPr="00DF09ED">
        <w:rPr>
          <w:sz w:val="22"/>
          <w:szCs w:val="22"/>
          <w:lang w:bidi="el-GR"/>
        </w:rPr>
        <w:t xml:space="preserve">, </w:t>
      </w:r>
      <w:r w:rsidR="00DF09ED" w:rsidRPr="00DF09ED">
        <w:rPr>
          <w:sz w:val="22"/>
          <w:szCs w:val="22"/>
        </w:rPr>
        <w:t xml:space="preserve">βάσει του Καταλόγου Κοινής Ονοματολογίας Προϊόντων και Υπηρεσιών της Ε.Ε. (Common </w:t>
      </w:r>
      <w:proofErr w:type="spellStart"/>
      <w:r w:rsidR="00DF09ED" w:rsidRPr="00DF09ED">
        <w:rPr>
          <w:sz w:val="22"/>
          <w:szCs w:val="22"/>
        </w:rPr>
        <w:t>Procurement</w:t>
      </w:r>
      <w:proofErr w:type="spellEnd"/>
      <w:r w:rsidR="00DF09ED" w:rsidRPr="00DF09ED">
        <w:rPr>
          <w:sz w:val="22"/>
          <w:szCs w:val="22"/>
        </w:rPr>
        <w:t xml:space="preserve"> </w:t>
      </w:r>
      <w:proofErr w:type="spellStart"/>
      <w:r w:rsidR="00DF09ED" w:rsidRPr="00DF09ED">
        <w:rPr>
          <w:sz w:val="22"/>
          <w:szCs w:val="22"/>
        </w:rPr>
        <w:t>Vocabulary</w:t>
      </w:r>
      <w:proofErr w:type="spellEnd"/>
      <w:r w:rsidR="00DF09ED" w:rsidRPr="00DF09ED">
        <w:rPr>
          <w:sz w:val="22"/>
          <w:szCs w:val="22"/>
        </w:rPr>
        <w:t xml:space="preserve"> </w:t>
      </w:r>
      <w:proofErr w:type="spellStart"/>
      <w:r w:rsidR="00DF09ED" w:rsidRPr="00DF09ED">
        <w:rPr>
          <w:sz w:val="22"/>
          <w:szCs w:val="22"/>
        </w:rPr>
        <w:t>codes</w:t>
      </w:r>
      <w:proofErr w:type="spellEnd"/>
      <w:r w:rsidR="00DF09ED" w:rsidRPr="00DF09ED">
        <w:rPr>
          <w:sz w:val="22"/>
          <w:szCs w:val="22"/>
        </w:rPr>
        <w:t>-CPV).</w:t>
      </w:r>
    </w:p>
    <w:p w14:paraId="52E841A5" w14:textId="44B1EEF4" w:rsidR="003A5636" w:rsidRDefault="003A5636" w:rsidP="003A5636">
      <w:pPr>
        <w:jc w:val="center"/>
        <w:rPr>
          <w:b/>
          <w:sz w:val="22"/>
          <w:szCs w:val="22"/>
          <w:u w:val="single"/>
        </w:rPr>
      </w:pPr>
      <w:r w:rsidRPr="006B1FBB">
        <w:rPr>
          <w:b/>
          <w:sz w:val="22"/>
          <w:szCs w:val="22"/>
          <w:u w:val="single"/>
        </w:rPr>
        <w:t>ΤΕΧΝΙΚΗ ΠΕΡΙΓΡΑΦΗ</w:t>
      </w:r>
    </w:p>
    <w:p w14:paraId="7928D649" w14:textId="77777777" w:rsidR="000C6E62" w:rsidRPr="006B1FBB" w:rsidRDefault="000C6E62" w:rsidP="003A5636">
      <w:pPr>
        <w:jc w:val="center"/>
        <w:rPr>
          <w:b/>
          <w:sz w:val="22"/>
          <w:szCs w:val="22"/>
          <w:u w:val="single"/>
        </w:rPr>
      </w:pPr>
    </w:p>
    <w:p w14:paraId="640A8F94" w14:textId="60145BEC" w:rsidR="00E837AB" w:rsidRDefault="00C823B4" w:rsidP="006F36FD">
      <w:pPr>
        <w:spacing w:after="120"/>
        <w:jc w:val="both"/>
        <w:rPr>
          <w:sz w:val="22"/>
          <w:szCs w:val="22"/>
        </w:rPr>
      </w:pPr>
      <w:r w:rsidRPr="006F36FD">
        <w:rPr>
          <w:sz w:val="22"/>
          <w:szCs w:val="22"/>
        </w:rPr>
        <w:t xml:space="preserve">Ο οικονομικός φορέας  θα υποβάλλει </w:t>
      </w:r>
      <w:r w:rsidR="000F0911" w:rsidRPr="006F36FD">
        <w:rPr>
          <w:sz w:val="22"/>
          <w:szCs w:val="22"/>
          <w:u w:val="single"/>
        </w:rPr>
        <w:t>οικονομική προσφορά</w:t>
      </w:r>
      <w:r w:rsidR="000F0911" w:rsidRPr="006F36FD">
        <w:rPr>
          <w:sz w:val="22"/>
          <w:szCs w:val="22"/>
        </w:rPr>
        <w:t xml:space="preserve"> </w:t>
      </w:r>
      <w:r w:rsidRPr="006F36FD">
        <w:rPr>
          <w:sz w:val="22"/>
          <w:szCs w:val="22"/>
        </w:rPr>
        <w:t>σύμφωνα με το υπόδειγμα</w:t>
      </w:r>
      <w:r w:rsidR="000F0911" w:rsidRPr="006F36FD">
        <w:rPr>
          <w:sz w:val="22"/>
          <w:szCs w:val="22"/>
        </w:rPr>
        <w:t xml:space="preserve"> </w:t>
      </w:r>
      <w:r w:rsidRPr="006F36FD">
        <w:rPr>
          <w:sz w:val="22"/>
          <w:szCs w:val="22"/>
        </w:rPr>
        <w:t xml:space="preserve">και </w:t>
      </w:r>
      <w:r w:rsidR="000F0911" w:rsidRPr="006F36FD">
        <w:rPr>
          <w:sz w:val="22"/>
          <w:szCs w:val="22"/>
          <w:u w:val="single"/>
        </w:rPr>
        <w:t>τεχνική προσφορά</w:t>
      </w:r>
      <w:r w:rsidR="000F0911" w:rsidRPr="006F36FD">
        <w:rPr>
          <w:sz w:val="22"/>
          <w:szCs w:val="22"/>
        </w:rPr>
        <w:t xml:space="preserve"> σύμφωνα με τα όσα ορίζει η </w:t>
      </w:r>
      <w:r w:rsidR="00F476D5">
        <w:rPr>
          <w:sz w:val="22"/>
          <w:szCs w:val="22"/>
        </w:rPr>
        <w:t>παρακάτ</w:t>
      </w:r>
      <w:r w:rsidR="006F36FD" w:rsidRPr="006F36FD">
        <w:rPr>
          <w:sz w:val="22"/>
          <w:szCs w:val="22"/>
        </w:rPr>
        <w:t>ω Τεχνική Έκθεση με τις</w:t>
      </w:r>
      <w:r w:rsidRPr="006F36FD">
        <w:rPr>
          <w:sz w:val="22"/>
          <w:szCs w:val="22"/>
        </w:rPr>
        <w:t xml:space="preserve"> συγκεκριμέ</w:t>
      </w:r>
      <w:r w:rsidR="00E837AB">
        <w:rPr>
          <w:sz w:val="22"/>
          <w:szCs w:val="22"/>
        </w:rPr>
        <w:t>νες τεχνικές προδιαγραφές για την</w:t>
      </w:r>
      <w:r w:rsidRPr="006F36FD">
        <w:rPr>
          <w:sz w:val="22"/>
          <w:szCs w:val="22"/>
        </w:rPr>
        <w:t xml:space="preserve"> προσφερόμεν</w:t>
      </w:r>
      <w:r w:rsidR="00E837AB">
        <w:rPr>
          <w:sz w:val="22"/>
          <w:szCs w:val="22"/>
        </w:rPr>
        <w:t>η</w:t>
      </w:r>
      <w:r w:rsidRPr="006F36FD">
        <w:rPr>
          <w:sz w:val="22"/>
          <w:szCs w:val="22"/>
        </w:rPr>
        <w:t xml:space="preserve"> </w:t>
      </w:r>
      <w:r w:rsidR="00F476D5">
        <w:rPr>
          <w:sz w:val="22"/>
          <w:szCs w:val="22"/>
        </w:rPr>
        <w:t>προμήθεια/</w:t>
      </w:r>
      <w:r w:rsidRPr="006F36FD">
        <w:rPr>
          <w:sz w:val="22"/>
          <w:szCs w:val="22"/>
        </w:rPr>
        <w:t>υπηρεσί</w:t>
      </w:r>
      <w:r w:rsidR="00E837AB">
        <w:rPr>
          <w:sz w:val="22"/>
          <w:szCs w:val="22"/>
        </w:rPr>
        <w:t xml:space="preserve">α, </w:t>
      </w:r>
      <w:r w:rsidRPr="006F36FD">
        <w:rPr>
          <w:sz w:val="22"/>
          <w:szCs w:val="22"/>
        </w:rPr>
        <w:t>τις οποίες υποχρεούται να αποδεχτεί ο οικον</w:t>
      </w:r>
      <w:r w:rsidR="00E837AB">
        <w:rPr>
          <w:sz w:val="22"/>
          <w:szCs w:val="22"/>
        </w:rPr>
        <w:t>ομικός φορέας</w:t>
      </w:r>
      <w:r w:rsidRPr="006F36FD">
        <w:rPr>
          <w:sz w:val="22"/>
          <w:szCs w:val="22"/>
        </w:rPr>
        <w:t>.</w:t>
      </w:r>
      <w:r w:rsidR="001F6DD6">
        <w:rPr>
          <w:sz w:val="22"/>
          <w:szCs w:val="22"/>
        </w:rPr>
        <w:t xml:space="preserve"> </w:t>
      </w:r>
    </w:p>
    <w:p w14:paraId="1EE6F80C" w14:textId="5B36E561" w:rsidR="00C823B4" w:rsidRDefault="001F6DD6" w:rsidP="006F36FD">
      <w:pPr>
        <w:spacing w:after="120"/>
        <w:jc w:val="both"/>
        <w:rPr>
          <w:sz w:val="22"/>
          <w:szCs w:val="22"/>
        </w:rPr>
      </w:pPr>
      <w:r w:rsidRPr="00C2010F">
        <w:rPr>
          <w:sz w:val="22"/>
          <w:szCs w:val="22"/>
        </w:rPr>
        <w:t>Ειδικότερα</w:t>
      </w:r>
      <w:r>
        <w:rPr>
          <w:sz w:val="22"/>
          <w:szCs w:val="22"/>
        </w:rPr>
        <w:t>:</w:t>
      </w:r>
    </w:p>
    <w:p w14:paraId="754C8E01" w14:textId="77777777" w:rsidR="00C2010F" w:rsidRPr="00C2010F" w:rsidRDefault="00C2010F" w:rsidP="00C2010F">
      <w:pPr>
        <w:spacing w:line="276" w:lineRule="auto"/>
        <w:ind w:firstLine="180"/>
        <w:jc w:val="both"/>
        <w:rPr>
          <w:sz w:val="22"/>
          <w:szCs w:val="22"/>
        </w:rPr>
      </w:pPr>
      <w:r w:rsidRPr="00C2010F">
        <w:rPr>
          <w:sz w:val="22"/>
          <w:szCs w:val="22"/>
        </w:rPr>
        <w:t>Για την εγκατάσταση και λειτουργία του νέου οπτικοακουστικού εξοπλισμού στο αμφιθέατρο «</w:t>
      </w:r>
      <w:proofErr w:type="spellStart"/>
      <w:r w:rsidRPr="00C2010F">
        <w:rPr>
          <w:sz w:val="22"/>
          <w:szCs w:val="22"/>
        </w:rPr>
        <w:t>Ι.Κορδάτος</w:t>
      </w:r>
      <w:proofErr w:type="spellEnd"/>
      <w:r w:rsidRPr="00C2010F">
        <w:rPr>
          <w:sz w:val="22"/>
          <w:szCs w:val="22"/>
        </w:rPr>
        <w:t xml:space="preserve">» στο παραλιακό συγκρότημα ΠΘ στο Βόλο (σύμβαση ΠΘ 8568/07-04-2023, 23SYMV012467044) </w:t>
      </w:r>
      <w:proofErr w:type="spellStart"/>
      <w:r w:rsidRPr="00C2010F">
        <w:rPr>
          <w:sz w:val="22"/>
          <w:szCs w:val="22"/>
        </w:rPr>
        <w:t>προαπαιτείται</w:t>
      </w:r>
      <w:proofErr w:type="spellEnd"/>
      <w:r w:rsidRPr="00C2010F">
        <w:rPr>
          <w:sz w:val="22"/>
          <w:szCs w:val="22"/>
        </w:rPr>
        <w:t xml:space="preserve"> η προμήθεια και εγκατάσταση νέου καλωδιακού εξοπλισμού, όπως αυτός περιγράφεται στον ακόλουθο πίνακα, τους επισυναπτόμενους πίνακες προδιαγραφών και το σχέδιο-κάτοψη σημείων/οδεύσεων των καλωδιώσεων.</w:t>
      </w:r>
    </w:p>
    <w:tbl>
      <w:tblPr>
        <w:tblStyle w:val="a4"/>
        <w:tblW w:w="10910" w:type="dxa"/>
        <w:jc w:val="center"/>
        <w:tblLook w:val="04A0" w:firstRow="1" w:lastRow="0" w:firstColumn="1" w:lastColumn="0" w:noHBand="0" w:noVBand="1"/>
      </w:tblPr>
      <w:tblGrid>
        <w:gridCol w:w="598"/>
        <w:gridCol w:w="3455"/>
        <w:gridCol w:w="1027"/>
        <w:gridCol w:w="1051"/>
        <w:gridCol w:w="1736"/>
        <w:gridCol w:w="1626"/>
        <w:gridCol w:w="1417"/>
      </w:tblGrid>
      <w:tr w:rsidR="00C2010F" w:rsidRPr="00144F90" w14:paraId="4FC49556" w14:textId="77777777" w:rsidTr="00B82B23">
        <w:trPr>
          <w:jc w:val="center"/>
        </w:trPr>
        <w:tc>
          <w:tcPr>
            <w:tcW w:w="598" w:type="dxa"/>
            <w:shd w:val="clear" w:color="auto" w:fill="9CC2E5" w:themeFill="accent1" w:themeFillTint="99"/>
            <w:vAlign w:val="center"/>
          </w:tcPr>
          <w:p w14:paraId="14F0A8A3" w14:textId="77777777" w:rsidR="00C2010F" w:rsidRPr="00144F90" w:rsidRDefault="00C2010F" w:rsidP="00B82B23">
            <w:pPr>
              <w:spacing w:line="276" w:lineRule="auto"/>
              <w:jc w:val="center"/>
              <w:rPr>
                <w:rFonts w:asciiTheme="minorHAnsi" w:hAnsiTheme="minorHAnsi" w:cstheme="minorHAnsi"/>
                <w:b/>
                <w:bCs/>
                <w:sz w:val="20"/>
                <w:szCs w:val="20"/>
              </w:rPr>
            </w:pPr>
            <w:bookmarkStart w:id="2" w:name="_Hlk167102510"/>
            <w:r w:rsidRPr="00144F90">
              <w:rPr>
                <w:rFonts w:asciiTheme="minorHAnsi" w:hAnsiTheme="minorHAnsi" w:cstheme="minorHAnsi"/>
                <w:b/>
                <w:bCs/>
                <w:sz w:val="20"/>
                <w:szCs w:val="20"/>
              </w:rPr>
              <w:t>Α/Α</w:t>
            </w:r>
          </w:p>
        </w:tc>
        <w:tc>
          <w:tcPr>
            <w:tcW w:w="3455" w:type="dxa"/>
            <w:shd w:val="clear" w:color="auto" w:fill="9CC2E5" w:themeFill="accent1" w:themeFillTint="99"/>
            <w:vAlign w:val="center"/>
          </w:tcPr>
          <w:p w14:paraId="6F823AD2" w14:textId="77777777" w:rsidR="00C2010F" w:rsidRPr="00144F90" w:rsidRDefault="00C2010F" w:rsidP="00B82B23">
            <w:pPr>
              <w:spacing w:line="276" w:lineRule="auto"/>
              <w:jc w:val="center"/>
              <w:rPr>
                <w:rFonts w:asciiTheme="minorHAnsi" w:hAnsiTheme="minorHAnsi" w:cstheme="minorHAnsi"/>
                <w:b/>
                <w:bCs/>
                <w:sz w:val="20"/>
                <w:szCs w:val="20"/>
              </w:rPr>
            </w:pPr>
            <w:r w:rsidRPr="00144F90">
              <w:rPr>
                <w:rFonts w:asciiTheme="minorHAnsi" w:hAnsiTheme="minorHAnsi" w:cstheme="minorHAnsi"/>
                <w:b/>
                <w:bCs/>
                <w:sz w:val="20"/>
                <w:szCs w:val="20"/>
              </w:rPr>
              <w:t>Είδος</w:t>
            </w:r>
          </w:p>
        </w:tc>
        <w:tc>
          <w:tcPr>
            <w:tcW w:w="1027" w:type="dxa"/>
            <w:shd w:val="clear" w:color="auto" w:fill="9CC2E5" w:themeFill="accent1" w:themeFillTint="99"/>
            <w:vAlign w:val="center"/>
          </w:tcPr>
          <w:p w14:paraId="721780AC" w14:textId="77777777" w:rsidR="00C2010F" w:rsidRPr="00144F90" w:rsidRDefault="00C2010F" w:rsidP="00B82B23">
            <w:pPr>
              <w:spacing w:line="276" w:lineRule="auto"/>
              <w:jc w:val="center"/>
              <w:rPr>
                <w:rFonts w:asciiTheme="minorHAnsi" w:hAnsiTheme="minorHAnsi" w:cstheme="minorHAnsi"/>
                <w:b/>
                <w:bCs/>
                <w:sz w:val="20"/>
                <w:szCs w:val="20"/>
                <w:lang w:val="en-GB"/>
              </w:rPr>
            </w:pPr>
            <w:r w:rsidRPr="00144F90">
              <w:rPr>
                <w:rFonts w:asciiTheme="minorHAnsi" w:hAnsiTheme="minorHAnsi" w:cstheme="minorHAnsi"/>
                <w:b/>
                <w:bCs/>
                <w:sz w:val="20"/>
                <w:szCs w:val="20"/>
                <w:lang w:val="en-GB"/>
              </w:rPr>
              <w:t>CPV</w:t>
            </w:r>
          </w:p>
        </w:tc>
        <w:tc>
          <w:tcPr>
            <w:tcW w:w="1051" w:type="dxa"/>
            <w:shd w:val="clear" w:color="auto" w:fill="9CC2E5" w:themeFill="accent1" w:themeFillTint="99"/>
            <w:vAlign w:val="center"/>
          </w:tcPr>
          <w:p w14:paraId="0AB04664" w14:textId="77777777" w:rsidR="00C2010F" w:rsidRPr="00144F90" w:rsidRDefault="00C2010F" w:rsidP="00B82B23">
            <w:pPr>
              <w:spacing w:line="276" w:lineRule="auto"/>
              <w:jc w:val="center"/>
              <w:rPr>
                <w:rFonts w:asciiTheme="minorHAnsi" w:hAnsiTheme="minorHAnsi" w:cstheme="minorHAnsi"/>
                <w:b/>
                <w:bCs/>
                <w:sz w:val="20"/>
                <w:szCs w:val="20"/>
              </w:rPr>
            </w:pPr>
            <w:r w:rsidRPr="00144F90">
              <w:rPr>
                <w:rFonts w:asciiTheme="minorHAnsi" w:hAnsiTheme="minorHAnsi" w:cstheme="minorHAnsi"/>
                <w:b/>
                <w:bCs/>
                <w:sz w:val="20"/>
                <w:szCs w:val="20"/>
              </w:rPr>
              <w:t>Ποσότητα (τεμάχια)</w:t>
            </w:r>
          </w:p>
        </w:tc>
        <w:tc>
          <w:tcPr>
            <w:tcW w:w="1736" w:type="dxa"/>
            <w:shd w:val="clear" w:color="auto" w:fill="9CC2E5" w:themeFill="accent1" w:themeFillTint="99"/>
            <w:vAlign w:val="center"/>
          </w:tcPr>
          <w:p w14:paraId="27892034" w14:textId="77777777" w:rsidR="00C2010F" w:rsidRDefault="00C2010F" w:rsidP="00B82B23">
            <w:pPr>
              <w:spacing w:line="276" w:lineRule="auto"/>
              <w:jc w:val="center"/>
              <w:rPr>
                <w:rFonts w:asciiTheme="minorHAnsi" w:hAnsiTheme="minorHAnsi" w:cstheme="minorHAnsi"/>
                <w:b/>
                <w:bCs/>
                <w:sz w:val="20"/>
                <w:szCs w:val="20"/>
              </w:rPr>
            </w:pPr>
            <w:r w:rsidRPr="00144F90">
              <w:rPr>
                <w:rFonts w:asciiTheme="minorHAnsi" w:hAnsiTheme="minorHAnsi" w:cstheme="minorHAnsi"/>
                <w:b/>
                <w:bCs/>
                <w:sz w:val="20"/>
                <w:szCs w:val="20"/>
              </w:rPr>
              <w:t xml:space="preserve">Π/Υ </w:t>
            </w:r>
          </w:p>
          <w:p w14:paraId="52A5355E" w14:textId="77777777" w:rsidR="00C2010F" w:rsidRPr="00144F90" w:rsidRDefault="00C2010F" w:rsidP="00B82B23">
            <w:pPr>
              <w:spacing w:line="276" w:lineRule="auto"/>
              <w:jc w:val="center"/>
              <w:rPr>
                <w:rFonts w:asciiTheme="minorHAnsi" w:hAnsiTheme="minorHAnsi" w:cstheme="minorHAnsi"/>
                <w:b/>
                <w:bCs/>
                <w:sz w:val="20"/>
                <w:szCs w:val="20"/>
              </w:rPr>
            </w:pPr>
            <w:r w:rsidRPr="00144F90">
              <w:rPr>
                <w:rFonts w:asciiTheme="minorHAnsi" w:hAnsiTheme="minorHAnsi" w:cstheme="minorHAnsi"/>
                <w:b/>
                <w:bCs/>
                <w:sz w:val="20"/>
                <w:szCs w:val="20"/>
              </w:rPr>
              <w:t>αν</w:t>
            </w:r>
            <w:r>
              <w:rPr>
                <w:rFonts w:asciiTheme="minorHAnsi" w:hAnsiTheme="minorHAnsi" w:cstheme="minorHAnsi"/>
                <w:b/>
                <w:bCs/>
                <w:sz w:val="20"/>
                <w:szCs w:val="20"/>
              </w:rPr>
              <w:t>ά</w:t>
            </w:r>
            <w:r w:rsidRPr="00144F90">
              <w:rPr>
                <w:rFonts w:asciiTheme="minorHAnsi" w:hAnsiTheme="minorHAnsi" w:cstheme="minorHAnsi"/>
                <w:b/>
                <w:bCs/>
                <w:sz w:val="20"/>
                <w:szCs w:val="20"/>
              </w:rPr>
              <w:t xml:space="preserve"> τεμάχιο</w:t>
            </w:r>
          </w:p>
          <w:p w14:paraId="26FD461E" w14:textId="77777777" w:rsidR="00C2010F" w:rsidRDefault="00C2010F" w:rsidP="00B82B23">
            <w:pPr>
              <w:spacing w:line="276" w:lineRule="auto"/>
              <w:jc w:val="center"/>
              <w:rPr>
                <w:rFonts w:asciiTheme="minorHAnsi" w:hAnsiTheme="minorHAnsi" w:cstheme="minorHAnsi"/>
                <w:b/>
                <w:bCs/>
                <w:sz w:val="20"/>
                <w:szCs w:val="20"/>
              </w:rPr>
            </w:pPr>
            <w:r w:rsidRPr="00144F90">
              <w:rPr>
                <w:rFonts w:asciiTheme="minorHAnsi" w:hAnsiTheme="minorHAnsi" w:cstheme="minorHAnsi"/>
                <w:b/>
                <w:bCs/>
                <w:sz w:val="20"/>
                <w:szCs w:val="20"/>
              </w:rPr>
              <w:t>είδους</w:t>
            </w:r>
          </w:p>
          <w:p w14:paraId="5D77C71C" w14:textId="77777777" w:rsidR="00C2010F" w:rsidRPr="00144F90" w:rsidRDefault="00C2010F" w:rsidP="00B82B23">
            <w:pPr>
              <w:spacing w:line="276" w:lineRule="auto"/>
              <w:jc w:val="center"/>
              <w:rPr>
                <w:rFonts w:asciiTheme="minorHAnsi" w:hAnsiTheme="minorHAnsi" w:cstheme="minorHAnsi"/>
                <w:b/>
                <w:bCs/>
                <w:sz w:val="20"/>
                <w:szCs w:val="20"/>
              </w:rPr>
            </w:pPr>
            <w:r w:rsidRPr="00144F90">
              <w:rPr>
                <w:rFonts w:asciiTheme="minorHAnsi" w:hAnsiTheme="minorHAnsi"/>
                <w:b/>
                <w:sz w:val="20"/>
                <w:szCs w:val="20"/>
              </w:rPr>
              <w:t>(χωρίς ΦΠΑ 24%)</w:t>
            </w:r>
          </w:p>
        </w:tc>
        <w:tc>
          <w:tcPr>
            <w:tcW w:w="1626" w:type="dxa"/>
            <w:shd w:val="clear" w:color="auto" w:fill="9CC2E5" w:themeFill="accent1" w:themeFillTint="99"/>
          </w:tcPr>
          <w:p w14:paraId="571E71AF" w14:textId="77777777" w:rsidR="00C2010F" w:rsidRPr="00144F90" w:rsidRDefault="00C2010F" w:rsidP="00B82B23">
            <w:pPr>
              <w:spacing w:line="276" w:lineRule="auto"/>
              <w:jc w:val="center"/>
              <w:rPr>
                <w:rFonts w:asciiTheme="minorHAnsi" w:hAnsiTheme="minorHAnsi" w:cstheme="minorHAnsi"/>
                <w:b/>
                <w:bCs/>
                <w:sz w:val="20"/>
                <w:szCs w:val="20"/>
              </w:rPr>
            </w:pPr>
            <w:r w:rsidRPr="00144F90">
              <w:rPr>
                <w:rFonts w:asciiTheme="minorHAnsi" w:hAnsiTheme="minorHAnsi" w:cstheme="minorHAnsi"/>
                <w:b/>
                <w:bCs/>
                <w:sz w:val="20"/>
                <w:szCs w:val="20"/>
              </w:rPr>
              <w:t>Π/Υ</w:t>
            </w:r>
          </w:p>
          <w:p w14:paraId="45FC31B9" w14:textId="77777777" w:rsidR="00C2010F" w:rsidRPr="00144F90" w:rsidRDefault="00C2010F" w:rsidP="00B82B23">
            <w:pPr>
              <w:spacing w:line="276" w:lineRule="auto"/>
              <w:jc w:val="center"/>
              <w:rPr>
                <w:rFonts w:asciiTheme="minorHAnsi" w:hAnsiTheme="minorHAnsi" w:cstheme="minorHAnsi"/>
                <w:b/>
                <w:bCs/>
                <w:sz w:val="20"/>
                <w:szCs w:val="20"/>
              </w:rPr>
            </w:pPr>
            <w:r w:rsidRPr="00144F90">
              <w:rPr>
                <w:rFonts w:asciiTheme="minorHAnsi" w:hAnsiTheme="minorHAnsi" w:cstheme="minorHAnsi"/>
                <w:b/>
                <w:bCs/>
                <w:sz w:val="20"/>
                <w:szCs w:val="20"/>
              </w:rPr>
              <w:t>συνόλου</w:t>
            </w:r>
          </w:p>
          <w:p w14:paraId="770C564D" w14:textId="77777777" w:rsidR="00C2010F" w:rsidRPr="00144F90" w:rsidRDefault="00C2010F" w:rsidP="00B82B23">
            <w:pPr>
              <w:spacing w:line="276" w:lineRule="auto"/>
              <w:jc w:val="center"/>
              <w:rPr>
                <w:rFonts w:asciiTheme="minorHAnsi" w:hAnsiTheme="minorHAnsi"/>
                <w:b/>
                <w:sz w:val="20"/>
                <w:szCs w:val="20"/>
              </w:rPr>
            </w:pPr>
            <w:r w:rsidRPr="00144F90">
              <w:rPr>
                <w:rFonts w:asciiTheme="minorHAnsi" w:hAnsiTheme="minorHAnsi"/>
                <w:b/>
                <w:sz w:val="20"/>
                <w:szCs w:val="20"/>
              </w:rPr>
              <w:t>τεμαχίων</w:t>
            </w:r>
            <w:r>
              <w:rPr>
                <w:rFonts w:asciiTheme="minorHAnsi" w:hAnsiTheme="minorHAnsi"/>
                <w:b/>
                <w:sz w:val="20"/>
                <w:szCs w:val="20"/>
              </w:rPr>
              <w:t xml:space="preserve"> </w:t>
            </w:r>
            <w:r w:rsidRPr="00144F90">
              <w:rPr>
                <w:rFonts w:asciiTheme="minorHAnsi" w:hAnsiTheme="minorHAnsi"/>
                <w:b/>
                <w:sz w:val="20"/>
                <w:szCs w:val="20"/>
              </w:rPr>
              <w:t>είδους</w:t>
            </w:r>
          </w:p>
          <w:p w14:paraId="2F57CED8" w14:textId="77777777" w:rsidR="00C2010F" w:rsidRPr="00144F90" w:rsidRDefault="00C2010F" w:rsidP="00B82B23">
            <w:pPr>
              <w:spacing w:line="276" w:lineRule="auto"/>
              <w:jc w:val="center"/>
              <w:rPr>
                <w:rFonts w:asciiTheme="minorHAnsi" w:hAnsiTheme="minorHAnsi"/>
                <w:b/>
                <w:sz w:val="20"/>
                <w:szCs w:val="20"/>
              </w:rPr>
            </w:pPr>
            <w:r w:rsidRPr="00144F90">
              <w:rPr>
                <w:rFonts w:asciiTheme="minorHAnsi" w:hAnsiTheme="minorHAnsi"/>
                <w:b/>
                <w:sz w:val="20"/>
                <w:szCs w:val="20"/>
              </w:rPr>
              <w:t>(χωρίς ΦΠΑ 24%)</w:t>
            </w:r>
          </w:p>
        </w:tc>
        <w:tc>
          <w:tcPr>
            <w:tcW w:w="1417" w:type="dxa"/>
            <w:shd w:val="clear" w:color="auto" w:fill="9CC2E5" w:themeFill="accent1" w:themeFillTint="99"/>
            <w:vAlign w:val="center"/>
          </w:tcPr>
          <w:p w14:paraId="56A70C82" w14:textId="77777777" w:rsidR="00C2010F" w:rsidRPr="00144F90" w:rsidRDefault="00C2010F" w:rsidP="00B82B23">
            <w:pPr>
              <w:spacing w:line="276" w:lineRule="auto"/>
              <w:jc w:val="center"/>
              <w:rPr>
                <w:rFonts w:asciiTheme="minorHAnsi" w:hAnsiTheme="minorHAnsi" w:cstheme="minorHAnsi"/>
                <w:b/>
                <w:bCs/>
                <w:sz w:val="20"/>
                <w:szCs w:val="20"/>
              </w:rPr>
            </w:pPr>
            <w:r w:rsidRPr="00144F90">
              <w:rPr>
                <w:rFonts w:asciiTheme="minorHAnsi" w:hAnsiTheme="minorHAnsi" w:cstheme="minorHAnsi"/>
                <w:b/>
                <w:bCs/>
                <w:sz w:val="20"/>
                <w:szCs w:val="20"/>
              </w:rPr>
              <w:t>Π/Υ</w:t>
            </w:r>
          </w:p>
          <w:p w14:paraId="6197C179" w14:textId="77777777" w:rsidR="00C2010F" w:rsidRPr="00144F90" w:rsidRDefault="00C2010F" w:rsidP="00B82B23">
            <w:pPr>
              <w:spacing w:line="276" w:lineRule="auto"/>
              <w:jc w:val="center"/>
              <w:rPr>
                <w:rFonts w:asciiTheme="minorHAnsi" w:hAnsiTheme="minorHAnsi" w:cstheme="minorHAnsi"/>
                <w:b/>
                <w:bCs/>
                <w:sz w:val="20"/>
                <w:szCs w:val="20"/>
              </w:rPr>
            </w:pPr>
            <w:r w:rsidRPr="00144F90">
              <w:rPr>
                <w:rFonts w:asciiTheme="minorHAnsi" w:hAnsiTheme="minorHAnsi" w:cstheme="minorHAnsi"/>
                <w:b/>
                <w:bCs/>
                <w:sz w:val="20"/>
                <w:szCs w:val="20"/>
              </w:rPr>
              <w:t>συνόλου</w:t>
            </w:r>
          </w:p>
          <w:p w14:paraId="15E62E87" w14:textId="77777777" w:rsidR="00C2010F" w:rsidRPr="00144F90" w:rsidRDefault="00C2010F" w:rsidP="00B82B23">
            <w:pPr>
              <w:spacing w:line="276" w:lineRule="auto"/>
              <w:jc w:val="center"/>
              <w:rPr>
                <w:rFonts w:asciiTheme="minorHAnsi" w:hAnsiTheme="minorHAnsi"/>
                <w:b/>
                <w:sz w:val="20"/>
                <w:szCs w:val="20"/>
              </w:rPr>
            </w:pPr>
            <w:r w:rsidRPr="00144F90">
              <w:rPr>
                <w:rFonts w:asciiTheme="minorHAnsi" w:hAnsiTheme="minorHAnsi"/>
                <w:b/>
                <w:sz w:val="20"/>
                <w:szCs w:val="20"/>
              </w:rPr>
              <w:t>τεμαχίων</w:t>
            </w:r>
            <w:r>
              <w:rPr>
                <w:rFonts w:asciiTheme="minorHAnsi" w:hAnsiTheme="minorHAnsi"/>
                <w:b/>
                <w:sz w:val="20"/>
                <w:szCs w:val="20"/>
              </w:rPr>
              <w:t xml:space="preserve"> </w:t>
            </w:r>
            <w:r w:rsidRPr="00144F90">
              <w:rPr>
                <w:rFonts w:asciiTheme="minorHAnsi" w:hAnsiTheme="minorHAnsi"/>
                <w:b/>
                <w:sz w:val="20"/>
                <w:szCs w:val="20"/>
              </w:rPr>
              <w:t>είδους</w:t>
            </w:r>
          </w:p>
          <w:p w14:paraId="3A93B647" w14:textId="77777777" w:rsidR="00C2010F" w:rsidRPr="00144F90" w:rsidRDefault="00C2010F" w:rsidP="00B82B23">
            <w:pPr>
              <w:spacing w:line="276" w:lineRule="auto"/>
              <w:jc w:val="center"/>
              <w:rPr>
                <w:rFonts w:asciiTheme="minorHAnsi" w:hAnsiTheme="minorHAnsi" w:cstheme="minorHAnsi"/>
                <w:b/>
                <w:bCs/>
                <w:sz w:val="20"/>
                <w:szCs w:val="20"/>
              </w:rPr>
            </w:pPr>
            <w:r w:rsidRPr="00144F90">
              <w:rPr>
                <w:rFonts w:asciiTheme="minorHAnsi" w:hAnsiTheme="minorHAnsi"/>
                <w:b/>
                <w:sz w:val="20"/>
                <w:szCs w:val="20"/>
              </w:rPr>
              <w:t>(με ΦΠΑ 24%)</w:t>
            </w:r>
          </w:p>
        </w:tc>
      </w:tr>
      <w:tr w:rsidR="00C2010F" w:rsidRPr="00BF26A1" w14:paraId="36D7EE4A" w14:textId="77777777" w:rsidTr="00B82B23">
        <w:trPr>
          <w:jc w:val="center"/>
        </w:trPr>
        <w:tc>
          <w:tcPr>
            <w:tcW w:w="598" w:type="dxa"/>
            <w:vAlign w:val="center"/>
          </w:tcPr>
          <w:p w14:paraId="43A1F263" w14:textId="77777777" w:rsidR="00C2010F" w:rsidRPr="00BF26A1" w:rsidRDefault="00C2010F" w:rsidP="00836159">
            <w:pPr>
              <w:pStyle w:val="a3"/>
              <w:numPr>
                <w:ilvl w:val="0"/>
                <w:numId w:val="8"/>
              </w:numPr>
              <w:suppressAutoHyphens w:val="0"/>
              <w:spacing w:after="0"/>
              <w:contextualSpacing/>
              <w:jc w:val="center"/>
              <w:rPr>
                <w:rFonts w:asciiTheme="minorHAnsi" w:hAnsiTheme="minorHAnsi" w:cstheme="minorHAnsi"/>
                <w:sz w:val="20"/>
                <w:szCs w:val="20"/>
              </w:rPr>
            </w:pPr>
          </w:p>
        </w:tc>
        <w:tc>
          <w:tcPr>
            <w:tcW w:w="3455" w:type="dxa"/>
            <w:vAlign w:val="center"/>
          </w:tcPr>
          <w:p w14:paraId="36DC9A41" w14:textId="77777777" w:rsidR="00C2010F" w:rsidRPr="00BF26A1" w:rsidRDefault="00C2010F" w:rsidP="00B82B23">
            <w:pPr>
              <w:spacing w:line="276" w:lineRule="auto"/>
              <w:rPr>
                <w:rFonts w:asciiTheme="minorHAnsi" w:hAnsiTheme="minorHAnsi" w:cstheme="minorHAnsi"/>
                <w:bCs/>
                <w:sz w:val="20"/>
                <w:szCs w:val="20"/>
                <w:lang w:val="en-US"/>
              </w:rPr>
            </w:pPr>
            <w:r w:rsidRPr="00117B96">
              <w:rPr>
                <w:rFonts w:asciiTheme="minorHAnsi" w:hAnsiTheme="minorHAnsi" w:cstheme="minorHAnsi"/>
                <w:bCs/>
                <w:sz w:val="20"/>
                <w:szCs w:val="20"/>
              </w:rPr>
              <w:t>Καλώδιο S</w:t>
            </w:r>
            <w:r>
              <w:rPr>
                <w:rFonts w:asciiTheme="minorHAnsi" w:hAnsiTheme="minorHAnsi" w:cstheme="minorHAnsi"/>
                <w:bCs/>
                <w:sz w:val="20"/>
                <w:szCs w:val="20"/>
              </w:rPr>
              <w:t>/</w:t>
            </w:r>
            <w:r w:rsidRPr="00117B96">
              <w:rPr>
                <w:rFonts w:asciiTheme="minorHAnsi" w:hAnsiTheme="minorHAnsi" w:cstheme="minorHAnsi"/>
                <w:bCs/>
                <w:sz w:val="20"/>
                <w:szCs w:val="20"/>
              </w:rPr>
              <w:t xml:space="preserve">FTP </w:t>
            </w:r>
            <w:proofErr w:type="spellStart"/>
            <w:r w:rsidRPr="00117B96">
              <w:rPr>
                <w:rFonts w:asciiTheme="minorHAnsi" w:hAnsiTheme="minorHAnsi" w:cstheme="minorHAnsi"/>
                <w:bCs/>
                <w:sz w:val="20"/>
                <w:szCs w:val="20"/>
              </w:rPr>
              <w:t>Cat</w:t>
            </w:r>
            <w:proofErr w:type="spellEnd"/>
            <w:r>
              <w:rPr>
                <w:rFonts w:asciiTheme="minorHAnsi" w:hAnsiTheme="minorHAnsi" w:cstheme="minorHAnsi"/>
                <w:bCs/>
                <w:sz w:val="20"/>
                <w:szCs w:val="20"/>
                <w:lang w:val="en-US"/>
              </w:rPr>
              <w:t>.</w:t>
            </w:r>
            <w:r w:rsidRPr="00117B96">
              <w:rPr>
                <w:rFonts w:asciiTheme="minorHAnsi" w:hAnsiTheme="minorHAnsi" w:cstheme="minorHAnsi"/>
                <w:bCs/>
                <w:sz w:val="20"/>
                <w:szCs w:val="20"/>
              </w:rPr>
              <w:t>7</w:t>
            </w:r>
          </w:p>
        </w:tc>
        <w:tc>
          <w:tcPr>
            <w:tcW w:w="1027" w:type="dxa"/>
            <w:vAlign w:val="center"/>
          </w:tcPr>
          <w:p w14:paraId="481684BB" w14:textId="77777777" w:rsidR="00C2010F" w:rsidRPr="00BF26A1" w:rsidRDefault="00C2010F" w:rsidP="00B82B23">
            <w:pPr>
              <w:spacing w:line="276" w:lineRule="auto"/>
              <w:jc w:val="center"/>
              <w:rPr>
                <w:rFonts w:asciiTheme="minorHAnsi" w:hAnsiTheme="minorHAnsi" w:cstheme="minorHAnsi"/>
                <w:sz w:val="20"/>
                <w:szCs w:val="20"/>
              </w:rPr>
            </w:pPr>
            <w:r w:rsidRPr="00F2201E">
              <w:rPr>
                <w:rFonts w:asciiTheme="minorHAnsi" w:hAnsiTheme="minorHAnsi" w:cstheme="minorHAnsi"/>
                <w:sz w:val="20"/>
                <w:szCs w:val="20"/>
              </w:rPr>
              <w:t>32572100</w:t>
            </w:r>
          </w:p>
        </w:tc>
        <w:tc>
          <w:tcPr>
            <w:tcW w:w="1051" w:type="dxa"/>
            <w:vAlign w:val="center"/>
          </w:tcPr>
          <w:p w14:paraId="22EEE0F6" w14:textId="77777777" w:rsidR="00C2010F" w:rsidRPr="00BF26A1" w:rsidRDefault="00C2010F" w:rsidP="00B82B23">
            <w:pPr>
              <w:spacing w:line="276" w:lineRule="auto"/>
              <w:jc w:val="center"/>
              <w:rPr>
                <w:rFonts w:asciiTheme="minorHAnsi" w:hAnsiTheme="minorHAnsi" w:cstheme="minorHAnsi"/>
                <w:sz w:val="20"/>
                <w:szCs w:val="20"/>
              </w:rPr>
            </w:pPr>
            <w:r w:rsidRPr="00F2201E">
              <w:rPr>
                <w:rFonts w:asciiTheme="minorHAnsi" w:hAnsiTheme="minorHAnsi" w:cstheme="minorHAnsi"/>
                <w:sz w:val="20"/>
                <w:szCs w:val="20"/>
                <w:lang w:val="en-US"/>
              </w:rPr>
              <w:t>2</w:t>
            </w:r>
            <w:r>
              <w:rPr>
                <w:rFonts w:asciiTheme="minorHAnsi" w:hAnsiTheme="minorHAnsi" w:cstheme="minorHAnsi"/>
                <w:sz w:val="20"/>
                <w:szCs w:val="20"/>
                <w:lang w:val="en-US"/>
              </w:rPr>
              <w:t>2</w:t>
            </w:r>
            <w:r w:rsidRPr="00F2201E">
              <w:rPr>
                <w:rFonts w:asciiTheme="minorHAnsi" w:hAnsiTheme="minorHAnsi" w:cstheme="minorHAnsi"/>
                <w:sz w:val="20"/>
                <w:szCs w:val="20"/>
                <w:lang w:val="en-US"/>
              </w:rPr>
              <w:t xml:space="preserve">00 </w:t>
            </w:r>
            <w:r w:rsidRPr="00BF26A1">
              <w:rPr>
                <w:rFonts w:asciiTheme="minorHAnsi" w:hAnsiTheme="minorHAnsi" w:cstheme="minorHAnsi"/>
                <w:sz w:val="20"/>
                <w:szCs w:val="20"/>
              </w:rPr>
              <w:t>μ.</w:t>
            </w:r>
          </w:p>
        </w:tc>
        <w:tc>
          <w:tcPr>
            <w:tcW w:w="1736" w:type="dxa"/>
            <w:vAlign w:val="center"/>
          </w:tcPr>
          <w:p w14:paraId="41390DD7"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1,05 €</w:t>
            </w:r>
          </w:p>
        </w:tc>
        <w:tc>
          <w:tcPr>
            <w:tcW w:w="1626" w:type="dxa"/>
            <w:vAlign w:val="center"/>
          </w:tcPr>
          <w:p w14:paraId="44D4CE17"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2.310,00 €</w:t>
            </w:r>
          </w:p>
        </w:tc>
        <w:tc>
          <w:tcPr>
            <w:tcW w:w="1417" w:type="dxa"/>
            <w:vAlign w:val="center"/>
          </w:tcPr>
          <w:p w14:paraId="32F33228"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2.864,40 €</w:t>
            </w:r>
          </w:p>
        </w:tc>
      </w:tr>
      <w:tr w:rsidR="00C2010F" w:rsidRPr="00BF26A1" w14:paraId="00AAD85B" w14:textId="77777777" w:rsidTr="00B82B23">
        <w:trPr>
          <w:jc w:val="center"/>
        </w:trPr>
        <w:tc>
          <w:tcPr>
            <w:tcW w:w="598" w:type="dxa"/>
            <w:vAlign w:val="center"/>
          </w:tcPr>
          <w:p w14:paraId="14DD6AD9" w14:textId="77777777" w:rsidR="00C2010F" w:rsidRPr="00BF26A1" w:rsidRDefault="00C2010F" w:rsidP="00836159">
            <w:pPr>
              <w:pStyle w:val="a3"/>
              <w:numPr>
                <w:ilvl w:val="0"/>
                <w:numId w:val="8"/>
              </w:numPr>
              <w:suppressAutoHyphens w:val="0"/>
              <w:spacing w:after="0"/>
              <w:contextualSpacing/>
              <w:jc w:val="center"/>
              <w:rPr>
                <w:rFonts w:asciiTheme="minorHAnsi" w:hAnsiTheme="minorHAnsi" w:cstheme="minorHAnsi"/>
                <w:sz w:val="20"/>
                <w:szCs w:val="20"/>
              </w:rPr>
            </w:pPr>
          </w:p>
        </w:tc>
        <w:tc>
          <w:tcPr>
            <w:tcW w:w="3455" w:type="dxa"/>
            <w:vAlign w:val="center"/>
          </w:tcPr>
          <w:p w14:paraId="0D58B1C5" w14:textId="77777777" w:rsidR="00C2010F" w:rsidRPr="00117B96" w:rsidRDefault="00C2010F" w:rsidP="00B82B23">
            <w:pPr>
              <w:spacing w:line="276" w:lineRule="auto"/>
              <w:rPr>
                <w:rFonts w:asciiTheme="minorHAnsi" w:hAnsiTheme="minorHAnsi" w:cstheme="minorHAnsi"/>
                <w:bCs/>
                <w:sz w:val="20"/>
                <w:szCs w:val="20"/>
              </w:rPr>
            </w:pPr>
            <w:proofErr w:type="spellStart"/>
            <w:r w:rsidRPr="00117B96">
              <w:rPr>
                <w:rFonts w:asciiTheme="minorHAnsi" w:hAnsiTheme="minorHAnsi" w:cstheme="minorHAnsi"/>
                <w:bCs/>
                <w:sz w:val="20"/>
                <w:szCs w:val="20"/>
              </w:rPr>
              <w:t>Ενδοδαπέδιο</w:t>
            </w:r>
            <w:proofErr w:type="spellEnd"/>
            <w:r w:rsidRPr="00117B96">
              <w:rPr>
                <w:rFonts w:asciiTheme="minorHAnsi" w:hAnsiTheme="minorHAnsi" w:cstheme="minorHAnsi"/>
                <w:bCs/>
                <w:sz w:val="20"/>
                <w:szCs w:val="20"/>
              </w:rPr>
              <w:t xml:space="preserve"> κουτί</w:t>
            </w:r>
            <w:r>
              <w:rPr>
                <w:rFonts w:asciiTheme="minorHAnsi" w:hAnsiTheme="minorHAnsi" w:cstheme="minorHAnsi"/>
                <w:bCs/>
                <w:sz w:val="20"/>
                <w:szCs w:val="20"/>
              </w:rPr>
              <w:t xml:space="preserve"> συνδέσεων</w:t>
            </w:r>
          </w:p>
        </w:tc>
        <w:tc>
          <w:tcPr>
            <w:tcW w:w="1027" w:type="dxa"/>
            <w:vAlign w:val="center"/>
          </w:tcPr>
          <w:p w14:paraId="1EA8891E" w14:textId="77777777" w:rsidR="00C2010F" w:rsidRPr="00F2201E" w:rsidRDefault="00C2010F" w:rsidP="00B82B23">
            <w:pPr>
              <w:spacing w:line="276" w:lineRule="auto"/>
              <w:jc w:val="center"/>
              <w:rPr>
                <w:rFonts w:asciiTheme="minorHAnsi" w:hAnsiTheme="minorHAnsi" w:cstheme="minorHAnsi"/>
                <w:sz w:val="20"/>
                <w:szCs w:val="20"/>
              </w:rPr>
            </w:pPr>
            <w:r w:rsidRPr="00EB3496">
              <w:rPr>
                <w:rFonts w:asciiTheme="minorHAnsi" w:hAnsiTheme="minorHAnsi" w:cstheme="minorHAnsi"/>
                <w:sz w:val="20"/>
                <w:szCs w:val="20"/>
              </w:rPr>
              <w:t>32421000</w:t>
            </w:r>
          </w:p>
        </w:tc>
        <w:tc>
          <w:tcPr>
            <w:tcW w:w="1051" w:type="dxa"/>
            <w:vAlign w:val="center"/>
          </w:tcPr>
          <w:p w14:paraId="42A1005E" w14:textId="77777777" w:rsidR="00C2010F" w:rsidRPr="00F2201E" w:rsidRDefault="00C2010F" w:rsidP="00B82B23">
            <w:pPr>
              <w:spacing w:line="276"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4</w:t>
            </w:r>
          </w:p>
        </w:tc>
        <w:tc>
          <w:tcPr>
            <w:tcW w:w="1736" w:type="dxa"/>
            <w:vAlign w:val="center"/>
          </w:tcPr>
          <w:p w14:paraId="3597E007"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384,00 €</w:t>
            </w:r>
          </w:p>
        </w:tc>
        <w:tc>
          <w:tcPr>
            <w:tcW w:w="1626" w:type="dxa"/>
            <w:vAlign w:val="center"/>
          </w:tcPr>
          <w:p w14:paraId="1E7A4A21"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1.536,00 €</w:t>
            </w:r>
          </w:p>
        </w:tc>
        <w:tc>
          <w:tcPr>
            <w:tcW w:w="1417" w:type="dxa"/>
            <w:vAlign w:val="center"/>
          </w:tcPr>
          <w:p w14:paraId="547AA8CE"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1.904,64 €</w:t>
            </w:r>
          </w:p>
        </w:tc>
      </w:tr>
      <w:tr w:rsidR="00C2010F" w:rsidRPr="00BF26A1" w14:paraId="18C7D795" w14:textId="77777777" w:rsidTr="00B82B23">
        <w:trPr>
          <w:jc w:val="center"/>
        </w:trPr>
        <w:tc>
          <w:tcPr>
            <w:tcW w:w="598" w:type="dxa"/>
            <w:vAlign w:val="center"/>
          </w:tcPr>
          <w:p w14:paraId="353AD5A7" w14:textId="77777777" w:rsidR="00C2010F" w:rsidRPr="00BF26A1" w:rsidRDefault="00C2010F" w:rsidP="00836159">
            <w:pPr>
              <w:pStyle w:val="a3"/>
              <w:numPr>
                <w:ilvl w:val="0"/>
                <w:numId w:val="8"/>
              </w:numPr>
              <w:suppressAutoHyphens w:val="0"/>
              <w:spacing w:after="0"/>
              <w:contextualSpacing/>
              <w:jc w:val="center"/>
              <w:rPr>
                <w:rFonts w:asciiTheme="minorHAnsi" w:hAnsiTheme="minorHAnsi" w:cstheme="minorHAnsi"/>
                <w:sz w:val="20"/>
                <w:szCs w:val="20"/>
              </w:rPr>
            </w:pPr>
          </w:p>
        </w:tc>
        <w:tc>
          <w:tcPr>
            <w:tcW w:w="3455" w:type="dxa"/>
            <w:vAlign w:val="center"/>
          </w:tcPr>
          <w:p w14:paraId="2D234328" w14:textId="77777777" w:rsidR="00C2010F" w:rsidRPr="00117B96" w:rsidRDefault="00C2010F" w:rsidP="00B82B23">
            <w:pPr>
              <w:spacing w:line="276" w:lineRule="auto"/>
              <w:rPr>
                <w:rFonts w:asciiTheme="minorHAnsi" w:hAnsiTheme="minorHAnsi" w:cstheme="minorHAnsi"/>
                <w:bCs/>
                <w:sz w:val="20"/>
                <w:szCs w:val="20"/>
                <w:lang w:val="en-US"/>
              </w:rPr>
            </w:pPr>
            <w:proofErr w:type="spellStart"/>
            <w:r w:rsidRPr="00117B96">
              <w:rPr>
                <w:rFonts w:asciiTheme="minorHAnsi" w:hAnsiTheme="minorHAnsi" w:cstheme="minorHAnsi"/>
                <w:bCs/>
                <w:sz w:val="20"/>
                <w:szCs w:val="20"/>
              </w:rPr>
              <w:t>Μετώπη</w:t>
            </w:r>
            <w:proofErr w:type="spellEnd"/>
            <w:r w:rsidRPr="00117B96">
              <w:rPr>
                <w:rFonts w:asciiTheme="minorHAnsi" w:hAnsiTheme="minorHAnsi" w:cstheme="minorHAnsi"/>
                <w:bCs/>
                <w:sz w:val="20"/>
                <w:szCs w:val="20"/>
              </w:rPr>
              <w:t xml:space="preserve"> </w:t>
            </w:r>
            <w:proofErr w:type="spellStart"/>
            <w:r w:rsidRPr="00117B96">
              <w:rPr>
                <w:rFonts w:asciiTheme="minorHAnsi" w:hAnsiTheme="minorHAnsi" w:cstheme="minorHAnsi"/>
                <w:bCs/>
                <w:sz w:val="20"/>
                <w:szCs w:val="20"/>
              </w:rPr>
              <w:t>μικτονόμησης</w:t>
            </w:r>
            <w:proofErr w:type="spellEnd"/>
            <w:r>
              <w:rPr>
                <w:rFonts w:asciiTheme="minorHAnsi" w:hAnsiTheme="minorHAnsi" w:cstheme="minorHAnsi"/>
                <w:bCs/>
                <w:sz w:val="20"/>
                <w:szCs w:val="20"/>
                <w:lang w:val="en-US"/>
              </w:rPr>
              <w:t xml:space="preserve"> (Patch Panel)</w:t>
            </w:r>
          </w:p>
        </w:tc>
        <w:tc>
          <w:tcPr>
            <w:tcW w:w="1027" w:type="dxa"/>
            <w:vAlign w:val="center"/>
          </w:tcPr>
          <w:p w14:paraId="3CD4328E" w14:textId="77777777" w:rsidR="00C2010F" w:rsidRPr="00F2201E" w:rsidRDefault="00C2010F" w:rsidP="00B82B23">
            <w:pPr>
              <w:spacing w:line="276" w:lineRule="auto"/>
              <w:jc w:val="center"/>
              <w:rPr>
                <w:rFonts w:asciiTheme="minorHAnsi" w:hAnsiTheme="minorHAnsi" w:cstheme="minorHAnsi"/>
                <w:sz w:val="20"/>
                <w:szCs w:val="20"/>
              </w:rPr>
            </w:pPr>
            <w:r w:rsidRPr="00EB3496">
              <w:rPr>
                <w:rFonts w:asciiTheme="minorHAnsi" w:hAnsiTheme="minorHAnsi" w:cstheme="minorHAnsi"/>
                <w:sz w:val="20"/>
                <w:szCs w:val="20"/>
              </w:rPr>
              <w:t>32421000</w:t>
            </w:r>
          </w:p>
        </w:tc>
        <w:tc>
          <w:tcPr>
            <w:tcW w:w="1051" w:type="dxa"/>
            <w:vAlign w:val="center"/>
          </w:tcPr>
          <w:p w14:paraId="33A44BB0" w14:textId="77777777" w:rsidR="00C2010F" w:rsidRPr="00F2201E" w:rsidRDefault="00C2010F" w:rsidP="00B82B23">
            <w:pPr>
              <w:spacing w:line="276"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2</w:t>
            </w:r>
          </w:p>
        </w:tc>
        <w:tc>
          <w:tcPr>
            <w:tcW w:w="1736" w:type="dxa"/>
            <w:vAlign w:val="center"/>
          </w:tcPr>
          <w:p w14:paraId="40F875DB"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139,00 €</w:t>
            </w:r>
          </w:p>
        </w:tc>
        <w:tc>
          <w:tcPr>
            <w:tcW w:w="1626" w:type="dxa"/>
            <w:vAlign w:val="center"/>
          </w:tcPr>
          <w:p w14:paraId="16CE2103"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278,00 €</w:t>
            </w:r>
          </w:p>
        </w:tc>
        <w:tc>
          <w:tcPr>
            <w:tcW w:w="1417" w:type="dxa"/>
            <w:vAlign w:val="center"/>
          </w:tcPr>
          <w:p w14:paraId="7CD52A61"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344,72 €</w:t>
            </w:r>
          </w:p>
        </w:tc>
      </w:tr>
      <w:tr w:rsidR="00C2010F" w:rsidRPr="00BF26A1" w14:paraId="367B26AA" w14:textId="77777777" w:rsidTr="00B82B23">
        <w:trPr>
          <w:jc w:val="center"/>
        </w:trPr>
        <w:tc>
          <w:tcPr>
            <w:tcW w:w="598" w:type="dxa"/>
            <w:vAlign w:val="center"/>
          </w:tcPr>
          <w:p w14:paraId="45A62AD9" w14:textId="77777777" w:rsidR="00C2010F" w:rsidRPr="00BF26A1" w:rsidRDefault="00C2010F" w:rsidP="00836159">
            <w:pPr>
              <w:pStyle w:val="a3"/>
              <w:numPr>
                <w:ilvl w:val="0"/>
                <w:numId w:val="8"/>
              </w:numPr>
              <w:suppressAutoHyphens w:val="0"/>
              <w:spacing w:after="0"/>
              <w:contextualSpacing/>
              <w:jc w:val="center"/>
              <w:rPr>
                <w:rFonts w:asciiTheme="minorHAnsi" w:hAnsiTheme="minorHAnsi" w:cstheme="minorHAnsi"/>
                <w:sz w:val="20"/>
                <w:szCs w:val="20"/>
              </w:rPr>
            </w:pPr>
          </w:p>
        </w:tc>
        <w:tc>
          <w:tcPr>
            <w:tcW w:w="3455" w:type="dxa"/>
            <w:vAlign w:val="center"/>
          </w:tcPr>
          <w:p w14:paraId="12C697C2" w14:textId="77777777" w:rsidR="00C2010F" w:rsidRPr="00117B96" w:rsidRDefault="00C2010F" w:rsidP="00B82B23">
            <w:pPr>
              <w:spacing w:line="276" w:lineRule="auto"/>
              <w:rPr>
                <w:rFonts w:asciiTheme="minorHAnsi" w:hAnsiTheme="minorHAnsi" w:cstheme="minorHAnsi"/>
                <w:bCs/>
                <w:sz w:val="20"/>
                <w:szCs w:val="20"/>
              </w:rPr>
            </w:pPr>
            <w:r w:rsidRPr="00117B96">
              <w:rPr>
                <w:rFonts w:asciiTheme="minorHAnsi" w:hAnsiTheme="minorHAnsi" w:cstheme="minorHAnsi"/>
                <w:bCs/>
                <w:sz w:val="20"/>
                <w:szCs w:val="20"/>
              </w:rPr>
              <w:t xml:space="preserve">Μονή </w:t>
            </w:r>
            <w:proofErr w:type="spellStart"/>
            <w:r w:rsidRPr="00117B96">
              <w:rPr>
                <w:rFonts w:asciiTheme="minorHAnsi" w:hAnsiTheme="minorHAnsi" w:cstheme="minorHAnsi"/>
                <w:bCs/>
                <w:sz w:val="20"/>
                <w:szCs w:val="20"/>
              </w:rPr>
              <w:t>επίτοιχη</w:t>
            </w:r>
            <w:proofErr w:type="spellEnd"/>
            <w:r w:rsidRPr="00117B96">
              <w:rPr>
                <w:rFonts w:asciiTheme="minorHAnsi" w:hAnsiTheme="minorHAnsi" w:cstheme="minorHAnsi"/>
                <w:bCs/>
                <w:sz w:val="20"/>
                <w:szCs w:val="20"/>
              </w:rPr>
              <w:t xml:space="preserve"> πρίζα δικτύου</w:t>
            </w:r>
          </w:p>
        </w:tc>
        <w:tc>
          <w:tcPr>
            <w:tcW w:w="1027" w:type="dxa"/>
            <w:vAlign w:val="center"/>
          </w:tcPr>
          <w:p w14:paraId="67B8A78B" w14:textId="77777777" w:rsidR="00C2010F" w:rsidRPr="00F2201E" w:rsidRDefault="00C2010F" w:rsidP="00B82B23">
            <w:pPr>
              <w:spacing w:line="276" w:lineRule="auto"/>
              <w:jc w:val="center"/>
              <w:rPr>
                <w:rFonts w:asciiTheme="minorHAnsi" w:hAnsiTheme="minorHAnsi" w:cstheme="minorHAnsi"/>
                <w:sz w:val="20"/>
                <w:szCs w:val="20"/>
              </w:rPr>
            </w:pPr>
            <w:r w:rsidRPr="00EB3496">
              <w:rPr>
                <w:rFonts w:asciiTheme="minorHAnsi" w:hAnsiTheme="minorHAnsi" w:cstheme="minorHAnsi"/>
                <w:sz w:val="20"/>
                <w:szCs w:val="20"/>
              </w:rPr>
              <w:t>32421000</w:t>
            </w:r>
          </w:p>
        </w:tc>
        <w:tc>
          <w:tcPr>
            <w:tcW w:w="1051" w:type="dxa"/>
            <w:vAlign w:val="center"/>
          </w:tcPr>
          <w:p w14:paraId="320076EF" w14:textId="77777777" w:rsidR="00C2010F" w:rsidRPr="00F2201E" w:rsidRDefault="00C2010F" w:rsidP="00B82B23">
            <w:pPr>
              <w:spacing w:line="276"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3</w:t>
            </w:r>
          </w:p>
        </w:tc>
        <w:tc>
          <w:tcPr>
            <w:tcW w:w="1736" w:type="dxa"/>
            <w:vAlign w:val="center"/>
          </w:tcPr>
          <w:p w14:paraId="56DF76D4"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23,00 €</w:t>
            </w:r>
          </w:p>
        </w:tc>
        <w:tc>
          <w:tcPr>
            <w:tcW w:w="1626" w:type="dxa"/>
            <w:vAlign w:val="center"/>
          </w:tcPr>
          <w:p w14:paraId="55DE9235"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69,00 €</w:t>
            </w:r>
          </w:p>
        </w:tc>
        <w:tc>
          <w:tcPr>
            <w:tcW w:w="1417" w:type="dxa"/>
            <w:vAlign w:val="center"/>
          </w:tcPr>
          <w:p w14:paraId="569BEA5F"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85,56 €</w:t>
            </w:r>
          </w:p>
        </w:tc>
      </w:tr>
      <w:tr w:rsidR="00C2010F" w:rsidRPr="00BF26A1" w14:paraId="189A786A" w14:textId="77777777" w:rsidTr="00B82B23">
        <w:trPr>
          <w:jc w:val="center"/>
        </w:trPr>
        <w:tc>
          <w:tcPr>
            <w:tcW w:w="598" w:type="dxa"/>
            <w:vAlign w:val="center"/>
          </w:tcPr>
          <w:p w14:paraId="2D870DAB" w14:textId="77777777" w:rsidR="00C2010F" w:rsidRPr="00BF26A1" w:rsidRDefault="00C2010F" w:rsidP="00836159">
            <w:pPr>
              <w:pStyle w:val="a3"/>
              <w:numPr>
                <w:ilvl w:val="0"/>
                <w:numId w:val="8"/>
              </w:numPr>
              <w:suppressAutoHyphens w:val="0"/>
              <w:spacing w:after="0"/>
              <w:contextualSpacing/>
              <w:jc w:val="center"/>
              <w:rPr>
                <w:rFonts w:asciiTheme="minorHAnsi" w:hAnsiTheme="minorHAnsi" w:cstheme="minorHAnsi"/>
                <w:sz w:val="20"/>
                <w:szCs w:val="20"/>
              </w:rPr>
            </w:pPr>
          </w:p>
        </w:tc>
        <w:tc>
          <w:tcPr>
            <w:tcW w:w="3455" w:type="dxa"/>
            <w:vAlign w:val="center"/>
          </w:tcPr>
          <w:p w14:paraId="31241EA8" w14:textId="77777777" w:rsidR="00C2010F" w:rsidRPr="00117B96" w:rsidRDefault="00C2010F" w:rsidP="00B82B23">
            <w:pPr>
              <w:spacing w:line="276" w:lineRule="auto"/>
              <w:rPr>
                <w:rFonts w:asciiTheme="minorHAnsi" w:hAnsiTheme="minorHAnsi" w:cstheme="minorHAnsi"/>
                <w:bCs/>
                <w:sz w:val="20"/>
                <w:szCs w:val="20"/>
              </w:rPr>
            </w:pPr>
            <w:r w:rsidRPr="00117B96">
              <w:rPr>
                <w:rFonts w:asciiTheme="minorHAnsi" w:hAnsiTheme="minorHAnsi" w:cstheme="minorHAnsi"/>
                <w:bCs/>
                <w:sz w:val="20"/>
                <w:szCs w:val="20"/>
              </w:rPr>
              <w:t xml:space="preserve">Διπλή </w:t>
            </w:r>
            <w:proofErr w:type="spellStart"/>
            <w:r w:rsidRPr="00117B96">
              <w:rPr>
                <w:rFonts w:asciiTheme="minorHAnsi" w:hAnsiTheme="minorHAnsi" w:cstheme="minorHAnsi"/>
                <w:bCs/>
                <w:sz w:val="20"/>
                <w:szCs w:val="20"/>
              </w:rPr>
              <w:t>επίτοιχη</w:t>
            </w:r>
            <w:proofErr w:type="spellEnd"/>
            <w:r w:rsidRPr="00117B96">
              <w:rPr>
                <w:rFonts w:asciiTheme="minorHAnsi" w:hAnsiTheme="minorHAnsi" w:cstheme="minorHAnsi"/>
                <w:bCs/>
                <w:sz w:val="20"/>
                <w:szCs w:val="20"/>
              </w:rPr>
              <w:t xml:space="preserve"> πρίζα δικτύου</w:t>
            </w:r>
          </w:p>
        </w:tc>
        <w:tc>
          <w:tcPr>
            <w:tcW w:w="1027" w:type="dxa"/>
            <w:vAlign w:val="center"/>
          </w:tcPr>
          <w:p w14:paraId="51B8DC16" w14:textId="77777777" w:rsidR="00C2010F" w:rsidRPr="00F2201E" w:rsidRDefault="00C2010F" w:rsidP="00B82B23">
            <w:pPr>
              <w:spacing w:line="276" w:lineRule="auto"/>
              <w:jc w:val="center"/>
              <w:rPr>
                <w:rFonts w:asciiTheme="minorHAnsi" w:hAnsiTheme="minorHAnsi" w:cstheme="minorHAnsi"/>
                <w:sz w:val="20"/>
                <w:szCs w:val="20"/>
              </w:rPr>
            </w:pPr>
            <w:r w:rsidRPr="00EB3496">
              <w:rPr>
                <w:rFonts w:asciiTheme="minorHAnsi" w:hAnsiTheme="minorHAnsi" w:cstheme="minorHAnsi"/>
                <w:sz w:val="20"/>
                <w:szCs w:val="20"/>
              </w:rPr>
              <w:t>32421000</w:t>
            </w:r>
          </w:p>
        </w:tc>
        <w:tc>
          <w:tcPr>
            <w:tcW w:w="1051" w:type="dxa"/>
            <w:vAlign w:val="center"/>
          </w:tcPr>
          <w:p w14:paraId="3BE015A7" w14:textId="77777777" w:rsidR="00C2010F" w:rsidRPr="00F2201E" w:rsidRDefault="00C2010F" w:rsidP="00B82B23">
            <w:pPr>
              <w:spacing w:line="276"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2</w:t>
            </w:r>
          </w:p>
        </w:tc>
        <w:tc>
          <w:tcPr>
            <w:tcW w:w="1736" w:type="dxa"/>
            <w:vAlign w:val="center"/>
          </w:tcPr>
          <w:p w14:paraId="1EAB8375"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31,00 €</w:t>
            </w:r>
          </w:p>
        </w:tc>
        <w:tc>
          <w:tcPr>
            <w:tcW w:w="1626" w:type="dxa"/>
            <w:vAlign w:val="center"/>
          </w:tcPr>
          <w:p w14:paraId="34DEE689"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62,00 €</w:t>
            </w:r>
          </w:p>
        </w:tc>
        <w:tc>
          <w:tcPr>
            <w:tcW w:w="1417" w:type="dxa"/>
            <w:vAlign w:val="center"/>
          </w:tcPr>
          <w:p w14:paraId="663EF719"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76,88 €</w:t>
            </w:r>
          </w:p>
        </w:tc>
      </w:tr>
      <w:tr w:rsidR="00C2010F" w:rsidRPr="00BF26A1" w14:paraId="25F43D48" w14:textId="77777777" w:rsidTr="00B82B23">
        <w:trPr>
          <w:jc w:val="center"/>
        </w:trPr>
        <w:tc>
          <w:tcPr>
            <w:tcW w:w="598" w:type="dxa"/>
            <w:vAlign w:val="center"/>
          </w:tcPr>
          <w:p w14:paraId="790A376C" w14:textId="77777777" w:rsidR="00C2010F" w:rsidRPr="00BF26A1" w:rsidRDefault="00C2010F" w:rsidP="00836159">
            <w:pPr>
              <w:pStyle w:val="a3"/>
              <w:numPr>
                <w:ilvl w:val="0"/>
                <w:numId w:val="8"/>
              </w:numPr>
              <w:suppressAutoHyphens w:val="0"/>
              <w:spacing w:after="0"/>
              <w:contextualSpacing/>
              <w:jc w:val="center"/>
              <w:rPr>
                <w:rFonts w:asciiTheme="minorHAnsi" w:hAnsiTheme="minorHAnsi" w:cstheme="minorHAnsi"/>
                <w:sz w:val="20"/>
                <w:szCs w:val="20"/>
              </w:rPr>
            </w:pPr>
          </w:p>
        </w:tc>
        <w:tc>
          <w:tcPr>
            <w:tcW w:w="3455" w:type="dxa"/>
            <w:vAlign w:val="center"/>
          </w:tcPr>
          <w:p w14:paraId="17FD1DED" w14:textId="77777777" w:rsidR="00C2010F" w:rsidRPr="00117B96" w:rsidRDefault="00C2010F" w:rsidP="00B82B23">
            <w:pPr>
              <w:spacing w:line="276" w:lineRule="auto"/>
              <w:rPr>
                <w:rFonts w:asciiTheme="minorHAnsi" w:hAnsiTheme="minorHAnsi" w:cstheme="minorHAnsi"/>
                <w:bCs/>
                <w:sz w:val="20"/>
                <w:szCs w:val="20"/>
              </w:rPr>
            </w:pPr>
            <w:r w:rsidRPr="00117B96">
              <w:rPr>
                <w:rFonts w:asciiTheme="minorHAnsi" w:hAnsiTheme="minorHAnsi" w:cstheme="minorHAnsi"/>
                <w:bCs/>
                <w:sz w:val="20"/>
                <w:szCs w:val="20"/>
              </w:rPr>
              <w:t>Καλώδιο ΝΥΜ 3x2.5 mm2</w:t>
            </w:r>
          </w:p>
        </w:tc>
        <w:tc>
          <w:tcPr>
            <w:tcW w:w="1027" w:type="dxa"/>
            <w:vAlign w:val="center"/>
          </w:tcPr>
          <w:p w14:paraId="6471D1F4" w14:textId="77777777" w:rsidR="00C2010F" w:rsidRPr="00F2201E" w:rsidRDefault="00C2010F" w:rsidP="00B82B23">
            <w:pPr>
              <w:spacing w:line="276" w:lineRule="auto"/>
              <w:jc w:val="center"/>
              <w:rPr>
                <w:rFonts w:asciiTheme="minorHAnsi" w:hAnsiTheme="minorHAnsi" w:cstheme="minorHAnsi"/>
                <w:sz w:val="20"/>
                <w:szCs w:val="20"/>
              </w:rPr>
            </w:pPr>
            <w:r w:rsidRPr="00F2201E">
              <w:rPr>
                <w:rFonts w:asciiTheme="minorHAnsi" w:hAnsiTheme="minorHAnsi" w:cstheme="minorHAnsi"/>
                <w:sz w:val="20"/>
                <w:szCs w:val="20"/>
              </w:rPr>
              <w:t>31320000</w:t>
            </w:r>
          </w:p>
        </w:tc>
        <w:tc>
          <w:tcPr>
            <w:tcW w:w="1051" w:type="dxa"/>
            <w:vAlign w:val="center"/>
          </w:tcPr>
          <w:p w14:paraId="7D907B11" w14:textId="77777777" w:rsidR="00C2010F" w:rsidRPr="00117B96" w:rsidRDefault="00C2010F" w:rsidP="00B82B23">
            <w:pPr>
              <w:spacing w:line="276" w:lineRule="auto"/>
              <w:jc w:val="center"/>
              <w:rPr>
                <w:rFonts w:asciiTheme="minorHAnsi" w:hAnsiTheme="minorHAnsi" w:cstheme="minorHAnsi"/>
                <w:sz w:val="20"/>
                <w:szCs w:val="20"/>
              </w:rPr>
            </w:pPr>
            <w:r>
              <w:rPr>
                <w:rFonts w:asciiTheme="minorHAnsi" w:hAnsiTheme="minorHAnsi" w:cstheme="minorHAnsi"/>
                <w:sz w:val="20"/>
                <w:szCs w:val="20"/>
                <w:lang w:val="en-US"/>
              </w:rPr>
              <w:t>70</w:t>
            </w:r>
            <w:r>
              <w:rPr>
                <w:rFonts w:asciiTheme="minorHAnsi" w:hAnsiTheme="minorHAnsi" w:cstheme="minorHAnsi"/>
                <w:sz w:val="20"/>
                <w:szCs w:val="20"/>
              </w:rPr>
              <w:t>μ.</w:t>
            </w:r>
          </w:p>
        </w:tc>
        <w:tc>
          <w:tcPr>
            <w:tcW w:w="1736" w:type="dxa"/>
            <w:vAlign w:val="center"/>
          </w:tcPr>
          <w:p w14:paraId="2ACE3DED"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1,50 €</w:t>
            </w:r>
          </w:p>
        </w:tc>
        <w:tc>
          <w:tcPr>
            <w:tcW w:w="1626" w:type="dxa"/>
            <w:vAlign w:val="center"/>
          </w:tcPr>
          <w:p w14:paraId="452A8597"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105,00 €</w:t>
            </w:r>
          </w:p>
        </w:tc>
        <w:tc>
          <w:tcPr>
            <w:tcW w:w="1417" w:type="dxa"/>
            <w:vAlign w:val="center"/>
          </w:tcPr>
          <w:p w14:paraId="0B53B931"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130,20 €</w:t>
            </w:r>
          </w:p>
        </w:tc>
      </w:tr>
      <w:tr w:rsidR="00C2010F" w:rsidRPr="00BF26A1" w14:paraId="060E312B" w14:textId="77777777" w:rsidTr="00B82B23">
        <w:trPr>
          <w:jc w:val="center"/>
        </w:trPr>
        <w:tc>
          <w:tcPr>
            <w:tcW w:w="598" w:type="dxa"/>
            <w:vAlign w:val="center"/>
          </w:tcPr>
          <w:p w14:paraId="25DFBAA4" w14:textId="77777777" w:rsidR="00C2010F" w:rsidRPr="00BF26A1" w:rsidRDefault="00C2010F" w:rsidP="00836159">
            <w:pPr>
              <w:pStyle w:val="a3"/>
              <w:numPr>
                <w:ilvl w:val="0"/>
                <w:numId w:val="8"/>
              </w:numPr>
              <w:suppressAutoHyphens w:val="0"/>
              <w:spacing w:after="0"/>
              <w:contextualSpacing/>
              <w:jc w:val="center"/>
              <w:rPr>
                <w:rFonts w:asciiTheme="minorHAnsi" w:hAnsiTheme="minorHAnsi" w:cstheme="minorHAnsi"/>
                <w:sz w:val="20"/>
                <w:szCs w:val="20"/>
              </w:rPr>
            </w:pPr>
          </w:p>
        </w:tc>
        <w:tc>
          <w:tcPr>
            <w:tcW w:w="3455" w:type="dxa"/>
            <w:vAlign w:val="center"/>
          </w:tcPr>
          <w:p w14:paraId="1307E3FF" w14:textId="77777777" w:rsidR="00C2010F" w:rsidRPr="00117B96" w:rsidRDefault="00C2010F" w:rsidP="00B82B23">
            <w:pPr>
              <w:spacing w:line="276" w:lineRule="auto"/>
              <w:rPr>
                <w:rFonts w:asciiTheme="minorHAnsi" w:hAnsiTheme="minorHAnsi" w:cstheme="minorHAnsi"/>
                <w:bCs/>
                <w:sz w:val="20"/>
                <w:szCs w:val="20"/>
              </w:rPr>
            </w:pPr>
            <w:r w:rsidRPr="00117B96">
              <w:rPr>
                <w:rFonts w:asciiTheme="minorHAnsi" w:hAnsiTheme="minorHAnsi" w:cstheme="minorHAnsi"/>
                <w:bCs/>
                <w:sz w:val="20"/>
                <w:szCs w:val="20"/>
              </w:rPr>
              <w:t xml:space="preserve">Μονή </w:t>
            </w:r>
            <w:proofErr w:type="spellStart"/>
            <w:r w:rsidRPr="00117B96">
              <w:rPr>
                <w:rFonts w:asciiTheme="minorHAnsi" w:hAnsiTheme="minorHAnsi" w:cstheme="minorHAnsi"/>
                <w:bCs/>
                <w:sz w:val="20"/>
                <w:szCs w:val="20"/>
              </w:rPr>
              <w:t>επίτοιχη</w:t>
            </w:r>
            <w:proofErr w:type="spellEnd"/>
            <w:r w:rsidRPr="00117B96">
              <w:rPr>
                <w:rFonts w:asciiTheme="minorHAnsi" w:hAnsiTheme="minorHAnsi" w:cstheme="minorHAnsi"/>
                <w:bCs/>
                <w:sz w:val="20"/>
                <w:szCs w:val="20"/>
              </w:rPr>
              <w:t xml:space="preserve"> πρίζα ρεύματος</w:t>
            </w:r>
            <w:r>
              <w:rPr>
                <w:rFonts w:asciiTheme="minorHAnsi" w:hAnsiTheme="minorHAnsi" w:cstheme="minorHAnsi"/>
                <w:bCs/>
                <w:sz w:val="20"/>
                <w:szCs w:val="20"/>
              </w:rPr>
              <w:t xml:space="preserve"> </w:t>
            </w:r>
            <w:proofErr w:type="spellStart"/>
            <w:r w:rsidRPr="00117B96">
              <w:rPr>
                <w:rFonts w:asciiTheme="minorHAnsi" w:hAnsiTheme="minorHAnsi" w:cstheme="minorHAnsi"/>
                <w:bCs/>
                <w:sz w:val="20"/>
                <w:szCs w:val="20"/>
              </w:rPr>
              <w:t>Shucko</w:t>
            </w:r>
            <w:proofErr w:type="spellEnd"/>
          </w:p>
        </w:tc>
        <w:tc>
          <w:tcPr>
            <w:tcW w:w="1027" w:type="dxa"/>
            <w:vAlign w:val="center"/>
          </w:tcPr>
          <w:p w14:paraId="30C26CE1" w14:textId="77777777" w:rsidR="00C2010F" w:rsidRPr="00F2201E" w:rsidRDefault="00C2010F" w:rsidP="00B82B23">
            <w:pPr>
              <w:spacing w:line="276" w:lineRule="auto"/>
              <w:jc w:val="center"/>
              <w:rPr>
                <w:rFonts w:asciiTheme="minorHAnsi" w:hAnsiTheme="minorHAnsi" w:cstheme="minorHAnsi"/>
                <w:sz w:val="20"/>
                <w:szCs w:val="20"/>
              </w:rPr>
            </w:pPr>
            <w:r w:rsidRPr="00EB3496">
              <w:rPr>
                <w:rFonts w:asciiTheme="minorHAnsi" w:hAnsiTheme="minorHAnsi" w:cstheme="minorHAnsi"/>
                <w:sz w:val="20"/>
                <w:szCs w:val="20"/>
              </w:rPr>
              <w:t>31681410</w:t>
            </w:r>
          </w:p>
        </w:tc>
        <w:tc>
          <w:tcPr>
            <w:tcW w:w="1051" w:type="dxa"/>
            <w:vAlign w:val="center"/>
          </w:tcPr>
          <w:p w14:paraId="2DD7B2E7" w14:textId="77777777" w:rsidR="00C2010F" w:rsidRPr="00117B96" w:rsidRDefault="00C2010F" w:rsidP="00B82B23">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736" w:type="dxa"/>
            <w:vAlign w:val="center"/>
          </w:tcPr>
          <w:p w14:paraId="46F7267A"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10,00 €</w:t>
            </w:r>
          </w:p>
        </w:tc>
        <w:tc>
          <w:tcPr>
            <w:tcW w:w="1626" w:type="dxa"/>
            <w:vAlign w:val="center"/>
          </w:tcPr>
          <w:p w14:paraId="128BF901"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10,00 €</w:t>
            </w:r>
          </w:p>
        </w:tc>
        <w:tc>
          <w:tcPr>
            <w:tcW w:w="1417" w:type="dxa"/>
            <w:vAlign w:val="center"/>
          </w:tcPr>
          <w:p w14:paraId="1EDC574F"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12,40 €</w:t>
            </w:r>
          </w:p>
        </w:tc>
      </w:tr>
      <w:tr w:rsidR="00C2010F" w:rsidRPr="00BF26A1" w14:paraId="4602BD61" w14:textId="77777777" w:rsidTr="00B82B23">
        <w:trPr>
          <w:jc w:val="center"/>
        </w:trPr>
        <w:tc>
          <w:tcPr>
            <w:tcW w:w="598" w:type="dxa"/>
            <w:vAlign w:val="center"/>
          </w:tcPr>
          <w:p w14:paraId="6980EC53" w14:textId="77777777" w:rsidR="00C2010F" w:rsidRPr="00BF26A1" w:rsidRDefault="00C2010F" w:rsidP="00836159">
            <w:pPr>
              <w:pStyle w:val="a3"/>
              <w:numPr>
                <w:ilvl w:val="0"/>
                <w:numId w:val="8"/>
              </w:numPr>
              <w:suppressAutoHyphens w:val="0"/>
              <w:spacing w:after="0"/>
              <w:contextualSpacing/>
              <w:jc w:val="center"/>
              <w:rPr>
                <w:rFonts w:asciiTheme="minorHAnsi" w:hAnsiTheme="minorHAnsi" w:cstheme="minorHAnsi"/>
                <w:sz w:val="20"/>
                <w:szCs w:val="20"/>
              </w:rPr>
            </w:pPr>
          </w:p>
        </w:tc>
        <w:tc>
          <w:tcPr>
            <w:tcW w:w="3455" w:type="dxa"/>
            <w:vAlign w:val="center"/>
          </w:tcPr>
          <w:p w14:paraId="11F724B7" w14:textId="77777777" w:rsidR="00C2010F" w:rsidRPr="00117B96" w:rsidRDefault="00C2010F" w:rsidP="00B82B23">
            <w:pPr>
              <w:spacing w:line="276" w:lineRule="auto"/>
              <w:rPr>
                <w:rFonts w:asciiTheme="minorHAnsi" w:hAnsiTheme="minorHAnsi" w:cstheme="minorHAnsi"/>
                <w:bCs/>
                <w:sz w:val="20"/>
                <w:szCs w:val="20"/>
              </w:rPr>
            </w:pPr>
            <w:r w:rsidRPr="00117B96">
              <w:rPr>
                <w:rFonts w:asciiTheme="minorHAnsi" w:hAnsiTheme="minorHAnsi" w:cstheme="minorHAnsi"/>
                <w:bCs/>
                <w:sz w:val="20"/>
                <w:szCs w:val="20"/>
              </w:rPr>
              <w:t xml:space="preserve">Διπλή </w:t>
            </w:r>
            <w:proofErr w:type="spellStart"/>
            <w:r w:rsidRPr="00117B96">
              <w:rPr>
                <w:rFonts w:asciiTheme="minorHAnsi" w:hAnsiTheme="minorHAnsi" w:cstheme="minorHAnsi"/>
                <w:bCs/>
                <w:sz w:val="20"/>
                <w:szCs w:val="20"/>
              </w:rPr>
              <w:t>επίτοιχη</w:t>
            </w:r>
            <w:proofErr w:type="spellEnd"/>
            <w:r w:rsidRPr="00117B96">
              <w:rPr>
                <w:rFonts w:asciiTheme="minorHAnsi" w:hAnsiTheme="minorHAnsi" w:cstheme="minorHAnsi"/>
                <w:bCs/>
                <w:sz w:val="20"/>
                <w:szCs w:val="20"/>
              </w:rPr>
              <w:t xml:space="preserve"> πρίζα ρεύματος</w:t>
            </w:r>
            <w:r>
              <w:rPr>
                <w:rFonts w:asciiTheme="minorHAnsi" w:hAnsiTheme="minorHAnsi" w:cstheme="minorHAnsi"/>
                <w:bCs/>
                <w:sz w:val="20"/>
                <w:szCs w:val="20"/>
              </w:rPr>
              <w:t xml:space="preserve"> </w:t>
            </w:r>
            <w:proofErr w:type="spellStart"/>
            <w:r w:rsidRPr="00117B96">
              <w:rPr>
                <w:rFonts w:asciiTheme="minorHAnsi" w:hAnsiTheme="minorHAnsi" w:cstheme="minorHAnsi"/>
                <w:bCs/>
                <w:sz w:val="20"/>
                <w:szCs w:val="20"/>
              </w:rPr>
              <w:t>Shucko</w:t>
            </w:r>
            <w:proofErr w:type="spellEnd"/>
          </w:p>
        </w:tc>
        <w:tc>
          <w:tcPr>
            <w:tcW w:w="1027" w:type="dxa"/>
            <w:vAlign w:val="center"/>
          </w:tcPr>
          <w:p w14:paraId="51483DEC" w14:textId="77777777" w:rsidR="00C2010F" w:rsidRPr="00F2201E" w:rsidRDefault="00C2010F" w:rsidP="00B82B23">
            <w:pPr>
              <w:spacing w:line="276" w:lineRule="auto"/>
              <w:jc w:val="center"/>
              <w:rPr>
                <w:rFonts w:asciiTheme="minorHAnsi" w:hAnsiTheme="minorHAnsi" w:cstheme="minorHAnsi"/>
                <w:sz w:val="20"/>
                <w:szCs w:val="20"/>
              </w:rPr>
            </w:pPr>
            <w:r w:rsidRPr="00EB3496">
              <w:rPr>
                <w:rFonts w:asciiTheme="minorHAnsi" w:hAnsiTheme="minorHAnsi" w:cstheme="minorHAnsi"/>
                <w:sz w:val="20"/>
                <w:szCs w:val="20"/>
              </w:rPr>
              <w:t>31681410</w:t>
            </w:r>
          </w:p>
        </w:tc>
        <w:tc>
          <w:tcPr>
            <w:tcW w:w="1051" w:type="dxa"/>
            <w:vAlign w:val="center"/>
          </w:tcPr>
          <w:p w14:paraId="5B7C5E79" w14:textId="77777777" w:rsidR="00C2010F" w:rsidRPr="00117B96" w:rsidRDefault="00C2010F" w:rsidP="00B82B23">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736" w:type="dxa"/>
            <w:vAlign w:val="center"/>
          </w:tcPr>
          <w:p w14:paraId="4D413CB2"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20,00 €</w:t>
            </w:r>
          </w:p>
        </w:tc>
        <w:tc>
          <w:tcPr>
            <w:tcW w:w="1626" w:type="dxa"/>
            <w:vAlign w:val="center"/>
          </w:tcPr>
          <w:p w14:paraId="5AC2525A"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20,00 €</w:t>
            </w:r>
          </w:p>
        </w:tc>
        <w:tc>
          <w:tcPr>
            <w:tcW w:w="1417" w:type="dxa"/>
            <w:vAlign w:val="center"/>
          </w:tcPr>
          <w:p w14:paraId="6BDE30CB"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24,80 €</w:t>
            </w:r>
          </w:p>
        </w:tc>
      </w:tr>
      <w:tr w:rsidR="00C2010F" w:rsidRPr="00BF26A1" w14:paraId="4BB51578" w14:textId="77777777" w:rsidTr="00B82B23">
        <w:trPr>
          <w:jc w:val="center"/>
        </w:trPr>
        <w:tc>
          <w:tcPr>
            <w:tcW w:w="598" w:type="dxa"/>
            <w:vAlign w:val="center"/>
          </w:tcPr>
          <w:p w14:paraId="7227FFC9" w14:textId="77777777" w:rsidR="00C2010F" w:rsidRPr="00BF26A1" w:rsidRDefault="00C2010F" w:rsidP="00836159">
            <w:pPr>
              <w:pStyle w:val="a3"/>
              <w:numPr>
                <w:ilvl w:val="0"/>
                <w:numId w:val="8"/>
              </w:numPr>
              <w:suppressAutoHyphens w:val="0"/>
              <w:spacing w:after="0"/>
              <w:contextualSpacing/>
              <w:jc w:val="center"/>
              <w:rPr>
                <w:rFonts w:asciiTheme="minorHAnsi" w:hAnsiTheme="minorHAnsi" w:cstheme="minorHAnsi"/>
                <w:sz w:val="20"/>
                <w:szCs w:val="20"/>
              </w:rPr>
            </w:pPr>
          </w:p>
        </w:tc>
        <w:tc>
          <w:tcPr>
            <w:tcW w:w="3455" w:type="dxa"/>
            <w:vAlign w:val="center"/>
          </w:tcPr>
          <w:p w14:paraId="038CC227" w14:textId="77777777" w:rsidR="00C2010F" w:rsidRPr="00117B96" w:rsidRDefault="00C2010F" w:rsidP="00B82B23">
            <w:pPr>
              <w:spacing w:line="276" w:lineRule="auto"/>
              <w:rPr>
                <w:rFonts w:asciiTheme="minorHAnsi" w:hAnsiTheme="minorHAnsi" w:cstheme="minorHAnsi"/>
                <w:bCs/>
                <w:sz w:val="20"/>
                <w:szCs w:val="20"/>
              </w:rPr>
            </w:pPr>
            <w:r w:rsidRPr="00117B96">
              <w:rPr>
                <w:rFonts w:asciiTheme="minorHAnsi" w:hAnsiTheme="minorHAnsi" w:cstheme="minorHAnsi"/>
                <w:bCs/>
                <w:sz w:val="20"/>
                <w:szCs w:val="20"/>
              </w:rPr>
              <w:t xml:space="preserve">Καλώδιο </w:t>
            </w:r>
            <w:proofErr w:type="spellStart"/>
            <w:r w:rsidRPr="00117B96">
              <w:rPr>
                <w:rFonts w:asciiTheme="minorHAnsi" w:hAnsiTheme="minorHAnsi" w:cstheme="minorHAnsi"/>
                <w:bCs/>
                <w:sz w:val="20"/>
                <w:szCs w:val="20"/>
              </w:rPr>
              <w:t>Παροχικό</w:t>
            </w:r>
            <w:proofErr w:type="spellEnd"/>
          </w:p>
        </w:tc>
        <w:tc>
          <w:tcPr>
            <w:tcW w:w="1027" w:type="dxa"/>
            <w:vAlign w:val="center"/>
          </w:tcPr>
          <w:p w14:paraId="4A00F6A8" w14:textId="77777777" w:rsidR="00C2010F" w:rsidRPr="00F2201E" w:rsidRDefault="00C2010F" w:rsidP="00B82B23">
            <w:pPr>
              <w:spacing w:line="276" w:lineRule="auto"/>
              <w:jc w:val="center"/>
              <w:rPr>
                <w:rFonts w:asciiTheme="minorHAnsi" w:hAnsiTheme="minorHAnsi" w:cstheme="minorHAnsi"/>
                <w:sz w:val="20"/>
                <w:szCs w:val="20"/>
              </w:rPr>
            </w:pPr>
            <w:r w:rsidRPr="00EB3496">
              <w:rPr>
                <w:rFonts w:asciiTheme="minorHAnsi" w:hAnsiTheme="minorHAnsi" w:cstheme="minorHAnsi"/>
                <w:sz w:val="20"/>
                <w:szCs w:val="20"/>
              </w:rPr>
              <w:t>31681410</w:t>
            </w:r>
          </w:p>
        </w:tc>
        <w:tc>
          <w:tcPr>
            <w:tcW w:w="1051" w:type="dxa"/>
            <w:vAlign w:val="center"/>
          </w:tcPr>
          <w:p w14:paraId="2203767B" w14:textId="77777777" w:rsidR="00C2010F" w:rsidRDefault="00C2010F" w:rsidP="00B82B23">
            <w:pPr>
              <w:spacing w:line="276" w:lineRule="auto"/>
              <w:jc w:val="center"/>
              <w:rPr>
                <w:rFonts w:asciiTheme="minorHAnsi" w:hAnsiTheme="minorHAnsi" w:cstheme="minorHAnsi"/>
                <w:sz w:val="20"/>
                <w:szCs w:val="20"/>
              </w:rPr>
            </w:pPr>
            <w:r>
              <w:rPr>
                <w:rFonts w:asciiTheme="minorHAnsi" w:hAnsiTheme="minorHAnsi" w:cstheme="minorHAnsi"/>
                <w:sz w:val="20"/>
                <w:szCs w:val="20"/>
              </w:rPr>
              <w:t>25μ.</w:t>
            </w:r>
          </w:p>
        </w:tc>
        <w:tc>
          <w:tcPr>
            <w:tcW w:w="1736" w:type="dxa"/>
            <w:vAlign w:val="center"/>
          </w:tcPr>
          <w:p w14:paraId="79E5124A"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4,00 €</w:t>
            </w:r>
          </w:p>
        </w:tc>
        <w:tc>
          <w:tcPr>
            <w:tcW w:w="1626" w:type="dxa"/>
            <w:vAlign w:val="center"/>
          </w:tcPr>
          <w:p w14:paraId="63FB9745"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100,00 €</w:t>
            </w:r>
          </w:p>
        </w:tc>
        <w:tc>
          <w:tcPr>
            <w:tcW w:w="1417" w:type="dxa"/>
            <w:vAlign w:val="center"/>
          </w:tcPr>
          <w:p w14:paraId="45E70B9B"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124,00 €</w:t>
            </w:r>
          </w:p>
        </w:tc>
      </w:tr>
      <w:tr w:rsidR="00C2010F" w:rsidRPr="00BF26A1" w14:paraId="0889B30F" w14:textId="77777777" w:rsidTr="00B82B23">
        <w:trPr>
          <w:jc w:val="center"/>
        </w:trPr>
        <w:tc>
          <w:tcPr>
            <w:tcW w:w="598" w:type="dxa"/>
            <w:vAlign w:val="center"/>
          </w:tcPr>
          <w:p w14:paraId="7D058677" w14:textId="77777777" w:rsidR="00C2010F" w:rsidRPr="00BF26A1" w:rsidRDefault="00C2010F" w:rsidP="00836159">
            <w:pPr>
              <w:pStyle w:val="a3"/>
              <w:numPr>
                <w:ilvl w:val="0"/>
                <w:numId w:val="8"/>
              </w:numPr>
              <w:suppressAutoHyphens w:val="0"/>
              <w:spacing w:after="0"/>
              <w:contextualSpacing/>
              <w:jc w:val="center"/>
              <w:rPr>
                <w:rFonts w:asciiTheme="minorHAnsi" w:hAnsiTheme="minorHAnsi" w:cstheme="minorHAnsi"/>
                <w:sz w:val="20"/>
                <w:szCs w:val="20"/>
              </w:rPr>
            </w:pPr>
          </w:p>
        </w:tc>
        <w:tc>
          <w:tcPr>
            <w:tcW w:w="3455" w:type="dxa"/>
            <w:vAlign w:val="center"/>
          </w:tcPr>
          <w:p w14:paraId="58047652" w14:textId="77777777" w:rsidR="00C2010F" w:rsidRPr="00117B96" w:rsidRDefault="00C2010F" w:rsidP="00B82B23">
            <w:pPr>
              <w:spacing w:line="276" w:lineRule="auto"/>
              <w:rPr>
                <w:rFonts w:asciiTheme="minorHAnsi" w:hAnsiTheme="minorHAnsi" w:cstheme="minorHAnsi"/>
                <w:bCs/>
                <w:sz w:val="20"/>
                <w:szCs w:val="20"/>
              </w:rPr>
            </w:pPr>
            <w:r w:rsidRPr="00117B96">
              <w:rPr>
                <w:rFonts w:asciiTheme="minorHAnsi" w:hAnsiTheme="minorHAnsi" w:cstheme="minorHAnsi"/>
                <w:bCs/>
                <w:sz w:val="20"/>
                <w:szCs w:val="20"/>
              </w:rPr>
              <w:t>Ηλεκτρολογικός Πίνακας</w:t>
            </w:r>
            <w:r>
              <w:rPr>
                <w:rFonts w:asciiTheme="minorHAnsi" w:hAnsiTheme="minorHAnsi" w:cstheme="minorHAnsi"/>
                <w:bCs/>
                <w:sz w:val="20"/>
                <w:szCs w:val="20"/>
              </w:rPr>
              <w:t xml:space="preserve"> </w:t>
            </w:r>
            <w:proofErr w:type="spellStart"/>
            <w:r w:rsidRPr="00117B96">
              <w:rPr>
                <w:rFonts w:asciiTheme="minorHAnsi" w:hAnsiTheme="minorHAnsi" w:cstheme="minorHAnsi"/>
                <w:bCs/>
                <w:sz w:val="20"/>
                <w:szCs w:val="20"/>
              </w:rPr>
              <w:t>control</w:t>
            </w:r>
            <w:proofErr w:type="spellEnd"/>
          </w:p>
        </w:tc>
        <w:tc>
          <w:tcPr>
            <w:tcW w:w="1027" w:type="dxa"/>
            <w:vAlign w:val="center"/>
          </w:tcPr>
          <w:p w14:paraId="3E3C01A1" w14:textId="77777777" w:rsidR="00C2010F" w:rsidRPr="00F2201E" w:rsidRDefault="00C2010F" w:rsidP="00B82B23">
            <w:pPr>
              <w:spacing w:line="276" w:lineRule="auto"/>
              <w:jc w:val="center"/>
              <w:rPr>
                <w:rFonts w:asciiTheme="minorHAnsi" w:hAnsiTheme="minorHAnsi" w:cstheme="minorHAnsi"/>
                <w:sz w:val="20"/>
                <w:szCs w:val="20"/>
              </w:rPr>
            </w:pPr>
            <w:r w:rsidRPr="00EB3496">
              <w:rPr>
                <w:rFonts w:asciiTheme="minorHAnsi" w:hAnsiTheme="minorHAnsi" w:cstheme="minorHAnsi"/>
                <w:sz w:val="20"/>
                <w:szCs w:val="20"/>
              </w:rPr>
              <w:t>31681410</w:t>
            </w:r>
          </w:p>
        </w:tc>
        <w:tc>
          <w:tcPr>
            <w:tcW w:w="1051" w:type="dxa"/>
            <w:vAlign w:val="center"/>
          </w:tcPr>
          <w:p w14:paraId="1F174F2A" w14:textId="77777777" w:rsidR="00C2010F" w:rsidRDefault="00C2010F" w:rsidP="00B82B23">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736" w:type="dxa"/>
            <w:vAlign w:val="center"/>
          </w:tcPr>
          <w:p w14:paraId="5C44B148"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302,00 €</w:t>
            </w:r>
          </w:p>
        </w:tc>
        <w:tc>
          <w:tcPr>
            <w:tcW w:w="1626" w:type="dxa"/>
            <w:vAlign w:val="center"/>
          </w:tcPr>
          <w:p w14:paraId="52520BBE"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302,00 €</w:t>
            </w:r>
          </w:p>
        </w:tc>
        <w:tc>
          <w:tcPr>
            <w:tcW w:w="1417" w:type="dxa"/>
            <w:vAlign w:val="center"/>
          </w:tcPr>
          <w:p w14:paraId="30996A24"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374,48 €</w:t>
            </w:r>
          </w:p>
        </w:tc>
      </w:tr>
      <w:tr w:rsidR="00C2010F" w:rsidRPr="00117B96" w14:paraId="73044FB1" w14:textId="77777777" w:rsidTr="00B82B23">
        <w:trPr>
          <w:jc w:val="center"/>
        </w:trPr>
        <w:tc>
          <w:tcPr>
            <w:tcW w:w="598" w:type="dxa"/>
            <w:vAlign w:val="center"/>
          </w:tcPr>
          <w:p w14:paraId="25A700F8" w14:textId="77777777" w:rsidR="00C2010F" w:rsidRPr="00BF26A1" w:rsidRDefault="00C2010F" w:rsidP="00836159">
            <w:pPr>
              <w:pStyle w:val="a3"/>
              <w:numPr>
                <w:ilvl w:val="0"/>
                <w:numId w:val="8"/>
              </w:numPr>
              <w:suppressAutoHyphens w:val="0"/>
              <w:spacing w:after="0"/>
              <w:contextualSpacing/>
              <w:jc w:val="center"/>
              <w:rPr>
                <w:rFonts w:asciiTheme="minorHAnsi" w:hAnsiTheme="minorHAnsi" w:cstheme="minorHAnsi"/>
                <w:sz w:val="20"/>
                <w:szCs w:val="20"/>
              </w:rPr>
            </w:pPr>
          </w:p>
        </w:tc>
        <w:tc>
          <w:tcPr>
            <w:tcW w:w="3455" w:type="dxa"/>
            <w:vAlign w:val="center"/>
          </w:tcPr>
          <w:p w14:paraId="12DCFE9E" w14:textId="77777777" w:rsidR="00C2010F" w:rsidRPr="00117B96" w:rsidRDefault="00C2010F" w:rsidP="00B82B23">
            <w:pPr>
              <w:spacing w:line="276" w:lineRule="auto"/>
              <w:rPr>
                <w:rFonts w:asciiTheme="minorHAnsi" w:hAnsiTheme="minorHAnsi" w:cstheme="minorHAnsi"/>
                <w:bCs/>
                <w:sz w:val="20"/>
                <w:szCs w:val="20"/>
                <w:lang w:val="en-US"/>
              </w:rPr>
            </w:pPr>
            <w:r>
              <w:rPr>
                <w:rFonts w:asciiTheme="minorHAnsi" w:hAnsiTheme="minorHAnsi" w:cstheme="minorHAnsi"/>
                <w:bCs/>
                <w:sz w:val="20"/>
                <w:szCs w:val="20"/>
              </w:rPr>
              <w:t>Καλώδιο</w:t>
            </w:r>
            <w:r w:rsidRPr="00117B96">
              <w:rPr>
                <w:rFonts w:asciiTheme="minorHAnsi" w:hAnsiTheme="minorHAnsi" w:cstheme="minorHAnsi"/>
                <w:bCs/>
                <w:sz w:val="20"/>
                <w:szCs w:val="20"/>
                <w:lang w:val="en-US"/>
              </w:rPr>
              <w:t xml:space="preserve"> HDMI Active Optic Cable 30m</w:t>
            </w:r>
          </w:p>
        </w:tc>
        <w:tc>
          <w:tcPr>
            <w:tcW w:w="1027" w:type="dxa"/>
            <w:vAlign w:val="center"/>
          </w:tcPr>
          <w:p w14:paraId="4320A2AE" w14:textId="77777777" w:rsidR="00C2010F" w:rsidRPr="00117B96" w:rsidRDefault="00C2010F" w:rsidP="00B82B23">
            <w:pPr>
              <w:spacing w:line="276" w:lineRule="auto"/>
              <w:jc w:val="center"/>
              <w:rPr>
                <w:rFonts w:asciiTheme="minorHAnsi" w:hAnsiTheme="minorHAnsi" w:cstheme="minorHAnsi"/>
                <w:sz w:val="20"/>
                <w:szCs w:val="20"/>
                <w:lang w:val="en-US"/>
              </w:rPr>
            </w:pPr>
            <w:r w:rsidRPr="00F2201E">
              <w:rPr>
                <w:rFonts w:asciiTheme="minorHAnsi" w:hAnsiTheme="minorHAnsi" w:cstheme="minorHAnsi"/>
                <w:sz w:val="20"/>
                <w:szCs w:val="20"/>
              </w:rPr>
              <w:t>32562000</w:t>
            </w:r>
          </w:p>
        </w:tc>
        <w:tc>
          <w:tcPr>
            <w:tcW w:w="1051" w:type="dxa"/>
            <w:vAlign w:val="center"/>
          </w:tcPr>
          <w:p w14:paraId="560DB84A" w14:textId="77777777" w:rsidR="00C2010F" w:rsidRPr="00117B96" w:rsidRDefault="00C2010F" w:rsidP="00B82B23">
            <w:pPr>
              <w:spacing w:line="276"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1736" w:type="dxa"/>
            <w:vAlign w:val="center"/>
          </w:tcPr>
          <w:p w14:paraId="6763C8DF" w14:textId="77777777" w:rsidR="00C2010F" w:rsidRPr="00954F91" w:rsidRDefault="00C2010F" w:rsidP="00B82B23">
            <w:pPr>
              <w:spacing w:line="276" w:lineRule="auto"/>
              <w:jc w:val="right"/>
              <w:rPr>
                <w:rFonts w:asciiTheme="minorHAnsi" w:hAnsiTheme="minorHAnsi" w:cstheme="minorHAnsi"/>
                <w:sz w:val="20"/>
                <w:szCs w:val="20"/>
                <w:lang w:val="en-US"/>
              </w:rPr>
            </w:pPr>
            <w:r w:rsidRPr="00954F91">
              <w:rPr>
                <w:rFonts w:asciiTheme="minorHAnsi" w:hAnsiTheme="minorHAnsi" w:cstheme="minorHAnsi"/>
                <w:sz w:val="20"/>
                <w:szCs w:val="20"/>
              </w:rPr>
              <w:t>405,00 €</w:t>
            </w:r>
          </w:p>
        </w:tc>
        <w:tc>
          <w:tcPr>
            <w:tcW w:w="1626" w:type="dxa"/>
            <w:vAlign w:val="center"/>
          </w:tcPr>
          <w:p w14:paraId="7A1DF29E" w14:textId="77777777" w:rsidR="00C2010F" w:rsidRPr="00954F91" w:rsidRDefault="00C2010F" w:rsidP="00B82B23">
            <w:pPr>
              <w:spacing w:line="276" w:lineRule="auto"/>
              <w:jc w:val="right"/>
              <w:rPr>
                <w:rFonts w:asciiTheme="minorHAnsi" w:hAnsiTheme="minorHAnsi" w:cstheme="minorHAnsi"/>
                <w:sz w:val="20"/>
                <w:szCs w:val="20"/>
                <w:lang w:val="en-US"/>
              </w:rPr>
            </w:pPr>
            <w:r w:rsidRPr="00954F91">
              <w:rPr>
                <w:rFonts w:asciiTheme="minorHAnsi" w:hAnsiTheme="minorHAnsi" w:cstheme="minorHAnsi"/>
                <w:sz w:val="20"/>
                <w:szCs w:val="20"/>
              </w:rPr>
              <w:t>810,00 €</w:t>
            </w:r>
          </w:p>
        </w:tc>
        <w:tc>
          <w:tcPr>
            <w:tcW w:w="1417" w:type="dxa"/>
            <w:vAlign w:val="center"/>
          </w:tcPr>
          <w:p w14:paraId="69F18EE8" w14:textId="77777777" w:rsidR="00C2010F" w:rsidRPr="00954F91" w:rsidRDefault="00C2010F" w:rsidP="00B82B23">
            <w:pPr>
              <w:spacing w:line="276" w:lineRule="auto"/>
              <w:jc w:val="right"/>
              <w:rPr>
                <w:rFonts w:asciiTheme="minorHAnsi" w:hAnsiTheme="minorHAnsi" w:cstheme="minorHAnsi"/>
                <w:sz w:val="20"/>
                <w:szCs w:val="20"/>
                <w:lang w:val="en-US"/>
              </w:rPr>
            </w:pPr>
            <w:r w:rsidRPr="00954F91">
              <w:rPr>
                <w:rFonts w:asciiTheme="minorHAnsi" w:hAnsiTheme="minorHAnsi" w:cstheme="minorHAnsi"/>
                <w:sz w:val="20"/>
                <w:szCs w:val="20"/>
              </w:rPr>
              <w:t>1.004,40 €</w:t>
            </w:r>
          </w:p>
        </w:tc>
      </w:tr>
      <w:tr w:rsidR="00C2010F" w:rsidRPr="00117B96" w14:paraId="2B2489D5" w14:textId="77777777" w:rsidTr="00B82B23">
        <w:trPr>
          <w:jc w:val="center"/>
        </w:trPr>
        <w:tc>
          <w:tcPr>
            <w:tcW w:w="598" w:type="dxa"/>
            <w:vAlign w:val="center"/>
          </w:tcPr>
          <w:p w14:paraId="07722B58" w14:textId="77777777" w:rsidR="00C2010F" w:rsidRPr="00117B96" w:rsidRDefault="00C2010F" w:rsidP="00836159">
            <w:pPr>
              <w:pStyle w:val="a3"/>
              <w:numPr>
                <w:ilvl w:val="0"/>
                <w:numId w:val="8"/>
              </w:numPr>
              <w:suppressAutoHyphens w:val="0"/>
              <w:spacing w:after="0"/>
              <w:contextualSpacing/>
              <w:jc w:val="center"/>
              <w:rPr>
                <w:rFonts w:asciiTheme="minorHAnsi" w:hAnsiTheme="minorHAnsi" w:cstheme="minorHAnsi"/>
                <w:sz w:val="20"/>
                <w:szCs w:val="20"/>
                <w:lang w:val="en-US"/>
              </w:rPr>
            </w:pPr>
          </w:p>
        </w:tc>
        <w:tc>
          <w:tcPr>
            <w:tcW w:w="3455" w:type="dxa"/>
            <w:vAlign w:val="center"/>
          </w:tcPr>
          <w:p w14:paraId="41F59421" w14:textId="77777777" w:rsidR="00C2010F" w:rsidRPr="00117B96" w:rsidRDefault="00C2010F" w:rsidP="00B82B23">
            <w:pPr>
              <w:spacing w:line="276" w:lineRule="auto"/>
              <w:rPr>
                <w:rFonts w:asciiTheme="minorHAnsi" w:hAnsiTheme="minorHAnsi" w:cstheme="minorHAnsi"/>
                <w:bCs/>
                <w:sz w:val="20"/>
                <w:szCs w:val="20"/>
                <w:lang w:val="en-US"/>
              </w:rPr>
            </w:pPr>
            <w:r>
              <w:rPr>
                <w:rFonts w:asciiTheme="minorHAnsi" w:hAnsiTheme="minorHAnsi" w:cstheme="minorHAnsi"/>
                <w:bCs/>
                <w:sz w:val="20"/>
                <w:szCs w:val="20"/>
              </w:rPr>
              <w:t>Καλώδιο</w:t>
            </w:r>
            <w:r w:rsidRPr="00117B96">
              <w:rPr>
                <w:rFonts w:asciiTheme="minorHAnsi" w:hAnsiTheme="minorHAnsi" w:cstheme="minorHAnsi"/>
                <w:bCs/>
                <w:sz w:val="20"/>
                <w:szCs w:val="20"/>
                <w:lang w:val="en-US"/>
              </w:rPr>
              <w:t xml:space="preserve"> HDMI Active Optic Cable 60m</w:t>
            </w:r>
          </w:p>
        </w:tc>
        <w:tc>
          <w:tcPr>
            <w:tcW w:w="1027" w:type="dxa"/>
            <w:vAlign w:val="center"/>
          </w:tcPr>
          <w:p w14:paraId="05408292" w14:textId="77777777" w:rsidR="00C2010F" w:rsidRPr="00117B96" w:rsidRDefault="00C2010F" w:rsidP="00B82B23">
            <w:pPr>
              <w:spacing w:line="276" w:lineRule="auto"/>
              <w:jc w:val="center"/>
              <w:rPr>
                <w:rFonts w:asciiTheme="minorHAnsi" w:hAnsiTheme="minorHAnsi" w:cstheme="minorHAnsi"/>
                <w:sz w:val="20"/>
                <w:szCs w:val="20"/>
                <w:lang w:val="en-US"/>
              </w:rPr>
            </w:pPr>
            <w:r w:rsidRPr="00F2201E">
              <w:rPr>
                <w:rFonts w:asciiTheme="minorHAnsi" w:hAnsiTheme="minorHAnsi" w:cstheme="minorHAnsi"/>
                <w:sz w:val="20"/>
                <w:szCs w:val="20"/>
              </w:rPr>
              <w:t>32562000</w:t>
            </w:r>
          </w:p>
        </w:tc>
        <w:tc>
          <w:tcPr>
            <w:tcW w:w="1051" w:type="dxa"/>
            <w:vAlign w:val="center"/>
          </w:tcPr>
          <w:p w14:paraId="16DDC095" w14:textId="77777777" w:rsidR="00C2010F" w:rsidRPr="00117B96" w:rsidRDefault="00C2010F" w:rsidP="00B82B23">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736" w:type="dxa"/>
            <w:vAlign w:val="center"/>
          </w:tcPr>
          <w:p w14:paraId="5431C7AE" w14:textId="77777777" w:rsidR="00C2010F" w:rsidRPr="00954F91" w:rsidRDefault="00C2010F" w:rsidP="00B82B23">
            <w:pPr>
              <w:spacing w:line="276" w:lineRule="auto"/>
              <w:jc w:val="right"/>
              <w:rPr>
                <w:rFonts w:asciiTheme="minorHAnsi" w:hAnsiTheme="minorHAnsi" w:cstheme="minorHAnsi"/>
                <w:sz w:val="20"/>
                <w:szCs w:val="20"/>
                <w:lang w:val="en-US"/>
              </w:rPr>
            </w:pPr>
            <w:r w:rsidRPr="00954F91">
              <w:rPr>
                <w:rFonts w:asciiTheme="minorHAnsi" w:hAnsiTheme="minorHAnsi" w:cstheme="minorHAnsi"/>
                <w:sz w:val="20"/>
                <w:szCs w:val="20"/>
              </w:rPr>
              <w:t>980,00 €</w:t>
            </w:r>
          </w:p>
        </w:tc>
        <w:tc>
          <w:tcPr>
            <w:tcW w:w="1626" w:type="dxa"/>
            <w:vAlign w:val="center"/>
          </w:tcPr>
          <w:p w14:paraId="14C636DB" w14:textId="77777777" w:rsidR="00C2010F" w:rsidRPr="00954F91" w:rsidRDefault="00C2010F" w:rsidP="00B82B23">
            <w:pPr>
              <w:spacing w:line="276" w:lineRule="auto"/>
              <w:jc w:val="right"/>
              <w:rPr>
                <w:rFonts w:asciiTheme="minorHAnsi" w:hAnsiTheme="minorHAnsi" w:cstheme="minorHAnsi"/>
                <w:sz w:val="20"/>
                <w:szCs w:val="20"/>
                <w:lang w:val="en-US"/>
              </w:rPr>
            </w:pPr>
            <w:r w:rsidRPr="00954F91">
              <w:rPr>
                <w:rFonts w:asciiTheme="minorHAnsi" w:hAnsiTheme="minorHAnsi" w:cstheme="minorHAnsi"/>
                <w:sz w:val="20"/>
                <w:szCs w:val="20"/>
              </w:rPr>
              <w:t>980,00 €</w:t>
            </w:r>
          </w:p>
        </w:tc>
        <w:tc>
          <w:tcPr>
            <w:tcW w:w="1417" w:type="dxa"/>
            <w:vAlign w:val="center"/>
          </w:tcPr>
          <w:p w14:paraId="13331E77" w14:textId="77777777" w:rsidR="00C2010F" w:rsidRPr="00954F91" w:rsidRDefault="00C2010F" w:rsidP="00B82B23">
            <w:pPr>
              <w:spacing w:line="276" w:lineRule="auto"/>
              <w:jc w:val="right"/>
              <w:rPr>
                <w:rFonts w:asciiTheme="minorHAnsi" w:hAnsiTheme="minorHAnsi" w:cstheme="minorHAnsi"/>
                <w:sz w:val="20"/>
                <w:szCs w:val="20"/>
                <w:lang w:val="en-US"/>
              </w:rPr>
            </w:pPr>
            <w:r w:rsidRPr="00954F91">
              <w:rPr>
                <w:rFonts w:asciiTheme="minorHAnsi" w:hAnsiTheme="minorHAnsi" w:cstheme="minorHAnsi"/>
                <w:sz w:val="20"/>
                <w:szCs w:val="20"/>
              </w:rPr>
              <w:t>1.215,20 €</w:t>
            </w:r>
          </w:p>
        </w:tc>
      </w:tr>
      <w:tr w:rsidR="00C2010F" w:rsidRPr="00117B96" w14:paraId="28A70F12" w14:textId="77777777" w:rsidTr="00B82B23">
        <w:trPr>
          <w:jc w:val="center"/>
        </w:trPr>
        <w:tc>
          <w:tcPr>
            <w:tcW w:w="598" w:type="dxa"/>
            <w:vAlign w:val="center"/>
          </w:tcPr>
          <w:p w14:paraId="33C8789C" w14:textId="77777777" w:rsidR="00C2010F" w:rsidRPr="00117B96" w:rsidRDefault="00C2010F" w:rsidP="00836159">
            <w:pPr>
              <w:pStyle w:val="a3"/>
              <w:numPr>
                <w:ilvl w:val="0"/>
                <w:numId w:val="8"/>
              </w:numPr>
              <w:suppressAutoHyphens w:val="0"/>
              <w:spacing w:after="0"/>
              <w:contextualSpacing/>
              <w:jc w:val="center"/>
              <w:rPr>
                <w:rFonts w:asciiTheme="minorHAnsi" w:hAnsiTheme="minorHAnsi" w:cstheme="minorHAnsi"/>
                <w:sz w:val="20"/>
                <w:szCs w:val="20"/>
                <w:lang w:val="en-US"/>
              </w:rPr>
            </w:pPr>
          </w:p>
        </w:tc>
        <w:tc>
          <w:tcPr>
            <w:tcW w:w="3455" w:type="dxa"/>
            <w:vAlign w:val="center"/>
          </w:tcPr>
          <w:p w14:paraId="2CC7D669" w14:textId="77777777" w:rsidR="00C2010F" w:rsidRPr="008916E4" w:rsidRDefault="00C2010F" w:rsidP="00B82B23">
            <w:pPr>
              <w:spacing w:line="276" w:lineRule="auto"/>
              <w:rPr>
                <w:rFonts w:asciiTheme="minorHAnsi" w:hAnsiTheme="minorHAnsi" w:cstheme="minorHAnsi"/>
                <w:bCs/>
                <w:sz w:val="20"/>
                <w:szCs w:val="20"/>
              </w:rPr>
            </w:pPr>
            <w:r w:rsidRPr="00117B96">
              <w:rPr>
                <w:rFonts w:asciiTheme="minorHAnsi" w:hAnsiTheme="minorHAnsi" w:cstheme="minorHAnsi"/>
                <w:bCs/>
                <w:sz w:val="20"/>
                <w:szCs w:val="20"/>
                <w:lang w:val="en-US"/>
              </w:rPr>
              <w:t xml:space="preserve">Rack </w:t>
            </w:r>
            <w:r>
              <w:rPr>
                <w:rFonts w:asciiTheme="minorHAnsi" w:hAnsiTheme="minorHAnsi" w:cstheme="minorHAnsi"/>
                <w:bCs/>
                <w:sz w:val="20"/>
                <w:szCs w:val="20"/>
              </w:rPr>
              <w:t>εξοπλισμού</w:t>
            </w:r>
          </w:p>
        </w:tc>
        <w:tc>
          <w:tcPr>
            <w:tcW w:w="1027" w:type="dxa"/>
            <w:vAlign w:val="center"/>
          </w:tcPr>
          <w:p w14:paraId="0979368A" w14:textId="77777777" w:rsidR="00C2010F" w:rsidRPr="00117B96" w:rsidRDefault="00C2010F" w:rsidP="00B82B23">
            <w:pPr>
              <w:spacing w:line="276" w:lineRule="auto"/>
              <w:jc w:val="center"/>
              <w:rPr>
                <w:rFonts w:asciiTheme="minorHAnsi" w:hAnsiTheme="minorHAnsi" w:cstheme="minorHAnsi"/>
                <w:sz w:val="20"/>
                <w:szCs w:val="20"/>
                <w:lang w:val="en-US"/>
              </w:rPr>
            </w:pPr>
            <w:r w:rsidRPr="004E7F1B">
              <w:rPr>
                <w:rFonts w:asciiTheme="minorHAnsi" w:hAnsiTheme="minorHAnsi" w:cstheme="minorHAnsi"/>
                <w:sz w:val="20"/>
                <w:szCs w:val="20"/>
              </w:rPr>
              <w:t>32424000</w:t>
            </w:r>
          </w:p>
        </w:tc>
        <w:tc>
          <w:tcPr>
            <w:tcW w:w="1051" w:type="dxa"/>
            <w:vAlign w:val="center"/>
          </w:tcPr>
          <w:p w14:paraId="0A2E0F0C" w14:textId="77777777" w:rsidR="00C2010F" w:rsidRPr="00117B96" w:rsidRDefault="00C2010F" w:rsidP="00B82B23">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736" w:type="dxa"/>
            <w:vAlign w:val="center"/>
          </w:tcPr>
          <w:p w14:paraId="2403FAB4" w14:textId="77777777" w:rsidR="00C2010F" w:rsidRPr="00954F91" w:rsidRDefault="00C2010F" w:rsidP="00B82B23">
            <w:pPr>
              <w:spacing w:line="276" w:lineRule="auto"/>
              <w:jc w:val="right"/>
              <w:rPr>
                <w:rFonts w:asciiTheme="minorHAnsi" w:hAnsiTheme="minorHAnsi" w:cstheme="minorHAnsi"/>
                <w:sz w:val="20"/>
                <w:szCs w:val="20"/>
                <w:lang w:val="en-US"/>
              </w:rPr>
            </w:pPr>
            <w:r w:rsidRPr="00954F91">
              <w:rPr>
                <w:rFonts w:asciiTheme="minorHAnsi" w:hAnsiTheme="minorHAnsi" w:cstheme="minorHAnsi"/>
                <w:sz w:val="20"/>
                <w:szCs w:val="20"/>
              </w:rPr>
              <w:t>1.181,00 €</w:t>
            </w:r>
          </w:p>
        </w:tc>
        <w:tc>
          <w:tcPr>
            <w:tcW w:w="1626" w:type="dxa"/>
            <w:vAlign w:val="center"/>
          </w:tcPr>
          <w:p w14:paraId="47B59FD6" w14:textId="77777777" w:rsidR="00C2010F" w:rsidRPr="00954F91" w:rsidRDefault="00C2010F" w:rsidP="00B82B23">
            <w:pPr>
              <w:spacing w:line="276" w:lineRule="auto"/>
              <w:jc w:val="right"/>
              <w:rPr>
                <w:rFonts w:asciiTheme="minorHAnsi" w:hAnsiTheme="minorHAnsi" w:cstheme="minorHAnsi"/>
                <w:sz w:val="20"/>
                <w:szCs w:val="20"/>
                <w:lang w:val="en-US"/>
              </w:rPr>
            </w:pPr>
            <w:r w:rsidRPr="00954F91">
              <w:rPr>
                <w:rFonts w:asciiTheme="minorHAnsi" w:hAnsiTheme="minorHAnsi" w:cstheme="minorHAnsi"/>
                <w:sz w:val="20"/>
                <w:szCs w:val="20"/>
              </w:rPr>
              <w:t>1.181,00 €</w:t>
            </w:r>
          </w:p>
        </w:tc>
        <w:tc>
          <w:tcPr>
            <w:tcW w:w="1417" w:type="dxa"/>
            <w:vAlign w:val="center"/>
          </w:tcPr>
          <w:p w14:paraId="1DC1A36B" w14:textId="77777777" w:rsidR="00C2010F" w:rsidRPr="00954F91" w:rsidRDefault="00C2010F" w:rsidP="00B82B23">
            <w:pPr>
              <w:spacing w:line="276" w:lineRule="auto"/>
              <w:jc w:val="right"/>
              <w:rPr>
                <w:rFonts w:asciiTheme="minorHAnsi" w:hAnsiTheme="minorHAnsi" w:cstheme="minorHAnsi"/>
                <w:sz w:val="20"/>
                <w:szCs w:val="20"/>
                <w:lang w:val="en-US"/>
              </w:rPr>
            </w:pPr>
            <w:r w:rsidRPr="00954F91">
              <w:rPr>
                <w:rFonts w:asciiTheme="minorHAnsi" w:hAnsiTheme="minorHAnsi" w:cstheme="minorHAnsi"/>
                <w:sz w:val="20"/>
                <w:szCs w:val="20"/>
              </w:rPr>
              <w:t>1.464,44 €</w:t>
            </w:r>
          </w:p>
        </w:tc>
      </w:tr>
      <w:tr w:rsidR="00C2010F" w:rsidRPr="00BF26A1" w14:paraId="7549D4CE" w14:textId="77777777" w:rsidTr="00B82B23">
        <w:trPr>
          <w:jc w:val="center"/>
        </w:trPr>
        <w:tc>
          <w:tcPr>
            <w:tcW w:w="598" w:type="dxa"/>
            <w:vAlign w:val="center"/>
          </w:tcPr>
          <w:p w14:paraId="2BF9FF28" w14:textId="77777777" w:rsidR="00C2010F" w:rsidRPr="00117B96" w:rsidRDefault="00C2010F" w:rsidP="00836159">
            <w:pPr>
              <w:pStyle w:val="a3"/>
              <w:numPr>
                <w:ilvl w:val="0"/>
                <w:numId w:val="8"/>
              </w:numPr>
              <w:suppressAutoHyphens w:val="0"/>
              <w:spacing w:after="0"/>
              <w:contextualSpacing/>
              <w:jc w:val="center"/>
              <w:rPr>
                <w:rFonts w:asciiTheme="minorHAnsi" w:hAnsiTheme="minorHAnsi" w:cstheme="minorHAnsi"/>
                <w:sz w:val="20"/>
                <w:szCs w:val="20"/>
                <w:lang w:val="en-US"/>
              </w:rPr>
            </w:pPr>
          </w:p>
        </w:tc>
        <w:tc>
          <w:tcPr>
            <w:tcW w:w="3455" w:type="dxa"/>
            <w:vAlign w:val="center"/>
          </w:tcPr>
          <w:p w14:paraId="30BE5E4D" w14:textId="77777777" w:rsidR="00C2010F" w:rsidRPr="00BF26A1" w:rsidRDefault="00C2010F" w:rsidP="00B82B23">
            <w:pPr>
              <w:spacing w:line="276" w:lineRule="auto"/>
              <w:rPr>
                <w:rFonts w:asciiTheme="minorHAnsi" w:hAnsiTheme="minorHAnsi" w:cstheme="minorHAnsi"/>
                <w:sz w:val="20"/>
                <w:szCs w:val="20"/>
              </w:rPr>
            </w:pPr>
            <w:r w:rsidRPr="002326FB">
              <w:rPr>
                <w:rFonts w:asciiTheme="minorHAnsi" w:hAnsiTheme="minorHAnsi" w:cstheme="minorHAnsi"/>
                <w:sz w:val="20"/>
                <w:szCs w:val="20"/>
              </w:rPr>
              <w:t xml:space="preserve">Υλικά </w:t>
            </w:r>
            <w:r>
              <w:rPr>
                <w:rFonts w:asciiTheme="minorHAnsi" w:hAnsiTheme="minorHAnsi" w:cstheme="minorHAnsi"/>
                <w:sz w:val="20"/>
                <w:szCs w:val="20"/>
              </w:rPr>
              <w:t xml:space="preserve">και </w:t>
            </w:r>
            <w:proofErr w:type="spellStart"/>
            <w:r>
              <w:rPr>
                <w:rFonts w:asciiTheme="minorHAnsi" w:hAnsiTheme="minorHAnsi" w:cstheme="minorHAnsi"/>
                <w:sz w:val="20"/>
                <w:szCs w:val="20"/>
              </w:rPr>
              <w:t>Μικροϋλικά</w:t>
            </w:r>
            <w:proofErr w:type="spellEnd"/>
            <w:r>
              <w:rPr>
                <w:rFonts w:asciiTheme="minorHAnsi" w:hAnsiTheme="minorHAnsi" w:cstheme="minorHAnsi"/>
                <w:sz w:val="20"/>
                <w:szCs w:val="20"/>
              </w:rPr>
              <w:t xml:space="preserve"> ε</w:t>
            </w:r>
            <w:r w:rsidRPr="002326FB">
              <w:rPr>
                <w:rFonts w:asciiTheme="minorHAnsi" w:hAnsiTheme="minorHAnsi" w:cstheme="minorHAnsi"/>
                <w:sz w:val="20"/>
                <w:szCs w:val="20"/>
              </w:rPr>
              <w:t>γκατάστασης</w:t>
            </w:r>
          </w:p>
        </w:tc>
        <w:tc>
          <w:tcPr>
            <w:tcW w:w="1027" w:type="dxa"/>
            <w:vAlign w:val="center"/>
          </w:tcPr>
          <w:p w14:paraId="12346F5D" w14:textId="77777777" w:rsidR="00C2010F" w:rsidRPr="00BF26A1" w:rsidRDefault="00C2010F" w:rsidP="00B82B23">
            <w:pPr>
              <w:spacing w:line="276" w:lineRule="auto"/>
              <w:jc w:val="center"/>
              <w:rPr>
                <w:rFonts w:asciiTheme="minorHAnsi" w:hAnsiTheme="minorHAnsi" w:cstheme="minorHAnsi"/>
                <w:sz w:val="20"/>
                <w:szCs w:val="20"/>
              </w:rPr>
            </w:pPr>
            <w:r w:rsidRPr="004E7F1B">
              <w:rPr>
                <w:rFonts w:asciiTheme="minorHAnsi" w:hAnsiTheme="minorHAnsi" w:cstheme="minorHAnsi"/>
                <w:sz w:val="20"/>
                <w:szCs w:val="20"/>
              </w:rPr>
              <w:t>31600000</w:t>
            </w:r>
          </w:p>
        </w:tc>
        <w:tc>
          <w:tcPr>
            <w:tcW w:w="1051" w:type="dxa"/>
            <w:vAlign w:val="center"/>
          </w:tcPr>
          <w:p w14:paraId="00A10FE4" w14:textId="77777777" w:rsidR="00C2010F" w:rsidRPr="00BF26A1" w:rsidRDefault="00C2010F" w:rsidP="00B82B23">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736" w:type="dxa"/>
            <w:vAlign w:val="center"/>
          </w:tcPr>
          <w:p w14:paraId="3DEB4DC8"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550,00 €</w:t>
            </w:r>
          </w:p>
        </w:tc>
        <w:tc>
          <w:tcPr>
            <w:tcW w:w="1626" w:type="dxa"/>
            <w:vAlign w:val="center"/>
          </w:tcPr>
          <w:p w14:paraId="0713D517"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550,00 €</w:t>
            </w:r>
          </w:p>
        </w:tc>
        <w:tc>
          <w:tcPr>
            <w:tcW w:w="1417" w:type="dxa"/>
            <w:vAlign w:val="center"/>
          </w:tcPr>
          <w:p w14:paraId="1EE293B9"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682,00 €</w:t>
            </w:r>
          </w:p>
        </w:tc>
      </w:tr>
      <w:tr w:rsidR="00C2010F" w:rsidRPr="00BF26A1" w14:paraId="2D71C49B" w14:textId="77777777" w:rsidTr="00B82B23">
        <w:trPr>
          <w:jc w:val="center"/>
        </w:trPr>
        <w:tc>
          <w:tcPr>
            <w:tcW w:w="598" w:type="dxa"/>
            <w:vAlign w:val="center"/>
          </w:tcPr>
          <w:p w14:paraId="2C75D04F" w14:textId="77777777" w:rsidR="00C2010F" w:rsidRPr="00BF26A1" w:rsidRDefault="00C2010F" w:rsidP="00836159">
            <w:pPr>
              <w:pStyle w:val="a3"/>
              <w:numPr>
                <w:ilvl w:val="0"/>
                <w:numId w:val="8"/>
              </w:numPr>
              <w:suppressAutoHyphens w:val="0"/>
              <w:spacing w:after="0"/>
              <w:contextualSpacing/>
              <w:jc w:val="center"/>
              <w:rPr>
                <w:rFonts w:asciiTheme="minorHAnsi" w:hAnsiTheme="minorHAnsi" w:cstheme="minorHAnsi"/>
                <w:sz w:val="20"/>
                <w:szCs w:val="20"/>
              </w:rPr>
            </w:pPr>
          </w:p>
        </w:tc>
        <w:tc>
          <w:tcPr>
            <w:tcW w:w="3455" w:type="dxa"/>
            <w:vAlign w:val="center"/>
          </w:tcPr>
          <w:p w14:paraId="3EC528B6" w14:textId="77777777" w:rsidR="00C2010F" w:rsidRPr="00BF26A1" w:rsidRDefault="00C2010F" w:rsidP="00B82B23">
            <w:pPr>
              <w:spacing w:line="276" w:lineRule="auto"/>
              <w:rPr>
                <w:rFonts w:asciiTheme="minorHAnsi" w:hAnsiTheme="minorHAnsi" w:cstheme="minorHAnsi"/>
                <w:sz w:val="20"/>
                <w:szCs w:val="20"/>
              </w:rPr>
            </w:pPr>
            <w:r w:rsidRPr="002326FB">
              <w:rPr>
                <w:rFonts w:asciiTheme="minorHAnsi" w:hAnsiTheme="minorHAnsi" w:cstheme="minorHAnsi"/>
                <w:sz w:val="20"/>
                <w:szCs w:val="20"/>
              </w:rPr>
              <w:t>Εργασίες εγκατάστασης</w:t>
            </w:r>
            <w:r>
              <w:rPr>
                <w:rFonts w:asciiTheme="minorHAnsi" w:hAnsiTheme="minorHAnsi" w:cstheme="minorHAnsi"/>
                <w:sz w:val="20"/>
                <w:szCs w:val="20"/>
              </w:rPr>
              <w:t xml:space="preserve"> </w:t>
            </w:r>
            <w:r w:rsidRPr="002326FB">
              <w:rPr>
                <w:rFonts w:asciiTheme="minorHAnsi" w:hAnsiTheme="minorHAnsi" w:cstheme="minorHAnsi"/>
                <w:sz w:val="20"/>
                <w:szCs w:val="20"/>
              </w:rPr>
              <w:t>καλωδιώσεων</w:t>
            </w:r>
            <w:r>
              <w:rPr>
                <w:rFonts w:asciiTheme="minorHAnsi" w:hAnsiTheme="minorHAnsi" w:cstheme="minorHAnsi"/>
                <w:sz w:val="20"/>
                <w:szCs w:val="20"/>
              </w:rPr>
              <w:t>,</w:t>
            </w:r>
            <w:r w:rsidRPr="002326FB">
              <w:rPr>
                <w:rFonts w:asciiTheme="minorHAnsi" w:hAnsiTheme="minorHAnsi" w:cstheme="minorHAnsi"/>
                <w:sz w:val="20"/>
                <w:szCs w:val="20"/>
              </w:rPr>
              <w:t xml:space="preserve"> </w:t>
            </w:r>
            <w:r>
              <w:rPr>
                <w:rFonts w:asciiTheme="minorHAnsi" w:hAnsiTheme="minorHAnsi" w:cstheme="minorHAnsi"/>
                <w:sz w:val="20"/>
                <w:szCs w:val="20"/>
              </w:rPr>
              <w:t>μετρήσεις και αποκατάσταση χώρου</w:t>
            </w:r>
          </w:p>
        </w:tc>
        <w:tc>
          <w:tcPr>
            <w:tcW w:w="1027" w:type="dxa"/>
            <w:vAlign w:val="center"/>
          </w:tcPr>
          <w:p w14:paraId="2CB7A8EF" w14:textId="77777777" w:rsidR="00C2010F" w:rsidRPr="00BF26A1" w:rsidRDefault="00C2010F" w:rsidP="00B82B23">
            <w:pPr>
              <w:spacing w:line="276" w:lineRule="auto"/>
              <w:jc w:val="center"/>
              <w:rPr>
                <w:rFonts w:asciiTheme="minorHAnsi" w:hAnsiTheme="minorHAnsi" w:cstheme="minorHAnsi"/>
                <w:sz w:val="20"/>
                <w:szCs w:val="20"/>
              </w:rPr>
            </w:pPr>
            <w:r w:rsidRPr="004E7F1B">
              <w:rPr>
                <w:rFonts w:asciiTheme="minorHAnsi" w:hAnsiTheme="minorHAnsi" w:cstheme="minorHAnsi"/>
                <w:sz w:val="20"/>
                <w:szCs w:val="20"/>
              </w:rPr>
              <w:t>51110000</w:t>
            </w:r>
          </w:p>
        </w:tc>
        <w:tc>
          <w:tcPr>
            <w:tcW w:w="1051" w:type="dxa"/>
            <w:vAlign w:val="center"/>
          </w:tcPr>
          <w:p w14:paraId="1CD891FF" w14:textId="77777777" w:rsidR="00C2010F" w:rsidRPr="00BF26A1" w:rsidRDefault="00C2010F" w:rsidP="00B82B23">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736" w:type="dxa"/>
            <w:vAlign w:val="center"/>
          </w:tcPr>
          <w:p w14:paraId="3B65ADD1"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6.200,00 €</w:t>
            </w:r>
          </w:p>
        </w:tc>
        <w:tc>
          <w:tcPr>
            <w:tcW w:w="1626" w:type="dxa"/>
            <w:vAlign w:val="center"/>
          </w:tcPr>
          <w:p w14:paraId="46C9FE05"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6.200,00 €</w:t>
            </w:r>
          </w:p>
        </w:tc>
        <w:tc>
          <w:tcPr>
            <w:tcW w:w="1417" w:type="dxa"/>
            <w:vAlign w:val="center"/>
          </w:tcPr>
          <w:p w14:paraId="4E22F084" w14:textId="77777777" w:rsidR="00C2010F" w:rsidRPr="00954F91" w:rsidRDefault="00C2010F" w:rsidP="00B82B23">
            <w:pPr>
              <w:spacing w:line="276" w:lineRule="auto"/>
              <w:jc w:val="right"/>
              <w:rPr>
                <w:rFonts w:asciiTheme="minorHAnsi" w:hAnsiTheme="minorHAnsi" w:cstheme="minorHAnsi"/>
                <w:sz w:val="20"/>
                <w:szCs w:val="20"/>
              </w:rPr>
            </w:pPr>
            <w:r w:rsidRPr="00954F91">
              <w:rPr>
                <w:rFonts w:asciiTheme="minorHAnsi" w:hAnsiTheme="minorHAnsi" w:cstheme="minorHAnsi"/>
                <w:sz w:val="20"/>
                <w:szCs w:val="20"/>
              </w:rPr>
              <w:t>7.688,00 €</w:t>
            </w:r>
          </w:p>
        </w:tc>
      </w:tr>
      <w:tr w:rsidR="00C2010F" w:rsidRPr="00144F90" w14:paraId="1DF53CF4" w14:textId="77777777" w:rsidTr="00B82B23">
        <w:trPr>
          <w:jc w:val="center"/>
        </w:trPr>
        <w:tc>
          <w:tcPr>
            <w:tcW w:w="7867" w:type="dxa"/>
            <w:gridSpan w:val="5"/>
            <w:tcBorders>
              <w:top w:val="single" w:sz="4" w:space="0" w:color="auto"/>
              <w:left w:val="single" w:sz="4" w:space="0" w:color="auto"/>
              <w:bottom w:val="single" w:sz="4" w:space="0" w:color="auto"/>
              <w:right w:val="single" w:sz="4" w:space="0" w:color="auto"/>
            </w:tcBorders>
            <w:vAlign w:val="center"/>
          </w:tcPr>
          <w:p w14:paraId="0090412F" w14:textId="77777777" w:rsidR="00C2010F" w:rsidRPr="00954F91" w:rsidRDefault="00C2010F" w:rsidP="00B82B23">
            <w:pPr>
              <w:spacing w:line="276" w:lineRule="auto"/>
              <w:jc w:val="right"/>
              <w:rPr>
                <w:rFonts w:asciiTheme="minorHAnsi" w:hAnsiTheme="minorHAnsi" w:cstheme="minorHAnsi"/>
                <w:b/>
                <w:bCs/>
                <w:sz w:val="20"/>
                <w:szCs w:val="20"/>
              </w:rPr>
            </w:pPr>
            <w:r w:rsidRPr="00954F91">
              <w:rPr>
                <w:rFonts w:asciiTheme="minorHAnsi" w:hAnsiTheme="minorHAnsi" w:cstheme="minorHAnsi"/>
                <w:b/>
                <w:bCs/>
                <w:sz w:val="20"/>
                <w:szCs w:val="20"/>
              </w:rPr>
              <w:t>ΣΥΝΟΛΙΚΟ ΚΟΣΤΟΣ</w:t>
            </w:r>
          </w:p>
        </w:tc>
        <w:tc>
          <w:tcPr>
            <w:tcW w:w="1626" w:type="dxa"/>
            <w:tcBorders>
              <w:top w:val="single" w:sz="4" w:space="0" w:color="auto"/>
              <w:left w:val="single" w:sz="4" w:space="0" w:color="auto"/>
              <w:bottom w:val="single" w:sz="4" w:space="0" w:color="auto"/>
              <w:right w:val="single" w:sz="4" w:space="0" w:color="auto"/>
            </w:tcBorders>
            <w:vAlign w:val="center"/>
          </w:tcPr>
          <w:p w14:paraId="39215781" w14:textId="77777777" w:rsidR="00C2010F" w:rsidRPr="00FA6786" w:rsidRDefault="00C2010F" w:rsidP="00B82B23">
            <w:pPr>
              <w:spacing w:line="276" w:lineRule="auto"/>
              <w:jc w:val="right"/>
              <w:rPr>
                <w:rFonts w:asciiTheme="minorHAnsi" w:hAnsiTheme="minorHAnsi" w:cstheme="minorHAnsi"/>
                <w:b/>
                <w:sz w:val="20"/>
                <w:szCs w:val="20"/>
              </w:rPr>
            </w:pPr>
            <w:r w:rsidRPr="00FA6786">
              <w:rPr>
                <w:rFonts w:asciiTheme="minorHAnsi" w:hAnsiTheme="minorHAnsi" w:cstheme="minorHAnsi"/>
                <w:b/>
                <w:sz w:val="20"/>
                <w:szCs w:val="20"/>
              </w:rPr>
              <w:t>14.513,00 €</w:t>
            </w:r>
          </w:p>
        </w:tc>
        <w:tc>
          <w:tcPr>
            <w:tcW w:w="1417" w:type="dxa"/>
            <w:tcBorders>
              <w:top w:val="single" w:sz="4" w:space="0" w:color="auto"/>
              <w:left w:val="single" w:sz="4" w:space="0" w:color="auto"/>
              <w:bottom w:val="single" w:sz="4" w:space="0" w:color="auto"/>
              <w:right w:val="single" w:sz="4" w:space="0" w:color="auto"/>
            </w:tcBorders>
            <w:vAlign w:val="center"/>
          </w:tcPr>
          <w:p w14:paraId="4F26C8E1" w14:textId="77777777" w:rsidR="00C2010F" w:rsidRPr="00FA6786" w:rsidRDefault="00C2010F" w:rsidP="00B82B23">
            <w:pPr>
              <w:spacing w:line="276" w:lineRule="auto"/>
              <w:jc w:val="right"/>
              <w:rPr>
                <w:rFonts w:asciiTheme="minorHAnsi" w:hAnsiTheme="minorHAnsi" w:cstheme="minorHAnsi"/>
                <w:b/>
                <w:bCs/>
                <w:sz w:val="20"/>
                <w:szCs w:val="20"/>
              </w:rPr>
            </w:pPr>
            <w:r w:rsidRPr="00FA6786">
              <w:rPr>
                <w:rFonts w:asciiTheme="minorHAnsi" w:hAnsiTheme="minorHAnsi" w:cstheme="minorHAnsi"/>
                <w:b/>
                <w:sz w:val="20"/>
                <w:szCs w:val="20"/>
              </w:rPr>
              <w:t>17.996,12 €</w:t>
            </w:r>
          </w:p>
        </w:tc>
      </w:tr>
    </w:tbl>
    <w:bookmarkEnd w:id="2"/>
    <w:p w14:paraId="64300E9E" w14:textId="77777777" w:rsidR="00C2010F" w:rsidRDefault="00C2010F" w:rsidP="00C2010F">
      <w:pPr>
        <w:tabs>
          <w:tab w:val="center" w:pos="7560"/>
        </w:tabs>
        <w:jc w:val="both"/>
        <w:rPr>
          <w:rFonts w:asciiTheme="minorHAnsi" w:hAnsiTheme="minorHAnsi" w:cstheme="minorHAnsi"/>
        </w:rPr>
      </w:pPr>
      <w:r w:rsidRPr="00555A4B">
        <w:rPr>
          <w:rFonts w:asciiTheme="minorHAnsi" w:hAnsiTheme="minorHAnsi" w:cstheme="minorHAnsi"/>
        </w:rPr>
        <w:tab/>
      </w:r>
    </w:p>
    <w:p w14:paraId="04D37B32" w14:textId="77777777" w:rsidR="002229D7" w:rsidRPr="002229D7" w:rsidRDefault="002229D7" w:rsidP="002229D7">
      <w:pPr>
        <w:jc w:val="both"/>
        <w:rPr>
          <w:rFonts w:cs="Calibri"/>
          <w:b/>
          <w:sz w:val="22"/>
          <w:szCs w:val="22"/>
          <w:u w:val="single"/>
        </w:rPr>
      </w:pPr>
      <w:r w:rsidRPr="002229D7">
        <w:rPr>
          <w:rFonts w:cs="Calibri"/>
          <w:b/>
          <w:sz w:val="22"/>
          <w:szCs w:val="22"/>
          <w:u w:val="single"/>
        </w:rPr>
        <w:t>1. Πίνακες Τεχνικών Προδιαγραφών</w:t>
      </w:r>
    </w:p>
    <w:p w14:paraId="680AF855" w14:textId="1DA92DEB" w:rsidR="001D371D" w:rsidRDefault="001D371D" w:rsidP="000F0911">
      <w:pPr>
        <w:jc w:val="both"/>
        <w:rPr>
          <w:rFonts w:cs="Calibri"/>
          <w:b/>
          <w:sz w:val="22"/>
          <w:szCs w:val="22"/>
          <w:u w:val="single"/>
        </w:rPr>
      </w:pPr>
    </w:p>
    <w:tbl>
      <w:tblPr>
        <w:tblStyle w:val="a4"/>
        <w:tblW w:w="10117" w:type="dxa"/>
        <w:jc w:val="center"/>
        <w:tblLook w:val="04A0" w:firstRow="1" w:lastRow="0" w:firstColumn="1" w:lastColumn="0" w:noHBand="0" w:noVBand="1"/>
      </w:tblPr>
      <w:tblGrid>
        <w:gridCol w:w="525"/>
        <w:gridCol w:w="5992"/>
        <w:gridCol w:w="1106"/>
        <w:gridCol w:w="1140"/>
        <w:gridCol w:w="1354"/>
      </w:tblGrid>
      <w:tr w:rsidR="002229D7" w:rsidRPr="00F54A8F" w14:paraId="35EEC42E" w14:textId="77777777" w:rsidTr="00B82B23">
        <w:trPr>
          <w:trHeight w:val="528"/>
          <w:jc w:val="center"/>
        </w:trPr>
        <w:tc>
          <w:tcPr>
            <w:tcW w:w="10117" w:type="dxa"/>
            <w:gridSpan w:val="5"/>
            <w:shd w:val="clear" w:color="auto" w:fill="BDD6EE"/>
            <w:vAlign w:val="center"/>
          </w:tcPr>
          <w:p w14:paraId="4702150F" w14:textId="77777777" w:rsidR="002229D7" w:rsidRPr="00F54A8F" w:rsidRDefault="002229D7" w:rsidP="00B82B23">
            <w:pPr>
              <w:rPr>
                <w:rFonts w:asciiTheme="minorHAnsi" w:hAnsiTheme="minorHAnsi" w:cstheme="minorHAnsi"/>
                <w:b/>
                <w:sz w:val="20"/>
                <w:szCs w:val="20"/>
              </w:rPr>
            </w:pPr>
            <w:r w:rsidRPr="00F54A8F">
              <w:rPr>
                <w:rFonts w:asciiTheme="minorHAnsi" w:hAnsiTheme="minorHAnsi" w:cstheme="minorHAnsi"/>
                <w:b/>
                <w:sz w:val="20"/>
                <w:szCs w:val="20"/>
              </w:rPr>
              <w:t xml:space="preserve">ΕΙΔΟΣ 1 – </w:t>
            </w:r>
            <w:r w:rsidRPr="006A51A9">
              <w:rPr>
                <w:rFonts w:asciiTheme="minorHAnsi" w:hAnsiTheme="minorHAnsi" w:cstheme="minorHAnsi"/>
                <w:b/>
                <w:sz w:val="20"/>
                <w:szCs w:val="20"/>
              </w:rPr>
              <w:t>Καλώδιο S</w:t>
            </w:r>
            <w:r>
              <w:rPr>
                <w:rFonts w:asciiTheme="minorHAnsi" w:hAnsiTheme="minorHAnsi" w:cstheme="minorHAnsi"/>
                <w:b/>
                <w:sz w:val="20"/>
                <w:szCs w:val="20"/>
              </w:rPr>
              <w:t>/</w:t>
            </w:r>
            <w:r w:rsidRPr="006A51A9">
              <w:rPr>
                <w:rFonts w:asciiTheme="minorHAnsi" w:hAnsiTheme="minorHAnsi" w:cstheme="minorHAnsi"/>
                <w:b/>
                <w:sz w:val="20"/>
                <w:szCs w:val="20"/>
              </w:rPr>
              <w:t xml:space="preserve">FTP </w:t>
            </w:r>
            <w:proofErr w:type="spellStart"/>
            <w:r w:rsidRPr="006A51A9">
              <w:rPr>
                <w:rFonts w:asciiTheme="minorHAnsi" w:hAnsiTheme="minorHAnsi" w:cstheme="minorHAnsi"/>
                <w:b/>
                <w:sz w:val="20"/>
                <w:szCs w:val="20"/>
              </w:rPr>
              <w:t>Cat</w:t>
            </w:r>
            <w:proofErr w:type="spellEnd"/>
            <w:r>
              <w:rPr>
                <w:rFonts w:asciiTheme="minorHAnsi" w:hAnsiTheme="minorHAnsi" w:cstheme="minorHAnsi"/>
                <w:b/>
                <w:sz w:val="20"/>
                <w:szCs w:val="20"/>
                <w:lang w:val="en-US"/>
              </w:rPr>
              <w:t>.</w:t>
            </w:r>
            <w:r w:rsidRPr="006A51A9">
              <w:rPr>
                <w:rFonts w:asciiTheme="minorHAnsi" w:hAnsiTheme="minorHAnsi" w:cstheme="minorHAnsi"/>
                <w:b/>
                <w:sz w:val="20"/>
                <w:szCs w:val="20"/>
              </w:rPr>
              <w:t>7</w:t>
            </w:r>
          </w:p>
        </w:tc>
      </w:tr>
      <w:tr w:rsidR="002229D7" w:rsidRPr="00F54A8F" w14:paraId="1EA46E03" w14:textId="77777777" w:rsidTr="00B82B23">
        <w:trPr>
          <w:jc w:val="center"/>
        </w:trPr>
        <w:tc>
          <w:tcPr>
            <w:tcW w:w="525" w:type="dxa"/>
            <w:shd w:val="clear" w:color="auto" w:fill="FFFF99"/>
            <w:vAlign w:val="center"/>
          </w:tcPr>
          <w:p w14:paraId="23E8E97C"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Α/Α</w:t>
            </w:r>
          </w:p>
        </w:tc>
        <w:tc>
          <w:tcPr>
            <w:tcW w:w="5992" w:type="dxa"/>
            <w:shd w:val="clear" w:color="auto" w:fill="FFFF99"/>
            <w:vAlign w:val="center"/>
          </w:tcPr>
          <w:p w14:paraId="39520C8B"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ΠΕΡΙΓΡΑΦΗ ΠΡΟΔΙΑΓΡΑΦΩΝ</w:t>
            </w:r>
          </w:p>
        </w:tc>
        <w:tc>
          <w:tcPr>
            <w:tcW w:w="1106" w:type="dxa"/>
            <w:shd w:val="clear" w:color="auto" w:fill="FFFF99"/>
            <w:vAlign w:val="center"/>
          </w:tcPr>
          <w:p w14:paraId="1BB809D0"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ΑΠΑΙΤΗΣΗ</w:t>
            </w:r>
          </w:p>
        </w:tc>
        <w:tc>
          <w:tcPr>
            <w:tcW w:w="1140" w:type="dxa"/>
            <w:shd w:val="clear" w:color="auto" w:fill="FFFF99"/>
            <w:vAlign w:val="center"/>
          </w:tcPr>
          <w:p w14:paraId="7E5D37D1"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ΑΠΑΝΤΗΣΗ</w:t>
            </w:r>
          </w:p>
        </w:tc>
        <w:tc>
          <w:tcPr>
            <w:tcW w:w="1354" w:type="dxa"/>
            <w:shd w:val="clear" w:color="auto" w:fill="FFFF99"/>
            <w:vAlign w:val="center"/>
          </w:tcPr>
          <w:p w14:paraId="59334329"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ΠΑΡΑΠΟΜΠΗ</w:t>
            </w:r>
          </w:p>
        </w:tc>
      </w:tr>
      <w:tr w:rsidR="002229D7" w:rsidRPr="00F54A8F" w14:paraId="507A3985" w14:textId="77777777" w:rsidTr="00B82B23">
        <w:trPr>
          <w:jc w:val="center"/>
        </w:trPr>
        <w:tc>
          <w:tcPr>
            <w:tcW w:w="525" w:type="dxa"/>
            <w:vAlign w:val="center"/>
          </w:tcPr>
          <w:p w14:paraId="251D3512" w14:textId="77777777" w:rsidR="002229D7" w:rsidRPr="00F54A8F" w:rsidRDefault="002229D7" w:rsidP="00836159">
            <w:pPr>
              <w:pStyle w:val="a3"/>
              <w:numPr>
                <w:ilvl w:val="0"/>
                <w:numId w:val="3"/>
              </w:numPr>
              <w:suppressAutoHyphens w:val="0"/>
              <w:spacing w:after="0" w:line="240" w:lineRule="auto"/>
              <w:ind w:left="502"/>
              <w:contextualSpacing/>
              <w:rPr>
                <w:rFonts w:asciiTheme="minorHAnsi" w:hAnsiTheme="minorHAnsi" w:cstheme="minorHAnsi"/>
                <w:sz w:val="20"/>
                <w:szCs w:val="20"/>
              </w:rPr>
            </w:pPr>
          </w:p>
        </w:tc>
        <w:tc>
          <w:tcPr>
            <w:tcW w:w="5992" w:type="dxa"/>
            <w:vAlign w:val="center"/>
          </w:tcPr>
          <w:p w14:paraId="6C89AE0E" w14:textId="77777777" w:rsidR="002229D7" w:rsidRPr="00F54A8F" w:rsidRDefault="002229D7"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Να αναφερθεί ο Κατασκευαστής, Μοντέλο</w:t>
            </w:r>
          </w:p>
        </w:tc>
        <w:tc>
          <w:tcPr>
            <w:tcW w:w="1106" w:type="dxa"/>
            <w:vAlign w:val="center"/>
          </w:tcPr>
          <w:p w14:paraId="78E749F7"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5C0D84BC"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0DAA11D1" w14:textId="77777777" w:rsidR="002229D7" w:rsidRPr="00F54A8F" w:rsidRDefault="002229D7" w:rsidP="00B82B23">
            <w:pPr>
              <w:jc w:val="center"/>
              <w:rPr>
                <w:rFonts w:asciiTheme="minorHAnsi" w:hAnsiTheme="minorHAnsi" w:cstheme="minorHAnsi"/>
                <w:sz w:val="20"/>
                <w:szCs w:val="20"/>
              </w:rPr>
            </w:pPr>
          </w:p>
        </w:tc>
      </w:tr>
      <w:tr w:rsidR="002229D7" w:rsidRPr="00F54A8F" w14:paraId="40F1B2B8" w14:textId="77777777" w:rsidTr="00B82B23">
        <w:trPr>
          <w:jc w:val="center"/>
        </w:trPr>
        <w:tc>
          <w:tcPr>
            <w:tcW w:w="525" w:type="dxa"/>
            <w:vAlign w:val="center"/>
          </w:tcPr>
          <w:p w14:paraId="7BFD7ECD" w14:textId="77777777" w:rsidR="002229D7" w:rsidRPr="00F54A8F" w:rsidRDefault="002229D7" w:rsidP="00836159">
            <w:pPr>
              <w:pStyle w:val="a3"/>
              <w:numPr>
                <w:ilvl w:val="0"/>
                <w:numId w:val="3"/>
              </w:numPr>
              <w:suppressAutoHyphens w:val="0"/>
              <w:spacing w:after="0" w:line="240" w:lineRule="auto"/>
              <w:ind w:left="502"/>
              <w:contextualSpacing/>
              <w:rPr>
                <w:rFonts w:asciiTheme="minorHAnsi" w:hAnsiTheme="minorHAnsi" w:cstheme="minorHAnsi"/>
                <w:sz w:val="20"/>
                <w:szCs w:val="20"/>
              </w:rPr>
            </w:pPr>
          </w:p>
        </w:tc>
        <w:tc>
          <w:tcPr>
            <w:tcW w:w="5992" w:type="dxa"/>
            <w:vAlign w:val="center"/>
          </w:tcPr>
          <w:p w14:paraId="46F6765C" w14:textId="77777777" w:rsidR="002229D7" w:rsidRPr="00502D60" w:rsidRDefault="002229D7"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 xml:space="preserve">Καλώδιο εγκατάστασης δικτύου </w:t>
            </w:r>
            <w:r w:rsidRPr="00502D60">
              <w:rPr>
                <w:rFonts w:asciiTheme="minorHAnsi" w:hAnsiTheme="minorHAnsi" w:cstheme="minorHAnsi"/>
                <w:color w:val="000000"/>
                <w:sz w:val="20"/>
                <w:szCs w:val="20"/>
                <w:lang w:eastAsia="ja-JP"/>
              </w:rPr>
              <w:t xml:space="preserve">4 </w:t>
            </w:r>
            <w:r>
              <w:rPr>
                <w:rFonts w:asciiTheme="minorHAnsi" w:hAnsiTheme="minorHAnsi" w:cstheme="minorHAnsi"/>
                <w:color w:val="000000"/>
                <w:sz w:val="20"/>
                <w:szCs w:val="20"/>
                <w:lang w:eastAsia="ja-JP"/>
              </w:rPr>
              <w:t xml:space="preserve">θωρακισμένων συνεστραμμένων ζευγών με συμπληρωματική ολική θωράκιση, κατηγορίας </w:t>
            </w:r>
            <w:r>
              <w:rPr>
                <w:rFonts w:asciiTheme="minorHAnsi" w:hAnsiTheme="minorHAnsi" w:cstheme="minorHAnsi" w:hint="eastAsia"/>
                <w:color w:val="000000"/>
                <w:sz w:val="20"/>
                <w:szCs w:val="20"/>
                <w:lang w:eastAsia="ja-JP"/>
              </w:rPr>
              <w:t>C</w:t>
            </w:r>
            <w:r>
              <w:rPr>
                <w:rFonts w:asciiTheme="minorHAnsi" w:hAnsiTheme="minorHAnsi" w:cstheme="minorHAnsi"/>
                <w:color w:val="000000"/>
                <w:sz w:val="20"/>
                <w:szCs w:val="20"/>
                <w:lang w:eastAsia="ja-JP"/>
              </w:rPr>
              <w:t>at.</w:t>
            </w:r>
            <w:r w:rsidRPr="006A51A9">
              <w:rPr>
                <w:rFonts w:asciiTheme="minorHAnsi" w:hAnsiTheme="minorHAnsi" w:cstheme="minorHAnsi"/>
                <w:color w:val="000000"/>
                <w:sz w:val="20"/>
                <w:szCs w:val="20"/>
                <w:lang w:eastAsia="ja-JP"/>
              </w:rPr>
              <w:t>7</w:t>
            </w:r>
            <w:r>
              <w:rPr>
                <w:rFonts w:asciiTheme="minorHAnsi" w:hAnsiTheme="minorHAnsi" w:cstheme="minorHAnsi"/>
                <w:color w:val="000000"/>
                <w:sz w:val="20"/>
                <w:szCs w:val="20"/>
                <w:lang w:eastAsia="ja-JP"/>
              </w:rPr>
              <w:t xml:space="preserve"> S</w:t>
            </w:r>
            <w:r w:rsidRPr="0088538E">
              <w:rPr>
                <w:rFonts w:asciiTheme="minorHAnsi" w:hAnsiTheme="minorHAnsi" w:cstheme="minorHAnsi"/>
                <w:color w:val="000000"/>
                <w:sz w:val="20"/>
                <w:szCs w:val="20"/>
                <w:lang w:eastAsia="ja-JP"/>
              </w:rPr>
              <w:t>/</w:t>
            </w:r>
            <w:r>
              <w:rPr>
                <w:rFonts w:asciiTheme="minorHAnsi" w:hAnsiTheme="minorHAnsi" w:cstheme="minorHAnsi"/>
                <w:color w:val="000000"/>
                <w:sz w:val="20"/>
                <w:szCs w:val="20"/>
                <w:lang w:val="en-US" w:eastAsia="ja-JP"/>
              </w:rPr>
              <w:t>F</w:t>
            </w:r>
            <w:r>
              <w:rPr>
                <w:rFonts w:asciiTheme="minorHAnsi" w:hAnsiTheme="minorHAnsi" w:cstheme="minorHAnsi"/>
                <w:color w:val="000000"/>
                <w:sz w:val="20"/>
                <w:szCs w:val="20"/>
                <w:lang w:eastAsia="ja-JP"/>
              </w:rPr>
              <w:t>TP</w:t>
            </w:r>
          </w:p>
        </w:tc>
        <w:tc>
          <w:tcPr>
            <w:tcW w:w="1106" w:type="dxa"/>
            <w:vAlign w:val="center"/>
          </w:tcPr>
          <w:p w14:paraId="782772DF"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1C6ED1D8"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6275169F" w14:textId="77777777" w:rsidR="002229D7" w:rsidRPr="00F54A8F" w:rsidRDefault="002229D7" w:rsidP="00B82B23">
            <w:pPr>
              <w:jc w:val="center"/>
              <w:rPr>
                <w:rFonts w:asciiTheme="minorHAnsi" w:hAnsiTheme="minorHAnsi" w:cstheme="minorHAnsi"/>
                <w:sz w:val="20"/>
                <w:szCs w:val="20"/>
              </w:rPr>
            </w:pPr>
          </w:p>
        </w:tc>
      </w:tr>
      <w:tr w:rsidR="002229D7" w:rsidRPr="00F54A8F" w14:paraId="6A8F38F5" w14:textId="77777777" w:rsidTr="00B82B23">
        <w:trPr>
          <w:jc w:val="center"/>
        </w:trPr>
        <w:tc>
          <w:tcPr>
            <w:tcW w:w="525" w:type="dxa"/>
            <w:vAlign w:val="center"/>
          </w:tcPr>
          <w:p w14:paraId="13621856" w14:textId="77777777" w:rsidR="002229D7" w:rsidRPr="00F54A8F" w:rsidRDefault="002229D7" w:rsidP="00836159">
            <w:pPr>
              <w:pStyle w:val="a3"/>
              <w:numPr>
                <w:ilvl w:val="0"/>
                <w:numId w:val="3"/>
              </w:numPr>
              <w:suppressAutoHyphens w:val="0"/>
              <w:spacing w:after="0" w:line="240" w:lineRule="auto"/>
              <w:ind w:left="502"/>
              <w:contextualSpacing/>
              <w:rPr>
                <w:rFonts w:asciiTheme="minorHAnsi" w:hAnsiTheme="minorHAnsi" w:cstheme="minorHAnsi"/>
                <w:sz w:val="20"/>
                <w:szCs w:val="20"/>
              </w:rPr>
            </w:pPr>
          </w:p>
        </w:tc>
        <w:tc>
          <w:tcPr>
            <w:tcW w:w="5992" w:type="dxa"/>
            <w:vAlign w:val="center"/>
          </w:tcPr>
          <w:p w14:paraId="354C4667" w14:textId="77777777" w:rsidR="002229D7" w:rsidRPr="003C5695" w:rsidRDefault="002229D7"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 xml:space="preserve">Να διαθέτει πιστοποίηση </w:t>
            </w:r>
            <w:r w:rsidRPr="003C5695">
              <w:rPr>
                <w:rFonts w:asciiTheme="minorHAnsi" w:hAnsiTheme="minorHAnsi" w:cstheme="minorHAnsi"/>
                <w:color w:val="000000"/>
                <w:sz w:val="20"/>
                <w:szCs w:val="20"/>
                <w:lang w:eastAsia="ja-JP"/>
              </w:rPr>
              <w:t>IEEE 802.3bt (</w:t>
            </w:r>
            <w:proofErr w:type="spellStart"/>
            <w:r w:rsidRPr="003C5695">
              <w:rPr>
                <w:rFonts w:asciiTheme="minorHAnsi" w:hAnsiTheme="minorHAnsi" w:cstheme="minorHAnsi"/>
                <w:color w:val="000000"/>
                <w:sz w:val="20"/>
                <w:szCs w:val="20"/>
                <w:lang w:eastAsia="ja-JP"/>
              </w:rPr>
              <w:t>PoE</w:t>
            </w:r>
            <w:proofErr w:type="spellEnd"/>
            <w:r w:rsidRPr="003C5695">
              <w:rPr>
                <w:rFonts w:asciiTheme="minorHAnsi" w:hAnsiTheme="minorHAnsi" w:cstheme="minorHAnsi"/>
                <w:color w:val="000000"/>
                <w:sz w:val="20"/>
                <w:szCs w:val="20"/>
                <w:lang w:eastAsia="ja-JP"/>
              </w:rPr>
              <w:t>++)</w:t>
            </w:r>
          </w:p>
        </w:tc>
        <w:tc>
          <w:tcPr>
            <w:tcW w:w="1106" w:type="dxa"/>
            <w:vAlign w:val="center"/>
          </w:tcPr>
          <w:p w14:paraId="4A35A8DF"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079C497C"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11BBBEB1" w14:textId="77777777" w:rsidR="002229D7" w:rsidRPr="00F54A8F" w:rsidRDefault="002229D7" w:rsidP="00B82B23">
            <w:pPr>
              <w:jc w:val="center"/>
              <w:rPr>
                <w:rFonts w:asciiTheme="minorHAnsi" w:hAnsiTheme="minorHAnsi" w:cstheme="minorHAnsi"/>
                <w:sz w:val="20"/>
                <w:szCs w:val="20"/>
              </w:rPr>
            </w:pPr>
          </w:p>
        </w:tc>
      </w:tr>
      <w:tr w:rsidR="002229D7" w:rsidRPr="00F54A8F" w14:paraId="6DA4A4B2" w14:textId="77777777" w:rsidTr="00B82B23">
        <w:trPr>
          <w:jc w:val="center"/>
        </w:trPr>
        <w:tc>
          <w:tcPr>
            <w:tcW w:w="525" w:type="dxa"/>
            <w:vAlign w:val="center"/>
          </w:tcPr>
          <w:p w14:paraId="1388F2BD" w14:textId="77777777" w:rsidR="002229D7" w:rsidRPr="00F54A8F" w:rsidRDefault="002229D7" w:rsidP="00836159">
            <w:pPr>
              <w:pStyle w:val="a3"/>
              <w:numPr>
                <w:ilvl w:val="0"/>
                <w:numId w:val="3"/>
              </w:numPr>
              <w:suppressAutoHyphens w:val="0"/>
              <w:spacing w:after="0" w:line="240" w:lineRule="auto"/>
              <w:ind w:left="502"/>
              <w:contextualSpacing/>
              <w:rPr>
                <w:rFonts w:asciiTheme="minorHAnsi" w:hAnsiTheme="minorHAnsi" w:cstheme="minorHAnsi"/>
                <w:sz w:val="20"/>
                <w:szCs w:val="20"/>
              </w:rPr>
            </w:pPr>
          </w:p>
        </w:tc>
        <w:tc>
          <w:tcPr>
            <w:tcW w:w="5992" w:type="dxa"/>
            <w:vAlign w:val="center"/>
          </w:tcPr>
          <w:p w14:paraId="07D4E713" w14:textId="77777777" w:rsidR="002229D7" w:rsidRDefault="002229D7"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 xml:space="preserve">Να διαθέτει πιστοποίηση </w:t>
            </w:r>
            <w:r w:rsidRPr="00023F74">
              <w:rPr>
                <w:rFonts w:asciiTheme="minorHAnsi" w:hAnsiTheme="minorHAnsi" w:cstheme="minorHAnsi"/>
                <w:color w:val="000000"/>
                <w:sz w:val="20"/>
                <w:szCs w:val="20"/>
                <w:lang w:eastAsia="ja-JP"/>
              </w:rPr>
              <w:t>ISO/IEC 11801</w:t>
            </w:r>
          </w:p>
        </w:tc>
        <w:tc>
          <w:tcPr>
            <w:tcW w:w="1106" w:type="dxa"/>
            <w:vAlign w:val="center"/>
          </w:tcPr>
          <w:p w14:paraId="0DB1700A"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6B23E295"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5AB85BBF" w14:textId="77777777" w:rsidR="002229D7" w:rsidRPr="00F54A8F" w:rsidRDefault="002229D7" w:rsidP="00B82B23">
            <w:pPr>
              <w:jc w:val="center"/>
              <w:rPr>
                <w:rFonts w:asciiTheme="minorHAnsi" w:hAnsiTheme="minorHAnsi" w:cstheme="minorHAnsi"/>
                <w:sz w:val="20"/>
                <w:szCs w:val="20"/>
              </w:rPr>
            </w:pPr>
          </w:p>
        </w:tc>
      </w:tr>
      <w:tr w:rsidR="002229D7" w:rsidRPr="00F54A8F" w14:paraId="4DC45F57" w14:textId="77777777" w:rsidTr="00B82B23">
        <w:trPr>
          <w:jc w:val="center"/>
        </w:trPr>
        <w:tc>
          <w:tcPr>
            <w:tcW w:w="525" w:type="dxa"/>
            <w:vAlign w:val="center"/>
          </w:tcPr>
          <w:p w14:paraId="604F3999" w14:textId="77777777" w:rsidR="002229D7" w:rsidRPr="00F54A8F" w:rsidRDefault="002229D7" w:rsidP="00836159">
            <w:pPr>
              <w:pStyle w:val="a3"/>
              <w:numPr>
                <w:ilvl w:val="0"/>
                <w:numId w:val="3"/>
              </w:numPr>
              <w:suppressAutoHyphens w:val="0"/>
              <w:spacing w:after="0" w:line="240" w:lineRule="auto"/>
              <w:ind w:left="502"/>
              <w:contextualSpacing/>
              <w:rPr>
                <w:rFonts w:asciiTheme="minorHAnsi" w:hAnsiTheme="minorHAnsi" w:cstheme="minorHAnsi"/>
                <w:sz w:val="20"/>
                <w:szCs w:val="20"/>
              </w:rPr>
            </w:pPr>
          </w:p>
        </w:tc>
        <w:tc>
          <w:tcPr>
            <w:tcW w:w="5992" w:type="dxa"/>
            <w:vAlign w:val="center"/>
          </w:tcPr>
          <w:p w14:paraId="5A618303" w14:textId="77777777" w:rsidR="002229D7" w:rsidRPr="00023F74" w:rsidRDefault="002229D7" w:rsidP="00B82B23">
            <w:pPr>
              <w:rPr>
                <w:rFonts w:asciiTheme="minorHAnsi" w:hAnsiTheme="minorHAnsi" w:cstheme="minorHAnsi"/>
                <w:color w:val="000000"/>
                <w:sz w:val="20"/>
                <w:szCs w:val="20"/>
                <w:lang w:val="en-US" w:eastAsia="ja-JP"/>
              </w:rPr>
            </w:pPr>
            <w:r>
              <w:rPr>
                <w:rFonts w:asciiTheme="minorHAnsi" w:hAnsiTheme="minorHAnsi" w:cstheme="minorHAnsi"/>
                <w:color w:val="000000"/>
                <w:sz w:val="20"/>
                <w:szCs w:val="20"/>
                <w:lang w:eastAsia="ja-JP"/>
              </w:rPr>
              <w:t>Να</w:t>
            </w:r>
            <w:r w:rsidRPr="00023F74">
              <w:rPr>
                <w:rFonts w:asciiTheme="minorHAnsi" w:hAnsiTheme="minorHAnsi" w:cstheme="minorHAnsi"/>
                <w:color w:val="000000"/>
                <w:sz w:val="20"/>
                <w:szCs w:val="20"/>
                <w:lang w:val="en-US" w:eastAsia="ja-JP"/>
              </w:rPr>
              <w:t xml:space="preserve"> </w:t>
            </w:r>
            <w:r>
              <w:rPr>
                <w:rFonts w:asciiTheme="minorHAnsi" w:hAnsiTheme="minorHAnsi" w:cstheme="minorHAnsi"/>
                <w:color w:val="000000"/>
                <w:sz w:val="20"/>
                <w:szCs w:val="20"/>
                <w:lang w:eastAsia="ja-JP"/>
              </w:rPr>
              <w:t>υποστηρίζει</w:t>
            </w:r>
            <w:r w:rsidRPr="00023F74">
              <w:rPr>
                <w:rFonts w:asciiTheme="minorHAnsi" w:hAnsiTheme="minorHAnsi" w:cstheme="minorHAnsi"/>
                <w:color w:val="000000"/>
                <w:sz w:val="20"/>
                <w:szCs w:val="20"/>
                <w:lang w:val="en-US" w:eastAsia="ja-JP"/>
              </w:rPr>
              <w:t xml:space="preserve"> </w:t>
            </w:r>
            <w:r>
              <w:rPr>
                <w:rFonts w:asciiTheme="minorHAnsi" w:hAnsiTheme="minorHAnsi" w:cstheme="minorHAnsi"/>
                <w:color w:val="000000"/>
                <w:sz w:val="20"/>
                <w:szCs w:val="20"/>
                <w:lang w:val="en-US" w:eastAsia="ja-JP"/>
              </w:rPr>
              <w:t>Ethernet</w:t>
            </w:r>
            <w:r w:rsidRPr="00023F74">
              <w:rPr>
                <w:rFonts w:asciiTheme="minorHAnsi" w:hAnsiTheme="minorHAnsi" w:cstheme="minorHAnsi"/>
                <w:color w:val="000000"/>
                <w:sz w:val="20"/>
                <w:szCs w:val="20"/>
                <w:lang w:val="en-US" w:eastAsia="ja-JP"/>
              </w:rPr>
              <w:t xml:space="preserve"> 1000Base-T,</w:t>
            </w:r>
            <w:r>
              <w:rPr>
                <w:rFonts w:asciiTheme="minorHAnsi" w:hAnsiTheme="minorHAnsi" w:cstheme="minorHAnsi"/>
                <w:color w:val="000000"/>
                <w:sz w:val="20"/>
                <w:szCs w:val="20"/>
                <w:lang w:val="en-US" w:eastAsia="ja-JP"/>
              </w:rPr>
              <w:t xml:space="preserve"> </w:t>
            </w:r>
            <w:r w:rsidRPr="00023F74">
              <w:rPr>
                <w:rFonts w:asciiTheme="minorHAnsi" w:hAnsiTheme="minorHAnsi" w:cstheme="minorHAnsi"/>
                <w:color w:val="000000"/>
                <w:sz w:val="20"/>
                <w:szCs w:val="20"/>
                <w:lang w:val="en-US" w:eastAsia="ja-JP"/>
              </w:rPr>
              <w:t>1000Base-TX</w:t>
            </w:r>
            <w:r>
              <w:rPr>
                <w:rFonts w:asciiTheme="minorHAnsi" w:hAnsiTheme="minorHAnsi" w:cstheme="minorHAnsi"/>
                <w:color w:val="000000"/>
                <w:sz w:val="20"/>
                <w:szCs w:val="20"/>
                <w:lang w:val="en-US" w:eastAsia="ja-JP"/>
              </w:rPr>
              <w:t xml:space="preserve">, </w:t>
            </w:r>
            <w:r w:rsidRPr="00023F74">
              <w:rPr>
                <w:rFonts w:asciiTheme="minorHAnsi" w:hAnsiTheme="minorHAnsi" w:cstheme="minorHAnsi"/>
                <w:color w:val="000000"/>
                <w:sz w:val="20"/>
                <w:szCs w:val="20"/>
                <w:lang w:val="en-US" w:eastAsia="ja-JP"/>
              </w:rPr>
              <w:t>10GBase-T</w:t>
            </w:r>
          </w:p>
        </w:tc>
        <w:tc>
          <w:tcPr>
            <w:tcW w:w="1106" w:type="dxa"/>
            <w:vAlign w:val="center"/>
          </w:tcPr>
          <w:p w14:paraId="69EC0186"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1E03600D"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02889B8F" w14:textId="77777777" w:rsidR="002229D7" w:rsidRPr="00F54A8F" w:rsidRDefault="002229D7" w:rsidP="00B82B23">
            <w:pPr>
              <w:jc w:val="center"/>
              <w:rPr>
                <w:rFonts w:asciiTheme="minorHAnsi" w:hAnsiTheme="minorHAnsi" w:cstheme="minorHAnsi"/>
                <w:sz w:val="20"/>
                <w:szCs w:val="20"/>
              </w:rPr>
            </w:pPr>
          </w:p>
        </w:tc>
      </w:tr>
      <w:tr w:rsidR="002229D7" w:rsidRPr="00F54A8F" w14:paraId="6077FF60" w14:textId="77777777" w:rsidTr="00B82B23">
        <w:trPr>
          <w:jc w:val="center"/>
        </w:trPr>
        <w:tc>
          <w:tcPr>
            <w:tcW w:w="525" w:type="dxa"/>
            <w:vAlign w:val="center"/>
          </w:tcPr>
          <w:p w14:paraId="018A74C3" w14:textId="77777777" w:rsidR="002229D7" w:rsidRPr="00F54A8F" w:rsidRDefault="002229D7" w:rsidP="00836159">
            <w:pPr>
              <w:pStyle w:val="a3"/>
              <w:numPr>
                <w:ilvl w:val="0"/>
                <w:numId w:val="3"/>
              </w:numPr>
              <w:suppressAutoHyphens w:val="0"/>
              <w:spacing w:after="0" w:line="240" w:lineRule="auto"/>
              <w:ind w:left="502"/>
              <w:contextualSpacing/>
              <w:rPr>
                <w:rFonts w:asciiTheme="minorHAnsi" w:hAnsiTheme="minorHAnsi" w:cstheme="minorHAnsi"/>
                <w:sz w:val="20"/>
                <w:szCs w:val="20"/>
              </w:rPr>
            </w:pPr>
          </w:p>
        </w:tc>
        <w:tc>
          <w:tcPr>
            <w:tcW w:w="5992" w:type="dxa"/>
            <w:vAlign w:val="center"/>
          </w:tcPr>
          <w:p w14:paraId="37AE1363" w14:textId="77777777" w:rsidR="002229D7" w:rsidRPr="00023F74" w:rsidRDefault="002229D7"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Να</w:t>
            </w:r>
            <w:r w:rsidRPr="00023F74">
              <w:rPr>
                <w:rFonts w:asciiTheme="minorHAnsi" w:hAnsiTheme="minorHAnsi" w:cstheme="minorHAnsi"/>
                <w:color w:val="000000"/>
                <w:sz w:val="20"/>
                <w:szCs w:val="20"/>
                <w:lang w:eastAsia="ja-JP"/>
              </w:rPr>
              <w:t xml:space="preserve"> </w:t>
            </w:r>
            <w:r>
              <w:rPr>
                <w:rFonts w:asciiTheme="minorHAnsi" w:hAnsiTheme="minorHAnsi" w:cstheme="minorHAnsi"/>
                <w:color w:val="000000"/>
                <w:sz w:val="20"/>
                <w:szCs w:val="20"/>
                <w:lang w:eastAsia="ja-JP"/>
              </w:rPr>
              <w:t>υποστηρίζει</w:t>
            </w:r>
            <w:r w:rsidRPr="00023F74">
              <w:rPr>
                <w:rFonts w:asciiTheme="minorHAnsi" w:hAnsiTheme="minorHAnsi" w:cstheme="minorHAnsi"/>
                <w:color w:val="000000"/>
                <w:sz w:val="20"/>
                <w:szCs w:val="20"/>
                <w:lang w:eastAsia="ja-JP"/>
              </w:rPr>
              <w:t xml:space="preserve"> </w:t>
            </w:r>
            <w:r w:rsidRPr="00023F74">
              <w:rPr>
                <w:rFonts w:asciiTheme="minorHAnsi" w:hAnsiTheme="minorHAnsi" w:cstheme="minorHAnsi"/>
                <w:color w:val="000000"/>
                <w:sz w:val="20"/>
                <w:szCs w:val="20"/>
                <w:lang w:val="en-US" w:eastAsia="ja-JP"/>
              </w:rPr>
              <w:t>CATV</w:t>
            </w:r>
            <w:r>
              <w:rPr>
                <w:rFonts w:asciiTheme="minorHAnsi" w:hAnsiTheme="minorHAnsi" w:cstheme="minorHAnsi"/>
                <w:color w:val="000000"/>
                <w:sz w:val="20"/>
                <w:szCs w:val="20"/>
                <w:lang w:eastAsia="ja-JP"/>
              </w:rPr>
              <w:t xml:space="preserve"> έως και</w:t>
            </w:r>
            <w:r w:rsidRPr="00023F74">
              <w:rPr>
                <w:rFonts w:asciiTheme="minorHAnsi" w:hAnsiTheme="minorHAnsi" w:cstheme="minorHAnsi"/>
                <w:color w:val="000000"/>
                <w:sz w:val="20"/>
                <w:szCs w:val="20"/>
                <w:lang w:eastAsia="ja-JP"/>
              </w:rPr>
              <w:t xml:space="preserve"> 862</w:t>
            </w:r>
            <w:r w:rsidRPr="00023F74">
              <w:rPr>
                <w:rFonts w:asciiTheme="minorHAnsi" w:hAnsiTheme="minorHAnsi" w:cstheme="minorHAnsi"/>
                <w:color w:val="000000"/>
                <w:sz w:val="20"/>
                <w:szCs w:val="20"/>
                <w:lang w:val="en-US" w:eastAsia="ja-JP"/>
              </w:rPr>
              <w:t>MHz</w:t>
            </w:r>
          </w:p>
        </w:tc>
        <w:tc>
          <w:tcPr>
            <w:tcW w:w="1106" w:type="dxa"/>
            <w:vAlign w:val="center"/>
          </w:tcPr>
          <w:p w14:paraId="2C2A9FCC"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7A412A73"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310679B6" w14:textId="77777777" w:rsidR="002229D7" w:rsidRPr="00F54A8F" w:rsidRDefault="002229D7" w:rsidP="00B82B23">
            <w:pPr>
              <w:jc w:val="center"/>
              <w:rPr>
                <w:rFonts w:asciiTheme="minorHAnsi" w:hAnsiTheme="minorHAnsi" w:cstheme="minorHAnsi"/>
                <w:sz w:val="20"/>
                <w:szCs w:val="20"/>
              </w:rPr>
            </w:pPr>
          </w:p>
        </w:tc>
      </w:tr>
    </w:tbl>
    <w:p w14:paraId="7E535514" w14:textId="5EA1BD83" w:rsidR="002229D7" w:rsidRDefault="002229D7" w:rsidP="000F0911">
      <w:pPr>
        <w:jc w:val="both"/>
        <w:rPr>
          <w:rFonts w:cs="Calibri"/>
          <w:b/>
          <w:sz w:val="22"/>
          <w:szCs w:val="22"/>
          <w:u w:val="single"/>
        </w:rPr>
      </w:pPr>
    </w:p>
    <w:tbl>
      <w:tblPr>
        <w:tblStyle w:val="a4"/>
        <w:tblW w:w="10117" w:type="dxa"/>
        <w:jc w:val="center"/>
        <w:tblLook w:val="04A0" w:firstRow="1" w:lastRow="0" w:firstColumn="1" w:lastColumn="0" w:noHBand="0" w:noVBand="1"/>
      </w:tblPr>
      <w:tblGrid>
        <w:gridCol w:w="525"/>
        <w:gridCol w:w="5992"/>
        <w:gridCol w:w="1106"/>
        <w:gridCol w:w="1140"/>
        <w:gridCol w:w="1354"/>
      </w:tblGrid>
      <w:tr w:rsidR="002229D7" w:rsidRPr="00F54A8F" w14:paraId="3310C008" w14:textId="77777777" w:rsidTr="00B82B23">
        <w:trPr>
          <w:trHeight w:val="528"/>
          <w:jc w:val="center"/>
        </w:trPr>
        <w:tc>
          <w:tcPr>
            <w:tcW w:w="10117" w:type="dxa"/>
            <w:gridSpan w:val="5"/>
            <w:shd w:val="clear" w:color="auto" w:fill="BDD6EE"/>
            <w:vAlign w:val="center"/>
          </w:tcPr>
          <w:p w14:paraId="29B8D6AF" w14:textId="77777777" w:rsidR="002229D7" w:rsidRPr="00F54A8F" w:rsidRDefault="002229D7" w:rsidP="00B82B23">
            <w:pPr>
              <w:rPr>
                <w:rFonts w:asciiTheme="minorHAnsi" w:hAnsiTheme="minorHAnsi" w:cstheme="minorHAnsi"/>
                <w:b/>
                <w:sz w:val="20"/>
                <w:szCs w:val="20"/>
              </w:rPr>
            </w:pPr>
            <w:r w:rsidRPr="00F54A8F">
              <w:rPr>
                <w:rFonts w:asciiTheme="minorHAnsi" w:hAnsiTheme="minorHAnsi" w:cstheme="minorHAnsi"/>
                <w:b/>
                <w:sz w:val="20"/>
                <w:szCs w:val="20"/>
              </w:rPr>
              <w:t xml:space="preserve">ΕΙΔΟΣ </w:t>
            </w:r>
            <w:r>
              <w:rPr>
                <w:rFonts w:asciiTheme="minorHAnsi" w:hAnsiTheme="minorHAnsi" w:cstheme="minorHAnsi"/>
                <w:b/>
                <w:sz w:val="20"/>
                <w:szCs w:val="20"/>
              </w:rPr>
              <w:t>2</w:t>
            </w:r>
            <w:r w:rsidRPr="00F54A8F">
              <w:rPr>
                <w:rFonts w:asciiTheme="minorHAnsi" w:hAnsiTheme="minorHAnsi" w:cstheme="minorHAnsi"/>
                <w:b/>
                <w:sz w:val="20"/>
                <w:szCs w:val="20"/>
              </w:rPr>
              <w:t xml:space="preserve"> – </w:t>
            </w:r>
            <w:proofErr w:type="spellStart"/>
            <w:r w:rsidRPr="00023F74">
              <w:rPr>
                <w:rFonts w:asciiTheme="minorHAnsi" w:hAnsiTheme="minorHAnsi" w:cstheme="minorHAnsi"/>
                <w:b/>
                <w:sz w:val="20"/>
                <w:szCs w:val="20"/>
              </w:rPr>
              <w:t>Ενδοδαπέδιο</w:t>
            </w:r>
            <w:proofErr w:type="spellEnd"/>
            <w:r w:rsidRPr="00023F74">
              <w:rPr>
                <w:rFonts w:asciiTheme="minorHAnsi" w:hAnsiTheme="minorHAnsi" w:cstheme="minorHAnsi"/>
                <w:b/>
                <w:sz w:val="20"/>
                <w:szCs w:val="20"/>
              </w:rPr>
              <w:t xml:space="preserve"> κουτί συνδέσεων</w:t>
            </w:r>
          </w:p>
        </w:tc>
      </w:tr>
      <w:tr w:rsidR="002229D7" w:rsidRPr="00F54A8F" w14:paraId="0BE177C4" w14:textId="77777777" w:rsidTr="00B82B23">
        <w:trPr>
          <w:jc w:val="center"/>
        </w:trPr>
        <w:tc>
          <w:tcPr>
            <w:tcW w:w="525" w:type="dxa"/>
            <w:shd w:val="clear" w:color="auto" w:fill="FFFF99"/>
            <w:vAlign w:val="center"/>
          </w:tcPr>
          <w:p w14:paraId="24A3BF2F"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Α/Α</w:t>
            </w:r>
          </w:p>
        </w:tc>
        <w:tc>
          <w:tcPr>
            <w:tcW w:w="5992" w:type="dxa"/>
            <w:shd w:val="clear" w:color="auto" w:fill="FFFF99"/>
            <w:vAlign w:val="center"/>
          </w:tcPr>
          <w:p w14:paraId="38EA4478"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ΠΕΡΙΓΡΑΦΗ ΠΡΟΔΙΑΓΡΑΦΩΝ</w:t>
            </w:r>
          </w:p>
        </w:tc>
        <w:tc>
          <w:tcPr>
            <w:tcW w:w="1106" w:type="dxa"/>
            <w:shd w:val="clear" w:color="auto" w:fill="FFFF99"/>
            <w:vAlign w:val="center"/>
          </w:tcPr>
          <w:p w14:paraId="0E5173A2"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ΑΠΑΙΤΗΣΗ</w:t>
            </w:r>
          </w:p>
        </w:tc>
        <w:tc>
          <w:tcPr>
            <w:tcW w:w="1140" w:type="dxa"/>
            <w:shd w:val="clear" w:color="auto" w:fill="FFFF99"/>
            <w:vAlign w:val="center"/>
          </w:tcPr>
          <w:p w14:paraId="65CDBEA1"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ΑΠΑΝΤΗΣΗ</w:t>
            </w:r>
          </w:p>
        </w:tc>
        <w:tc>
          <w:tcPr>
            <w:tcW w:w="1354" w:type="dxa"/>
            <w:shd w:val="clear" w:color="auto" w:fill="FFFF99"/>
            <w:vAlign w:val="center"/>
          </w:tcPr>
          <w:p w14:paraId="211709D8"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ΠΑΡΑΠΟΜΠΗ</w:t>
            </w:r>
          </w:p>
        </w:tc>
      </w:tr>
      <w:tr w:rsidR="002229D7" w:rsidRPr="00F54A8F" w14:paraId="04B3E989" w14:textId="77777777" w:rsidTr="00B82B23">
        <w:trPr>
          <w:jc w:val="center"/>
        </w:trPr>
        <w:tc>
          <w:tcPr>
            <w:tcW w:w="525" w:type="dxa"/>
            <w:vAlign w:val="center"/>
          </w:tcPr>
          <w:p w14:paraId="63BC5AF0" w14:textId="77777777" w:rsidR="002229D7" w:rsidRPr="00F54A8F" w:rsidRDefault="002229D7" w:rsidP="00836159">
            <w:pPr>
              <w:pStyle w:val="a3"/>
              <w:numPr>
                <w:ilvl w:val="0"/>
                <w:numId w:val="9"/>
              </w:numPr>
              <w:suppressAutoHyphens w:val="0"/>
              <w:spacing w:after="0" w:line="240" w:lineRule="auto"/>
              <w:contextualSpacing/>
              <w:rPr>
                <w:rFonts w:asciiTheme="minorHAnsi" w:hAnsiTheme="minorHAnsi" w:cstheme="minorHAnsi"/>
                <w:sz w:val="20"/>
                <w:szCs w:val="20"/>
              </w:rPr>
            </w:pPr>
          </w:p>
        </w:tc>
        <w:tc>
          <w:tcPr>
            <w:tcW w:w="5992" w:type="dxa"/>
            <w:vAlign w:val="center"/>
          </w:tcPr>
          <w:p w14:paraId="4BF9A6FE" w14:textId="77777777" w:rsidR="002229D7" w:rsidRPr="00F54A8F" w:rsidRDefault="002229D7" w:rsidP="00B82B23">
            <w:pPr>
              <w:rPr>
                <w:rFonts w:asciiTheme="minorHAnsi" w:hAnsiTheme="minorHAnsi" w:cstheme="minorHAnsi"/>
                <w:color w:val="000000"/>
                <w:sz w:val="20"/>
                <w:szCs w:val="20"/>
                <w:lang w:eastAsia="ja-JP"/>
              </w:rPr>
            </w:pPr>
            <w:r w:rsidRPr="00FB180E">
              <w:rPr>
                <w:rFonts w:asciiTheme="minorHAnsi" w:hAnsiTheme="minorHAnsi" w:cstheme="minorHAnsi"/>
                <w:sz w:val="20"/>
                <w:szCs w:val="20"/>
              </w:rPr>
              <w:t>Να αναφερθούν: Κατασκευαστής, Σειρά, Μοντέλο</w:t>
            </w:r>
          </w:p>
        </w:tc>
        <w:tc>
          <w:tcPr>
            <w:tcW w:w="1106" w:type="dxa"/>
            <w:vAlign w:val="center"/>
          </w:tcPr>
          <w:p w14:paraId="43883723"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5BB823E3"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4245A411" w14:textId="77777777" w:rsidR="002229D7" w:rsidRPr="00F54A8F" w:rsidRDefault="002229D7" w:rsidP="00B82B23">
            <w:pPr>
              <w:jc w:val="center"/>
              <w:rPr>
                <w:rFonts w:asciiTheme="minorHAnsi" w:hAnsiTheme="minorHAnsi" w:cstheme="minorHAnsi"/>
                <w:sz w:val="20"/>
                <w:szCs w:val="20"/>
              </w:rPr>
            </w:pPr>
          </w:p>
        </w:tc>
      </w:tr>
      <w:tr w:rsidR="002229D7" w:rsidRPr="00F54A8F" w14:paraId="2ACB7087" w14:textId="77777777" w:rsidTr="00B82B23">
        <w:trPr>
          <w:jc w:val="center"/>
        </w:trPr>
        <w:tc>
          <w:tcPr>
            <w:tcW w:w="525" w:type="dxa"/>
            <w:vAlign w:val="center"/>
          </w:tcPr>
          <w:p w14:paraId="0512D995" w14:textId="77777777" w:rsidR="002229D7" w:rsidRPr="00F54A8F" w:rsidRDefault="002229D7" w:rsidP="00836159">
            <w:pPr>
              <w:pStyle w:val="a3"/>
              <w:numPr>
                <w:ilvl w:val="0"/>
                <w:numId w:val="9"/>
              </w:numPr>
              <w:suppressAutoHyphens w:val="0"/>
              <w:spacing w:after="0" w:line="240" w:lineRule="auto"/>
              <w:contextualSpacing/>
              <w:rPr>
                <w:rFonts w:asciiTheme="minorHAnsi" w:hAnsiTheme="minorHAnsi" w:cstheme="minorHAnsi"/>
                <w:sz w:val="20"/>
                <w:szCs w:val="20"/>
              </w:rPr>
            </w:pPr>
          </w:p>
        </w:tc>
        <w:tc>
          <w:tcPr>
            <w:tcW w:w="5992" w:type="dxa"/>
            <w:vAlign w:val="center"/>
          </w:tcPr>
          <w:p w14:paraId="3F31CE12" w14:textId="77777777" w:rsidR="002229D7" w:rsidRPr="00502D60" w:rsidRDefault="002229D7"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Να είναι χωνευτού τύπου σε ξύλινο δάπεδο, τοποθετημένο επάνω σε μπετόν</w:t>
            </w:r>
          </w:p>
        </w:tc>
        <w:tc>
          <w:tcPr>
            <w:tcW w:w="1106" w:type="dxa"/>
            <w:vAlign w:val="center"/>
          </w:tcPr>
          <w:p w14:paraId="74BB5111"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5121F2C9"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1E6BDB5E" w14:textId="77777777" w:rsidR="002229D7" w:rsidRPr="00F54A8F" w:rsidRDefault="002229D7" w:rsidP="00B82B23">
            <w:pPr>
              <w:jc w:val="center"/>
              <w:rPr>
                <w:rFonts w:asciiTheme="minorHAnsi" w:hAnsiTheme="minorHAnsi" w:cstheme="minorHAnsi"/>
                <w:sz w:val="20"/>
                <w:szCs w:val="20"/>
              </w:rPr>
            </w:pPr>
          </w:p>
        </w:tc>
      </w:tr>
      <w:tr w:rsidR="002229D7" w:rsidRPr="00F54A8F" w14:paraId="7BAC2124" w14:textId="77777777" w:rsidTr="00B82B23">
        <w:trPr>
          <w:jc w:val="center"/>
        </w:trPr>
        <w:tc>
          <w:tcPr>
            <w:tcW w:w="525" w:type="dxa"/>
            <w:vAlign w:val="center"/>
          </w:tcPr>
          <w:p w14:paraId="59A8BA8A" w14:textId="77777777" w:rsidR="002229D7" w:rsidRPr="00F54A8F" w:rsidRDefault="002229D7" w:rsidP="00836159">
            <w:pPr>
              <w:pStyle w:val="a3"/>
              <w:numPr>
                <w:ilvl w:val="0"/>
                <w:numId w:val="9"/>
              </w:numPr>
              <w:suppressAutoHyphens w:val="0"/>
              <w:spacing w:after="0" w:line="240" w:lineRule="auto"/>
              <w:contextualSpacing/>
              <w:rPr>
                <w:rFonts w:asciiTheme="minorHAnsi" w:hAnsiTheme="minorHAnsi" w:cstheme="minorHAnsi"/>
                <w:sz w:val="20"/>
                <w:szCs w:val="20"/>
              </w:rPr>
            </w:pPr>
          </w:p>
        </w:tc>
        <w:tc>
          <w:tcPr>
            <w:tcW w:w="5992" w:type="dxa"/>
            <w:vAlign w:val="center"/>
          </w:tcPr>
          <w:p w14:paraId="3909359F" w14:textId="77777777" w:rsidR="002229D7" w:rsidRPr="0088538E" w:rsidRDefault="002229D7"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 xml:space="preserve">Να διαθέτει εσωτερικές θέσεις κάθετης τοποθέτησης για τουλάχιστον </w:t>
            </w:r>
            <w:r w:rsidRPr="0088538E">
              <w:rPr>
                <w:rFonts w:asciiTheme="minorHAnsi" w:hAnsiTheme="minorHAnsi" w:cstheme="minorHAnsi"/>
                <w:color w:val="000000"/>
                <w:sz w:val="20"/>
                <w:szCs w:val="20"/>
                <w:lang w:eastAsia="ja-JP"/>
              </w:rPr>
              <w:t>12</w:t>
            </w:r>
            <w:r>
              <w:rPr>
                <w:rFonts w:asciiTheme="minorHAnsi" w:hAnsiTheme="minorHAnsi" w:cstheme="minorHAnsi"/>
                <w:color w:val="000000"/>
                <w:sz w:val="20"/>
                <w:szCs w:val="20"/>
                <w:lang w:eastAsia="ja-JP"/>
              </w:rPr>
              <w:t xml:space="preserve"> θύρες τύπου </w:t>
            </w:r>
            <w:r>
              <w:rPr>
                <w:rFonts w:asciiTheme="minorHAnsi" w:hAnsiTheme="minorHAnsi" w:cstheme="minorHAnsi" w:hint="eastAsia"/>
                <w:color w:val="000000"/>
                <w:sz w:val="20"/>
                <w:szCs w:val="20"/>
                <w:lang w:eastAsia="ja-JP"/>
              </w:rPr>
              <w:t>R</w:t>
            </w:r>
            <w:r>
              <w:rPr>
                <w:rFonts w:asciiTheme="minorHAnsi" w:hAnsiTheme="minorHAnsi" w:cstheme="minorHAnsi"/>
                <w:color w:val="000000"/>
                <w:sz w:val="20"/>
                <w:szCs w:val="20"/>
                <w:lang w:eastAsia="ja-JP"/>
              </w:rPr>
              <w:t>J-45</w:t>
            </w:r>
            <w:r w:rsidRPr="00FD4267">
              <w:rPr>
                <w:rFonts w:asciiTheme="minorHAnsi" w:hAnsiTheme="minorHAnsi" w:cstheme="minorHAnsi"/>
                <w:color w:val="000000"/>
                <w:sz w:val="20"/>
                <w:szCs w:val="20"/>
                <w:lang w:eastAsia="ja-JP"/>
              </w:rPr>
              <w:t xml:space="preserve"> </w:t>
            </w:r>
            <w:r>
              <w:rPr>
                <w:rFonts w:asciiTheme="minorHAnsi" w:hAnsiTheme="minorHAnsi" w:cstheme="minorHAnsi" w:hint="eastAsia"/>
                <w:color w:val="000000"/>
                <w:sz w:val="20"/>
                <w:szCs w:val="20"/>
                <w:lang w:eastAsia="ja-JP"/>
              </w:rPr>
              <w:t>C</w:t>
            </w:r>
            <w:r>
              <w:rPr>
                <w:rFonts w:asciiTheme="minorHAnsi" w:hAnsiTheme="minorHAnsi" w:cstheme="minorHAnsi"/>
                <w:color w:val="000000"/>
                <w:sz w:val="20"/>
                <w:szCs w:val="20"/>
                <w:lang w:eastAsia="ja-JP"/>
              </w:rPr>
              <w:t>at.</w:t>
            </w:r>
            <w:r w:rsidRPr="0088538E">
              <w:rPr>
                <w:rFonts w:asciiTheme="minorHAnsi" w:hAnsiTheme="minorHAnsi" w:cstheme="minorHAnsi"/>
                <w:color w:val="000000"/>
                <w:sz w:val="20"/>
                <w:szCs w:val="20"/>
                <w:lang w:eastAsia="ja-JP"/>
              </w:rPr>
              <w:t>6</w:t>
            </w:r>
            <w:r>
              <w:rPr>
                <w:rFonts w:asciiTheme="minorHAnsi" w:hAnsiTheme="minorHAnsi" w:cstheme="minorHAnsi"/>
                <w:color w:val="000000"/>
                <w:sz w:val="20"/>
                <w:szCs w:val="20"/>
                <w:lang w:eastAsia="ja-JP"/>
              </w:rPr>
              <w:t xml:space="preserve"> STP</w:t>
            </w:r>
            <w:r w:rsidRPr="0088538E">
              <w:rPr>
                <w:rFonts w:asciiTheme="minorHAnsi" w:hAnsiTheme="minorHAnsi" w:cstheme="minorHAnsi"/>
                <w:color w:val="000000"/>
                <w:sz w:val="20"/>
                <w:szCs w:val="20"/>
                <w:lang w:eastAsia="ja-JP"/>
              </w:rPr>
              <w:t xml:space="preserve">, </w:t>
            </w:r>
            <w:r>
              <w:rPr>
                <w:rFonts w:asciiTheme="minorHAnsi" w:hAnsiTheme="minorHAnsi" w:cstheme="minorHAnsi"/>
                <w:color w:val="000000"/>
                <w:sz w:val="20"/>
                <w:szCs w:val="20"/>
                <w:lang w:eastAsia="ja-JP"/>
              </w:rPr>
              <w:t>με τουλάχιστον 8 τερματισμένες θύρες</w:t>
            </w:r>
          </w:p>
        </w:tc>
        <w:tc>
          <w:tcPr>
            <w:tcW w:w="1106" w:type="dxa"/>
            <w:vAlign w:val="center"/>
          </w:tcPr>
          <w:p w14:paraId="315AE769"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076C6809"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64DFE048" w14:textId="77777777" w:rsidR="002229D7" w:rsidRPr="00F54A8F" w:rsidRDefault="002229D7" w:rsidP="00B82B23">
            <w:pPr>
              <w:jc w:val="center"/>
              <w:rPr>
                <w:rFonts w:asciiTheme="minorHAnsi" w:hAnsiTheme="minorHAnsi" w:cstheme="minorHAnsi"/>
                <w:sz w:val="20"/>
                <w:szCs w:val="20"/>
              </w:rPr>
            </w:pPr>
          </w:p>
        </w:tc>
      </w:tr>
      <w:tr w:rsidR="002229D7" w:rsidRPr="00F54A8F" w14:paraId="340F4362" w14:textId="77777777" w:rsidTr="00B82B23">
        <w:trPr>
          <w:jc w:val="center"/>
        </w:trPr>
        <w:tc>
          <w:tcPr>
            <w:tcW w:w="525" w:type="dxa"/>
            <w:vAlign w:val="center"/>
          </w:tcPr>
          <w:p w14:paraId="15804D01" w14:textId="77777777" w:rsidR="002229D7" w:rsidRPr="00F54A8F" w:rsidRDefault="002229D7" w:rsidP="00836159">
            <w:pPr>
              <w:pStyle w:val="a3"/>
              <w:numPr>
                <w:ilvl w:val="0"/>
                <w:numId w:val="9"/>
              </w:numPr>
              <w:suppressAutoHyphens w:val="0"/>
              <w:spacing w:after="0" w:line="240" w:lineRule="auto"/>
              <w:contextualSpacing/>
              <w:rPr>
                <w:rFonts w:asciiTheme="minorHAnsi" w:hAnsiTheme="minorHAnsi" w:cstheme="minorHAnsi"/>
                <w:sz w:val="20"/>
                <w:szCs w:val="20"/>
              </w:rPr>
            </w:pPr>
          </w:p>
        </w:tc>
        <w:tc>
          <w:tcPr>
            <w:tcW w:w="5992" w:type="dxa"/>
            <w:vAlign w:val="center"/>
          </w:tcPr>
          <w:p w14:paraId="7616DAA1" w14:textId="77777777" w:rsidR="002229D7" w:rsidRDefault="002229D7"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 xml:space="preserve">Να διαθέτει εσωτερικές θέσεις κάθετης τοποθέτησης </w:t>
            </w:r>
            <w:r w:rsidRPr="006D3AC0">
              <w:rPr>
                <w:rFonts w:asciiTheme="minorHAnsi" w:hAnsiTheme="minorHAnsi" w:cstheme="minorHAnsi"/>
                <w:color w:val="000000"/>
                <w:sz w:val="20"/>
                <w:szCs w:val="20"/>
                <w:lang w:eastAsia="ja-JP"/>
              </w:rPr>
              <w:t>2</w:t>
            </w:r>
            <w:r>
              <w:rPr>
                <w:rFonts w:asciiTheme="minorHAnsi" w:hAnsiTheme="minorHAnsi" w:cstheme="minorHAnsi"/>
                <w:color w:val="000000"/>
                <w:sz w:val="20"/>
                <w:szCs w:val="20"/>
                <w:lang w:eastAsia="ja-JP"/>
              </w:rPr>
              <w:t xml:space="preserve"> θυρών </w:t>
            </w:r>
            <w:proofErr w:type="spellStart"/>
            <w:r>
              <w:rPr>
                <w:rFonts w:asciiTheme="minorHAnsi" w:hAnsiTheme="minorHAnsi" w:cstheme="minorHAnsi"/>
                <w:color w:val="000000"/>
                <w:sz w:val="20"/>
                <w:szCs w:val="20"/>
                <w:lang w:eastAsia="ja-JP"/>
              </w:rPr>
              <w:t>ρευματοληψίας</w:t>
            </w:r>
            <w:proofErr w:type="spellEnd"/>
            <w:r>
              <w:rPr>
                <w:rFonts w:asciiTheme="minorHAnsi" w:hAnsiTheme="minorHAnsi" w:cstheme="minorHAnsi"/>
                <w:color w:val="000000"/>
                <w:sz w:val="20"/>
                <w:szCs w:val="20"/>
                <w:lang w:eastAsia="ja-JP"/>
              </w:rPr>
              <w:t xml:space="preserve"> 220</w:t>
            </w:r>
            <w:r>
              <w:rPr>
                <w:rFonts w:asciiTheme="minorHAnsi" w:hAnsiTheme="minorHAnsi" w:cstheme="minorHAnsi" w:hint="eastAsia"/>
                <w:color w:val="000000"/>
                <w:sz w:val="20"/>
                <w:szCs w:val="20"/>
                <w:lang w:eastAsia="ja-JP"/>
              </w:rPr>
              <w:t>V</w:t>
            </w:r>
            <w:r>
              <w:rPr>
                <w:rFonts w:asciiTheme="minorHAnsi" w:hAnsiTheme="minorHAnsi" w:cstheme="minorHAnsi"/>
                <w:color w:val="000000"/>
                <w:sz w:val="20"/>
                <w:szCs w:val="20"/>
                <w:lang w:eastAsia="ja-JP"/>
              </w:rPr>
              <w:t>/AC</w:t>
            </w:r>
            <w:r w:rsidRPr="00FD4267">
              <w:rPr>
                <w:rFonts w:asciiTheme="minorHAnsi" w:hAnsiTheme="minorHAnsi" w:cstheme="minorHAnsi"/>
                <w:color w:val="000000"/>
                <w:sz w:val="20"/>
                <w:szCs w:val="20"/>
                <w:lang w:eastAsia="ja-JP"/>
              </w:rPr>
              <w:t>/</w:t>
            </w:r>
            <w:r>
              <w:rPr>
                <w:rFonts w:asciiTheme="minorHAnsi" w:hAnsiTheme="minorHAnsi" w:cstheme="minorHAnsi"/>
                <w:color w:val="000000"/>
                <w:sz w:val="20"/>
                <w:szCs w:val="20"/>
                <w:lang w:eastAsia="ja-JP"/>
              </w:rPr>
              <w:t>50</w:t>
            </w:r>
            <w:r>
              <w:rPr>
                <w:rFonts w:asciiTheme="minorHAnsi" w:hAnsiTheme="minorHAnsi" w:cstheme="minorHAnsi" w:hint="eastAsia"/>
                <w:color w:val="000000"/>
                <w:sz w:val="20"/>
                <w:szCs w:val="20"/>
                <w:lang w:eastAsia="ja-JP"/>
              </w:rPr>
              <w:t>H</w:t>
            </w:r>
            <w:r>
              <w:rPr>
                <w:rFonts w:asciiTheme="minorHAnsi" w:hAnsiTheme="minorHAnsi" w:cstheme="minorHAnsi"/>
                <w:color w:val="000000"/>
                <w:sz w:val="20"/>
                <w:szCs w:val="20"/>
                <w:lang w:eastAsia="ja-JP"/>
              </w:rPr>
              <w:t xml:space="preserve">z τύπου </w:t>
            </w:r>
            <w:proofErr w:type="spellStart"/>
            <w:r>
              <w:rPr>
                <w:rFonts w:asciiTheme="minorHAnsi" w:hAnsiTheme="minorHAnsi" w:cstheme="minorHAnsi" w:hint="eastAsia"/>
                <w:color w:val="000000"/>
                <w:sz w:val="20"/>
                <w:szCs w:val="20"/>
                <w:lang w:eastAsia="ja-JP"/>
              </w:rPr>
              <w:t>S</w:t>
            </w:r>
            <w:r>
              <w:rPr>
                <w:rFonts w:asciiTheme="minorHAnsi" w:hAnsiTheme="minorHAnsi" w:cstheme="minorHAnsi"/>
                <w:color w:val="000000"/>
                <w:sz w:val="20"/>
                <w:szCs w:val="20"/>
                <w:lang w:eastAsia="ja-JP"/>
              </w:rPr>
              <w:t>hucko</w:t>
            </w:r>
            <w:proofErr w:type="spellEnd"/>
          </w:p>
        </w:tc>
        <w:tc>
          <w:tcPr>
            <w:tcW w:w="1106" w:type="dxa"/>
            <w:vAlign w:val="center"/>
          </w:tcPr>
          <w:p w14:paraId="65CE4653"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356CD776"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2B92A6A1" w14:textId="77777777" w:rsidR="002229D7" w:rsidRPr="00F54A8F" w:rsidRDefault="002229D7" w:rsidP="00B82B23">
            <w:pPr>
              <w:jc w:val="center"/>
              <w:rPr>
                <w:rFonts w:asciiTheme="minorHAnsi" w:hAnsiTheme="minorHAnsi" w:cstheme="minorHAnsi"/>
                <w:sz w:val="20"/>
                <w:szCs w:val="20"/>
              </w:rPr>
            </w:pPr>
          </w:p>
        </w:tc>
      </w:tr>
      <w:tr w:rsidR="002229D7" w:rsidRPr="00F54A8F" w14:paraId="7462AE1F" w14:textId="77777777" w:rsidTr="00B82B23">
        <w:trPr>
          <w:jc w:val="center"/>
        </w:trPr>
        <w:tc>
          <w:tcPr>
            <w:tcW w:w="525" w:type="dxa"/>
            <w:vAlign w:val="center"/>
          </w:tcPr>
          <w:p w14:paraId="4898D8B9" w14:textId="77777777" w:rsidR="002229D7" w:rsidRPr="00F54A8F" w:rsidRDefault="002229D7" w:rsidP="00836159">
            <w:pPr>
              <w:pStyle w:val="a3"/>
              <w:numPr>
                <w:ilvl w:val="0"/>
                <w:numId w:val="9"/>
              </w:numPr>
              <w:suppressAutoHyphens w:val="0"/>
              <w:spacing w:after="0" w:line="240" w:lineRule="auto"/>
              <w:contextualSpacing/>
              <w:rPr>
                <w:rFonts w:asciiTheme="minorHAnsi" w:hAnsiTheme="minorHAnsi" w:cstheme="minorHAnsi"/>
                <w:sz w:val="20"/>
                <w:szCs w:val="20"/>
              </w:rPr>
            </w:pPr>
          </w:p>
        </w:tc>
        <w:tc>
          <w:tcPr>
            <w:tcW w:w="5992" w:type="dxa"/>
            <w:vAlign w:val="center"/>
          </w:tcPr>
          <w:p w14:paraId="2ABF0E0B" w14:textId="77777777" w:rsidR="002229D7" w:rsidRDefault="002229D7"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Να μην υπερβαίνει τα 9 εκ. συνολικού ύψους (απόσταση μεταξύ  ξύλινου δαπέδου και μπετόν)</w:t>
            </w:r>
          </w:p>
        </w:tc>
        <w:tc>
          <w:tcPr>
            <w:tcW w:w="1106" w:type="dxa"/>
            <w:vAlign w:val="center"/>
          </w:tcPr>
          <w:p w14:paraId="7E8A97DB"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25F0A0ED"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1B5A5B06" w14:textId="77777777" w:rsidR="002229D7" w:rsidRPr="00F54A8F" w:rsidRDefault="002229D7" w:rsidP="00B82B23">
            <w:pPr>
              <w:jc w:val="center"/>
              <w:rPr>
                <w:rFonts w:asciiTheme="minorHAnsi" w:hAnsiTheme="minorHAnsi" w:cstheme="minorHAnsi"/>
                <w:sz w:val="20"/>
                <w:szCs w:val="20"/>
              </w:rPr>
            </w:pPr>
          </w:p>
        </w:tc>
      </w:tr>
      <w:tr w:rsidR="002229D7" w:rsidRPr="00F54A8F" w14:paraId="5151BA4C" w14:textId="77777777" w:rsidTr="00B82B23">
        <w:trPr>
          <w:jc w:val="center"/>
        </w:trPr>
        <w:tc>
          <w:tcPr>
            <w:tcW w:w="525" w:type="dxa"/>
            <w:vAlign w:val="center"/>
          </w:tcPr>
          <w:p w14:paraId="08BEDD44" w14:textId="77777777" w:rsidR="002229D7" w:rsidRPr="00F54A8F" w:rsidRDefault="002229D7" w:rsidP="00836159">
            <w:pPr>
              <w:pStyle w:val="a3"/>
              <w:numPr>
                <w:ilvl w:val="0"/>
                <w:numId w:val="9"/>
              </w:numPr>
              <w:suppressAutoHyphens w:val="0"/>
              <w:spacing w:after="0" w:line="240" w:lineRule="auto"/>
              <w:contextualSpacing/>
              <w:rPr>
                <w:rFonts w:asciiTheme="minorHAnsi" w:hAnsiTheme="minorHAnsi" w:cstheme="minorHAnsi"/>
                <w:sz w:val="20"/>
                <w:szCs w:val="20"/>
              </w:rPr>
            </w:pPr>
          </w:p>
        </w:tc>
        <w:tc>
          <w:tcPr>
            <w:tcW w:w="5992" w:type="dxa"/>
            <w:vAlign w:val="center"/>
          </w:tcPr>
          <w:p w14:paraId="1D3B32E0" w14:textId="77777777" w:rsidR="002229D7" w:rsidRDefault="002229D7"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 xml:space="preserve">Να μην υπερβαίνει τα 30 εκ. συνολικού πλάτους </w:t>
            </w:r>
          </w:p>
        </w:tc>
        <w:tc>
          <w:tcPr>
            <w:tcW w:w="1106" w:type="dxa"/>
            <w:vAlign w:val="center"/>
          </w:tcPr>
          <w:p w14:paraId="031B858F"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51DF6BAE"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0332DCEA" w14:textId="77777777" w:rsidR="002229D7" w:rsidRPr="00F54A8F" w:rsidRDefault="002229D7" w:rsidP="00B82B23">
            <w:pPr>
              <w:jc w:val="center"/>
              <w:rPr>
                <w:rFonts w:asciiTheme="minorHAnsi" w:hAnsiTheme="minorHAnsi" w:cstheme="minorHAnsi"/>
                <w:sz w:val="20"/>
                <w:szCs w:val="20"/>
              </w:rPr>
            </w:pPr>
          </w:p>
        </w:tc>
      </w:tr>
      <w:tr w:rsidR="002229D7" w:rsidRPr="00F54A8F" w14:paraId="6B1E9EDE" w14:textId="77777777" w:rsidTr="00B82B23">
        <w:trPr>
          <w:jc w:val="center"/>
        </w:trPr>
        <w:tc>
          <w:tcPr>
            <w:tcW w:w="525" w:type="dxa"/>
            <w:vAlign w:val="center"/>
          </w:tcPr>
          <w:p w14:paraId="4764E5C7" w14:textId="77777777" w:rsidR="002229D7" w:rsidRPr="00F54A8F" w:rsidRDefault="002229D7" w:rsidP="00836159">
            <w:pPr>
              <w:pStyle w:val="a3"/>
              <w:numPr>
                <w:ilvl w:val="0"/>
                <w:numId w:val="9"/>
              </w:numPr>
              <w:suppressAutoHyphens w:val="0"/>
              <w:spacing w:after="0" w:line="240" w:lineRule="auto"/>
              <w:contextualSpacing/>
              <w:rPr>
                <w:rFonts w:asciiTheme="minorHAnsi" w:hAnsiTheme="minorHAnsi" w:cstheme="minorHAnsi"/>
                <w:sz w:val="20"/>
                <w:szCs w:val="20"/>
              </w:rPr>
            </w:pPr>
          </w:p>
        </w:tc>
        <w:tc>
          <w:tcPr>
            <w:tcW w:w="5992" w:type="dxa"/>
            <w:vAlign w:val="center"/>
          </w:tcPr>
          <w:p w14:paraId="04CFF0EB" w14:textId="77777777" w:rsidR="002229D7" w:rsidRDefault="002229D7"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Να μην υπερβαίνει τα 30 εκ. συνολικού μήκους</w:t>
            </w:r>
          </w:p>
        </w:tc>
        <w:tc>
          <w:tcPr>
            <w:tcW w:w="1106" w:type="dxa"/>
            <w:vAlign w:val="center"/>
          </w:tcPr>
          <w:p w14:paraId="385A10E2"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724679B4"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14B7D2CC" w14:textId="77777777" w:rsidR="002229D7" w:rsidRPr="00F54A8F" w:rsidRDefault="002229D7" w:rsidP="00B82B23">
            <w:pPr>
              <w:jc w:val="center"/>
              <w:rPr>
                <w:rFonts w:asciiTheme="minorHAnsi" w:hAnsiTheme="minorHAnsi" w:cstheme="minorHAnsi"/>
                <w:sz w:val="20"/>
                <w:szCs w:val="20"/>
              </w:rPr>
            </w:pPr>
          </w:p>
        </w:tc>
      </w:tr>
      <w:tr w:rsidR="002229D7" w:rsidRPr="00F54A8F" w14:paraId="15BE8FED" w14:textId="77777777" w:rsidTr="00B82B23">
        <w:trPr>
          <w:jc w:val="center"/>
        </w:trPr>
        <w:tc>
          <w:tcPr>
            <w:tcW w:w="525" w:type="dxa"/>
            <w:vAlign w:val="center"/>
          </w:tcPr>
          <w:p w14:paraId="10C1A4C9" w14:textId="77777777" w:rsidR="002229D7" w:rsidRPr="00F54A8F" w:rsidRDefault="002229D7" w:rsidP="00836159">
            <w:pPr>
              <w:pStyle w:val="a3"/>
              <w:numPr>
                <w:ilvl w:val="0"/>
                <w:numId w:val="9"/>
              </w:numPr>
              <w:suppressAutoHyphens w:val="0"/>
              <w:spacing w:after="0" w:line="240" w:lineRule="auto"/>
              <w:contextualSpacing/>
              <w:rPr>
                <w:rFonts w:asciiTheme="minorHAnsi" w:hAnsiTheme="minorHAnsi" w:cstheme="minorHAnsi"/>
                <w:sz w:val="20"/>
                <w:szCs w:val="20"/>
              </w:rPr>
            </w:pPr>
          </w:p>
        </w:tc>
        <w:tc>
          <w:tcPr>
            <w:tcW w:w="5992" w:type="dxa"/>
            <w:vAlign w:val="center"/>
          </w:tcPr>
          <w:p w14:paraId="6FDB697D" w14:textId="77777777" w:rsidR="002229D7" w:rsidRDefault="002229D7"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 xml:space="preserve">Να διαθέτει μεταλλικό πλαίσιο </w:t>
            </w:r>
            <w:proofErr w:type="spellStart"/>
            <w:r>
              <w:rPr>
                <w:rFonts w:asciiTheme="minorHAnsi" w:hAnsiTheme="minorHAnsi" w:cstheme="minorHAnsi"/>
                <w:color w:val="000000"/>
                <w:sz w:val="20"/>
                <w:szCs w:val="20"/>
                <w:lang w:eastAsia="ja-JP"/>
              </w:rPr>
              <w:t>ανακλινόμενου</w:t>
            </w:r>
            <w:proofErr w:type="spellEnd"/>
            <w:r>
              <w:rPr>
                <w:rFonts w:asciiTheme="minorHAnsi" w:hAnsiTheme="minorHAnsi" w:cstheme="minorHAnsi"/>
                <w:color w:val="000000"/>
                <w:sz w:val="20"/>
                <w:szCs w:val="20"/>
                <w:lang w:eastAsia="ja-JP"/>
              </w:rPr>
              <w:t xml:space="preserve"> καπακιού,</w:t>
            </w:r>
            <w:r w:rsidRPr="00FD4267">
              <w:rPr>
                <w:rFonts w:asciiTheme="minorHAnsi" w:hAnsiTheme="minorHAnsi" w:cstheme="minorHAnsi"/>
                <w:color w:val="000000"/>
                <w:sz w:val="20"/>
                <w:szCs w:val="20"/>
                <w:lang w:eastAsia="ja-JP"/>
              </w:rPr>
              <w:t xml:space="preserve"> </w:t>
            </w:r>
            <w:r>
              <w:rPr>
                <w:rFonts w:asciiTheme="minorHAnsi" w:hAnsiTheme="minorHAnsi" w:cstheme="minorHAnsi"/>
                <w:color w:val="000000"/>
                <w:sz w:val="20"/>
                <w:szCs w:val="20"/>
                <w:lang w:eastAsia="ja-JP"/>
              </w:rPr>
              <w:t>με εσοχή για τοποθέτηση ξύλινου πλακιδίου, όμοιας απόχρωσης με το περιμετρικό πάτωμα. Το καπάκι δεν θα προεξέχει του υπόλοιπου πατώματος</w:t>
            </w:r>
          </w:p>
        </w:tc>
        <w:tc>
          <w:tcPr>
            <w:tcW w:w="1106" w:type="dxa"/>
            <w:vAlign w:val="center"/>
          </w:tcPr>
          <w:p w14:paraId="4F6AE2A3"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5285555D"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6028BBEE" w14:textId="77777777" w:rsidR="002229D7" w:rsidRPr="00F54A8F" w:rsidRDefault="002229D7" w:rsidP="00B82B23">
            <w:pPr>
              <w:jc w:val="center"/>
              <w:rPr>
                <w:rFonts w:asciiTheme="minorHAnsi" w:hAnsiTheme="minorHAnsi" w:cstheme="minorHAnsi"/>
                <w:sz w:val="20"/>
                <w:szCs w:val="20"/>
              </w:rPr>
            </w:pPr>
          </w:p>
        </w:tc>
      </w:tr>
      <w:tr w:rsidR="002229D7" w:rsidRPr="00F54A8F" w14:paraId="751295C4" w14:textId="77777777" w:rsidTr="00B82B23">
        <w:trPr>
          <w:jc w:val="center"/>
        </w:trPr>
        <w:tc>
          <w:tcPr>
            <w:tcW w:w="525" w:type="dxa"/>
            <w:vAlign w:val="center"/>
          </w:tcPr>
          <w:p w14:paraId="4AA4313E" w14:textId="77777777" w:rsidR="002229D7" w:rsidRPr="00F54A8F" w:rsidRDefault="002229D7" w:rsidP="00836159">
            <w:pPr>
              <w:pStyle w:val="a3"/>
              <w:numPr>
                <w:ilvl w:val="0"/>
                <w:numId w:val="9"/>
              </w:numPr>
              <w:suppressAutoHyphens w:val="0"/>
              <w:spacing w:after="0" w:line="240" w:lineRule="auto"/>
              <w:contextualSpacing/>
              <w:rPr>
                <w:rFonts w:asciiTheme="minorHAnsi" w:hAnsiTheme="minorHAnsi" w:cstheme="minorHAnsi"/>
                <w:sz w:val="20"/>
                <w:szCs w:val="20"/>
              </w:rPr>
            </w:pPr>
          </w:p>
        </w:tc>
        <w:tc>
          <w:tcPr>
            <w:tcW w:w="5992" w:type="dxa"/>
            <w:vAlign w:val="center"/>
          </w:tcPr>
          <w:p w14:paraId="1801EF91" w14:textId="77777777" w:rsidR="002229D7" w:rsidRDefault="002229D7"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 xml:space="preserve">Το </w:t>
            </w:r>
            <w:proofErr w:type="spellStart"/>
            <w:r>
              <w:rPr>
                <w:rFonts w:asciiTheme="minorHAnsi" w:hAnsiTheme="minorHAnsi" w:cstheme="minorHAnsi"/>
                <w:color w:val="000000"/>
                <w:sz w:val="20"/>
                <w:szCs w:val="20"/>
                <w:lang w:eastAsia="ja-JP"/>
              </w:rPr>
              <w:t>ανακλινόμενο</w:t>
            </w:r>
            <w:proofErr w:type="spellEnd"/>
            <w:r>
              <w:rPr>
                <w:rFonts w:asciiTheme="minorHAnsi" w:hAnsiTheme="minorHAnsi" w:cstheme="minorHAnsi"/>
                <w:color w:val="000000"/>
                <w:sz w:val="20"/>
                <w:szCs w:val="20"/>
                <w:lang w:eastAsia="ja-JP"/>
              </w:rPr>
              <w:t xml:space="preserve"> καπάκι να διαθέτει θυρίδα εξόδου των συνδεδεμένων καλωδιώσεων στα </w:t>
            </w:r>
            <w:proofErr w:type="spellStart"/>
            <w:r>
              <w:rPr>
                <w:rFonts w:asciiTheme="minorHAnsi" w:hAnsiTheme="minorHAnsi" w:cstheme="minorHAnsi"/>
                <w:color w:val="000000"/>
                <w:sz w:val="20"/>
                <w:szCs w:val="20"/>
                <w:lang w:eastAsia="ja-JP"/>
              </w:rPr>
              <w:t>αρθρώματα</w:t>
            </w:r>
            <w:proofErr w:type="spellEnd"/>
            <w:r>
              <w:rPr>
                <w:rFonts w:asciiTheme="minorHAnsi" w:hAnsiTheme="minorHAnsi" w:cstheme="minorHAnsi"/>
                <w:color w:val="000000"/>
                <w:sz w:val="20"/>
                <w:szCs w:val="20"/>
                <w:lang w:eastAsia="ja-JP"/>
              </w:rPr>
              <w:t>, όταν αυτό είναι σε κλειστή θέση</w:t>
            </w:r>
          </w:p>
        </w:tc>
        <w:tc>
          <w:tcPr>
            <w:tcW w:w="1106" w:type="dxa"/>
            <w:vAlign w:val="center"/>
          </w:tcPr>
          <w:p w14:paraId="1D505190"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2D55CA85"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4F47158D" w14:textId="77777777" w:rsidR="002229D7" w:rsidRPr="00F54A8F" w:rsidRDefault="002229D7" w:rsidP="00B82B23">
            <w:pPr>
              <w:jc w:val="center"/>
              <w:rPr>
                <w:rFonts w:asciiTheme="minorHAnsi" w:hAnsiTheme="minorHAnsi" w:cstheme="minorHAnsi"/>
                <w:sz w:val="20"/>
                <w:szCs w:val="20"/>
              </w:rPr>
            </w:pPr>
          </w:p>
        </w:tc>
      </w:tr>
    </w:tbl>
    <w:p w14:paraId="7DF023FA" w14:textId="59D885F1" w:rsidR="002229D7" w:rsidRDefault="002229D7" w:rsidP="000F0911">
      <w:pPr>
        <w:jc w:val="both"/>
        <w:rPr>
          <w:rFonts w:cs="Calibri"/>
          <w:b/>
          <w:sz w:val="22"/>
          <w:szCs w:val="22"/>
          <w:u w:val="single"/>
        </w:rPr>
      </w:pPr>
    </w:p>
    <w:p w14:paraId="6297470A" w14:textId="0E95D0FF" w:rsidR="002229D7" w:rsidRDefault="002229D7" w:rsidP="000F0911">
      <w:pPr>
        <w:jc w:val="both"/>
        <w:rPr>
          <w:rFonts w:cs="Calibri"/>
          <w:b/>
          <w:sz w:val="22"/>
          <w:szCs w:val="22"/>
          <w:u w:val="single"/>
        </w:rPr>
      </w:pPr>
    </w:p>
    <w:tbl>
      <w:tblPr>
        <w:tblStyle w:val="a4"/>
        <w:tblW w:w="10117" w:type="dxa"/>
        <w:jc w:val="center"/>
        <w:tblLook w:val="04A0" w:firstRow="1" w:lastRow="0" w:firstColumn="1" w:lastColumn="0" w:noHBand="0" w:noVBand="1"/>
      </w:tblPr>
      <w:tblGrid>
        <w:gridCol w:w="525"/>
        <w:gridCol w:w="5992"/>
        <w:gridCol w:w="1106"/>
        <w:gridCol w:w="1140"/>
        <w:gridCol w:w="1354"/>
      </w:tblGrid>
      <w:tr w:rsidR="002229D7" w:rsidRPr="00F54A8F" w14:paraId="5526CB25" w14:textId="77777777" w:rsidTr="00B82B23">
        <w:trPr>
          <w:trHeight w:val="528"/>
          <w:jc w:val="center"/>
        </w:trPr>
        <w:tc>
          <w:tcPr>
            <w:tcW w:w="10117" w:type="dxa"/>
            <w:gridSpan w:val="5"/>
            <w:shd w:val="clear" w:color="auto" w:fill="BDD6EE"/>
            <w:vAlign w:val="center"/>
          </w:tcPr>
          <w:p w14:paraId="14C142A7" w14:textId="77777777" w:rsidR="002229D7" w:rsidRPr="00F54A8F" w:rsidRDefault="002229D7" w:rsidP="00B82B23">
            <w:pPr>
              <w:rPr>
                <w:rFonts w:asciiTheme="minorHAnsi" w:hAnsiTheme="minorHAnsi" w:cstheme="minorHAnsi"/>
                <w:b/>
                <w:sz w:val="20"/>
                <w:szCs w:val="20"/>
              </w:rPr>
            </w:pPr>
            <w:r w:rsidRPr="00F54A8F">
              <w:rPr>
                <w:rFonts w:asciiTheme="minorHAnsi" w:hAnsiTheme="minorHAnsi" w:cstheme="minorHAnsi"/>
                <w:b/>
                <w:sz w:val="20"/>
                <w:szCs w:val="20"/>
              </w:rPr>
              <w:t xml:space="preserve">ΕΙΔΟΣ </w:t>
            </w:r>
            <w:r>
              <w:rPr>
                <w:rFonts w:asciiTheme="minorHAnsi" w:hAnsiTheme="minorHAnsi" w:cstheme="minorHAnsi"/>
                <w:b/>
                <w:sz w:val="20"/>
                <w:szCs w:val="20"/>
              </w:rPr>
              <w:t>3</w:t>
            </w:r>
            <w:r w:rsidRPr="00F54A8F">
              <w:rPr>
                <w:rFonts w:asciiTheme="minorHAnsi" w:hAnsiTheme="minorHAnsi" w:cstheme="minorHAnsi"/>
                <w:b/>
                <w:sz w:val="20"/>
                <w:szCs w:val="20"/>
              </w:rPr>
              <w:t xml:space="preserve"> – </w:t>
            </w:r>
            <w:proofErr w:type="spellStart"/>
            <w:r w:rsidRPr="00A34171">
              <w:rPr>
                <w:rFonts w:asciiTheme="minorHAnsi" w:hAnsiTheme="minorHAnsi" w:cstheme="minorHAnsi"/>
                <w:b/>
                <w:sz w:val="20"/>
                <w:szCs w:val="20"/>
              </w:rPr>
              <w:t>Μετώπη</w:t>
            </w:r>
            <w:proofErr w:type="spellEnd"/>
            <w:r w:rsidRPr="00A34171">
              <w:rPr>
                <w:rFonts w:asciiTheme="minorHAnsi" w:hAnsiTheme="minorHAnsi" w:cstheme="minorHAnsi"/>
                <w:b/>
                <w:sz w:val="20"/>
                <w:szCs w:val="20"/>
              </w:rPr>
              <w:t xml:space="preserve"> </w:t>
            </w:r>
            <w:proofErr w:type="spellStart"/>
            <w:r w:rsidRPr="00A34171">
              <w:rPr>
                <w:rFonts w:asciiTheme="minorHAnsi" w:hAnsiTheme="minorHAnsi" w:cstheme="minorHAnsi"/>
                <w:b/>
                <w:sz w:val="20"/>
                <w:szCs w:val="20"/>
              </w:rPr>
              <w:t>μικτονόμησης</w:t>
            </w:r>
            <w:proofErr w:type="spellEnd"/>
            <w:r w:rsidRPr="00A34171">
              <w:rPr>
                <w:rFonts w:asciiTheme="minorHAnsi" w:hAnsiTheme="minorHAnsi" w:cstheme="minorHAnsi"/>
                <w:b/>
                <w:sz w:val="20"/>
                <w:szCs w:val="20"/>
              </w:rPr>
              <w:t xml:space="preserve"> (</w:t>
            </w:r>
            <w:proofErr w:type="spellStart"/>
            <w:r w:rsidRPr="00A34171">
              <w:rPr>
                <w:rFonts w:asciiTheme="minorHAnsi" w:hAnsiTheme="minorHAnsi" w:cstheme="minorHAnsi"/>
                <w:b/>
                <w:sz w:val="20"/>
                <w:szCs w:val="20"/>
              </w:rPr>
              <w:t>Patch</w:t>
            </w:r>
            <w:proofErr w:type="spellEnd"/>
            <w:r w:rsidRPr="00A34171">
              <w:rPr>
                <w:rFonts w:asciiTheme="minorHAnsi" w:hAnsiTheme="minorHAnsi" w:cstheme="minorHAnsi"/>
                <w:b/>
                <w:sz w:val="20"/>
                <w:szCs w:val="20"/>
              </w:rPr>
              <w:t xml:space="preserve"> </w:t>
            </w:r>
            <w:proofErr w:type="spellStart"/>
            <w:r w:rsidRPr="00A34171">
              <w:rPr>
                <w:rFonts w:asciiTheme="minorHAnsi" w:hAnsiTheme="minorHAnsi" w:cstheme="minorHAnsi"/>
                <w:b/>
                <w:sz w:val="20"/>
                <w:szCs w:val="20"/>
              </w:rPr>
              <w:t>Panel</w:t>
            </w:r>
            <w:proofErr w:type="spellEnd"/>
            <w:r w:rsidRPr="00A34171">
              <w:rPr>
                <w:rFonts w:asciiTheme="minorHAnsi" w:hAnsiTheme="minorHAnsi" w:cstheme="minorHAnsi"/>
                <w:b/>
                <w:sz w:val="20"/>
                <w:szCs w:val="20"/>
              </w:rPr>
              <w:t>)</w:t>
            </w:r>
          </w:p>
        </w:tc>
      </w:tr>
      <w:tr w:rsidR="002229D7" w:rsidRPr="00F54A8F" w14:paraId="1C141F48" w14:textId="77777777" w:rsidTr="00B82B23">
        <w:trPr>
          <w:jc w:val="center"/>
        </w:trPr>
        <w:tc>
          <w:tcPr>
            <w:tcW w:w="525" w:type="dxa"/>
            <w:shd w:val="clear" w:color="auto" w:fill="FFFF99"/>
            <w:vAlign w:val="center"/>
          </w:tcPr>
          <w:p w14:paraId="4C4C3969"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Α/Α</w:t>
            </w:r>
          </w:p>
        </w:tc>
        <w:tc>
          <w:tcPr>
            <w:tcW w:w="5992" w:type="dxa"/>
            <w:shd w:val="clear" w:color="auto" w:fill="FFFF99"/>
            <w:vAlign w:val="center"/>
          </w:tcPr>
          <w:p w14:paraId="23434B5C"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ΠΕΡΙΓΡΑΦΗ ΠΡΟΔΙΑΓΡΑΦΩΝ</w:t>
            </w:r>
          </w:p>
        </w:tc>
        <w:tc>
          <w:tcPr>
            <w:tcW w:w="1106" w:type="dxa"/>
            <w:shd w:val="clear" w:color="auto" w:fill="FFFF99"/>
            <w:vAlign w:val="center"/>
          </w:tcPr>
          <w:p w14:paraId="67AED692"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ΑΠΑΙΤΗΣΗ</w:t>
            </w:r>
          </w:p>
        </w:tc>
        <w:tc>
          <w:tcPr>
            <w:tcW w:w="1140" w:type="dxa"/>
            <w:shd w:val="clear" w:color="auto" w:fill="FFFF99"/>
            <w:vAlign w:val="center"/>
          </w:tcPr>
          <w:p w14:paraId="396A8A30"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ΑΠΑΝΤΗΣΗ</w:t>
            </w:r>
          </w:p>
        </w:tc>
        <w:tc>
          <w:tcPr>
            <w:tcW w:w="1354" w:type="dxa"/>
            <w:shd w:val="clear" w:color="auto" w:fill="FFFF99"/>
            <w:vAlign w:val="center"/>
          </w:tcPr>
          <w:p w14:paraId="47442389"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ΠΑΡΑΠΟΜΠΗ</w:t>
            </w:r>
          </w:p>
        </w:tc>
      </w:tr>
      <w:tr w:rsidR="002229D7" w:rsidRPr="00F54A8F" w14:paraId="0F51671F" w14:textId="77777777" w:rsidTr="00B82B23">
        <w:trPr>
          <w:jc w:val="center"/>
        </w:trPr>
        <w:tc>
          <w:tcPr>
            <w:tcW w:w="525" w:type="dxa"/>
            <w:vAlign w:val="center"/>
          </w:tcPr>
          <w:p w14:paraId="4B00BED5" w14:textId="77777777" w:rsidR="002229D7" w:rsidRPr="00F54A8F" w:rsidRDefault="002229D7" w:rsidP="00836159">
            <w:pPr>
              <w:pStyle w:val="a3"/>
              <w:numPr>
                <w:ilvl w:val="0"/>
                <w:numId w:val="10"/>
              </w:numPr>
              <w:suppressAutoHyphens w:val="0"/>
              <w:spacing w:after="0" w:line="240" w:lineRule="auto"/>
              <w:contextualSpacing/>
              <w:rPr>
                <w:rFonts w:asciiTheme="minorHAnsi" w:hAnsiTheme="minorHAnsi" w:cstheme="minorHAnsi"/>
                <w:sz w:val="20"/>
                <w:szCs w:val="20"/>
              </w:rPr>
            </w:pPr>
          </w:p>
        </w:tc>
        <w:tc>
          <w:tcPr>
            <w:tcW w:w="5992" w:type="dxa"/>
            <w:vAlign w:val="center"/>
          </w:tcPr>
          <w:p w14:paraId="76A5DBA0" w14:textId="77777777" w:rsidR="002229D7" w:rsidRPr="00F54A8F" w:rsidRDefault="002229D7" w:rsidP="00B82B23">
            <w:pPr>
              <w:rPr>
                <w:rFonts w:asciiTheme="minorHAnsi" w:hAnsiTheme="minorHAnsi" w:cstheme="minorHAnsi"/>
                <w:color w:val="000000"/>
                <w:sz w:val="20"/>
                <w:szCs w:val="20"/>
                <w:lang w:eastAsia="ja-JP"/>
              </w:rPr>
            </w:pPr>
            <w:r w:rsidRPr="00FB180E">
              <w:rPr>
                <w:rFonts w:asciiTheme="minorHAnsi" w:hAnsiTheme="minorHAnsi" w:cstheme="minorHAnsi"/>
                <w:sz w:val="20"/>
                <w:szCs w:val="20"/>
              </w:rPr>
              <w:t>Να αναφερθούν: Κατασκευαστής, Σειρά, Μοντέλο</w:t>
            </w:r>
          </w:p>
        </w:tc>
        <w:tc>
          <w:tcPr>
            <w:tcW w:w="1106" w:type="dxa"/>
            <w:vAlign w:val="center"/>
          </w:tcPr>
          <w:p w14:paraId="53E778B1"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720E09F8"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1FA16FF9" w14:textId="77777777" w:rsidR="002229D7" w:rsidRPr="00F54A8F" w:rsidRDefault="002229D7" w:rsidP="00B82B23">
            <w:pPr>
              <w:jc w:val="center"/>
              <w:rPr>
                <w:rFonts w:asciiTheme="minorHAnsi" w:hAnsiTheme="minorHAnsi" w:cstheme="minorHAnsi"/>
                <w:sz w:val="20"/>
                <w:szCs w:val="20"/>
              </w:rPr>
            </w:pPr>
          </w:p>
        </w:tc>
      </w:tr>
      <w:tr w:rsidR="002229D7" w:rsidRPr="00F54A8F" w14:paraId="3913D6F3" w14:textId="77777777" w:rsidTr="00B82B23">
        <w:trPr>
          <w:jc w:val="center"/>
        </w:trPr>
        <w:tc>
          <w:tcPr>
            <w:tcW w:w="525" w:type="dxa"/>
            <w:vAlign w:val="center"/>
          </w:tcPr>
          <w:p w14:paraId="40EDC490" w14:textId="77777777" w:rsidR="002229D7" w:rsidRPr="00F54A8F" w:rsidRDefault="002229D7" w:rsidP="00836159">
            <w:pPr>
              <w:pStyle w:val="a3"/>
              <w:numPr>
                <w:ilvl w:val="0"/>
                <w:numId w:val="10"/>
              </w:numPr>
              <w:suppressAutoHyphens w:val="0"/>
              <w:spacing w:after="0" w:line="240" w:lineRule="auto"/>
              <w:contextualSpacing/>
              <w:rPr>
                <w:rFonts w:asciiTheme="minorHAnsi" w:hAnsiTheme="minorHAnsi" w:cstheme="minorHAnsi"/>
                <w:sz w:val="20"/>
                <w:szCs w:val="20"/>
              </w:rPr>
            </w:pPr>
          </w:p>
        </w:tc>
        <w:tc>
          <w:tcPr>
            <w:tcW w:w="5992" w:type="dxa"/>
          </w:tcPr>
          <w:p w14:paraId="7C9A99E8" w14:textId="77777777" w:rsidR="002229D7" w:rsidRPr="00502D60" w:rsidRDefault="002229D7" w:rsidP="00B82B23">
            <w:pPr>
              <w:rPr>
                <w:rFonts w:asciiTheme="minorHAnsi" w:hAnsiTheme="minorHAnsi" w:cstheme="minorHAnsi"/>
                <w:color w:val="000000"/>
                <w:sz w:val="20"/>
                <w:szCs w:val="20"/>
                <w:lang w:eastAsia="ja-JP"/>
              </w:rPr>
            </w:pPr>
            <w:r>
              <w:rPr>
                <w:rFonts w:asciiTheme="minorHAnsi" w:hAnsiTheme="minorHAnsi" w:cstheme="minorHAnsi"/>
                <w:sz w:val="20"/>
                <w:szCs w:val="20"/>
              </w:rPr>
              <w:t>Να</w:t>
            </w:r>
            <w:r w:rsidRPr="001B5D4B">
              <w:rPr>
                <w:rFonts w:asciiTheme="minorHAnsi" w:hAnsiTheme="minorHAnsi" w:cstheme="minorHAnsi"/>
                <w:sz w:val="20"/>
                <w:szCs w:val="20"/>
              </w:rPr>
              <w:t xml:space="preserve"> </w:t>
            </w:r>
            <w:r>
              <w:rPr>
                <w:rFonts w:asciiTheme="minorHAnsi" w:hAnsiTheme="minorHAnsi" w:cstheme="minorHAnsi"/>
                <w:sz w:val="20"/>
                <w:szCs w:val="20"/>
              </w:rPr>
              <w:t>διαθέτει</w:t>
            </w:r>
            <w:r w:rsidRPr="001B5D4B">
              <w:rPr>
                <w:rFonts w:asciiTheme="minorHAnsi" w:hAnsiTheme="minorHAnsi" w:cstheme="minorHAnsi"/>
                <w:sz w:val="20"/>
                <w:szCs w:val="20"/>
              </w:rPr>
              <w:t xml:space="preserve"> </w:t>
            </w:r>
            <w:r>
              <w:rPr>
                <w:rFonts w:asciiTheme="minorHAnsi" w:hAnsiTheme="minorHAnsi" w:cstheme="minorHAnsi"/>
                <w:sz w:val="20"/>
                <w:szCs w:val="20"/>
              </w:rPr>
              <w:t>24</w:t>
            </w:r>
            <w:r w:rsidRPr="001B5D4B">
              <w:rPr>
                <w:rFonts w:asciiTheme="minorHAnsi" w:hAnsiTheme="minorHAnsi" w:cstheme="minorHAnsi"/>
                <w:sz w:val="20"/>
                <w:szCs w:val="20"/>
                <w:lang w:eastAsia="ja-JP"/>
              </w:rPr>
              <w:t xml:space="preserve"> </w:t>
            </w:r>
            <w:r>
              <w:rPr>
                <w:rFonts w:asciiTheme="minorHAnsi" w:hAnsiTheme="minorHAnsi" w:cstheme="minorHAnsi"/>
                <w:sz w:val="20"/>
                <w:szCs w:val="20"/>
                <w:lang w:eastAsia="ja-JP"/>
              </w:rPr>
              <w:t xml:space="preserve">θέσεις με </w:t>
            </w:r>
            <w:r>
              <w:rPr>
                <w:rFonts w:asciiTheme="minorHAnsi" w:hAnsiTheme="minorHAnsi" w:cstheme="minorHAnsi" w:hint="eastAsia"/>
                <w:sz w:val="20"/>
                <w:szCs w:val="20"/>
                <w:lang w:eastAsia="ja-JP"/>
              </w:rPr>
              <w:t>R</w:t>
            </w:r>
            <w:r>
              <w:rPr>
                <w:rFonts w:asciiTheme="minorHAnsi" w:hAnsiTheme="minorHAnsi" w:cstheme="minorHAnsi"/>
                <w:sz w:val="20"/>
                <w:szCs w:val="20"/>
                <w:lang w:eastAsia="ja-JP"/>
              </w:rPr>
              <w:t xml:space="preserve">J-45 </w:t>
            </w:r>
            <w:r w:rsidRPr="00C14D46">
              <w:rPr>
                <w:rFonts w:asciiTheme="minorHAnsi" w:hAnsiTheme="minorHAnsi" w:cstheme="minorHAnsi"/>
                <w:sz w:val="20"/>
                <w:szCs w:val="20"/>
                <w:lang w:val="en-US" w:eastAsia="ja-JP"/>
              </w:rPr>
              <w:t>keystones</w:t>
            </w:r>
            <w:r w:rsidRPr="001B5D4B">
              <w:rPr>
                <w:rFonts w:asciiTheme="minorHAnsi" w:hAnsiTheme="minorHAnsi" w:cstheme="minorHAnsi"/>
                <w:sz w:val="20"/>
                <w:szCs w:val="20"/>
                <w:lang w:eastAsia="ja-JP"/>
              </w:rPr>
              <w:t xml:space="preserve"> </w:t>
            </w:r>
            <w:r>
              <w:rPr>
                <w:rFonts w:asciiTheme="minorHAnsi" w:hAnsiTheme="minorHAnsi" w:cstheme="minorHAnsi"/>
                <w:sz w:val="20"/>
                <w:szCs w:val="20"/>
                <w:lang w:eastAsia="ja-JP"/>
              </w:rPr>
              <w:t xml:space="preserve">για τον τερματισμό  καλωδιώσεων τύπου </w:t>
            </w:r>
            <w:r>
              <w:rPr>
                <w:rFonts w:asciiTheme="minorHAnsi" w:hAnsiTheme="minorHAnsi" w:cstheme="minorHAnsi"/>
                <w:sz w:val="20"/>
                <w:szCs w:val="20"/>
                <w:lang w:val="en-US" w:eastAsia="ja-JP"/>
              </w:rPr>
              <w:t>Cat</w:t>
            </w:r>
            <w:r>
              <w:rPr>
                <w:rFonts w:asciiTheme="minorHAnsi" w:hAnsiTheme="minorHAnsi" w:cstheme="minorHAnsi"/>
                <w:sz w:val="20"/>
                <w:szCs w:val="20"/>
                <w:lang w:eastAsia="ja-JP"/>
              </w:rPr>
              <w:t>7</w:t>
            </w:r>
            <w:r w:rsidRPr="001B5D4B">
              <w:rPr>
                <w:rFonts w:asciiTheme="minorHAnsi" w:hAnsiTheme="minorHAnsi" w:cstheme="minorHAnsi"/>
                <w:sz w:val="20"/>
                <w:szCs w:val="20"/>
                <w:lang w:eastAsia="ja-JP"/>
              </w:rPr>
              <w:t xml:space="preserve"> </w:t>
            </w:r>
            <w:r>
              <w:rPr>
                <w:rFonts w:asciiTheme="minorHAnsi" w:hAnsiTheme="minorHAnsi" w:cstheme="minorHAnsi"/>
                <w:sz w:val="20"/>
                <w:szCs w:val="20"/>
                <w:lang w:val="en-US" w:eastAsia="ja-JP"/>
              </w:rPr>
              <w:t>S</w:t>
            </w:r>
            <w:r>
              <w:rPr>
                <w:rFonts w:asciiTheme="minorHAnsi" w:hAnsiTheme="minorHAnsi" w:cstheme="minorHAnsi"/>
                <w:sz w:val="20"/>
                <w:szCs w:val="20"/>
                <w:lang w:eastAsia="ja-JP"/>
              </w:rPr>
              <w:t>/</w:t>
            </w:r>
            <w:r>
              <w:rPr>
                <w:rFonts w:asciiTheme="minorHAnsi" w:hAnsiTheme="minorHAnsi" w:cstheme="minorHAnsi"/>
                <w:sz w:val="20"/>
                <w:szCs w:val="20"/>
                <w:lang w:val="en-US" w:eastAsia="ja-JP"/>
              </w:rPr>
              <w:t>FTP</w:t>
            </w:r>
            <w:r>
              <w:rPr>
                <w:rFonts w:asciiTheme="minorHAnsi" w:hAnsiTheme="minorHAnsi" w:cstheme="minorHAnsi"/>
                <w:sz w:val="20"/>
                <w:szCs w:val="20"/>
                <w:lang w:eastAsia="ja-JP"/>
              </w:rPr>
              <w:t xml:space="preserve"> </w:t>
            </w:r>
          </w:p>
        </w:tc>
        <w:tc>
          <w:tcPr>
            <w:tcW w:w="1106" w:type="dxa"/>
            <w:vAlign w:val="center"/>
          </w:tcPr>
          <w:p w14:paraId="520F5211"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30CC2886"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233B680F" w14:textId="77777777" w:rsidR="002229D7" w:rsidRPr="00F54A8F" w:rsidRDefault="002229D7" w:rsidP="00B82B23">
            <w:pPr>
              <w:jc w:val="center"/>
              <w:rPr>
                <w:rFonts w:asciiTheme="minorHAnsi" w:hAnsiTheme="minorHAnsi" w:cstheme="minorHAnsi"/>
                <w:sz w:val="20"/>
                <w:szCs w:val="20"/>
              </w:rPr>
            </w:pPr>
          </w:p>
        </w:tc>
      </w:tr>
      <w:tr w:rsidR="002229D7" w:rsidRPr="00F54A8F" w14:paraId="10129329" w14:textId="77777777" w:rsidTr="00B82B23">
        <w:trPr>
          <w:jc w:val="center"/>
        </w:trPr>
        <w:tc>
          <w:tcPr>
            <w:tcW w:w="525" w:type="dxa"/>
            <w:vAlign w:val="center"/>
          </w:tcPr>
          <w:p w14:paraId="4929F767" w14:textId="77777777" w:rsidR="002229D7" w:rsidRPr="00F54A8F" w:rsidRDefault="002229D7" w:rsidP="00836159">
            <w:pPr>
              <w:pStyle w:val="a3"/>
              <w:numPr>
                <w:ilvl w:val="0"/>
                <w:numId w:val="10"/>
              </w:numPr>
              <w:suppressAutoHyphens w:val="0"/>
              <w:spacing w:after="0" w:line="240" w:lineRule="auto"/>
              <w:contextualSpacing/>
              <w:rPr>
                <w:rFonts w:asciiTheme="minorHAnsi" w:hAnsiTheme="minorHAnsi" w:cstheme="minorHAnsi"/>
                <w:sz w:val="20"/>
                <w:szCs w:val="20"/>
              </w:rPr>
            </w:pPr>
          </w:p>
        </w:tc>
        <w:tc>
          <w:tcPr>
            <w:tcW w:w="5992" w:type="dxa"/>
          </w:tcPr>
          <w:p w14:paraId="6A04FD10" w14:textId="77777777" w:rsidR="002229D7" w:rsidRPr="00711FC7" w:rsidRDefault="002229D7" w:rsidP="00B82B23">
            <w:pPr>
              <w:rPr>
                <w:rFonts w:asciiTheme="minorHAnsi" w:hAnsiTheme="minorHAnsi" w:cstheme="minorHAnsi"/>
                <w:sz w:val="20"/>
                <w:szCs w:val="20"/>
              </w:rPr>
            </w:pPr>
            <w:r>
              <w:rPr>
                <w:rFonts w:asciiTheme="minorHAnsi" w:hAnsiTheme="minorHAnsi" w:cstheme="minorHAnsi"/>
                <w:sz w:val="20"/>
                <w:szCs w:val="20"/>
              </w:rPr>
              <w:t xml:space="preserve">Να είναι αναρτήσιμη σε ικρίωμα εξοπλισμού </w:t>
            </w:r>
            <w:r w:rsidRPr="00711FC7">
              <w:rPr>
                <w:rFonts w:asciiTheme="minorHAnsi" w:hAnsiTheme="minorHAnsi" w:cstheme="minorHAnsi"/>
                <w:sz w:val="20"/>
                <w:szCs w:val="20"/>
              </w:rPr>
              <w:t>(</w:t>
            </w:r>
            <w:r>
              <w:rPr>
                <w:rFonts w:asciiTheme="minorHAnsi" w:hAnsiTheme="minorHAnsi" w:cstheme="minorHAnsi"/>
                <w:sz w:val="20"/>
                <w:szCs w:val="20"/>
                <w:lang w:val="en-US"/>
              </w:rPr>
              <w:t>rack</w:t>
            </w:r>
            <w:r w:rsidRPr="00711FC7">
              <w:rPr>
                <w:rFonts w:asciiTheme="minorHAnsi" w:hAnsiTheme="minorHAnsi" w:cstheme="minorHAnsi"/>
                <w:sz w:val="20"/>
                <w:szCs w:val="20"/>
              </w:rPr>
              <w:t>-</w:t>
            </w:r>
            <w:r>
              <w:rPr>
                <w:rFonts w:asciiTheme="minorHAnsi" w:hAnsiTheme="minorHAnsi" w:cstheme="minorHAnsi"/>
                <w:sz w:val="20"/>
                <w:szCs w:val="20"/>
                <w:lang w:val="en-US"/>
              </w:rPr>
              <w:t>mount</w:t>
            </w:r>
            <w:r w:rsidRPr="00711FC7">
              <w:rPr>
                <w:rFonts w:asciiTheme="minorHAnsi" w:hAnsiTheme="minorHAnsi" w:cstheme="minorHAnsi"/>
                <w:sz w:val="20"/>
                <w:szCs w:val="20"/>
              </w:rPr>
              <w:t xml:space="preserve">) </w:t>
            </w:r>
            <w:r>
              <w:rPr>
                <w:rFonts w:asciiTheme="minorHAnsi" w:hAnsiTheme="minorHAnsi" w:cstheme="minorHAnsi"/>
                <w:sz w:val="20"/>
                <w:szCs w:val="20"/>
              </w:rPr>
              <w:t>τυπικού πλάτους 19</w:t>
            </w:r>
            <w:r w:rsidRPr="00711FC7">
              <w:rPr>
                <w:rFonts w:asciiTheme="minorHAnsi" w:hAnsiTheme="minorHAnsi" w:cstheme="minorHAnsi"/>
                <w:sz w:val="20"/>
                <w:szCs w:val="20"/>
              </w:rPr>
              <w:t>”</w:t>
            </w:r>
          </w:p>
        </w:tc>
        <w:tc>
          <w:tcPr>
            <w:tcW w:w="1106" w:type="dxa"/>
            <w:vAlign w:val="center"/>
          </w:tcPr>
          <w:p w14:paraId="5C6D3610"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64BFE930"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3161CD6D" w14:textId="77777777" w:rsidR="002229D7" w:rsidRPr="00F54A8F" w:rsidRDefault="002229D7" w:rsidP="00B82B23">
            <w:pPr>
              <w:jc w:val="center"/>
              <w:rPr>
                <w:rFonts w:asciiTheme="minorHAnsi" w:hAnsiTheme="minorHAnsi" w:cstheme="minorHAnsi"/>
                <w:sz w:val="20"/>
                <w:szCs w:val="20"/>
              </w:rPr>
            </w:pPr>
          </w:p>
        </w:tc>
      </w:tr>
    </w:tbl>
    <w:p w14:paraId="247F82F5" w14:textId="77777777" w:rsidR="002229D7" w:rsidRDefault="002229D7" w:rsidP="000F0911">
      <w:pPr>
        <w:jc w:val="both"/>
        <w:rPr>
          <w:rFonts w:cs="Calibri"/>
          <w:b/>
          <w:sz w:val="22"/>
          <w:szCs w:val="22"/>
          <w:u w:val="single"/>
        </w:rPr>
      </w:pPr>
    </w:p>
    <w:p w14:paraId="0E360E79" w14:textId="05E2B1A0" w:rsidR="00C2010F" w:rsidRDefault="00C2010F" w:rsidP="000F0911">
      <w:pPr>
        <w:jc w:val="both"/>
        <w:rPr>
          <w:rFonts w:cs="Calibri"/>
          <w:b/>
          <w:sz w:val="22"/>
          <w:szCs w:val="22"/>
          <w:u w:val="single"/>
        </w:rPr>
      </w:pPr>
    </w:p>
    <w:p w14:paraId="64C4FF65" w14:textId="77777777" w:rsidR="00C2010F" w:rsidRPr="00B528C9" w:rsidRDefault="00C2010F" w:rsidP="000F0911">
      <w:pPr>
        <w:jc w:val="both"/>
        <w:rPr>
          <w:rFonts w:cs="Calibri"/>
          <w:b/>
          <w:sz w:val="22"/>
          <w:szCs w:val="22"/>
          <w:u w:val="single"/>
        </w:rPr>
      </w:pPr>
    </w:p>
    <w:tbl>
      <w:tblPr>
        <w:tblStyle w:val="a4"/>
        <w:tblW w:w="10117" w:type="dxa"/>
        <w:jc w:val="center"/>
        <w:tblLook w:val="04A0" w:firstRow="1" w:lastRow="0" w:firstColumn="1" w:lastColumn="0" w:noHBand="0" w:noVBand="1"/>
      </w:tblPr>
      <w:tblGrid>
        <w:gridCol w:w="525"/>
        <w:gridCol w:w="5992"/>
        <w:gridCol w:w="1106"/>
        <w:gridCol w:w="1140"/>
        <w:gridCol w:w="1354"/>
      </w:tblGrid>
      <w:tr w:rsidR="002229D7" w:rsidRPr="00F54A8F" w14:paraId="47CF17BC" w14:textId="77777777" w:rsidTr="00B82B23">
        <w:trPr>
          <w:trHeight w:val="528"/>
          <w:jc w:val="center"/>
        </w:trPr>
        <w:tc>
          <w:tcPr>
            <w:tcW w:w="10117" w:type="dxa"/>
            <w:gridSpan w:val="5"/>
            <w:shd w:val="clear" w:color="auto" w:fill="BDD6EE"/>
            <w:vAlign w:val="center"/>
          </w:tcPr>
          <w:p w14:paraId="47E21868" w14:textId="77777777" w:rsidR="002229D7" w:rsidRPr="00F54A8F" w:rsidRDefault="002229D7" w:rsidP="00B82B23">
            <w:pPr>
              <w:rPr>
                <w:rFonts w:asciiTheme="minorHAnsi" w:hAnsiTheme="minorHAnsi" w:cstheme="minorHAnsi"/>
                <w:b/>
                <w:sz w:val="20"/>
                <w:szCs w:val="20"/>
              </w:rPr>
            </w:pPr>
            <w:r w:rsidRPr="00F54A8F">
              <w:rPr>
                <w:rFonts w:asciiTheme="minorHAnsi" w:hAnsiTheme="minorHAnsi" w:cstheme="minorHAnsi"/>
                <w:b/>
                <w:sz w:val="20"/>
                <w:szCs w:val="20"/>
              </w:rPr>
              <w:t xml:space="preserve">ΕΙΔΟΣ </w:t>
            </w:r>
            <w:r w:rsidRPr="00F91399">
              <w:rPr>
                <w:rFonts w:asciiTheme="minorHAnsi" w:hAnsiTheme="minorHAnsi" w:cstheme="minorHAnsi"/>
                <w:b/>
                <w:sz w:val="20"/>
                <w:szCs w:val="20"/>
              </w:rPr>
              <w:t>4</w:t>
            </w:r>
            <w:r w:rsidRPr="00F54A8F">
              <w:rPr>
                <w:rFonts w:asciiTheme="minorHAnsi" w:hAnsiTheme="minorHAnsi" w:cstheme="minorHAnsi"/>
                <w:b/>
                <w:sz w:val="20"/>
                <w:szCs w:val="20"/>
              </w:rPr>
              <w:t xml:space="preserve"> – </w:t>
            </w:r>
            <w:r w:rsidRPr="00F91399">
              <w:rPr>
                <w:rFonts w:asciiTheme="minorHAnsi" w:hAnsiTheme="minorHAnsi" w:cstheme="minorHAnsi"/>
                <w:b/>
                <w:sz w:val="20"/>
                <w:szCs w:val="20"/>
              </w:rPr>
              <w:t xml:space="preserve">Μονή </w:t>
            </w:r>
            <w:proofErr w:type="spellStart"/>
            <w:r w:rsidRPr="00F91399">
              <w:rPr>
                <w:rFonts w:asciiTheme="minorHAnsi" w:hAnsiTheme="minorHAnsi" w:cstheme="minorHAnsi"/>
                <w:b/>
                <w:sz w:val="20"/>
                <w:szCs w:val="20"/>
              </w:rPr>
              <w:t>επίτοιχη</w:t>
            </w:r>
            <w:proofErr w:type="spellEnd"/>
            <w:r w:rsidRPr="00F91399">
              <w:rPr>
                <w:rFonts w:asciiTheme="minorHAnsi" w:hAnsiTheme="minorHAnsi" w:cstheme="minorHAnsi"/>
                <w:b/>
                <w:sz w:val="20"/>
                <w:szCs w:val="20"/>
              </w:rPr>
              <w:t xml:space="preserve"> πρίζα δικτύου</w:t>
            </w:r>
          </w:p>
        </w:tc>
      </w:tr>
      <w:tr w:rsidR="002229D7" w:rsidRPr="00F54A8F" w14:paraId="61082E6F" w14:textId="77777777" w:rsidTr="00B82B23">
        <w:trPr>
          <w:jc w:val="center"/>
        </w:trPr>
        <w:tc>
          <w:tcPr>
            <w:tcW w:w="525" w:type="dxa"/>
            <w:shd w:val="clear" w:color="auto" w:fill="FFFF99"/>
            <w:vAlign w:val="center"/>
          </w:tcPr>
          <w:p w14:paraId="6ECE6BD9"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Α/Α</w:t>
            </w:r>
          </w:p>
        </w:tc>
        <w:tc>
          <w:tcPr>
            <w:tcW w:w="5992" w:type="dxa"/>
            <w:shd w:val="clear" w:color="auto" w:fill="FFFF99"/>
            <w:vAlign w:val="center"/>
          </w:tcPr>
          <w:p w14:paraId="000C5AE6"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ΠΕΡΙΓΡΑΦΗ ΠΡΟΔΙΑΓΡΑΦΩΝ</w:t>
            </w:r>
          </w:p>
        </w:tc>
        <w:tc>
          <w:tcPr>
            <w:tcW w:w="1106" w:type="dxa"/>
            <w:shd w:val="clear" w:color="auto" w:fill="FFFF99"/>
            <w:vAlign w:val="center"/>
          </w:tcPr>
          <w:p w14:paraId="7507CECB"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ΑΠΑΙΤΗΣΗ</w:t>
            </w:r>
          </w:p>
        </w:tc>
        <w:tc>
          <w:tcPr>
            <w:tcW w:w="1140" w:type="dxa"/>
            <w:shd w:val="clear" w:color="auto" w:fill="FFFF99"/>
            <w:vAlign w:val="center"/>
          </w:tcPr>
          <w:p w14:paraId="47952627"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ΑΠΑΝΤΗΣΗ</w:t>
            </w:r>
          </w:p>
        </w:tc>
        <w:tc>
          <w:tcPr>
            <w:tcW w:w="1354" w:type="dxa"/>
            <w:shd w:val="clear" w:color="auto" w:fill="FFFF99"/>
            <w:vAlign w:val="center"/>
          </w:tcPr>
          <w:p w14:paraId="3FE576B7"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ΠΑΡΑΠΟΜΠΗ</w:t>
            </w:r>
          </w:p>
        </w:tc>
      </w:tr>
      <w:tr w:rsidR="002229D7" w:rsidRPr="00F54A8F" w14:paraId="61AC891B" w14:textId="77777777" w:rsidTr="00B82B23">
        <w:trPr>
          <w:jc w:val="center"/>
        </w:trPr>
        <w:tc>
          <w:tcPr>
            <w:tcW w:w="525" w:type="dxa"/>
            <w:vAlign w:val="center"/>
          </w:tcPr>
          <w:p w14:paraId="11EA3E01" w14:textId="77777777" w:rsidR="002229D7" w:rsidRPr="00F54A8F" w:rsidRDefault="002229D7" w:rsidP="00836159">
            <w:pPr>
              <w:pStyle w:val="a3"/>
              <w:numPr>
                <w:ilvl w:val="0"/>
                <w:numId w:val="11"/>
              </w:numPr>
              <w:suppressAutoHyphens w:val="0"/>
              <w:spacing w:after="0" w:line="240" w:lineRule="auto"/>
              <w:contextualSpacing/>
              <w:rPr>
                <w:rFonts w:asciiTheme="minorHAnsi" w:hAnsiTheme="minorHAnsi" w:cstheme="minorHAnsi"/>
                <w:sz w:val="20"/>
                <w:szCs w:val="20"/>
              </w:rPr>
            </w:pPr>
          </w:p>
        </w:tc>
        <w:tc>
          <w:tcPr>
            <w:tcW w:w="5992" w:type="dxa"/>
            <w:vAlign w:val="center"/>
          </w:tcPr>
          <w:p w14:paraId="6259727F" w14:textId="77777777" w:rsidR="002229D7" w:rsidRPr="00F54A8F" w:rsidRDefault="002229D7" w:rsidP="00B82B23">
            <w:pPr>
              <w:rPr>
                <w:rFonts w:asciiTheme="minorHAnsi" w:hAnsiTheme="minorHAnsi" w:cstheme="minorHAnsi"/>
                <w:color w:val="000000"/>
                <w:sz w:val="20"/>
                <w:szCs w:val="20"/>
                <w:lang w:eastAsia="ja-JP"/>
              </w:rPr>
            </w:pPr>
            <w:r w:rsidRPr="00FB180E">
              <w:rPr>
                <w:rFonts w:asciiTheme="minorHAnsi" w:hAnsiTheme="minorHAnsi" w:cstheme="minorHAnsi"/>
                <w:sz w:val="20"/>
                <w:szCs w:val="20"/>
              </w:rPr>
              <w:t>Να αναφερθούν: Κατασκευαστής, Σειρά, Μοντέλο</w:t>
            </w:r>
          </w:p>
        </w:tc>
        <w:tc>
          <w:tcPr>
            <w:tcW w:w="1106" w:type="dxa"/>
            <w:vAlign w:val="center"/>
          </w:tcPr>
          <w:p w14:paraId="1C8A4C94"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00A88676"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5C3B1549" w14:textId="77777777" w:rsidR="002229D7" w:rsidRPr="00F54A8F" w:rsidRDefault="002229D7" w:rsidP="00B82B23">
            <w:pPr>
              <w:jc w:val="center"/>
              <w:rPr>
                <w:rFonts w:asciiTheme="minorHAnsi" w:hAnsiTheme="minorHAnsi" w:cstheme="minorHAnsi"/>
                <w:sz w:val="20"/>
                <w:szCs w:val="20"/>
              </w:rPr>
            </w:pPr>
          </w:p>
        </w:tc>
      </w:tr>
      <w:tr w:rsidR="002229D7" w:rsidRPr="00F54A8F" w14:paraId="07FC3E3D" w14:textId="77777777" w:rsidTr="00B82B23">
        <w:trPr>
          <w:jc w:val="center"/>
        </w:trPr>
        <w:tc>
          <w:tcPr>
            <w:tcW w:w="525" w:type="dxa"/>
            <w:vAlign w:val="center"/>
          </w:tcPr>
          <w:p w14:paraId="3314B237" w14:textId="77777777" w:rsidR="002229D7" w:rsidRPr="00F54A8F" w:rsidRDefault="002229D7" w:rsidP="00836159">
            <w:pPr>
              <w:pStyle w:val="a3"/>
              <w:numPr>
                <w:ilvl w:val="0"/>
                <w:numId w:val="11"/>
              </w:numPr>
              <w:suppressAutoHyphens w:val="0"/>
              <w:spacing w:after="0" w:line="240" w:lineRule="auto"/>
              <w:contextualSpacing/>
              <w:rPr>
                <w:rFonts w:asciiTheme="minorHAnsi" w:hAnsiTheme="minorHAnsi" w:cstheme="minorHAnsi"/>
                <w:sz w:val="20"/>
                <w:szCs w:val="20"/>
              </w:rPr>
            </w:pPr>
          </w:p>
        </w:tc>
        <w:tc>
          <w:tcPr>
            <w:tcW w:w="5992" w:type="dxa"/>
            <w:vAlign w:val="center"/>
          </w:tcPr>
          <w:p w14:paraId="3C05C6EA" w14:textId="77777777" w:rsidR="002229D7" w:rsidRPr="00F91399" w:rsidRDefault="002229D7"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 xml:space="preserve">Να διαθέτει μία θύρα </w:t>
            </w:r>
            <w:r>
              <w:rPr>
                <w:rFonts w:asciiTheme="minorHAnsi" w:hAnsiTheme="minorHAnsi" w:cstheme="minorHAnsi"/>
                <w:color w:val="000000"/>
                <w:sz w:val="20"/>
                <w:szCs w:val="20"/>
                <w:lang w:val="en-US" w:eastAsia="ja-JP"/>
              </w:rPr>
              <w:t>RJ</w:t>
            </w:r>
            <w:r w:rsidRPr="00F91399">
              <w:rPr>
                <w:rFonts w:asciiTheme="minorHAnsi" w:hAnsiTheme="minorHAnsi" w:cstheme="minorHAnsi"/>
                <w:color w:val="000000"/>
                <w:sz w:val="20"/>
                <w:szCs w:val="20"/>
                <w:lang w:eastAsia="ja-JP"/>
              </w:rPr>
              <w:t xml:space="preserve">45 </w:t>
            </w:r>
            <w:r>
              <w:rPr>
                <w:rFonts w:asciiTheme="minorHAnsi" w:hAnsiTheme="minorHAnsi" w:cstheme="minorHAnsi"/>
                <w:color w:val="000000"/>
                <w:sz w:val="20"/>
                <w:szCs w:val="20"/>
                <w:lang w:val="en-US" w:eastAsia="ja-JP"/>
              </w:rPr>
              <w:t>keystone</w:t>
            </w:r>
            <w:r w:rsidRPr="00F91399">
              <w:rPr>
                <w:rFonts w:asciiTheme="minorHAnsi" w:hAnsiTheme="minorHAnsi" w:cstheme="minorHAnsi"/>
                <w:color w:val="000000"/>
                <w:sz w:val="20"/>
                <w:szCs w:val="20"/>
                <w:lang w:eastAsia="ja-JP"/>
              </w:rPr>
              <w:t xml:space="preserve"> </w:t>
            </w:r>
            <w:r>
              <w:rPr>
                <w:rFonts w:asciiTheme="minorHAnsi" w:hAnsiTheme="minorHAnsi" w:cstheme="minorHAnsi"/>
                <w:color w:val="000000"/>
                <w:sz w:val="20"/>
                <w:szCs w:val="20"/>
                <w:lang w:val="en-US" w:eastAsia="ja-JP"/>
              </w:rPr>
              <w:t>Cat</w:t>
            </w:r>
            <w:r w:rsidRPr="0088538E">
              <w:rPr>
                <w:rFonts w:asciiTheme="minorHAnsi" w:hAnsiTheme="minorHAnsi" w:cstheme="minorHAnsi"/>
                <w:color w:val="000000"/>
                <w:sz w:val="20"/>
                <w:szCs w:val="20"/>
                <w:lang w:eastAsia="ja-JP"/>
              </w:rPr>
              <w:t>.6</w:t>
            </w:r>
            <w:r>
              <w:rPr>
                <w:rFonts w:asciiTheme="minorHAnsi" w:hAnsiTheme="minorHAnsi" w:cstheme="minorHAnsi"/>
                <w:color w:val="000000"/>
                <w:sz w:val="20"/>
                <w:szCs w:val="20"/>
                <w:lang w:val="en-US" w:eastAsia="ja-JP"/>
              </w:rPr>
              <w:t>A</w:t>
            </w:r>
            <w:r w:rsidRPr="0088538E">
              <w:rPr>
                <w:rFonts w:asciiTheme="minorHAnsi" w:hAnsiTheme="minorHAnsi" w:cstheme="minorHAnsi"/>
                <w:color w:val="000000"/>
                <w:sz w:val="20"/>
                <w:szCs w:val="20"/>
                <w:lang w:eastAsia="ja-JP"/>
              </w:rPr>
              <w:t xml:space="preserve"> </w:t>
            </w:r>
            <w:r>
              <w:rPr>
                <w:rFonts w:asciiTheme="minorHAnsi" w:hAnsiTheme="minorHAnsi" w:cstheme="minorHAnsi"/>
                <w:color w:val="000000"/>
                <w:sz w:val="20"/>
                <w:szCs w:val="20"/>
                <w:lang w:val="en-US" w:eastAsia="ja-JP"/>
              </w:rPr>
              <w:t>STP</w:t>
            </w:r>
            <w:r w:rsidRPr="0088538E">
              <w:rPr>
                <w:rFonts w:asciiTheme="minorHAnsi" w:hAnsiTheme="minorHAnsi" w:cstheme="minorHAnsi"/>
                <w:color w:val="000000"/>
                <w:sz w:val="20"/>
                <w:szCs w:val="20"/>
                <w:lang w:eastAsia="ja-JP"/>
              </w:rPr>
              <w:t xml:space="preserve"> </w:t>
            </w:r>
            <w:r>
              <w:rPr>
                <w:rFonts w:asciiTheme="minorHAnsi" w:hAnsiTheme="minorHAnsi" w:cstheme="minorHAnsi"/>
                <w:sz w:val="20"/>
                <w:szCs w:val="20"/>
                <w:lang w:eastAsia="ja-JP"/>
              </w:rPr>
              <w:t xml:space="preserve">για τον τερματισμό  καλωδίου τύπου </w:t>
            </w:r>
            <w:r>
              <w:rPr>
                <w:rFonts w:asciiTheme="minorHAnsi" w:hAnsiTheme="minorHAnsi" w:cstheme="minorHAnsi"/>
                <w:sz w:val="20"/>
                <w:szCs w:val="20"/>
                <w:lang w:val="en-US" w:eastAsia="ja-JP"/>
              </w:rPr>
              <w:t>Cat</w:t>
            </w:r>
            <w:r w:rsidRPr="0088538E">
              <w:rPr>
                <w:rFonts w:asciiTheme="minorHAnsi" w:hAnsiTheme="minorHAnsi" w:cstheme="minorHAnsi"/>
                <w:sz w:val="20"/>
                <w:szCs w:val="20"/>
                <w:lang w:eastAsia="ja-JP"/>
              </w:rPr>
              <w:t>.</w:t>
            </w:r>
            <w:r>
              <w:rPr>
                <w:rFonts w:asciiTheme="minorHAnsi" w:hAnsiTheme="minorHAnsi" w:cstheme="minorHAnsi"/>
                <w:sz w:val="20"/>
                <w:szCs w:val="20"/>
                <w:lang w:eastAsia="ja-JP"/>
              </w:rPr>
              <w:t>7</w:t>
            </w:r>
            <w:r w:rsidRPr="001B5D4B">
              <w:rPr>
                <w:rFonts w:asciiTheme="minorHAnsi" w:hAnsiTheme="minorHAnsi" w:cstheme="minorHAnsi"/>
                <w:sz w:val="20"/>
                <w:szCs w:val="20"/>
                <w:lang w:eastAsia="ja-JP"/>
              </w:rPr>
              <w:t xml:space="preserve"> </w:t>
            </w:r>
            <w:r>
              <w:rPr>
                <w:rFonts w:asciiTheme="minorHAnsi" w:hAnsiTheme="minorHAnsi" w:cstheme="minorHAnsi"/>
                <w:sz w:val="20"/>
                <w:szCs w:val="20"/>
                <w:lang w:val="en-US" w:eastAsia="ja-JP"/>
              </w:rPr>
              <w:t>S</w:t>
            </w:r>
            <w:r>
              <w:rPr>
                <w:rFonts w:asciiTheme="minorHAnsi" w:hAnsiTheme="minorHAnsi" w:cstheme="minorHAnsi"/>
                <w:sz w:val="20"/>
                <w:szCs w:val="20"/>
                <w:lang w:eastAsia="ja-JP"/>
              </w:rPr>
              <w:t>/</w:t>
            </w:r>
            <w:r>
              <w:rPr>
                <w:rFonts w:asciiTheme="minorHAnsi" w:hAnsiTheme="minorHAnsi" w:cstheme="minorHAnsi"/>
                <w:sz w:val="20"/>
                <w:szCs w:val="20"/>
                <w:lang w:val="en-US" w:eastAsia="ja-JP"/>
              </w:rPr>
              <w:t>FTP</w:t>
            </w:r>
          </w:p>
        </w:tc>
        <w:tc>
          <w:tcPr>
            <w:tcW w:w="1106" w:type="dxa"/>
            <w:vAlign w:val="center"/>
          </w:tcPr>
          <w:p w14:paraId="44ACDE2B"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36D3E553"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7A11627D" w14:textId="77777777" w:rsidR="002229D7" w:rsidRPr="00F54A8F" w:rsidRDefault="002229D7" w:rsidP="00B82B23">
            <w:pPr>
              <w:jc w:val="center"/>
              <w:rPr>
                <w:rFonts w:asciiTheme="minorHAnsi" w:hAnsiTheme="minorHAnsi" w:cstheme="minorHAnsi"/>
                <w:sz w:val="20"/>
                <w:szCs w:val="20"/>
              </w:rPr>
            </w:pPr>
          </w:p>
        </w:tc>
      </w:tr>
      <w:tr w:rsidR="002229D7" w:rsidRPr="00F54A8F" w14:paraId="4B95F176" w14:textId="77777777" w:rsidTr="00B82B23">
        <w:trPr>
          <w:jc w:val="center"/>
        </w:trPr>
        <w:tc>
          <w:tcPr>
            <w:tcW w:w="525" w:type="dxa"/>
            <w:vAlign w:val="center"/>
          </w:tcPr>
          <w:p w14:paraId="72EC6221" w14:textId="77777777" w:rsidR="002229D7" w:rsidRPr="00F54A8F" w:rsidRDefault="002229D7" w:rsidP="00836159">
            <w:pPr>
              <w:pStyle w:val="a3"/>
              <w:numPr>
                <w:ilvl w:val="0"/>
                <w:numId w:val="11"/>
              </w:numPr>
              <w:suppressAutoHyphens w:val="0"/>
              <w:spacing w:after="0" w:line="240" w:lineRule="auto"/>
              <w:contextualSpacing/>
              <w:rPr>
                <w:rFonts w:asciiTheme="minorHAnsi" w:hAnsiTheme="minorHAnsi" w:cstheme="minorHAnsi"/>
                <w:sz w:val="20"/>
                <w:szCs w:val="20"/>
              </w:rPr>
            </w:pPr>
          </w:p>
        </w:tc>
        <w:tc>
          <w:tcPr>
            <w:tcW w:w="5992" w:type="dxa"/>
            <w:vAlign w:val="center"/>
          </w:tcPr>
          <w:p w14:paraId="717D8020" w14:textId="77777777" w:rsidR="002229D7" w:rsidRDefault="002229D7"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 xml:space="preserve">Να είναι </w:t>
            </w:r>
            <w:proofErr w:type="spellStart"/>
            <w:r>
              <w:rPr>
                <w:rFonts w:asciiTheme="minorHAnsi" w:hAnsiTheme="minorHAnsi" w:cstheme="minorHAnsi"/>
                <w:color w:val="000000"/>
                <w:sz w:val="20"/>
                <w:szCs w:val="20"/>
                <w:lang w:eastAsia="ja-JP"/>
              </w:rPr>
              <w:t>επίτοιχης</w:t>
            </w:r>
            <w:proofErr w:type="spellEnd"/>
            <w:r>
              <w:rPr>
                <w:rFonts w:asciiTheme="minorHAnsi" w:hAnsiTheme="minorHAnsi" w:cstheme="minorHAnsi"/>
                <w:color w:val="000000"/>
                <w:sz w:val="20"/>
                <w:szCs w:val="20"/>
                <w:lang w:eastAsia="ja-JP"/>
              </w:rPr>
              <w:t xml:space="preserve"> στήριξης</w:t>
            </w:r>
          </w:p>
        </w:tc>
        <w:tc>
          <w:tcPr>
            <w:tcW w:w="1106" w:type="dxa"/>
            <w:vAlign w:val="center"/>
          </w:tcPr>
          <w:p w14:paraId="76A93A71"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5533F3C4"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451B83A4" w14:textId="77777777" w:rsidR="002229D7" w:rsidRPr="00F54A8F" w:rsidRDefault="002229D7" w:rsidP="00B82B23">
            <w:pPr>
              <w:jc w:val="center"/>
              <w:rPr>
                <w:rFonts w:asciiTheme="minorHAnsi" w:hAnsiTheme="minorHAnsi" w:cstheme="minorHAnsi"/>
                <w:sz w:val="20"/>
                <w:szCs w:val="20"/>
              </w:rPr>
            </w:pPr>
          </w:p>
        </w:tc>
      </w:tr>
    </w:tbl>
    <w:p w14:paraId="685AD90C" w14:textId="77777777" w:rsidR="002229D7" w:rsidRDefault="002229D7" w:rsidP="00D53960">
      <w:pPr>
        <w:spacing w:after="120"/>
        <w:jc w:val="center"/>
        <w:rPr>
          <w:b/>
          <w:kern w:val="1"/>
          <w:sz w:val="22"/>
          <w:szCs w:val="22"/>
        </w:rPr>
      </w:pPr>
    </w:p>
    <w:tbl>
      <w:tblPr>
        <w:tblStyle w:val="a4"/>
        <w:tblW w:w="10117" w:type="dxa"/>
        <w:jc w:val="center"/>
        <w:tblLook w:val="04A0" w:firstRow="1" w:lastRow="0" w:firstColumn="1" w:lastColumn="0" w:noHBand="0" w:noVBand="1"/>
      </w:tblPr>
      <w:tblGrid>
        <w:gridCol w:w="525"/>
        <w:gridCol w:w="5992"/>
        <w:gridCol w:w="1106"/>
        <w:gridCol w:w="1140"/>
        <w:gridCol w:w="1354"/>
      </w:tblGrid>
      <w:tr w:rsidR="002229D7" w:rsidRPr="00F54A8F" w14:paraId="56FC59EC" w14:textId="77777777" w:rsidTr="00B82B23">
        <w:trPr>
          <w:trHeight w:val="528"/>
          <w:jc w:val="center"/>
        </w:trPr>
        <w:tc>
          <w:tcPr>
            <w:tcW w:w="10117" w:type="dxa"/>
            <w:gridSpan w:val="5"/>
            <w:shd w:val="clear" w:color="auto" w:fill="BDD6EE"/>
            <w:vAlign w:val="center"/>
          </w:tcPr>
          <w:p w14:paraId="4DF8A5C5" w14:textId="77777777" w:rsidR="002229D7" w:rsidRPr="00F54A8F" w:rsidRDefault="002229D7" w:rsidP="00B82B23">
            <w:pPr>
              <w:rPr>
                <w:rFonts w:asciiTheme="minorHAnsi" w:hAnsiTheme="minorHAnsi" w:cstheme="minorHAnsi"/>
                <w:b/>
                <w:sz w:val="20"/>
                <w:szCs w:val="20"/>
              </w:rPr>
            </w:pPr>
            <w:r w:rsidRPr="00F54A8F">
              <w:rPr>
                <w:rFonts w:asciiTheme="minorHAnsi" w:hAnsiTheme="minorHAnsi" w:cstheme="minorHAnsi"/>
                <w:b/>
                <w:sz w:val="20"/>
                <w:szCs w:val="20"/>
              </w:rPr>
              <w:t xml:space="preserve">ΕΙΔΟΣ </w:t>
            </w:r>
            <w:r>
              <w:rPr>
                <w:rFonts w:asciiTheme="minorHAnsi" w:hAnsiTheme="minorHAnsi" w:cstheme="minorHAnsi"/>
                <w:b/>
                <w:sz w:val="20"/>
                <w:szCs w:val="20"/>
              </w:rPr>
              <w:t>5</w:t>
            </w:r>
            <w:r w:rsidRPr="00F54A8F">
              <w:rPr>
                <w:rFonts w:asciiTheme="minorHAnsi" w:hAnsiTheme="minorHAnsi" w:cstheme="minorHAnsi"/>
                <w:b/>
                <w:sz w:val="20"/>
                <w:szCs w:val="20"/>
              </w:rPr>
              <w:t xml:space="preserve"> – </w:t>
            </w:r>
            <w:r w:rsidRPr="007A6F74">
              <w:rPr>
                <w:rFonts w:asciiTheme="minorHAnsi" w:hAnsiTheme="minorHAnsi" w:cstheme="minorHAnsi"/>
                <w:b/>
                <w:sz w:val="20"/>
                <w:szCs w:val="20"/>
              </w:rPr>
              <w:t xml:space="preserve">Διπλή </w:t>
            </w:r>
            <w:proofErr w:type="spellStart"/>
            <w:r w:rsidRPr="007A6F74">
              <w:rPr>
                <w:rFonts w:asciiTheme="minorHAnsi" w:hAnsiTheme="minorHAnsi" w:cstheme="minorHAnsi"/>
                <w:b/>
                <w:sz w:val="20"/>
                <w:szCs w:val="20"/>
              </w:rPr>
              <w:t>επίτοιχη</w:t>
            </w:r>
            <w:proofErr w:type="spellEnd"/>
            <w:r w:rsidRPr="007A6F74">
              <w:rPr>
                <w:rFonts w:asciiTheme="minorHAnsi" w:hAnsiTheme="minorHAnsi" w:cstheme="minorHAnsi"/>
                <w:b/>
                <w:sz w:val="20"/>
                <w:szCs w:val="20"/>
              </w:rPr>
              <w:t xml:space="preserve"> πρίζα δικτύου</w:t>
            </w:r>
          </w:p>
        </w:tc>
      </w:tr>
      <w:tr w:rsidR="002229D7" w:rsidRPr="00F54A8F" w14:paraId="612475D5" w14:textId="77777777" w:rsidTr="00B82B23">
        <w:trPr>
          <w:jc w:val="center"/>
        </w:trPr>
        <w:tc>
          <w:tcPr>
            <w:tcW w:w="525" w:type="dxa"/>
            <w:shd w:val="clear" w:color="auto" w:fill="FFFF99"/>
            <w:vAlign w:val="center"/>
          </w:tcPr>
          <w:p w14:paraId="2A128708"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Α/Α</w:t>
            </w:r>
          </w:p>
        </w:tc>
        <w:tc>
          <w:tcPr>
            <w:tcW w:w="5992" w:type="dxa"/>
            <w:shd w:val="clear" w:color="auto" w:fill="FFFF99"/>
            <w:vAlign w:val="center"/>
          </w:tcPr>
          <w:p w14:paraId="23D2FEA5"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ΠΕΡΙΓΡΑΦΗ ΠΡΟΔΙΑΓΡΑΦΩΝ</w:t>
            </w:r>
          </w:p>
        </w:tc>
        <w:tc>
          <w:tcPr>
            <w:tcW w:w="1106" w:type="dxa"/>
            <w:shd w:val="clear" w:color="auto" w:fill="FFFF99"/>
            <w:vAlign w:val="center"/>
          </w:tcPr>
          <w:p w14:paraId="707FD761"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ΑΠΑΙΤΗΣΗ</w:t>
            </w:r>
          </w:p>
        </w:tc>
        <w:tc>
          <w:tcPr>
            <w:tcW w:w="1140" w:type="dxa"/>
            <w:shd w:val="clear" w:color="auto" w:fill="FFFF99"/>
            <w:vAlign w:val="center"/>
          </w:tcPr>
          <w:p w14:paraId="7376A377"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ΑΠΑΝΤΗΣΗ</w:t>
            </w:r>
          </w:p>
        </w:tc>
        <w:tc>
          <w:tcPr>
            <w:tcW w:w="1354" w:type="dxa"/>
            <w:shd w:val="clear" w:color="auto" w:fill="FFFF99"/>
            <w:vAlign w:val="center"/>
          </w:tcPr>
          <w:p w14:paraId="2969F68E"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ΠΑΡΑΠΟΜΠΗ</w:t>
            </w:r>
          </w:p>
        </w:tc>
      </w:tr>
      <w:tr w:rsidR="002229D7" w:rsidRPr="00F54A8F" w14:paraId="552CF61E" w14:textId="77777777" w:rsidTr="00B82B23">
        <w:trPr>
          <w:jc w:val="center"/>
        </w:trPr>
        <w:tc>
          <w:tcPr>
            <w:tcW w:w="525" w:type="dxa"/>
            <w:vAlign w:val="center"/>
          </w:tcPr>
          <w:p w14:paraId="4EC95AD3" w14:textId="77777777" w:rsidR="002229D7" w:rsidRPr="00F54A8F" w:rsidRDefault="002229D7" w:rsidP="00836159">
            <w:pPr>
              <w:pStyle w:val="a3"/>
              <w:numPr>
                <w:ilvl w:val="0"/>
                <w:numId w:val="12"/>
              </w:numPr>
              <w:suppressAutoHyphens w:val="0"/>
              <w:spacing w:after="0" w:line="240" w:lineRule="auto"/>
              <w:contextualSpacing/>
              <w:rPr>
                <w:rFonts w:asciiTheme="minorHAnsi" w:hAnsiTheme="minorHAnsi" w:cstheme="minorHAnsi"/>
                <w:sz w:val="20"/>
                <w:szCs w:val="20"/>
              </w:rPr>
            </w:pPr>
          </w:p>
        </w:tc>
        <w:tc>
          <w:tcPr>
            <w:tcW w:w="5992" w:type="dxa"/>
            <w:vAlign w:val="center"/>
          </w:tcPr>
          <w:p w14:paraId="1DAE2074" w14:textId="77777777" w:rsidR="002229D7" w:rsidRPr="00F54A8F" w:rsidRDefault="002229D7" w:rsidP="00B82B23">
            <w:pPr>
              <w:rPr>
                <w:rFonts w:asciiTheme="minorHAnsi" w:hAnsiTheme="minorHAnsi" w:cstheme="minorHAnsi"/>
                <w:color w:val="000000"/>
                <w:sz w:val="20"/>
                <w:szCs w:val="20"/>
                <w:lang w:eastAsia="ja-JP"/>
              </w:rPr>
            </w:pPr>
            <w:r w:rsidRPr="00FB180E">
              <w:rPr>
                <w:rFonts w:asciiTheme="minorHAnsi" w:hAnsiTheme="minorHAnsi" w:cstheme="minorHAnsi"/>
                <w:sz w:val="20"/>
                <w:szCs w:val="20"/>
              </w:rPr>
              <w:t>Να αναφερθούν: Κατασκευαστής, Σειρά, Μοντέλο</w:t>
            </w:r>
          </w:p>
        </w:tc>
        <w:tc>
          <w:tcPr>
            <w:tcW w:w="1106" w:type="dxa"/>
            <w:vAlign w:val="center"/>
          </w:tcPr>
          <w:p w14:paraId="3C1FC6C7"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2A198275"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2FAE84E4" w14:textId="77777777" w:rsidR="002229D7" w:rsidRPr="00F54A8F" w:rsidRDefault="002229D7" w:rsidP="00B82B23">
            <w:pPr>
              <w:jc w:val="center"/>
              <w:rPr>
                <w:rFonts w:asciiTheme="minorHAnsi" w:hAnsiTheme="minorHAnsi" w:cstheme="minorHAnsi"/>
                <w:sz w:val="20"/>
                <w:szCs w:val="20"/>
              </w:rPr>
            </w:pPr>
          </w:p>
        </w:tc>
      </w:tr>
      <w:tr w:rsidR="002229D7" w:rsidRPr="00F54A8F" w14:paraId="2357BBB2" w14:textId="77777777" w:rsidTr="00B82B23">
        <w:trPr>
          <w:jc w:val="center"/>
        </w:trPr>
        <w:tc>
          <w:tcPr>
            <w:tcW w:w="525" w:type="dxa"/>
            <w:vAlign w:val="center"/>
          </w:tcPr>
          <w:p w14:paraId="38EACE31" w14:textId="77777777" w:rsidR="002229D7" w:rsidRPr="00F54A8F" w:rsidRDefault="002229D7" w:rsidP="00836159">
            <w:pPr>
              <w:pStyle w:val="a3"/>
              <w:numPr>
                <w:ilvl w:val="0"/>
                <w:numId w:val="12"/>
              </w:numPr>
              <w:suppressAutoHyphens w:val="0"/>
              <w:spacing w:after="0" w:line="240" w:lineRule="auto"/>
              <w:contextualSpacing/>
              <w:rPr>
                <w:rFonts w:asciiTheme="minorHAnsi" w:hAnsiTheme="minorHAnsi" w:cstheme="minorHAnsi"/>
                <w:sz w:val="20"/>
                <w:szCs w:val="20"/>
              </w:rPr>
            </w:pPr>
          </w:p>
        </w:tc>
        <w:tc>
          <w:tcPr>
            <w:tcW w:w="5992" w:type="dxa"/>
            <w:vAlign w:val="center"/>
          </w:tcPr>
          <w:p w14:paraId="22F4F9DB" w14:textId="77777777" w:rsidR="002229D7" w:rsidRPr="00F91399" w:rsidRDefault="002229D7"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 xml:space="preserve">Να διαθέτει δύο θύρες </w:t>
            </w:r>
            <w:r>
              <w:rPr>
                <w:rFonts w:asciiTheme="minorHAnsi" w:hAnsiTheme="minorHAnsi" w:cstheme="minorHAnsi"/>
                <w:color w:val="000000"/>
                <w:sz w:val="20"/>
                <w:szCs w:val="20"/>
                <w:lang w:val="en-US" w:eastAsia="ja-JP"/>
              </w:rPr>
              <w:t>RJ</w:t>
            </w:r>
            <w:r w:rsidRPr="00F91399">
              <w:rPr>
                <w:rFonts w:asciiTheme="minorHAnsi" w:hAnsiTheme="minorHAnsi" w:cstheme="minorHAnsi"/>
                <w:color w:val="000000"/>
                <w:sz w:val="20"/>
                <w:szCs w:val="20"/>
                <w:lang w:eastAsia="ja-JP"/>
              </w:rPr>
              <w:t xml:space="preserve">45 </w:t>
            </w:r>
            <w:r>
              <w:rPr>
                <w:rFonts w:asciiTheme="minorHAnsi" w:hAnsiTheme="minorHAnsi" w:cstheme="minorHAnsi"/>
                <w:color w:val="000000"/>
                <w:sz w:val="20"/>
                <w:szCs w:val="20"/>
                <w:lang w:val="en-US" w:eastAsia="ja-JP"/>
              </w:rPr>
              <w:t>keystone</w:t>
            </w:r>
            <w:r w:rsidRPr="00F91399">
              <w:rPr>
                <w:rFonts w:asciiTheme="minorHAnsi" w:hAnsiTheme="minorHAnsi" w:cstheme="minorHAnsi"/>
                <w:color w:val="000000"/>
                <w:sz w:val="20"/>
                <w:szCs w:val="20"/>
                <w:lang w:eastAsia="ja-JP"/>
              </w:rPr>
              <w:t xml:space="preserve"> </w:t>
            </w:r>
            <w:r>
              <w:rPr>
                <w:rFonts w:asciiTheme="minorHAnsi" w:hAnsiTheme="minorHAnsi" w:cstheme="minorHAnsi"/>
                <w:color w:val="000000"/>
                <w:sz w:val="20"/>
                <w:szCs w:val="20"/>
                <w:lang w:val="en-US" w:eastAsia="ja-JP"/>
              </w:rPr>
              <w:t>Cat</w:t>
            </w:r>
            <w:r w:rsidRPr="0088538E">
              <w:rPr>
                <w:rFonts w:asciiTheme="minorHAnsi" w:hAnsiTheme="minorHAnsi" w:cstheme="minorHAnsi"/>
                <w:color w:val="000000"/>
                <w:sz w:val="20"/>
                <w:szCs w:val="20"/>
                <w:lang w:eastAsia="ja-JP"/>
              </w:rPr>
              <w:t>.6</w:t>
            </w:r>
            <w:r>
              <w:rPr>
                <w:rFonts w:asciiTheme="minorHAnsi" w:hAnsiTheme="minorHAnsi" w:cstheme="minorHAnsi"/>
                <w:color w:val="000000"/>
                <w:sz w:val="20"/>
                <w:szCs w:val="20"/>
                <w:lang w:val="en-US" w:eastAsia="ja-JP"/>
              </w:rPr>
              <w:t>A</w:t>
            </w:r>
            <w:r w:rsidRPr="0088538E">
              <w:rPr>
                <w:rFonts w:asciiTheme="minorHAnsi" w:hAnsiTheme="minorHAnsi" w:cstheme="minorHAnsi"/>
                <w:color w:val="000000"/>
                <w:sz w:val="20"/>
                <w:szCs w:val="20"/>
                <w:lang w:eastAsia="ja-JP"/>
              </w:rPr>
              <w:t xml:space="preserve"> </w:t>
            </w:r>
            <w:r>
              <w:rPr>
                <w:rFonts w:asciiTheme="minorHAnsi" w:hAnsiTheme="minorHAnsi" w:cstheme="minorHAnsi"/>
                <w:color w:val="000000"/>
                <w:sz w:val="20"/>
                <w:szCs w:val="20"/>
                <w:lang w:val="en-US" w:eastAsia="ja-JP"/>
              </w:rPr>
              <w:t>STP</w:t>
            </w:r>
            <w:r w:rsidRPr="0088538E">
              <w:rPr>
                <w:rFonts w:asciiTheme="minorHAnsi" w:hAnsiTheme="minorHAnsi" w:cstheme="minorHAnsi"/>
                <w:color w:val="000000"/>
                <w:sz w:val="20"/>
                <w:szCs w:val="20"/>
                <w:lang w:eastAsia="ja-JP"/>
              </w:rPr>
              <w:t xml:space="preserve"> </w:t>
            </w:r>
            <w:r>
              <w:rPr>
                <w:rFonts w:asciiTheme="minorHAnsi" w:hAnsiTheme="minorHAnsi" w:cstheme="minorHAnsi"/>
                <w:sz w:val="20"/>
                <w:szCs w:val="20"/>
                <w:lang w:eastAsia="ja-JP"/>
              </w:rPr>
              <w:t xml:space="preserve">για τον τερματισμό  καλωδίων τύπου </w:t>
            </w:r>
            <w:r>
              <w:rPr>
                <w:rFonts w:asciiTheme="minorHAnsi" w:hAnsiTheme="minorHAnsi" w:cstheme="minorHAnsi"/>
                <w:sz w:val="20"/>
                <w:szCs w:val="20"/>
                <w:lang w:val="en-US" w:eastAsia="ja-JP"/>
              </w:rPr>
              <w:t>Cat</w:t>
            </w:r>
            <w:r w:rsidRPr="0088538E">
              <w:rPr>
                <w:rFonts w:asciiTheme="minorHAnsi" w:hAnsiTheme="minorHAnsi" w:cstheme="minorHAnsi"/>
                <w:sz w:val="20"/>
                <w:szCs w:val="20"/>
                <w:lang w:eastAsia="ja-JP"/>
              </w:rPr>
              <w:t>.</w:t>
            </w:r>
            <w:r>
              <w:rPr>
                <w:rFonts w:asciiTheme="minorHAnsi" w:hAnsiTheme="minorHAnsi" w:cstheme="minorHAnsi"/>
                <w:sz w:val="20"/>
                <w:szCs w:val="20"/>
                <w:lang w:eastAsia="ja-JP"/>
              </w:rPr>
              <w:t>7</w:t>
            </w:r>
            <w:r w:rsidRPr="001B5D4B">
              <w:rPr>
                <w:rFonts w:asciiTheme="minorHAnsi" w:hAnsiTheme="minorHAnsi" w:cstheme="minorHAnsi"/>
                <w:sz w:val="20"/>
                <w:szCs w:val="20"/>
                <w:lang w:eastAsia="ja-JP"/>
              </w:rPr>
              <w:t xml:space="preserve"> </w:t>
            </w:r>
            <w:r>
              <w:rPr>
                <w:rFonts w:asciiTheme="minorHAnsi" w:hAnsiTheme="minorHAnsi" w:cstheme="minorHAnsi"/>
                <w:sz w:val="20"/>
                <w:szCs w:val="20"/>
                <w:lang w:val="en-US" w:eastAsia="ja-JP"/>
              </w:rPr>
              <w:t>S</w:t>
            </w:r>
            <w:r>
              <w:rPr>
                <w:rFonts w:asciiTheme="minorHAnsi" w:hAnsiTheme="minorHAnsi" w:cstheme="minorHAnsi"/>
                <w:sz w:val="20"/>
                <w:szCs w:val="20"/>
                <w:lang w:eastAsia="ja-JP"/>
              </w:rPr>
              <w:t>/</w:t>
            </w:r>
            <w:r>
              <w:rPr>
                <w:rFonts w:asciiTheme="minorHAnsi" w:hAnsiTheme="minorHAnsi" w:cstheme="minorHAnsi"/>
                <w:sz w:val="20"/>
                <w:szCs w:val="20"/>
                <w:lang w:val="en-US" w:eastAsia="ja-JP"/>
              </w:rPr>
              <w:t>FTP</w:t>
            </w:r>
          </w:p>
        </w:tc>
        <w:tc>
          <w:tcPr>
            <w:tcW w:w="1106" w:type="dxa"/>
            <w:vAlign w:val="center"/>
          </w:tcPr>
          <w:p w14:paraId="2B22080C"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539B84C2"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1040DC7F" w14:textId="77777777" w:rsidR="002229D7" w:rsidRPr="00F54A8F" w:rsidRDefault="002229D7" w:rsidP="00B82B23">
            <w:pPr>
              <w:jc w:val="center"/>
              <w:rPr>
                <w:rFonts w:asciiTheme="minorHAnsi" w:hAnsiTheme="minorHAnsi" w:cstheme="minorHAnsi"/>
                <w:sz w:val="20"/>
                <w:szCs w:val="20"/>
              </w:rPr>
            </w:pPr>
          </w:p>
        </w:tc>
      </w:tr>
      <w:tr w:rsidR="002229D7" w:rsidRPr="00F54A8F" w14:paraId="6528702C" w14:textId="77777777" w:rsidTr="00B82B23">
        <w:trPr>
          <w:jc w:val="center"/>
        </w:trPr>
        <w:tc>
          <w:tcPr>
            <w:tcW w:w="525" w:type="dxa"/>
            <w:vAlign w:val="center"/>
          </w:tcPr>
          <w:p w14:paraId="77C8610B" w14:textId="77777777" w:rsidR="002229D7" w:rsidRPr="00F54A8F" w:rsidRDefault="002229D7" w:rsidP="00836159">
            <w:pPr>
              <w:pStyle w:val="a3"/>
              <w:numPr>
                <w:ilvl w:val="0"/>
                <w:numId w:val="12"/>
              </w:numPr>
              <w:suppressAutoHyphens w:val="0"/>
              <w:spacing w:after="0" w:line="240" w:lineRule="auto"/>
              <w:contextualSpacing/>
              <w:rPr>
                <w:rFonts w:asciiTheme="minorHAnsi" w:hAnsiTheme="minorHAnsi" w:cstheme="minorHAnsi"/>
                <w:sz w:val="20"/>
                <w:szCs w:val="20"/>
              </w:rPr>
            </w:pPr>
          </w:p>
        </w:tc>
        <w:tc>
          <w:tcPr>
            <w:tcW w:w="5992" w:type="dxa"/>
            <w:vAlign w:val="center"/>
          </w:tcPr>
          <w:p w14:paraId="5D3FEAD7" w14:textId="77777777" w:rsidR="002229D7" w:rsidRDefault="002229D7"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 xml:space="preserve">Να είναι </w:t>
            </w:r>
            <w:proofErr w:type="spellStart"/>
            <w:r>
              <w:rPr>
                <w:rFonts w:asciiTheme="minorHAnsi" w:hAnsiTheme="minorHAnsi" w:cstheme="minorHAnsi"/>
                <w:color w:val="000000"/>
                <w:sz w:val="20"/>
                <w:szCs w:val="20"/>
                <w:lang w:eastAsia="ja-JP"/>
              </w:rPr>
              <w:t>επίτοιχης</w:t>
            </w:r>
            <w:proofErr w:type="spellEnd"/>
            <w:r>
              <w:rPr>
                <w:rFonts w:asciiTheme="minorHAnsi" w:hAnsiTheme="minorHAnsi" w:cstheme="minorHAnsi"/>
                <w:color w:val="000000"/>
                <w:sz w:val="20"/>
                <w:szCs w:val="20"/>
                <w:lang w:eastAsia="ja-JP"/>
              </w:rPr>
              <w:t xml:space="preserve"> στήριξης</w:t>
            </w:r>
          </w:p>
        </w:tc>
        <w:tc>
          <w:tcPr>
            <w:tcW w:w="1106" w:type="dxa"/>
            <w:vAlign w:val="center"/>
          </w:tcPr>
          <w:p w14:paraId="78212014" w14:textId="77777777" w:rsidR="002229D7" w:rsidRPr="00F54A8F" w:rsidRDefault="002229D7"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29D8A7A3" w14:textId="77777777" w:rsidR="002229D7" w:rsidRPr="00F54A8F" w:rsidRDefault="002229D7" w:rsidP="00B82B23">
            <w:pPr>
              <w:jc w:val="center"/>
              <w:rPr>
                <w:rFonts w:asciiTheme="minorHAnsi" w:hAnsiTheme="minorHAnsi" w:cstheme="minorHAnsi"/>
                <w:sz w:val="20"/>
                <w:szCs w:val="20"/>
              </w:rPr>
            </w:pPr>
          </w:p>
        </w:tc>
        <w:tc>
          <w:tcPr>
            <w:tcW w:w="1354" w:type="dxa"/>
            <w:shd w:val="clear" w:color="auto" w:fill="auto"/>
            <w:vAlign w:val="center"/>
          </w:tcPr>
          <w:p w14:paraId="77A3E22A" w14:textId="77777777" w:rsidR="002229D7" w:rsidRPr="00F54A8F" w:rsidRDefault="002229D7" w:rsidP="00B82B23">
            <w:pPr>
              <w:jc w:val="center"/>
              <w:rPr>
                <w:rFonts w:asciiTheme="minorHAnsi" w:hAnsiTheme="minorHAnsi" w:cstheme="minorHAnsi"/>
                <w:sz w:val="20"/>
                <w:szCs w:val="20"/>
              </w:rPr>
            </w:pPr>
          </w:p>
        </w:tc>
      </w:tr>
    </w:tbl>
    <w:p w14:paraId="0C33AF0D" w14:textId="2741AB3D" w:rsidR="002229D7" w:rsidRDefault="002229D7" w:rsidP="00D53960">
      <w:pPr>
        <w:spacing w:after="120"/>
        <w:jc w:val="center"/>
        <w:rPr>
          <w:b/>
          <w:kern w:val="1"/>
          <w:sz w:val="22"/>
          <w:szCs w:val="22"/>
        </w:rPr>
      </w:pPr>
    </w:p>
    <w:tbl>
      <w:tblPr>
        <w:tblStyle w:val="a4"/>
        <w:tblW w:w="10117" w:type="dxa"/>
        <w:jc w:val="center"/>
        <w:tblLook w:val="04A0" w:firstRow="1" w:lastRow="0" w:firstColumn="1" w:lastColumn="0" w:noHBand="0" w:noVBand="1"/>
      </w:tblPr>
      <w:tblGrid>
        <w:gridCol w:w="525"/>
        <w:gridCol w:w="5992"/>
        <w:gridCol w:w="1106"/>
        <w:gridCol w:w="1140"/>
        <w:gridCol w:w="1354"/>
      </w:tblGrid>
      <w:tr w:rsidR="00836159" w:rsidRPr="00F54A8F" w14:paraId="6AAAFC84" w14:textId="77777777" w:rsidTr="00B82B23">
        <w:trPr>
          <w:trHeight w:val="528"/>
          <w:jc w:val="center"/>
        </w:trPr>
        <w:tc>
          <w:tcPr>
            <w:tcW w:w="10117" w:type="dxa"/>
            <w:gridSpan w:val="5"/>
            <w:shd w:val="clear" w:color="auto" w:fill="BDD6EE"/>
            <w:vAlign w:val="center"/>
          </w:tcPr>
          <w:p w14:paraId="7B363C0F" w14:textId="77777777" w:rsidR="00836159" w:rsidRPr="00F54A8F" w:rsidRDefault="00836159" w:rsidP="00B82B23">
            <w:pPr>
              <w:rPr>
                <w:rFonts w:asciiTheme="minorHAnsi" w:hAnsiTheme="minorHAnsi" w:cstheme="minorHAnsi"/>
                <w:b/>
                <w:sz w:val="20"/>
                <w:szCs w:val="20"/>
              </w:rPr>
            </w:pPr>
            <w:r w:rsidRPr="00F54A8F">
              <w:rPr>
                <w:rFonts w:asciiTheme="minorHAnsi" w:hAnsiTheme="minorHAnsi" w:cstheme="minorHAnsi"/>
                <w:b/>
                <w:sz w:val="20"/>
                <w:szCs w:val="20"/>
              </w:rPr>
              <w:t xml:space="preserve">ΕΙΔΟΣ </w:t>
            </w:r>
            <w:r>
              <w:rPr>
                <w:rFonts w:asciiTheme="minorHAnsi" w:hAnsiTheme="minorHAnsi" w:cstheme="minorHAnsi"/>
                <w:b/>
                <w:sz w:val="20"/>
                <w:szCs w:val="20"/>
              </w:rPr>
              <w:t>6</w:t>
            </w:r>
            <w:r w:rsidRPr="00F54A8F">
              <w:rPr>
                <w:rFonts w:asciiTheme="minorHAnsi" w:hAnsiTheme="minorHAnsi" w:cstheme="minorHAnsi"/>
                <w:b/>
                <w:sz w:val="20"/>
                <w:szCs w:val="20"/>
              </w:rPr>
              <w:t xml:space="preserve"> – </w:t>
            </w:r>
            <w:r w:rsidRPr="007A6F74">
              <w:rPr>
                <w:rFonts w:asciiTheme="minorHAnsi" w:hAnsiTheme="minorHAnsi" w:cstheme="minorHAnsi"/>
                <w:b/>
                <w:sz w:val="20"/>
                <w:szCs w:val="20"/>
              </w:rPr>
              <w:t>Καλώδιο ΝΥΜ 3x2.5 mm2</w:t>
            </w:r>
          </w:p>
        </w:tc>
      </w:tr>
      <w:tr w:rsidR="00836159" w:rsidRPr="00F54A8F" w14:paraId="5BC87F42" w14:textId="77777777" w:rsidTr="00B82B23">
        <w:trPr>
          <w:jc w:val="center"/>
        </w:trPr>
        <w:tc>
          <w:tcPr>
            <w:tcW w:w="525" w:type="dxa"/>
            <w:shd w:val="clear" w:color="auto" w:fill="FFFF99"/>
            <w:vAlign w:val="center"/>
          </w:tcPr>
          <w:p w14:paraId="3CA6318A"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Α/Α</w:t>
            </w:r>
          </w:p>
        </w:tc>
        <w:tc>
          <w:tcPr>
            <w:tcW w:w="5992" w:type="dxa"/>
            <w:shd w:val="clear" w:color="auto" w:fill="FFFF99"/>
            <w:vAlign w:val="center"/>
          </w:tcPr>
          <w:p w14:paraId="4EC74FF3"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ΠΕΡΙΓΡΑΦΗ ΠΡΟΔΙΑΓΡΑΦΩΝ</w:t>
            </w:r>
          </w:p>
        </w:tc>
        <w:tc>
          <w:tcPr>
            <w:tcW w:w="1106" w:type="dxa"/>
            <w:shd w:val="clear" w:color="auto" w:fill="FFFF99"/>
            <w:vAlign w:val="center"/>
          </w:tcPr>
          <w:p w14:paraId="4F530ECB"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ΑΠΑΙΤΗΣΗ</w:t>
            </w:r>
          </w:p>
        </w:tc>
        <w:tc>
          <w:tcPr>
            <w:tcW w:w="1140" w:type="dxa"/>
            <w:shd w:val="clear" w:color="auto" w:fill="FFFF99"/>
            <w:vAlign w:val="center"/>
          </w:tcPr>
          <w:p w14:paraId="406B62B4"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ΑΠΑΝΤΗΣΗ</w:t>
            </w:r>
          </w:p>
        </w:tc>
        <w:tc>
          <w:tcPr>
            <w:tcW w:w="1354" w:type="dxa"/>
            <w:shd w:val="clear" w:color="auto" w:fill="FFFF99"/>
            <w:vAlign w:val="center"/>
          </w:tcPr>
          <w:p w14:paraId="72B66EE0"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ΠΑΡΑΠΟΜΠΗ</w:t>
            </w:r>
          </w:p>
        </w:tc>
      </w:tr>
      <w:tr w:rsidR="00836159" w:rsidRPr="00F54A8F" w14:paraId="127534A2" w14:textId="77777777" w:rsidTr="00B82B23">
        <w:trPr>
          <w:jc w:val="center"/>
        </w:trPr>
        <w:tc>
          <w:tcPr>
            <w:tcW w:w="525" w:type="dxa"/>
            <w:vAlign w:val="center"/>
          </w:tcPr>
          <w:p w14:paraId="35C6F8CB" w14:textId="77777777" w:rsidR="00836159" w:rsidRPr="00F54A8F" w:rsidRDefault="00836159" w:rsidP="00836159">
            <w:pPr>
              <w:pStyle w:val="a3"/>
              <w:numPr>
                <w:ilvl w:val="0"/>
                <w:numId w:val="13"/>
              </w:numPr>
              <w:suppressAutoHyphens w:val="0"/>
              <w:spacing w:after="0" w:line="240" w:lineRule="auto"/>
              <w:contextualSpacing/>
              <w:rPr>
                <w:rFonts w:asciiTheme="minorHAnsi" w:hAnsiTheme="minorHAnsi" w:cstheme="minorHAnsi"/>
                <w:sz w:val="20"/>
                <w:szCs w:val="20"/>
              </w:rPr>
            </w:pPr>
          </w:p>
        </w:tc>
        <w:tc>
          <w:tcPr>
            <w:tcW w:w="5992" w:type="dxa"/>
            <w:vAlign w:val="center"/>
          </w:tcPr>
          <w:p w14:paraId="2D435A37" w14:textId="77777777" w:rsidR="00836159" w:rsidRPr="00F54A8F" w:rsidRDefault="00836159"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Να αναφερθεί ο Κατασκευαστής, Μοντέλο</w:t>
            </w:r>
          </w:p>
        </w:tc>
        <w:tc>
          <w:tcPr>
            <w:tcW w:w="1106" w:type="dxa"/>
            <w:vAlign w:val="center"/>
          </w:tcPr>
          <w:p w14:paraId="0BE8BAFD"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7A5A2890"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6FD32667" w14:textId="77777777" w:rsidR="00836159" w:rsidRPr="00F54A8F" w:rsidRDefault="00836159" w:rsidP="00B82B23">
            <w:pPr>
              <w:jc w:val="center"/>
              <w:rPr>
                <w:rFonts w:asciiTheme="minorHAnsi" w:hAnsiTheme="minorHAnsi" w:cstheme="minorHAnsi"/>
                <w:sz w:val="20"/>
                <w:szCs w:val="20"/>
              </w:rPr>
            </w:pPr>
          </w:p>
        </w:tc>
      </w:tr>
      <w:tr w:rsidR="00836159" w:rsidRPr="00F54A8F" w14:paraId="099E6D26" w14:textId="77777777" w:rsidTr="00B82B23">
        <w:trPr>
          <w:jc w:val="center"/>
        </w:trPr>
        <w:tc>
          <w:tcPr>
            <w:tcW w:w="525" w:type="dxa"/>
            <w:vAlign w:val="center"/>
          </w:tcPr>
          <w:p w14:paraId="3570DE07" w14:textId="77777777" w:rsidR="00836159" w:rsidRPr="00F54A8F" w:rsidRDefault="00836159" w:rsidP="00836159">
            <w:pPr>
              <w:pStyle w:val="a3"/>
              <w:numPr>
                <w:ilvl w:val="0"/>
                <w:numId w:val="13"/>
              </w:numPr>
              <w:suppressAutoHyphens w:val="0"/>
              <w:spacing w:after="0" w:line="240" w:lineRule="auto"/>
              <w:contextualSpacing/>
              <w:rPr>
                <w:rFonts w:asciiTheme="minorHAnsi" w:hAnsiTheme="minorHAnsi" w:cstheme="minorHAnsi"/>
                <w:sz w:val="20"/>
                <w:szCs w:val="20"/>
              </w:rPr>
            </w:pPr>
          </w:p>
        </w:tc>
        <w:tc>
          <w:tcPr>
            <w:tcW w:w="5992" w:type="dxa"/>
            <w:vAlign w:val="center"/>
          </w:tcPr>
          <w:p w14:paraId="46028EB4" w14:textId="77777777" w:rsidR="00836159" w:rsidRPr="00F91399" w:rsidRDefault="00836159"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Καλώδιο εγκατάστασης τροφοδοσίας 220</w:t>
            </w:r>
            <w:r>
              <w:rPr>
                <w:rFonts w:asciiTheme="minorHAnsi" w:hAnsiTheme="minorHAnsi" w:cstheme="minorHAnsi" w:hint="eastAsia"/>
                <w:color w:val="000000"/>
                <w:sz w:val="20"/>
                <w:szCs w:val="20"/>
                <w:lang w:eastAsia="ja-JP"/>
              </w:rPr>
              <w:t>V</w:t>
            </w:r>
            <w:r>
              <w:rPr>
                <w:rFonts w:asciiTheme="minorHAnsi" w:hAnsiTheme="minorHAnsi" w:cstheme="minorHAnsi"/>
                <w:color w:val="000000"/>
                <w:sz w:val="20"/>
                <w:szCs w:val="20"/>
                <w:lang w:eastAsia="ja-JP"/>
              </w:rPr>
              <w:t>/AC</w:t>
            </w:r>
            <w:r w:rsidRPr="00502D60">
              <w:rPr>
                <w:rFonts w:asciiTheme="minorHAnsi" w:hAnsiTheme="minorHAnsi" w:cstheme="minorHAnsi"/>
                <w:color w:val="000000"/>
                <w:sz w:val="20"/>
                <w:szCs w:val="20"/>
                <w:lang w:eastAsia="ja-JP"/>
              </w:rPr>
              <w:t>/50</w:t>
            </w:r>
            <w:r>
              <w:rPr>
                <w:rFonts w:asciiTheme="minorHAnsi" w:hAnsiTheme="minorHAnsi" w:cstheme="minorHAnsi"/>
                <w:color w:val="000000"/>
                <w:sz w:val="20"/>
                <w:szCs w:val="20"/>
                <w:lang w:val="en-US" w:eastAsia="ja-JP"/>
              </w:rPr>
              <w:t>Hz</w:t>
            </w:r>
            <w:r>
              <w:rPr>
                <w:rFonts w:asciiTheme="minorHAnsi" w:hAnsiTheme="minorHAnsi" w:cstheme="minorHAnsi"/>
                <w:color w:val="000000"/>
                <w:sz w:val="20"/>
                <w:szCs w:val="20"/>
                <w:lang w:eastAsia="ja-JP"/>
              </w:rPr>
              <w:t xml:space="preserve">, τύπου </w:t>
            </w:r>
            <w:r w:rsidRPr="00502D60">
              <w:rPr>
                <w:rFonts w:asciiTheme="minorHAnsi" w:hAnsiTheme="minorHAnsi" w:cstheme="minorHAnsi"/>
                <w:color w:val="000000"/>
                <w:sz w:val="20"/>
                <w:szCs w:val="20"/>
                <w:lang w:eastAsia="ja-JP"/>
              </w:rPr>
              <w:t>ΝΥΜ 3x2.5 mm2</w:t>
            </w:r>
          </w:p>
        </w:tc>
        <w:tc>
          <w:tcPr>
            <w:tcW w:w="1106" w:type="dxa"/>
            <w:vAlign w:val="center"/>
          </w:tcPr>
          <w:p w14:paraId="6B297943"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311DF26E"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64EA3FCC" w14:textId="77777777" w:rsidR="00836159" w:rsidRPr="00F54A8F" w:rsidRDefault="00836159" w:rsidP="00B82B23">
            <w:pPr>
              <w:jc w:val="center"/>
              <w:rPr>
                <w:rFonts w:asciiTheme="minorHAnsi" w:hAnsiTheme="minorHAnsi" w:cstheme="minorHAnsi"/>
                <w:sz w:val="20"/>
                <w:szCs w:val="20"/>
              </w:rPr>
            </w:pPr>
          </w:p>
        </w:tc>
      </w:tr>
    </w:tbl>
    <w:p w14:paraId="1D530C11" w14:textId="780B9714" w:rsidR="002229D7" w:rsidRDefault="002229D7" w:rsidP="00D53960">
      <w:pPr>
        <w:spacing w:after="120"/>
        <w:jc w:val="center"/>
        <w:rPr>
          <w:b/>
          <w:kern w:val="1"/>
          <w:sz w:val="22"/>
          <w:szCs w:val="22"/>
        </w:rPr>
      </w:pPr>
    </w:p>
    <w:tbl>
      <w:tblPr>
        <w:tblStyle w:val="a4"/>
        <w:tblW w:w="10117" w:type="dxa"/>
        <w:jc w:val="center"/>
        <w:tblLook w:val="04A0" w:firstRow="1" w:lastRow="0" w:firstColumn="1" w:lastColumn="0" w:noHBand="0" w:noVBand="1"/>
      </w:tblPr>
      <w:tblGrid>
        <w:gridCol w:w="525"/>
        <w:gridCol w:w="5992"/>
        <w:gridCol w:w="1106"/>
        <w:gridCol w:w="1140"/>
        <w:gridCol w:w="1354"/>
      </w:tblGrid>
      <w:tr w:rsidR="00836159" w:rsidRPr="00F54A8F" w14:paraId="0C75B060" w14:textId="77777777" w:rsidTr="00B82B23">
        <w:trPr>
          <w:trHeight w:val="528"/>
          <w:jc w:val="center"/>
        </w:trPr>
        <w:tc>
          <w:tcPr>
            <w:tcW w:w="10117" w:type="dxa"/>
            <w:gridSpan w:val="5"/>
            <w:shd w:val="clear" w:color="auto" w:fill="BDD6EE"/>
            <w:vAlign w:val="center"/>
          </w:tcPr>
          <w:p w14:paraId="13ADC545" w14:textId="77777777" w:rsidR="00836159" w:rsidRPr="00F54A8F" w:rsidRDefault="00836159" w:rsidP="00B82B23">
            <w:pPr>
              <w:rPr>
                <w:rFonts w:asciiTheme="minorHAnsi" w:hAnsiTheme="minorHAnsi" w:cstheme="minorHAnsi"/>
                <w:b/>
                <w:sz w:val="20"/>
                <w:szCs w:val="20"/>
              </w:rPr>
            </w:pPr>
            <w:r w:rsidRPr="00F54A8F">
              <w:rPr>
                <w:rFonts w:asciiTheme="minorHAnsi" w:hAnsiTheme="minorHAnsi" w:cstheme="minorHAnsi"/>
                <w:b/>
                <w:sz w:val="20"/>
                <w:szCs w:val="20"/>
              </w:rPr>
              <w:t xml:space="preserve">ΕΙΔΟΣ </w:t>
            </w:r>
            <w:r>
              <w:rPr>
                <w:rFonts w:asciiTheme="minorHAnsi" w:hAnsiTheme="minorHAnsi" w:cstheme="minorHAnsi"/>
                <w:b/>
                <w:sz w:val="20"/>
                <w:szCs w:val="20"/>
              </w:rPr>
              <w:t>7</w:t>
            </w:r>
            <w:r w:rsidRPr="00F54A8F">
              <w:rPr>
                <w:rFonts w:asciiTheme="minorHAnsi" w:hAnsiTheme="minorHAnsi" w:cstheme="minorHAnsi"/>
                <w:b/>
                <w:sz w:val="20"/>
                <w:szCs w:val="20"/>
              </w:rPr>
              <w:t xml:space="preserve"> – </w:t>
            </w:r>
            <w:r w:rsidRPr="007A6F74">
              <w:rPr>
                <w:rFonts w:asciiTheme="minorHAnsi" w:hAnsiTheme="minorHAnsi" w:cstheme="minorHAnsi"/>
                <w:b/>
                <w:sz w:val="20"/>
                <w:szCs w:val="20"/>
              </w:rPr>
              <w:t xml:space="preserve">Μονή </w:t>
            </w:r>
            <w:proofErr w:type="spellStart"/>
            <w:r w:rsidRPr="007A6F74">
              <w:rPr>
                <w:rFonts w:asciiTheme="minorHAnsi" w:hAnsiTheme="minorHAnsi" w:cstheme="minorHAnsi"/>
                <w:b/>
                <w:sz w:val="20"/>
                <w:szCs w:val="20"/>
              </w:rPr>
              <w:t>επίτοιχη</w:t>
            </w:r>
            <w:proofErr w:type="spellEnd"/>
            <w:r w:rsidRPr="007A6F74">
              <w:rPr>
                <w:rFonts w:asciiTheme="minorHAnsi" w:hAnsiTheme="minorHAnsi" w:cstheme="minorHAnsi"/>
                <w:b/>
                <w:sz w:val="20"/>
                <w:szCs w:val="20"/>
              </w:rPr>
              <w:t xml:space="preserve"> πρίζα ρεύματος </w:t>
            </w:r>
            <w:proofErr w:type="spellStart"/>
            <w:r w:rsidRPr="007A6F74">
              <w:rPr>
                <w:rFonts w:asciiTheme="minorHAnsi" w:hAnsiTheme="minorHAnsi" w:cstheme="minorHAnsi"/>
                <w:b/>
                <w:sz w:val="20"/>
                <w:szCs w:val="20"/>
              </w:rPr>
              <w:t>Shucko</w:t>
            </w:r>
            <w:proofErr w:type="spellEnd"/>
          </w:p>
        </w:tc>
      </w:tr>
      <w:tr w:rsidR="00836159" w:rsidRPr="00F54A8F" w14:paraId="09FCA78B" w14:textId="77777777" w:rsidTr="00B82B23">
        <w:trPr>
          <w:jc w:val="center"/>
        </w:trPr>
        <w:tc>
          <w:tcPr>
            <w:tcW w:w="525" w:type="dxa"/>
            <w:shd w:val="clear" w:color="auto" w:fill="FFFF99"/>
            <w:vAlign w:val="center"/>
          </w:tcPr>
          <w:p w14:paraId="19FC1138"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Α/Α</w:t>
            </w:r>
          </w:p>
        </w:tc>
        <w:tc>
          <w:tcPr>
            <w:tcW w:w="5992" w:type="dxa"/>
            <w:shd w:val="clear" w:color="auto" w:fill="FFFF99"/>
            <w:vAlign w:val="center"/>
          </w:tcPr>
          <w:p w14:paraId="762D499D"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ΠΕΡΙΓΡΑΦΗ ΠΡΟΔΙΑΓΡΑΦΩΝ</w:t>
            </w:r>
          </w:p>
        </w:tc>
        <w:tc>
          <w:tcPr>
            <w:tcW w:w="1106" w:type="dxa"/>
            <w:shd w:val="clear" w:color="auto" w:fill="FFFF99"/>
            <w:vAlign w:val="center"/>
          </w:tcPr>
          <w:p w14:paraId="426DF5AF"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ΑΠΑΙΤΗΣΗ</w:t>
            </w:r>
          </w:p>
        </w:tc>
        <w:tc>
          <w:tcPr>
            <w:tcW w:w="1140" w:type="dxa"/>
            <w:shd w:val="clear" w:color="auto" w:fill="FFFF99"/>
            <w:vAlign w:val="center"/>
          </w:tcPr>
          <w:p w14:paraId="0F7718EA"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ΑΠΑΝΤΗΣΗ</w:t>
            </w:r>
          </w:p>
        </w:tc>
        <w:tc>
          <w:tcPr>
            <w:tcW w:w="1354" w:type="dxa"/>
            <w:shd w:val="clear" w:color="auto" w:fill="FFFF99"/>
            <w:vAlign w:val="center"/>
          </w:tcPr>
          <w:p w14:paraId="6703706B"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ΠΑΡΑΠΟΜΠΗ</w:t>
            </w:r>
          </w:p>
        </w:tc>
      </w:tr>
      <w:tr w:rsidR="00836159" w:rsidRPr="00F54A8F" w14:paraId="45C7E6F5" w14:textId="77777777" w:rsidTr="00B82B23">
        <w:trPr>
          <w:jc w:val="center"/>
        </w:trPr>
        <w:tc>
          <w:tcPr>
            <w:tcW w:w="525" w:type="dxa"/>
            <w:vAlign w:val="center"/>
          </w:tcPr>
          <w:p w14:paraId="3CB43DD6" w14:textId="77777777" w:rsidR="00836159" w:rsidRPr="00F54A8F" w:rsidRDefault="00836159" w:rsidP="00836159">
            <w:pPr>
              <w:pStyle w:val="a3"/>
              <w:numPr>
                <w:ilvl w:val="0"/>
                <w:numId w:val="14"/>
              </w:numPr>
              <w:suppressAutoHyphens w:val="0"/>
              <w:spacing w:after="0" w:line="240" w:lineRule="auto"/>
              <w:contextualSpacing/>
              <w:rPr>
                <w:rFonts w:asciiTheme="minorHAnsi" w:hAnsiTheme="minorHAnsi" w:cstheme="minorHAnsi"/>
                <w:sz w:val="20"/>
                <w:szCs w:val="20"/>
              </w:rPr>
            </w:pPr>
          </w:p>
        </w:tc>
        <w:tc>
          <w:tcPr>
            <w:tcW w:w="5992" w:type="dxa"/>
            <w:vAlign w:val="center"/>
          </w:tcPr>
          <w:p w14:paraId="69B51960" w14:textId="77777777" w:rsidR="00836159" w:rsidRPr="00F54A8F" w:rsidRDefault="00836159" w:rsidP="00B82B23">
            <w:pPr>
              <w:rPr>
                <w:rFonts w:asciiTheme="minorHAnsi" w:hAnsiTheme="minorHAnsi" w:cstheme="minorHAnsi"/>
                <w:color w:val="000000"/>
                <w:sz w:val="20"/>
                <w:szCs w:val="20"/>
                <w:lang w:eastAsia="ja-JP"/>
              </w:rPr>
            </w:pPr>
            <w:r w:rsidRPr="00FB180E">
              <w:rPr>
                <w:rFonts w:asciiTheme="minorHAnsi" w:hAnsiTheme="minorHAnsi" w:cstheme="minorHAnsi"/>
                <w:sz w:val="20"/>
                <w:szCs w:val="20"/>
              </w:rPr>
              <w:t>Να αναφερθούν: Κατασκευαστής, Σειρά, Μοντέλο</w:t>
            </w:r>
          </w:p>
        </w:tc>
        <w:tc>
          <w:tcPr>
            <w:tcW w:w="1106" w:type="dxa"/>
            <w:vAlign w:val="center"/>
          </w:tcPr>
          <w:p w14:paraId="639B6186"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5AF92FDD"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24AE177D" w14:textId="77777777" w:rsidR="00836159" w:rsidRPr="00F54A8F" w:rsidRDefault="00836159" w:rsidP="00B82B23">
            <w:pPr>
              <w:jc w:val="center"/>
              <w:rPr>
                <w:rFonts w:asciiTheme="minorHAnsi" w:hAnsiTheme="minorHAnsi" w:cstheme="minorHAnsi"/>
                <w:sz w:val="20"/>
                <w:szCs w:val="20"/>
              </w:rPr>
            </w:pPr>
          </w:p>
        </w:tc>
      </w:tr>
      <w:tr w:rsidR="00836159" w:rsidRPr="00F54A8F" w14:paraId="22C06B7F" w14:textId="77777777" w:rsidTr="00B82B23">
        <w:trPr>
          <w:jc w:val="center"/>
        </w:trPr>
        <w:tc>
          <w:tcPr>
            <w:tcW w:w="525" w:type="dxa"/>
            <w:vAlign w:val="center"/>
          </w:tcPr>
          <w:p w14:paraId="20F428F6" w14:textId="77777777" w:rsidR="00836159" w:rsidRPr="00F54A8F" w:rsidRDefault="00836159" w:rsidP="00836159">
            <w:pPr>
              <w:pStyle w:val="a3"/>
              <w:numPr>
                <w:ilvl w:val="0"/>
                <w:numId w:val="14"/>
              </w:numPr>
              <w:suppressAutoHyphens w:val="0"/>
              <w:spacing w:after="0" w:line="240" w:lineRule="auto"/>
              <w:contextualSpacing/>
              <w:rPr>
                <w:rFonts w:asciiTheme="minorHAnsi" w:hAnsiTheme="minorHAnsi" w:cstheme="minorHAnsi"/>
                <w:sz w:val="20"/>
                <w:szCs w:val="20"/>
              </w:rPr>
            </w:pPr>
          </w:p>
        </w:tc>
        <w:tc>
          <w:tcPr>
            <w:tcW w:w="5992" w:type="dxa"/>
            <w:vAlign w:val="center"/>
          </w:tcPr>
          <w:p w14:paraId="51D424AE" w14:textId="77777777" w:rsidR="00836159" w:rsidRPr="007A6F74" w:rsidRDefault="00836159"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 xml:space="preserve">Να διαθέτει μία θύρα </w:t>
            </w:r>
            <w:proofErr w:type="spellStart"/>
            <w:r>
              <w:rPr>
                <w:rFonts w:asciiTheme="minorHAnsi" w:hAnsiTheme="minorHAnsi" w:cstheme="minorHAnsi"/>
                <w:color w:val="000000"/>
                <w:sz w:val="20"/>
                <w:szCs w:val="20"/>
                <w:lang w:eastAsia="ja-JP"/>
              </w:rPr>
              <w:t>ρευματοληψίας</w:t>
            </w:r>
            <w:proofErr w:type="spellEnd"/>
            <w:r>
              <w:rPr>
                <w:rFonts w:asciiTheme="minorHAnsi" w:hAnsiTheme="minorHAnsi" w:cstheme="minorHAnsi"/>
                <w:color w:val="000000"/>
                <w:sz w:val="20"/>
                <w:szCs w:val="20"/>
                <w:lang w:eastAsia="ja-JP"/>
              </w:rPr>
              <w:t xml:space="preserve"> 220</w:t>
            </w:r>
            <w:r>
              <w:rPr>
                <w:rFonts w:asciiTheme="minorHAnsi" w:hAnsiTheme="minorHAnsi" w:cstheme="minorHAnsi" w:hint="eastAsia"/>
                <w:color w:val="000000"/>
                <w:sz w:val="20"/>
                <w:szCs w:val="20"/>
                <w:lang w:eastAsia="ja-JP"/>
              </w:rPr>
              <w:t>V</w:t>
            </w:r>
            <w:r>
              <w:rPr>
                <w:rFonts w:asciiTheme="minorHAnsi" w:hAnsiTheme="minorHAnsi" w:cstheme="minorHAnsi"/>
                <w:color w:val="000000"/>
                <w:sz w:val="20"/>
                <w:szCs w:val="20"/>
                <w:lang w:eastAsia="ja-JP"/>
              </w:rPr>
              <w:t>/AC</w:t>
            </w:r>
            <w:r w:rsidRPr="00502D60">
              <w:rPr>
                <w:rFonts w:asciiTheme="minorHAnsi" w:hAnsiTheme="minorHAnsi" w:cstheme="minorHAnsi"/>
                <w:color w:val="000000"/>
                <w:sz w:val="20"/>
                <w:szCs w:val="20"/>
                <w:lang w:eastAsia="ja-JP"/>
              </w:rPr>
              <w:t>/50</w:t>
            </w:r>
            <w:r>
              <w:rPr>
                <w:rFonts w:asciiTheme="minorHAnsi" w:hAnsiTheme="minorHAnsi" w:cstheme="minorHAnsi"/>
                <w:color w:val="000000"/>
                <w:sz w:val="20"/>
                <w:szCs w:val="20"/>
                <w:lang w:val="en-US" w:eastAsia="ja-JP"/>
              </w:rPr>
              <w:t>Hz</w:t>
            </w:r>
            <w:r>
              <w:rPr>
                <w:rFonts w:asciiTheme="minorHAnsi" w:hAnsiTheme="minorHAnsi" w:cstheme="minorHAnsi"/>
                <w:color w:val="000000"/>
                <w:sz w:val="20"/>
                <w:szCs w:val="20"/>
                <w:lang w:eastAsia="ja-JP"/>
              </w:rPr>
              <w:t xml:space="preserve">, τύπου </w:t>
            </w:r>
            <w:proofErr w:type="spellStart"/>
            <w:r>
              <w:rPr>
                <w:rFonts w:asciiTheme="minorHAnsi" w:hAnsiTheme="minorHAnsi" w:cstheme="minorHAnsi"/>
                <w:color w:val="000000"/>
                <w:sz w:val="20"/>
                <w:szCs w:val="20"/>
                <w:lang w:val="en-US" w:eastAsia="ja-JP"/>
              </w:rPr>
              <w:t>Shucko</w:t>
            </w:r>
            <w:proofErr w:type="spellEnd"/>
          </w:p>
        </w:tc>
        <w:tc>
          <w:tcPr>
            <w:tcW w:w="1106" w:type="dxa"/>
            <w:vAlign w:val="center"/>
          </w:tcPr>
          <w:p w14:paraId="529013B5"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7C50E130"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45DBF7DB" w14:textId="77777777" w:rsidR="00836159" w:rsidRPr="00F54A8F" w:rsidRDefault="00836159" w:rsidP="00B82B23">
            <w:pPr>
              <w:jc w:val="center"/>
              <w:rPr>
                <w:rFonts w:asciiTheme="minorHAnsi" w:hAnsiTheme="minorHAnsi" w:cstheme="minorHAnsi"/>
                <w:sz w:val="20"/>
                <w:szCs w:val="20"/>
              </w:rPr>
            </w:pPr>
          </w:p>
        </w:tc>
      </w:tr>
      <w:tr w:rsidR="00836159" w:rsidRPr="00F54A8F" w14:paraId="1050F2B6" w14:textId="77777777" w:rsidTr="00B82B23">
        <w:trPr>
          <w:jc w:val="center"/>
        </w:trPr>
        <w:tc>
          <w:tcPr>
            <w:tcW w:w="525" w:type="dxa"/>
            <w:vAlign w:val="center"/>
          </w:tcPr>
          <w:p w14:paraId="4AE89FEF" w14:textId="77777777" w:rsidR="00836159" w:rsidRPr="00F54A8F" w:rsidRDefault="00836159" w:rsidP="00836159">
            <w:pPr>
              <w:pStyle w:val="a3"/>
              <w:numPr>
                <w:ilvl w:val="0"/>
                <w:numId w:val="14"/>
              </w:numPr>
              <w:suppressAutoHyphens w:val="0"/>
              <w:spacing w:after="0" w:line="240" w:lineRule="auto"/>
              <w:contextualSpacing/>
              <w:rPr>
                <w:rFonts w:asciiTheme="minorHAnsi" w:hAnsiTheme="minorHAnsi" w:cstheme="minorHAnsi"/>
                <w:sz w:val="20"/>
                <w:szCs w:val="20"/>
              </w:rPr>
            </w:pPr>
          </w:p>
        </w:tc>
        <w:tc>
          <w:tcPr>
            <w:tcW w:w="5992" w:type="dxa"/>
            <w:vAlign w:val="center"/>
          </w:tcPr>
          <w:p w14:paraId="594C6186" w14:textId="77777777" w:rsidR="00836159" w:rsidRDefault="00836159"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 xml:space="preserve">Να είναι </w:t>
            </w:r>
            <w:proofErr w:type="spellStart"/>
            <w:r>
              <w:rPr>
                <w:rFonts w:asciiTheme="minorHAnsi" w:hAnsiTheme="minorHAnsi" w:cstheme="minorHAnsi"/>
                <w:color w:val="000000"/>
                <w:sz w:val="20"/>
                <w:szCs w:val="20"/>
                <w:lang w:eastAsia="ja-JP"/>
              </w:rPr>
              <w:t>επίτοιχης</w:t>
            </w:r>
            <w:proofErr w:type="spellEnd"/>
            <w:r>
              <w:rPr>
                <w:rFonts w:asciiTheme="minorHAnsi" w:hAnsiTheme="minorHAnsi" w:cstheme="minorHAnsi"/>
                <w:color w:val="000000"/>
                <w:sz w:val="20"/>
                <w:szCs w:val="20"/>
                <w:lang w:eastAsia="ja-JP"/>
              </w:rPr>
              <w:t xml:space="preserve"> στήριξης</w:t>
            </w:r>
          </w:p>
        </w:tc>
        <w:tc>
          <w:tcPr>
            <w:tcW w:w="1106" w:type="dxa"/>
            <w:vAlign w:val="center"/>
          </w:tcPr>
          <w:p w14:paraId="62463961"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3B142710"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0F2B6F13" w14:textId="77777777" w:rsidR="00836159" w:rsidRPr="00F54A8F" w:rsidRDefault="00836159" w:rsidP="00B82B23">
            <w:pPr>
              <w:jc w:val="center"/>
              <w:rPr>
                <w:rFonts w:asciiTheme="minorHAnsi" w:hAnsiTheme="minorHAnsi" w:cstheme="minorHAnsi"/>
                <w:sz w:val="20"/>
                <w:szCs w:val="20"/>
              </w:rPr>
            </w:pPr>
          </w:p>
        </w:tc>
      </w:tr>
    </w:tbl>
    <w:p w14:paraId="0C7BFC8C" w14:textId="77777777" w:rsidR="00836159" w:rsidRDefault="00836159" w:rsidP="00836159">
      <w:pPr>
        <w:jc w:val="both"/>
        <w:rPr>
          <w:rFonts w:asciiTheme="minorHAnsi" w:hAnsiTheme="minorHAnsi" w:cstheme="minorHAnsi"/>
          <w:b/>
          <w:lang w:eastAsia="ja-JP"/>
        </w:rPr>
      </w:pPr>
    </w:p>
    <w:tbl>
      <w:tblPr>
        <w:tblStyle w:val="a4"/>
        <w:tblW w:w="10117" w:type="dxa"/>
        <w:jc w:val="center"/>
        <w:tblLook w:val="04A0" w:firstRow="1" w:lastRow="0" w:firstColumn="1" w:lastColumn="0" w:noHBand="0" w:noVBand="1"/>
      </w:tblPr>
      <w:tblGrid>
        <w:gridCol w:w="525"/>
        <w:gridCol w:w="5992"/>
        <w:gridCol w:w="1106"/>
        <w:gridCol w:w="1140"/>
        <w:gridCol w:w="1354"/>
      </w:tblGrid>
      <w:tr w:rsidR="00836159" w:rsidRPr="00F54A8F" w14:paraId="522134CF" w14:textId="77777777" w:rsidTr="00B82B23">
        <w:trPr>
          <w:trHeight w:val="528"/>
          <w:jc w:val="center"/>
        </w:trPr>
        <w:tc>
          <w:tcPr>
            <w:tcW w:w="10117" w:type="dxa"/>
            <w:gridSpan w:val="5"/>
            <w:shd w:val="clear" w:color="auto" w:fill="BDD6EE"/>
            <w:vAlign w:val="center"/>
          </w:tcPr>
          <w:p w14:paraId="0B9444D4" w14:textId="77777777" w:rsidR="00836159" w:rsidRPr="00F54A8F" w:rsidRDefault="00836159" w:rsidP="00B82B23">
            <w:pPr>
              <w:rPr>
                <w:rFonts w:asciiTheme="minorHAnsi" w:hAnsiTheme="minorHAnsi" w:cstheme="minorHAnsi"/>
                <w:b/>
                <w:sz w:val="20"/>
                <w:szCs w:val="20"/>
              </w:rPr>
            </w:pPr>
            <w:r w:rsidRPr="00F54A8F">
              <w:rPr>
                <w:rFonts w:asciiTheme="minorHAnsi" w:hAnsiTheme="minorHAnsi" w:cstheme="minorHAnsi"/>
                <w:b/>
                <w:sz w:val="20"/>
                <w:szCs w:val="20"/>
              </w:rPr>
              <w:t xml:space="preserve">ΕΙΔΟΣ </w:t>
            </w:r>
            <w:r w:rsidRPr="00CD3FFE">
              <w:rPr>
                <w:rFonts w:asciiTheme="minorHAnsi" w:hAnsiTheme="minorHAnsi" w:cstheme="minorHAnsi"/>
                <w:b/>
                <w:sz w:val="20"/>
                <w:szCs w:val="20"/>
              </w:rPr>
              <w:t>8</w:t>
            </w:r>
            <w:r w:rsidRPr="00F54A8F">
              <w:rPr>
                <w:rFonts w:asciiTheme="minorHAnsi" w:hAnsiTheme="minorHAnsi" w:cstheme="minorHAnsi"/>
                <w:b/>
                <w:sz w:val="20"/>
                <w:szCs w:val="20"/>
              </w:rPr>
              <w:t xml:space="preserve"> – </w:t>
            </w:r>
            <w:r w:rsidRPr="00CD3FFE">
              <w:rPr>
                <w:rFonts w:asciiTheme="minorHAnsi" w:hAnsiTheme="minorHAnsi" w:cstheme="minorHAnsi"/>
                <w:b/>
                <w:sz w:val="20"/>
                <w:szCs w:val="20"/>
              </w:rPr>
              <w:t xml:space="preserve">Διπλή </w:t>
            </w:r>
            <w:proofErr w:type="spellStart"/>
            <w:r w:rsidRPr="00CD3FFE">
              <w:rPr>
                <w:rFonts w:asciiTheme="minorHAnsi" w:hAnsiTheme="minorHAnsi" w:cstheme="minorHAnsi"/>
                <w:b/>
                <w:sz w:val="20"/>
                <w:szCs w:val="20"/>
              </w:rPr>
              <w:t>επίτοιχη</w:t>
            </w:r>
            <w:proofErr w:type="spellEnd"/>
            <w:r w:rsidRPr="00CD3FFE">
              <w:rPr>
                <w:rFonts w:asciiTheme="minorHAnsi" w:hAnsiTheme="minorHAnsi" w:cstheme="minorHAnsi"/>
                <w:b/>
                <w:sz w:val="20"/>
                <w:szCs w:val="20"/>
              </w:rPr>
              <w:t xml:space="preserve"> πρίζα ρεύματος </w:t>
            </w:r>
            <w:proofErr w:type="spellStart"/>
            <w:r w:rsidRPr="00CD3FFE">
              <w:rPr>
                <w:rFonts w:asciiTheme="minorHAnsi" w:hAnsiTheme="minorHAnsi" w:cstheme="minorHAnsi"/>
                <w:b/>
                <w:sz w:val="20"/>
                <w:szCs w:val="20"/>
              </w:rPr>
              <w:t>Shucko</w:t>
            </w:r>
            <w:proofErr w:type="spellEnd"/>
          </w:p>
        </w:tc>
      </w:tr>
      <w:tr w:rsidR="00836159" w:rsidRPr="00F54A8F" w14:paraId="08AC11B3" w14:textId="77777777" w:rsidTr="00B82B23">
        <w:trPr>
          <w:jc w:val="center"/>
        </w:trPr>
        <w:tc>
          <w:tcPr>
            <w:tcW w:w="525" w:type="dxa"/>
            <w:shd w:val="clear" w:color="auto" w:fill="FFFF99"/>
            <w:vAlign w:val="center"/>
          </w:tcPr>
          <w:p w14:paraId="5EF3C117"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Α/Α</w:t>
            </w:r>
          </w:p>
        </w:tc>
        <w:tc>
          <w:tcPr>
            <w:tcW w:w="5992" w:type="dxa"/>
            <w:shd w:val="clear" w:color="auto" w:fill="FFFF99"/>
            <w:vAlign w:val="center"/>
          </w:tcPr>
          <w:p w14:paraId="48436BAB"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ΠΕΡΙΓΡΑΦΗ ΠΡΟΔΙΑΓΡΑΦΩΝ</w:t>
            </w:r>
          </w:p>
        </w:tc>
        <w:tc>
          <w:tcPr>
            <w:tcW w:w="1106" w:type="dxa"/>
            <w:shd w:val="clear" w:color="auto" w:fill="FFFF99"/>
            <w:vAlign w:val="center"/>
          </w:tcPr>
          <w:p w14:paraId="5D865091"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ΑΠΑΙΤΗΣΗ</w:t>
            </w:r>
          </w:p>
        </w:tc>
        <w:tc>
          <w:tcPr>
            <w:tcW w:w="1140" w:type="dxa"/>
            <w:shd w:val="clear" w:color="auto" w:fill="FFFF99"/>
            <w:vAlign w:val="center"/>
          </w:tcPr>
          <w:p w14:paraId="04CDB587"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ΑΠΑΝΤΗΣΗ</w:t>
            </w:r>
          </w:p>
        </w:tc>
        <w:tc>
          <w:tcPr>
            <w:tcW w:w="1354" w:type="dxa"/>
            <w:shd w:val="clear" w:color="auto" w:fill="FFFF99"/>
            <w:vAlign w:val="center"/>
          </w:tcPr>
          <w:p w14:paraId="62B9B044"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ΠΑΡΑΠΟΜΠΗ</w:t>
            </w:r>
          </w:p>
        </w:tc>
      </w:tr>
      <w:tr w:rsidR="00836159" w:rsidRPr="00F54A8F" w14:paraId="3E725F8C" w14:textId="77777777" w:rsidTr="00B82B23">
        <w:trPr>
          <w:jc w:val="center"/>
        </w:trPr>
        <w:tc>
          <w:tcPr>
            <w:tcW w:w="525" w:type="dxa"/>
            <w:vAlign w:val="center"/>
          </w:tcPr>
          <w:p w14:paraId="4C2FB035" w14:textId="77777777" w:rsidR="00836159" w:rsidRPr="00F54A8F" w:rsidRDefault="00836159" w:rsidP="00836159">
            <w:pPr>
              <w:pStyle w:val="a3"/>
              <w:numPr>
                <w:ilvl w:val="0"/>
                <w:numId w:val="15"/>
              </w:numPr>
              <w:suppressAutoHyphens w:val="0"/>
              <w:spacing w:after="0" w:line="240" w:lineRule="auto"/>
              <w:contextualSpacing/>
              <w:rPr>
                <w:rFonts w:asciiTheme="minorHAnsi" w:hAnsiTheme="minorHAnsi" w:cstheme="minorHAnsi"/>
                <w:sz w:val="20"/>
                <w:szCs w:val="20"/>
              </w:rPr>
            </w:pPr>
          </w:p>
        </w:tc>
        <w:tc>
          <w:tcPr>
            <w:tcW w:w="5992" w:type="dxa"/>
            <w:vAlign w:val="center"/>
          </w:tcPr>
          <w:p w14:paraId="5C87B339" w14:textId="77777777" w:rsidR="00836159" w:rsidRPr="00F54A8F" w:rsidRDefault="00836159" w:rsidP="00B82B23">
            <w:pPr>
              <w:rPr>
                <w:rFonts w:asciiTheme="minorHAnsi" w:hAnsiTheme="minorHAnsi" w:cstheme="minorHAnsi"/>
                <w:color w:val="000000"/>
                <w:sz w:val="20"/>
                <w:szCs w:val="20"/>
                <w:lang w:eastAsia="ja-JP"/>
              </w:rPr>
            </w:pPr>
            <w:r w:rsidRPr="00FB180E">
              <w:rPr>
                <w:rFonts w:asciiTheme="minorHAnsi" w:hAnsiTheme="minorHAnsi" w:cstheme="minorHAnsi"/>
                <w:sz w:val="20"/>
                <w:szCs w:val="20"/>
              </w:rPr>
              <w:t>Να αναφερθούν: Κατασκευαστής, Σειρά, Μοντέλο</w:t>
            </w:r>
          </w:p>
        </w:tc>
        <w:tc>
          <w:tcPr>
            <w:tcW w:w="1106" w:type="dxa"/>
            <w:vAlign w:val="center"/>
          </w:tcPr>
          <w:p w14:paraId="5CF386F8"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058DBC34"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2979BDC8" w14:textId="77777777" w:rsidR="00836159" w:rsidRPr="00F54A8F" w:rsidRDefault="00836159" w:rsidP="00B82B23">
            <w:pPr>
              <w:jc w:val="center"/>
              <w:rPr>
                <w:rFonts w:asciiTheme="minorHAnsi" w:hAnsiTheme="minorHAnsi" w:cstheme="minorHAnsi"/>
                <w:sz w:val="20"/>
                <w:szCs w:val="20"/>
              </w:rPr>
            </w:pPr>
          </w:p>
        </w:tc>
      </w:tr>
      <w:tr w:rsidR="00836159" w:rsidRPr="00F54A8F" w14:paraId="511D0DC7" w14:textId="77777777" w:rsidTr="00B82B23">
        <w:trPr>
          <w:jc w:val="center"/>
        </w:trPr>
        <w:tc>
          <w:tcPr>
            <w:tcW w:w="525" w:type="dxa"/>
            <w:vAlign w:val="center"/>
          </w:tcPr>
          <w:p w14:paraId="44C8590C" w14:textId="77777777" w:rsidR="00836159" w:rsidRPr="00F54A8F" w:rsidRDefault="00836159" w:rsidP="00836159">
            <w:pPr>
              <w:pStyle w:val="a3"/>
              <w:numPr>
                <w:ilvl w:val="0"/>
                <w:numId w:val="15"/>
              </w:numPr>
              <w:suppressAutoHyphens w:val="0"/>
              <w:spacing w:after="0" w:line="240" w:lineRule="auto"/>
              <w:contextualSpacing/>
              <w:rPr>
                <w:rFonts w:asciiTheme="minorHAnsi" w:hAnsiTheme="minorHAnsi" w:cstheme="minorHAnsi"/>
                <w:sz w:val="20"/>
                <w:szCs w:val="20"/>
              </w:rPr>
            </w:pPr>
          </w:p>
        </w:tc>
        <w:tc>
          <w:tcPr>
            <w:tcW w:w="5992" w:type="dxa"/>
            <w:vAlign w:val="center"/>
          </w:tcPr>
          <w:p w14:paraId="550CFD5F" w14:textId="77777777" w:rsidR="00836159" w:rsidRPr="00F91399" w:rsidRDefault="00836159"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 xml:space="preserve">Να διαθέτει δύο θύρες </w:t>
            </w:r>
            <w:proofErr w:type="spellStart"/>
            <w:r>
              <w:rPr>
                <w:rFonts w:asciiTheme="minorHAnsi" w:hAnsiTheme="minorHAnsi" w:cstheme="minorHAnsi"/>
                <w:color w:val="000000"/>
                <w:sz w:val="20"/>
                <w:szCs w:val="20"/>
                <w:lang w:eastAsia="ja-JP"/>
              </w:rPr>
              <w:t>ρευματοληψίας</w:t>
            </w:r>
            <w:proofErr w:type="spellEnd"/>
            <w:r>
              <w:rPr>
                <w:rFonts w:asciiTheme="minorHAnsi" w:hAnsiTheme="minorHAnsi" w:cstheme="minorHAnsi"/>
                <w:color w:val="000000"/>
                <w:sz w:val="20"/>
                <w:szCs w:val="20"/>
                <w:lang w:eastAsia="ja-JP"/>
              </w:rPr>
              <w:t xml:space="preserve"> 220</w:t>
            </w:r>
            <w:r>
              <w:rPr>
                <w:rFonts w:asciiTheme="minorHAnsi" w:hAnsiTheme="minorHAnsi" w:cstheme="minorHAnsi" w:hint="eastAsia"/>
                <w:color w:val="000000"/>
                <w:sz w:val="20"/>
                <w:szCs w:val="20"/>
                <w:lang w:eastAsia="ja-JP"/>
              </w:rPr>
              <w:t>V</w:t>
            </w:r>
            <w:r>
              <w:rPr>
                <w:rFonts w:asciiTheme="minorHAnsi" w:hAnsiTheme="minorHAnsi" w:cstheme="minorHAnsi"/>
                <w:color w:val="000000"/>
                <w:sz w:val="20"/>
                <w:szCs w:val="20"/>
                <w:lang w:eastAsia="ja-JP"/>
              </w:rPr>
              <w:t>/AC</w:t>
            </w:r>
            <w:r w:rsidRPr="00502D60">
              <w:rPr>
                <w:rFonts w:asciiTheme="minorHAnsi" w:hAnsiTheme="minorHAnsi" w:cstheme="minorHAnsi"/>
                <w:color w:val="000000"/>
                <w:sz w:val="20"/>
                <w:szCs w:val="20"/>
                <w:lang w:eastAsia="ja-JP"/>
              </w:rPr>
              <w:t>/50</w:t>
            </w:r>
            <w:r>
              <w:rPr>
                <w:rFonts w:asciiTheme="minorHAnsi" w:hAnsiTheme="minorHAnsi" w:cstheme="minorHAnsi"/>
                <w:color w:val="000000"/>
                <w:sz w:val="20"/>
                <w:szCs w:val="20"/>
                <w:lang w:val="en-US" w:eastAsia="ja-JP"/>
              </w:rPr>
              <w:t>Hz</w:t>
            </w:r>
            <w:r>
              <w:rPr>
                <w:rFonts w:asciiTheme="minorHAnsi" w:hAnsiTheme="minorHAnsi" w:cstheme="minorHAnsi"/>
                <w:color w:val="000000"/>
                <w:sz w:val="20"/>
                <w:szCs w:val="20"/>
                <w:lang w:eastAsia="ja-JP"/>
              </w:rPr>
              <w:t xml:space="preserve">, τύπου </w:t>
            </w:r>
            <w:proofErr w:type="spellStart"/>
            <w:r>
              <w:rPr>
                <w:rFonts w:asciiTheme="minorHAnsi" w:hAnsiTheme="minorHAnsi" w:cstheme="minorHAnsi"/>
                <w:color w:val="000000"/>
                <w:sz w:val="20"/>
                <w:szCs w:val="20"/>
                <w:lang w:val="en-US" w:eastAsia="ja-JP"/>
              </w:rPr>
              <w:t>Shucko</w:t>
            </w:r>
            <w:proofErr w:type="spellEnd"/>
          </w:p>
        </w:tc>
        <w:tc>
          <w:tcPr>
            <w:tcW w:w="1106" w:type="dxa"/>
            <w:vAlign w:val="center"/>
          </w:tcPr>
          <w:p w14:paraId="6E610172"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1A816DC0"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725C11A0" w14:textId="77777777" w:rsidR="00836159" w:rsidRPr="00F54A8F" w:rsidRDefault="00836159" w:rsidP="00B82B23">
            <w:pPr>
              <w:jc w:val="center"/>
              <w:rPr>
                <w:rFonts w:asciiTheme="minorHAnsi" w:hAnsiTheme="minorHAnsi" w:cstheme="minorHAnsi"/>
                <w:sz w:val="20"/>
                <w:szCs w:val="20"/>
              </w:rPr>
            </w:pPr>
          </w:p>
        </w:tc>
      </w:tr>
      <w:tr w:rsidR="00836159" w:rsidRPr="00F54A8F" w14:paraId="446CB097" w14:textId="77777777" w:rsidTr="00B82B23">
        <w:trPr>
          <w:jc w:val="center"/>
        </w:trPr>
        <w:tc>
          <w:tcPr>
            <w:tcW w:w="525" w:type="dxa"/>
            <w:vAlign w:val="center"/>
          </w:tcPr>
          <w:p w14:paraId="62A65F70" w14:textId="77777777" w:rsidR="00836159" w:rsidRPr="00F54A8F" w:rsidRDefault="00836159" w:rsidP="00836159">
            <w:pPr>
              <w:pStyle w:val="a3"/>
              <w:numPr>
                <w:ilvl w:val="0"/>
                <w:numId w:val="15"/>
              </w:numPr>
              <w:suppressAutoHyphens w:val="0"/>
              <w:spacing w:after="0" w:line="240" w:lineRule="auto"/>
              <w:contextualSpacing/>
              <w:rPr>
                <w:rFonts w:asciiTheme="minorHAnsi" w:hAnsiTheme="minorHAnsi" w:cstheme="minorHAnsi"/>
                <w:sz w:val="20"/>
                <w:szCs w:val="20"/>
              </w:rPr>
            </w:pPr>
          </w:p>
        </w:tc>
        <w:tc>
          <w:tcPr>
            <w:tcW w:w="5992" w:type="dxa"/>
            <w:vAlign w:val="center"/>
          </w:tcPr>
          <w:p w14:paraId="23A824DB" w14:textId="77777777" w:rsidR="00836159" w:rsidRDefault="00836159"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 xml:space="preserve">Να είναι </w:t>
            </w:r>
            <w:proofErr w:type="spellStart"/>
            <w:r>
              <w:rPr>
                <w:rFonts w:asciiTheme="minorHAnsi" w:hAnsiTheme="minorHAnsi" w:cstheme="minorHAnsi"/>
                <w:color w:val="000000"/>
                <w:sz w:val="20"/>
                <w:szCs w:val="20"/>
                <w:lang w:eastAsia="ja-JP"/>
              </w:rPr>
              <w:t>επίτοιχης</w:t>
            </w:r>
            <w:proofErr w:type="spellEnd"/>
            <w:r>
              <w:rPr>
                <w:rFonts w:asciiTheme="minorHAnsi" w:hAnsiTheme="minorHAnsi" w:cstheme="minorHAnsi"/>
                <w:color w:val="000000"/>
                <w:sz w:val="20"/>
                <w:szCs w:val="20"/>
                <w:lang w:eastAsia="ja-JP"/>
              </w:rPr>
              <w:t xml:space="preserve"> στήριξης</w:t>
            </w:r>
          </w:p>
        </w:tc>
        <w:tc>
          <w:tcPr>
            <w:tcW w:w="1106" w:type="dxa"/>
            <w:vAlign w:val="center"/>
          </w:tcPr>
          <w:p w14:paraId="049A9EE2"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3ACDF5DB"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0A5D9D6A" w14:textId="77777777" w:rsidR="00836159" w:rsidRPr="00F54A8F" w:rsidRDefault="00836159" w:rsidP="00B82B23">
            <w:pPr>
              <w:jc w:val="center"/>
              <w:rPr>
                <w:rFonts w:asciiTheme="minorHAnsi" w:hAnsiTheme="minorHAnsi" w:cstheme="minorHAnsi"/>
                <w:sz w:val="20"/>
                <w:szCs w:val="20"/>
              </w:rPr>
            </w:pPr>
          </w:p>
        </w:tc>
      </w:tr>
    </w:tbl>
    <w:p w14:paraId="18BF7CD4" w14:textId="77777777" w:rsidR="00836159" w:rsidRDefault="00836159" w:rsidP="00836159">
      <w:pPr>
        <w:jc w:val="both"/>
        <w:rPr>
          <w:rFonts w:asciiTheme="minorHAnsi" w:hAnsiTheme="minorHAnsi" w:cstheme="minorHAnsi"/>
          <w:b/>
          <w:lang w:eastAsia="ja-JP"/>
        </w:rPr>
      </w:pPr>
    </w:p>
    <w:tbl>
      <w:tblPr>
        <w:tblStyle w:val="a4"/>
        <w:tblW w:w="10117" w:type="dxa"/>
        <w:jc w:val="center"/>
        <w:tblLook w:val="04A0" w:firstRow="1" w:lastRow="0" w:firstColumn="1" w:lastColumn="0" w:noHBand="0" w:noVBand="1"/>
      </w:tblPr>
      <w:tblGrid>
        <w:gridCol w:w="525"/>
        <w:gridCol w:w="5992"/>
        <w:gridCol w:w="1106"/>
        <w:gridCol w:w="1140"/>
        <w:gridCol w:w="1354"/>
      </w:tblGrid>
      <w:tr w:rsidR="00836159" w:rsidRPr="00F54A8F" w14:paraId="6942D62C" w14:textId="77777777" w:rsidTr="00B82B23">
        <w:trPr>
          <w:trHeight w:val="528"/>
          <w:jc w:val="center"/>
        </w:trPr>
        <w:tc>
          <w:tcPr>
            <w:tcW w:w="10117" w:type="dxa"/>
            <w:gridSpan w:val="5"/>
            <w:shd w:val="clear" w:color="auto" w:fill="BDD6EE"/>
            <w:vAlign w:val="center"/>
          </w:tcPr>
          <w:p w14:paraId="0524A10B" w14:textId="77777777" w:rsidR="00836159" w:rsidRPr="00F54A8F" w:rsidRDefault="00836159" w:rsidP="00B82B23">
            <w:pPr>
              <w:rPr>
                <w:rFonts w:asciiTheme="minorHAnsi" w:hAnsiTheme="minorHAnsi" w:cstheme="minorHAnsi"/>
                <w:b/>
                <w:sz w:val="20"/>
                <w:szCs w:val="20"/>
              </w:rPr>
            </w:pPr>
            <w:r w:rsidRPr="00F54A8F">
              <w:rPr>
                <w:rFonts w:asciiTheme="minorHAnsi" w:hAnsiTheme="minorHAnsi" w:cstheme="minorHAnsi"/>
                <w:b/>
                <w:sz w:val="20"/>
                <w:szCs w:val="20"/>
              </w:rPr>
              <w:t xml:space="preserve">ΕΙΔΟΣ </w:t>
            </w:r>
            <w:r>
              <w:rPr>
                <w:rFonts w:asciiTheme="minorHAnsi" w:hAnsiTheme="minorHAnsi" w:cstheme="minorHAnsi"/>
                <w:b/>
                <w:sz w:val="20"/>
                <w:szCs w:val="20"/>
              </w:rPr>
              <w:t>9</w:t>
            </w:r>
            <w:r w:rsidRPr="00F54A8F">
              <w:rPr>
                <w:rFonts w:asciiTheme="minorHAnsi" w:hAnsiTheme="minorHAnsi" w:cstheme="minorHAnsi"/>
                <w:b/>
                <w:sz w:val="20"/>
                <w:szCs w:val="20"/>
              </w:rPr>
              <w:t xml:space="preserve"> – </w:t>
            </w:r>
            <w:r w:rsidRPr="009D7A22">
              <w:rPr>
                <w:rFonts w:asciiTheme="minorHAnsi" w:hAnsiTheme="minorHAnsi" w:cstheme="minorHAnsi"/>
                <w:b/>
                <w:sz w:val="20"/>
                <w:szCs w:val="20"/>
              </w:rPr>
              <w:t xml:space="preserve">Καλώδιο </w:t>
            </w:r>
            <w:proofErr w:type="spellStart"/>
            <w:r w:rsidRPr="009D7A22">
              <w:rPr>
                <w:rFonts w:asciiTheme="minorHAnsi" w:hAnsiTheme="minorHAnsi" w:cstheme="minorHAnsi"/>
                <w:b/>
                <w:sz w:val="20"/>
                <w:szCs w:val="20"/>
              </w:rPr>
              <w:t>Παροχικό</w:t>
            </w:r>
            <w:proofErr w:type="spellEnd"/>
          </w:p>
        </w:tc>
      </w:tr>
      <w:tr w:rsidR="00836159" w:rsidRPr="00F54A8F" w14:paraId="2E2654E9" w14:textId="77777777" w:rsidTr="00B82B23">
        <w:trPr>
          <w:jc w:val="center"/>
        </w:trPr>
        <w:tc>
          <w:tcPr>
            <w:tcW w:w="525" w:type="dxa"/>
            <w:shd w:val="clear" w:color="auto" w:fill="FFFF99"/>
            <w:vAlign w:val="center"/>
          </w:tcPr>
          <w:p w14:paraId="441F3225"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Α/Α</w:t>
            </w:r>
          </w:p>
        </w:tc>
        <w:tc>
          <w:tcPr>
            <w:tcW w:w="5992" w:type="dxa"/>
            <w:shd w:val="clear" w:color="auto" w:fill="FFFF99"/>
            <w:vAlign w:val="center"/>
          </w:tcPr>
          <w:p w14:paraId="7BD39F50"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ΠΕΡΙΓΡΑΦΗ ΠΡΟΔΙΑΓΡΑΦΩΝ</w:t>
            </w:r>
          </w:p>
        </w:tc>
        <w:tc>
          <w:tcPr>
            <w:tcW w:w="1106" w:type="dxa"/>
            <w:shd w:val="clear" w:color="auto" w:fill="FFFF99"/>
            <w:vAlign w:val="center"/>
          </w:tcPr>
          <w:p w14:paraId="0093B328"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ΑΠΑΙΤΗΣΗ</w:t>
            </w:r>
          </w:p>
        </w:tc>
        <w:tc>
          <w:tcPr>
            <w:tcW w:w="1140" w:type="dxa"/>
            <w:shd w:val="clear" w:color="auto" w:fill="FFFF99"/>
            <w:vAlign w:val="center"/>
          </w:tcPr>
          <w:p w14:paraId="3D4CB902"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ΑΠΑΝΤΗΣΗ</w:t>
            </w:r>
          </w:p>
        </w:tc>
        <w:tc>
          <w:tcPr>
            <w:tcW w:w="1354" w:type="dxa"/>
            <w:shd w:val="clear" w:color="auto" w:fill="FFFF99"/>
            <w:vAlign w:val="center"/>
          </w:tcPr>
          <w:p w14:paraId="43625366"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ΠΑΡΑΠΟΜΠΗ</w:t>
            </w:r>
          </w:p>
        </w:tc>
      </w:tr>
      <w:tr w:rsidR="00836159" w:rsidRPr="00F54A8F" w14:paraId="567DA650" w14:textId="77777777" w:rsidTr="00B82B23">
        <w:trPr>
          <w:jc w:val="center"/>
        </w:trPr>
        <w:tc>
          <w:tcPr>
            <w:tcW w:w="525" w:type="dxa"/>
            <w:vAlign w:val="center"/>
          </w:tcPr>
          <w:p w14:paraId="0F9434DB" w14:textId="77777777" w:rsidR="00836159" w:rsidRPr="00F54A8F" w:rsidRDefault="00836159" w:rsidP="00836159">
            <w:pPr>
              <w:pStyle w:val="a3"/>
              <w:numPr>
                <w:ilvl w:val="0"/>
                <w:numId w:val="16"/>
              </w:numPr>
              <w:suppressAutoHyphens w:val="0"/>
              <w:spacing w:after="0" w:line="240" w:lineRule="auto"/>
              <w:contextualSpacing/>
              <w:rPr>
                <w:rFonts w:asciiTheme="minorHAnsi" w:hAnsiTheme="minorHAnsi" w:cstheme="minorHAnsi"/>
                <w:sz w:val="20"/>
                <w:szCs w:val="20"/>
              </w:rPr>
            </w:pPr>
          </w:p>
        </w:tc>
        <w:tc>
          <w:tcPr>
            <w:tcW w:w="5992" w:type="dxa"/>
            <w:vAlign w:val="center"/>
          </w:tcPr>
          <w:p w14:paraId="43BC709A" w14:textId="77777777" w:rsidR="00836159" w:rsidRPr="00F54A8F" w:rsidRDefault="00836159" w:rsidP="00B82B23">
            <w:pPr>
              <w:rPr>
                <w:rFonts w:asciiTheme="minorHAnsi" w:hAnsiTheme="minorHAnsi" w:cstheme="minorHAnsi"/>
                <w:color w:val="000000"/>
                <w:sz w:val="20"/>
                <w:szCs w:val="20"/>
                <w:lang w:eastAsia="ja-JP"/>
              </w:rPr>
            </w:pPr>
            <w:r w:rsidRPr="00FB180E">
              <w:rPr>
                <w:rFonts w:asciiTheme="minorHAnsi" w:hAnsiTheme="minorHAnsi" w:cstheme="minorHAnsi"/>
                <w:sz w:val="20"/>
                <w:szCs w:val="20"/>
              </w:rPr>
              <w:t>Να αναφερθούν: Κατασκευαστής, Σειρά, Μοντέλο</w:t>
            </w:r>
          </w:p>
        </w:tc>
        <w:tc>
          <w:tcPr>
            <w:tcW w:w="1106" w:type="dxa"/>
            <w:vAlign w:val="center"/>
          </w:tcPr>
          <w:p w14:paraId="2F38A2E1"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2ACD70E6"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2670F542" w14:textId="77777777" w:rsidR="00836159" w:rsidRPr="00F54A8F" w:rsidRDefault="00836159" w:rsidP="00B82B23">
            <w:pPr>
              <w:jc w:val="center"/>
              <w:rPr>
                <w:rFonts w:asciiTheme="minorHAnsi" w:hAnsiTheme="minorHAnsi" w:cstheme="minorHAnsi"/>
                <w:sz w:val="20"/>
                <w:szCs w:val="20"/>
              </w:rPr>
            </w:pPr>
          </w:p>
        </w:tc>
      </w:tr>
      <w:tr w:rsidR="00836159" w:rsidRPr="00F54A8F" w14:paraId="40380826" w14:textId="77777777" w:rsidTr="00B82B23">
        <w:trPr>
          <w:jc w:val="center"/>
        </w:trPr>
        <w:tc>
          <w:tcPr>
            <w:tcW w:w="525" w:type="dxa"/>
            <w:vAlign w:val="center"/>
          </w:tcPr>
          <w:p w14:paraId="2D6233E3" w14:textId="77777777" w:rsidR="00836159" w:rsidRPr="00F54A8F" w:rsidRDefault="00836159" w:rsidP="00836159">
            <w:pPr>
              <w:pStyle w:val="a3"/>
              <w:numPr>
                <w:ilvl w:val="0"/>
                <w:numId w:val="16"/>
              </w:numPr>
              <w:suppressAutoHyphens w:val="0"/>
              <w:spacing w:after="0" w:line="240" w:lineRule="auto"/>
              <w:contextualSpacing/>
              <w:rPr>
                <w:rFonts w:asciiTheme="minorHAnsi" w:hAnsiTheme="minorHAnsi" w:cstheme="minorHAnsi"/>
                <w:sz w:val="20"/>
                <w:szCs w:val="20"/>
              </w:rPr>
            </w:pPr>
          </w:p>
        </w:tc>
        <w:tc>
          <w:tcPr>
            <w:tcW w:w="5992" w:type="dxa"/>
            <w:vAlign w:val="center"/>
          </w:tcPr>
          <w:p w14:paraId="2B6D69BA" w14:textId="4A9C57C9" w:rsidR="00836159" w:rsidRPr="00F91399" w:rsidRDefault="001C0F1E" w:rsidP="00B82B23">
            <w:pPr>
              <w:rPr>
                <w:rFonts w:asciiTheme="minorHAnsi" w:hAnsiTheme="minorHAnsi" w:cstheme="minorHAnsi"/>
                <w:color w:val="000000"/>
                <w:sz w:val="20"/>
                <w:szCs w:val="20"/>
                <w:lang w:eastAsia="ja-JP"/>
              </w:rPr>
            </w:pPr>
            <w:r w:rsidRPr="001C0F1E">
              <w:rPr>
                <w:rFonts w:asciiTheme="minorHAnsi" w:hAnsiTheme="minorHAnsi" w:cstheme="minorHAnsi"/>
                <w:color w:val="000000"/>
                <w:sz w:val="20"/>
                <w:szCs w:val="20"/>
                <w:lang w:eastAsia="ja-JP"/>
              </w:rPr>
              <w:t>Καλώδιο εγκατάστασης τροφοδοσίας 220V/AC/50Hz, τύπου ΝΥΜ 3x6 mm2 ή NYM 5x6mm2</w:t>
            </w:r>
          </w:p>
        </w:tc>
        <w:tc>
          <w:tcPr>
            <w:tcW w:w="1106" w:type="dxa"/>
            <w:vAlign w:val="center"/>
          </w:tcPr>
          <w:p w14:paraId="1F7DCB61"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37F014AA"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1055A217" w14:textId="77777777" w:rsidR="00836159" w:rsidRPr="00F54A8F" w:rsidRDefault="00836159" w:rsidP="00B82B23">
            <w:pPr>
              <w:jc w:val="center"/>
              <w:rPr>
                <w:rFonts w:asciiTheme="minorHAnsi" w:hAnsiTheme="minorHAnsi" w:cstheme="minorHAnsi"/>
                <w:sz w:val="20"/>
                <w:szCs w:val="20"/>
              </w:rPr>
            </w:pPr>
          </w:p>
        </w:tc>
      </w:tr>
    </w:tbl>
    <w:p w14:paraId="409D71B2" w14:textId="7E0A40A3" w:rsidR="00836159" w:rsidRDefault="00836159" w:rsidP="00836159">
      <w:pPr>
        <w:jc w:val="both"/>
        <w:rPr>
          <w:rFonts w:asciiTheme="minorHAnsi" w:hAnsiTheme="minorHAnsi" w:cstheme="minorHAnsi"/>
          <w:b/>
          <w:lang w:eastAsia="ja-JP"/>
        </w:rPr>
      </w:pPr>
    </w:p>
    <w:tbl>
      <w:tblPr>
        <w:tblStyle w:val="a4"/>
        <w:tblW w:w="10117" w:type="dxa"/>
        <w:jc w:val="center"/>
        <w:tblLook w:val="04A0" w:firstRow="1" w:lastRow="0" w:firstColumn="1" w:lastColumn="0" w:noHBand="0" w:noVBand="1"/>
      </w:tblPr>
      <w:tblGrid>
        <w:gridCol w:w="525"/>
        <w:gridCol w:w="5992"/>
        <w:gridCol w:w="1106"/>
        <w:gridCol w:w="1140"/>
        <w:gridCol w:w="1354"/>
      </w:tblGrid>
      <w:tr w:rsidR="00836159" w:rsidRPr="00F54A8F" w14:paraId="1DC96945" w14:textId="77777777" w:rsidTr="00B82B23">
        <w:trPr>
          <w:trHeight w:val="528"/>
          <w:jc w:val="center"/>
        </w:trPr>
        <w:tc>
          <w:tcPr>
            <w:tcW w:w="10117" w:type="dxa"/>
            <w:gridSpan w:val="5"/>
            <w:shd w:val="clear" w:color="auto" w:fill="BDD6EE"/>
            <w:vAlign w:val="center"/>
          </w:tcPr>
          <w:p w14:paraId="731F95F9" w14:textId="77777777" w:rsidR="00836159" w:rsidRPr="00F54A8F" w:rsidRDefault="00836159" w:rsidP="00B82B23">
            <w:pPr>
              <w:rPr>
                <w:rFonts w:asciiTheme="minorHAnsi" w:hAnsiTheme="minorHAnsi" w:cstheme="minorHAnsi"/>
                <w:b/>
                <w:sz w:val="20"/>
                <w:szCs w:val="20"/>
              </w:rPr>
            </w:pPr>
            <w:r w:rsidRPr="00F54A8F">
              <w:rPr>
                <w:rFonts w:asciiTheme="minorHAnsi" w:hAnsiTheme="minorHAnsi" w:cstheme="minorHAnsi"/>
                <w:b/>
                <w:sz w:val="20"/>
                <w:szCs w:val="20"/>
              </w:rPr>
              <w:t xml:space="preserve">ΕΙΔΟΣ </w:t>
            </w:r>
            <w:r>
              <w:rPr>
                <w:rFonts w:asciiTheme="minorHAnsi" w:hAnsiTheme="minorHAnsi" w:cstheme="minorHAnsi"/>
                <w:b/>
                <w:sz w:val="20"/>
                <w:szCs w:val="20"/>
              </w:rPr>
              <w:t>10</w:t>
            </w:r>
            <w:r w:rsidRPr="00F54A8F">
              <w:rPr>
                <w:rFonts w:asciiTheme="minorHAnsi" w:hAnsiTheme="minorHAnsi" w:cstheme="minorHAnsi"/>
                <w:b/>
                <w:sz w:val="20"/>
                <w:szCs w:val="20"/>
              </w:rPr>
              <w:t xml:space="preserve"> – </w:t>
            </w:r>
            <w:r w:rsidRPr="009D7A22">
              <w:rPr>
                <w:rFonts w:asciiTheme="minorHAnsi" w:hAnsiTheme="minorHAnsi" w:cstheme="minorHAnsi"/>
                <w:b/>
                <w:sz w:val="20"/>
                <w:szCs w:val="20"/>
              </w:rPr>
              <w:t xml:space="preserve">Ηλεκτρολογικός Πίνακας </w:t>
            </w:r>
            <w:proofErr w:type="spellStart"/>
            <w:r w:rsidRPr="009D7A22">
              <w:rPr>
                <w:rFonts w:asciiTheme="minorHAnsi" w:hAnsiTheme="minorHAnsi" w:cstheme="minorHAnsi"/>
                <w:b/>
                <w:sz w:val="20"/>
                <w:szCs w:val="20"/>
              </w:rPr>
              <w:t>control</w:t>
            </w:r>
            <w:proofErr w:type="spellEnd"/>
          </w:p>
        </w:tc>
      </w:tr>
      <w:tr w:rsidR="00836159" w:rsidRPr="00F54A8F" w14:paraId="68F7A36E" w14:textId="77777777" w:rsidTr="00B82B23">
        <w:trPr>
          <w:jc w:val="center"/>
        </w:trPr>
        <w:tc>
          <w:tcPr>
            <w:tcW w:w="525" w:type="dxa"/>
            <w:shd w:val="clear" w:color="auto" w:fill="FFFF99"/>
            <w:vAlign w:val="center"/>
          </w:tcPr>
          <w:p w14:paraId="52D840A0"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Α/Α</w:t>
            </w:r>
          </w:p>
        </w:tc>
        <w:tc>
          <w:tcPr>
            <w:tcW w:w="5992" w:type="dxa"/>
            <w:shd w:val="clear" w:color="auto" w:fill="FFFF99"/>
            <w:vAlign w:val="center"/>
          </w:tcPr>
          <w:p w14:paraId="4D341BAE"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ΠΕΡΙΓΡΑΦΗ ΠΡΟΔΙΑΓΡΑΦΩΝ</w:t>
            </w:r>
          </w:p>
        </w:tc>
        <w:tc>
          <w:tcPr>
            <w:tcW w:w="1106" w:type="dxa"/>
            <w:shd w:val="clear" w:color="auto" w:fill="FFFF99"/>
            <w:vAlign w:val="center"/>
          </w:tcPr>
          <w:p w14:paraId="6316CF14"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ΑΠΑΙΤΗΣΗ</w:t>
            </w:r>
          </w:p>
        </w:tc>
        <w:tc>
          <w:tcPr>
            <w:tcW w:w="1140" w:type="dxa"/>
            <w:shd w:val="clear" w:color="auto" w:fill="FFFF99"/>
            <w:vAlign w:val="center"/>
          </w:tcPr>
          <w:p w14:paraId="7D132F8B"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ΑΠΑΝΤΗΣΗ</w:t>
            </w:r>
          </w:p>
        </w:tc>
        <w:tc>
          <w:tcPr>
            <w:tcW w:w="1354" w:type="dxa"/>
            <w:shd w:val="clear" w:color="auto" w:fill="FFFF99"/>
            <w:vAlign w:val="center"/>
          </w:tcPr>
          <w:p w14:paraId="6413DC4F"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ΠΑΡΑΠΟΜΠΗ</w:t>
            </w:r>
          </w:p>
        </w:tc>
      </w:tr>
      <w:tr w:rsidR="00836159" w:rsidRPr="00F54A8F" w14:paraId="25A4E724" w14:textId="77777777" w:rsidTr="00B82B23">
        <w:trPr>
          <w:jc w:val="center"/>
        </w:trPr>
        <w:tc>
          <w:tcPr>
            <w:tcW w:w="525" w:type="dxa"/>
            <w:vAlign w:val="center"/>
          </w:tcPr>
          <w:p w14:paraId="7F459FE7" w14:textId="77777777" w:rsidR="00836159" w:rsidRPr="00F54A8F" w:rsidRDefault="00836159" w:rsidP="00836159">
            <w:pPr>
              <w:pStyle w:val="a3"/>
              <w:numPr>
                <w:ilvl w:val="0"/>
                <w:numId w:val="17"/>
              </w:numPr>
              <w:suppressAutoHyphens w:val="0"/>
              <w:spacing w:after="0" w:line="240" w:lineRule="auto"/>
              <w:contextualSpacing/>
              <w:rPr>
                <w:rFonts w:asciiTheme="minorHAnsi" w:hAnsiTheme="minorHAnsi" w:cstheme="minorHAnsi"/>
                <w:sz w:val="20"/>
                <w:szCs w:val="20"/>
              </w:rPr>
            </w:pPr>
          </w:p>
        </w:tc>
        <w:tc>
          <w:tcPr>
            <w:tcW w:w="5992" w:type="dxa"/>
            <w:vAlign w:val="center"/>
          </w:tcPr>
          <w:p w14:paraId="2D14652B" w14:textId="77777777" w:rsidR="00836159" w:rsidRPr="00F54A8F" w:rsidRDefault="00836159" w:rsidP="00B82B23">
            <w:pPr>
              <w:rPr>
                <w:rFonts w:asciiTheme="minorHAnsi" w:hAnsiTheme="minorHAnsi" w:cstheme="minorHAnsi"/>
                <w:color w:val="000000"/>
                <w:sz w:val="20"/>
                <w:szCs w:val="20"/>
                <w:lang w:eastAsia="ja-JP"/>
              </w:rPr>
            </w:pPr>
            <w:r w:rsidRPr="00FB180E">
              <w:rPr>
                <w:rFonts w:asciiTheme="minorHAnsi" w:hAnsiTheme="minorHAnsi" w:cstheme="minorHAnsi"/>
                <w:sz w:val="20"/>
                <w:szCs w:val="20"/>
              </w:rPr>
              <w:t>Να αναφερθούν: Κατασκευαστής, Σειρά, Μοντέλο</w:t>
            </w:r>
          </w:p>
        </w:tc>
        <w:tc>
          <w:tcPr>
            <w:tcW w:w="1106" w:type="dxa"/>
            <w:vAlign w:val="center"/>
          </w:tcPr>
          <w:p w14:paraId="0279ED07"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1A86E72F"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445FAE0C" w14:textId="77777777" w:rsidR="00836159" w:rsidRPr="00F54A8F" w:rsidRDefault="00836159" w:rsidP="00B82B23">
            <w:pPr>
              <w:jc w:val="center"/>
              <w:rPr>
                <w:rFonts w:asciiTheme="minorHAnsi" w:hAnsiTheme="minorHAnsi" w:cstheme="minorHAnsi"/>
                <w:sz w:val="20"/>
                <w:szCs w:val="20"/>
              </w:rPr>
            </w:pPr>
          </w:p>
        </w:tc>
      </w:tr>
      <w:tr w:rsidR="00836159" w:rsidRPr="00F54A8F" w14:paraId="082A8FC8" w14:textId="77777777" w:rsidTr="00B82B23">
        <w:trPr>
          <w:jc w:val="center"/>
        </w:trPr>
        <w:tc>
          <w:tcPr>
            <w:tcW w:w="525" w:type="dxa"/>
            <w:vAlign w:val="center"/>
          </w:tcPr>
          <w:p w14:paraId="42440F51" w14:textId="77777777" w:rsidR="00836159" w:rsidRPr="00F54A8F" w:rsidRDefault="00836159" w:rsidP="00836159">
            <w:pPr>
              <w:pStyle w:val="a3"/>
              <w:numPr>
                <w:ilvl w:val="0"/>
                <w:numId w:val="17"/>
              </w:numPr>
              <w:suppressAutoHyphens w:val="0"/>
              <w:spacing w:after="0" w:line="240" w:lineRule="auto"/>
              <w:contextualSpacing/>
              <w:rPr>
                <w:rFonts w:asciiTheme="minorHAnsi" w:hAnsiTheme="minorHAnsi" w:cstheme="minorHAnsi"/>
                <w:sz w:val="20"/>
                <w:szCs w:val="20"/>
              </w:rPr>
            </w:pPr>
          </w:p>
        </w:tc>
        <w:tc>
          <w:tcPr>
            <w:tcW w:w="5992" w:type="dxa"/>
            <w:vAlign w:val="center"/>
          </w:tcPr>
          <w:p w14:paraId="480C7BF4" w14:textId="77777777" w:rsidR="00836159" w:rsidRPr="009D7A22" w:rsidRDefault="00836159"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 xml:space="preserve">Να διαθέτει τουλάχιστον πέντε (5) ρευματολήπτες ράγας τύπου </w:t>
            </w:r>
            <w:proofErr w:type="spellStart"/>
            <w:r>
              <w:rPr>
                <w:rFonts w:asciiTheme="minorHAnsi" w:hAnsiTheme="minorHAnsi" w:cstheme="minorHAnsi"/>
                <w:color w:val="000000"/>
                <w:sz w:val="20"/>
                <w:szCs w:val="20"/>
                <w:lang w:val="en-US" w:eastAsia="ja-JP"/>
              </w:rPr>
              <w:t>Schuko</w:t>
            </w:r>
            <w:proofErr w:type="spellEnd"/>
            <w:r>
              <w:rPr>
                <w:rFonts w:asciiTheme="minorHAnsi" w:hAnsiTheme="minorHAnsi" w:cstheme="minorHAnsi"/>
                <w:color w:val="000000"/>
                <w:sz w:val="20"/>
                <w:szCs w:val="20"/>
                <w:lang w:eastAsia="ja-JP"/>
              </w:rPr>
              <w:t>, έκαστος ασφαλισμένος σε αυτόματο διακόπτη 16Α, όλοι με λήψη τάσης από την ίδια ηλεκτρολογική φάση</w:t>
            </w:r>
          </w:p>
        </w:tc>
        <w:tc>
          <w:tcPr>
            <w:tcW w:w="1106" w:type="dxa"/>
            <w:vAlign w:val="center"/>
          </w:tcPr>
          <w:p w14:paraId="21FC1E34"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601F6D35"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30AD6C90" w14:textId="77777777" w:rsidR="00836159" w:rsidRPr="00F54A8F" w:rsidRDefault="00836159" w:rsidP="00B82B23">
            <w:pPr>
              <w:jc w:val="center"/>
              <w:rPr>
                <w:rFonts w:asciiTheme="minorHAnsi" w:hAnsiTheme="minorHAnsi" w:cstheme="minorHAnsi"/>
                <w:sz w:val="20"/>
                <w:szCs w:val="20"/>
              </w:rPr>
            </w:pPr>
          </w:p>
        </w:tc>
      </w:tr>
      <w:tr w:rsidR="00836159" w:rsidRPr="00F54A8F" w14:paraId="5FF81FAF" w14:textId="77777777" w:rsidTr="00B82B23">
        <w:trPr>
          <w:jc w:val="center"/>
        </w:trPr>
        <w:tc>
          <w:tcPr>
            <w:tcW w:w="525" w:type="dxa"/>
            <w:vAlign w:val="center"/>
          </w:tcPr>
          <w:p w14:paraId="63DA995C" w14:textId="77777777" w:rsidR="00836159" w:rsidRPr="00F54A8F" w:rsidRDefault="00836159" w:rsidP="00836159">
            <w:pPr>
              <w:pStyle w:val="a3"/>
              <w:numPr>
                <w:ilvl w:val="0"/>
                <w:numId w:val="17"/>
              </w:numPr>
              <w:suppressAutoHyphens w:val="0"/>
              <w:spacing w:after="0" w:line="240" w:lineRule="auto"/>
              <w:contextualSpacing/>
              <w:rPr>
                <w:rFonts w:asciiTheme="minorHAnsi" w:hAnsiTheme="minorHAnsi" w:cstheme="minorHAnsi"/>
                <w:sz w:val="20"/>
                <w:szCs w:val="20"/>
              </w:rPr>
            </w:pPr>
          </w:p>
        </w:tc>
        <w:tc>
          <w:tcPr>
            <w:tcW w:w="5992" w:type="dxa"/>
            <w:vAlign w:val="center"/>
          </w:tcPr>
          <w:p w14:paraId="543A56FB" w14:textId="77777777" w:rsidR="00836159" w:rsidRPr="009D7A22" w:rsidRDefault="00836159"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 xml:space="preserve">Ο πίνακας να είναι εγκατεστημένος στο </w:t>
            </w:r>
            <w:r>
              <w:rPr>
                <w:rFonts w:asciiTheme="minorHAnsi" w:hAnsiTheme="minorHAnsi" w:cstheme="minorHAnsi"/>
                <w:color w:val="000000"/>
                <w:sz w:val="20"/>
                <w:szCs w:val="20"/>
                <w:lang w:val="en-US" w:eastAsia="ja-JP"/>
              </w:rPr>
              <w:t>Booth</w:t>
            </w:r>
            <w:r w:rsidRPr="009D7A22">
              <w:rPr>
                <w:rFonts w:asciiTheme="minorHAnsi" w:hAnsiTheme="minorHAnsi" w:cstheme="minorHAnsi"/>
                <w:color w:val="000000"/>
                <w:sz w:val="20"/>
                <w:szCs w:val="20"/>
                <w:lang w:eastAsia="ja-JP"/>
              </w:rPr>
              <w:t xml:space="preserve"> 4 </w:t>
            </w:r>
            <w:r>
              <w:rPr>
                <w:rFonts w:asciiTheme="minorHAnsi" w:hAnsiTheme="minorHAnsi" w:cstheme="minorHAnsi"/>
                <w:color w:val="000000"/>
                <w:sz w:val="20"/>
                <w:szCs w:val="20"/>
                <w:lang w:eastAsia="ja-JP"/>
              </w:rPr>
              <w:t xml:space="preserve">του αμφιθεάτρου, πλησίον του ικριώματος οπτικοακουστικού εξοπλισμού, και να ηλεκτροδοτείται από </w:t>
            </w:r>
            <w:proofErr w:type="spellStart"/>
            <w:r>
              <w:rPr>
                <w:rFonts w:asciiTheme="minorHAnsi" w:hAnsiTheme="minorHAnsi" w:cstheme="minorHAnsi"/>
                <w:color w:val="000000"/>
                <w:sz w:val="20"/>
                <w:szCs w:val="20"/>
                <w:lang w:eastAsia="ja-JP"/>
              </w:rPr>
              <w:t>παροχικό</w:t>
            </w:r>
            <w:proofErr w:type="spellEnd"/>
            <w:r>
              <w:rPr>
                <w:rFonts w:asciiTheme="minorHAnsi" w:hAnsiTheme="minorHAnsi" w:cstheme="minorHAnsi"/>
                <w:color w:val="000000"/>
                <w:sz w:val="20"/>
                <w:szCs w:val="20"/>
                <w:lang w:eastAsia="ja-JP"/>
              </w:rPr>
              <w:t xml:space="preserve"> κεντρικό πίνακα του κτιρίου.</w:t>
            </w:r>
          </w:p>
        </w:tc>
        <w:tc>
          <w:tcPr>
            <w:tcW w:w="1106" w:type="dxa"/>
            <w:vAlign w:val="center"/>
          </w:tcPr>
          <w:p w14:paraId="5D27BEFD"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58D6C7A6"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42B6200B" w14:textId="77777777" w:rsidR="00836159" w:rsidRPr="00F54A8F" w:rsidRDefault="00836159" w:rsidP="00B82B23">
            <w:pPr>
              <w:jc w:val="center"/>
              <w:rPr>
                <w:rFonts w:asciiTheme="minorHAnsi" w:hAnsiTheme="minorHAnsi" w:cstheme="minorHAnsi"/>
                <w:sz w:val="20"/>
                <w:szCs w:val="20"/>
              </w:rPr>
            </w:pPr>
          </w:p>
        </w:tc>
      </w:tr>
    </w:tbl>
    <w:p w14:paraId="6FAFC4F6" w14:textId="5D9B8739" w:rsidR="002229D7" w:rsidRDefault="002229D7" w:rsidP="00D53960">
      <w:pPr>
        <w:spacing w:after="120"/>
        <w:jc w:val="center"/>
        <w:rPr>
          <w:b/>
          <w:kern w:val="1"/>
          <w:sz w:val="22"/>
          <w:szCs w:val="22"/>
        </w:rPr>
      </w:pPr>
    </w:p>
    <w:tbl>
      <w:tblPr>
        <w:tblStyle w:val="a4"/>
        <w:tblW w:w="10117" w:type="dxa"/>
        <w:jc w:val="center"/>
        <w:tblLook w:val="04A0" w:firstRow="1" w:lastRow="0" w:firstColumn="1" w:lastColumn="0" w:noHBand="0" w:noVBand="1"/>
      </w:tblPr>
      <w:tblGrid>
        <w:gridCol w:w="525"/>
        <w:gridCol w:w="5992"/>
        <w:gridCol w:w="1106"/>
        <w:gridCol w:w="1140"/>
        <w:gridCol w:w="1354"/>
      </w:tblGrid>
      <w:tr w:rsidR="00836159" w:rsidRPr="007940B3" w14:paraId="1ADBA648" w14:textId="77777777" w:rsidTr="00B82B23">
        <w:trPr>
          <w:trHeight w:val="528"/>
          <w:jc w:val="center"/>
        </w:trPr>
        <w:tc>
          <w:tcPr>
            <w:tcW w:w="10117" w:type="dxa"/>
            <w:gridSpan w:val="5"/>
            <w:shd w:val="clear" w:color="auto" w:fill="BDD6EE"/>
            <w:vAlign w:val="center"/>
          </w:tcPr>
          <w:p w14:paraId="5E3E65FE" w14:textId="77777777" w:rsidR="00836159" w:rsidRPr="00047139" w:rsidRDefault="00836159" w:rsidP="00B82B23">
            <w:pPr>
              <w:rPr>
                <w:rFonts w:asciiTheme="minorHAnsi" w:hAnsiTheme="minorHAnsi" w:cstheme="minorHAnsi"/>
                <w:b/>
                <w:sz w:val="20"/>
                <w:szCs w:val="20"/>
                <w:lang w:val="en-US"/>
              </w:rPr>
            </w:pPr>
            <w:r w:rsidRPr="00F54A8F">
              <w:rPr>
                <w:rFonts w:asciiTheme="minorHAnsi" w:hAnsiTheme="minorHAnsi" w:cstheme="minorHAnsi"/>
                <w:b/>
                <w:sz w:val="20"/>
                <w:szCs w:val="20"/>
              </w:rPr>
              <w:t>ΕΙΔΟΣ</w:t>
            </w:r>
            <w:r w:rsidRPr="00047139">
              <w:rPr>
                <w:rFonts w:asciiTheme="minorHAnsi" w:hAnsiTheme="minorHAnsi" w:cstheme="minorHAnsi"/>
                <w:b/>
                <w:sz w:val="20"/>
                <w:szCs w:val="20"/>
                <w:lang w:val="en-US"/>
              </w:rPr>
              <w:t xml:space="preserve"> 11 – </w:t>
            </w:r>
            <w:r w:rsidRPr="00047139">
              <w:rPr>
                <w:rFonts w:asciiTheme="minorHAnsi" w:hAnsiTheme="minorHAnsi" w:cstheme="minorHAnsi"/>
                <w:b/>
                <w:sz w:val="20"/>
                <w:szCs w:val="20"/>
              </w:rPr>
              <w:t>Καλώδιο</w:t>
            </w:r>
            <w:r w:rsidRPr="00047139">
              <w:rPr>
                <w:rFonts w:asciiTheme="minorHAnsi" w:hAnsiTheme="minorHAnsi" w:cstheme="minorHAnsi"/>
                <w:b/>
                <w:sz w:val="20"/>
                <w:szCs w:val="20"/>
                <w:lang w:val="en-US"/>
              </w:rPr>
              <w:t xml:space="preserve"> HDMI Active Optic Cable 30m</w:t>
            </w:r>
          </w:p>
        </w:tc>
      </w:tr>
      <w:tr w:rsidR="00836159" w:rsidRPr="00F54A8F" w14:paraId="150A3593" w14:textId="77777777" w:rsidTr="00B82B23">
        <w:trPr>
          <w:jc w:val="center"/>
        </w:trPr>
        <w:tc>
          <w:tcPr>
            <w:tcW w:w="525" w:type="dxa"/>
            <w:shd w:val="clear" w:color="auto" w:fill="FFFF99"/>
            <w:vAlign w:val="center"/>
          </w:tcPr>
          <w:p w14:paraId="7786C5EF"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Α/Α</w:t>
            </w:r>
          </w:p>
        </w:tc>
        <w:tc>
          <w:tcPr>
            <w:tcW w:w="5992" w:type="dxa"/>
            <w:shd w:val="clear" w:color="auto" w:fill="FFFF99"/>
            <w:vAlign w:val="center"/>
          </w:tcPr>
          <w:p w14:paraId="0864615B"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ΠΕΡΙΓΡΑΦΗ ΠΡΟΔΙΑΓΡΑΦΩΝ</w:t>
            </w:r>
          </w:p>
        </w:tc>
        <w:tc>
          <w:tcPr>
            <w:tcW w:w="1106" w:type="dxa"/>
            <w:shd w:val="clear" w:color="auto" w:fill="FFFF99"/>
            <w:vAlign w:val="center"/>
          </w:tcPr>
          <w:p w14:paraId="0DF79988"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ΑΠΑΙΤΗΣΗ</w:t>
            </w:r>
          </w:p>
        </w:tc>
        <w:tc>
          <w:tcPr>
            <w:tcW w:w="1140" w:type="dxa"/>
            <w:shd w:val="clear" w:color="auto" w:fill="FFFF99"/>
            <w:vAlign w:val="center"/>
          </w:tcPr>
          <w:p w14:paraId="6EC9B618"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ΑΠΑΝΤΗΣΗ</w:t>
            </w:r>
          </w:p>
        </w:tc>
        <w:tc>
          <w:tcPr>
            <w:tcW w:w="1354" w:type="dxa"/>
            <w:shd w:val="clear" w:color="auto" w:fill="FFFF99"/>
            <w:vAlign w:val="center"/>
          </w:tcPr>
          <w:p w14:paraId="4B5B9FB1"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ΠΑΡΑΠΟΜΠΗ</w:t>
            </w:r>
          </w:p>
        </w:tc>
      </w:tr>
      <w:tr w:rsidR="00836159" w:rsidRPr="00F54A8F" w14:paraId="2E053CA1" w14:textId="77777777" w:rsidTr="00B82B23">
        <w:trPr>
          <w:jc w:val="center"/>
        </w:trPr>
        <w:tc>
          <w:tcPr>
            <w:tcW w:w="525" w:type="dxa"/>
            <w:vAlign w:val="center"/>
          </w:tcPr>
          <w:p w14:paraId="43B60DF0" w14:textId="77777777" w:rsidR="00836159" w:rsidRPr="00F54A8F" w:rsidRDefault="00836159" w:rsidP="00836159">
            <w:pPr>
              <w:pStyle w:val="a3"/>
              <w:numPr>
                <w:ilvl w:val="0"/>
                <w:numId w:val="18"/>
              </w:numPr>
              <w:suppressAutoHyphens w:val="0"/>
              <w:spacing w:after="0" w:line="240" w:lineRule="auto"/>
              <w:contextualSpacing/>
              <w:rPr>
                <w:rFonts w:asciiTheme="minorHAnsi" w:hAnsiTheme="minorHAnsi" w:cstheme="minorHAnsi"/>
                <w:sz w:val="20"/>
                <w:szCs w:val="20"/>
              </w:rPr>
            </w:pPr>
          </w:p>
        </w:tc>
        <w:tc>
          <w:tcPr>
            <w:tcW w:w="5992" w:type="dxa"/>
            <w:vAlign w:val="center"/>
          </w:tcPr>
          <w:p w14:paraId="3A41793E" w14:textId="77777777" w:rsidR="00836159" w:rsidRPr="00F54A8F" w:rsidRDefault="00836159" w:rsidP="00B82B23">
            <w:pPr>
              <w:rPr>
                <w:rFonts w:asciiTheme="minorHAnsi" w:hAnsiTheme="minorHAnsi" w:cstheme="minorHAnsi"/>
                <w:color w:val="000000"/>
                <w:sz w:val="20"/>
                <w:szCs w:val="20"/>
                <w:lang w:eastAsia="ja-JP"/>
              </w:rPr>
            </w:pPr>
            <w:r w:rsidRPr="00FB180E">
              <w:rPr>
                <w:rFonts w:asciiTheme="minorHAnsi" w:hAnsiTheme="minorHAnsi" w:cstheme="minorHAnsi"/>
                <w:sz w:val="20"/>
                <w:szCs w:val="20"/>
              </w:rPr>
              <w:t>Να αναφερθούν: Κατασκευαστής, Σειρά, Μοντέλο</w:t>
            </w:r>
          </w:p>
        </w:tc>
        <w:tc>
          <w:tcPr>
            <w:tcW w:w="1106" w:type="dxa"/>
            <w:vAlign w:val="center"/>
          </w:tcPr>
          <w:p w14:paraId="7CD51D2E"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16CD6FDD"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62493864" w14:textId="77777777" w:rsidR="00836159" w:rsidRPr="00F54A8F" w:rsidRDefault="00836159" w:rsidP="00B82B23">
            <w:pPr>
              <w:jc w:val="center"/>
              <w:rPr>
                <w:rFonts w:asciiTheme="minorHAnsi" w:hAnsiTheme="minorHAnsi" w:cstheme="minorHAnsi"/>
                <w:sz w:val="20"/>
                <w:szCs w:val="20"/>
              </w:rPr>
            </w:pPr>
          </w:p>
        </w:tc>
      </w:tr>
      <w:tr w:rsidR="00836159" w:rsidRPr="00F54A8F" w14:paraId="6AD35841" w14:textId="77777777" w:rsidTr="00B82B23">
        <w:trPr>
          <w:jc w:val="center"/>
        </w:trPr>
        <w:tc>
          <w:tcPr>
            <w:tcW w:w="525" w:type="dxa"/>
            <w:vAlign w:val="center"/>
          </w:tcPr>
          <w:p w14:paraId="19F3C056" w14:textId="77777777" w:rsidR="00836159" w:rsidRPr="00F54A8F" w:rsidRDefault="00836159" w:rsidP="00836159">
            <w:pPr>
              <w:pStyle w:val="a3"/>
              <w:numPr>
                <w:ilvl w:val="0"/>
                <w:numId w:val="18"/>
              </w:numPr>
              <w:suppressAutoHyphens w:val="0"/>
              <w:spacing w:after="0" w:line="240" w:lineRule="auto"/>
              <w:contextualSpacing/>
              <w:rPr>
                <w:rFonts w:asciiTheme="minorHAnsi" w:hAnsiTheme="minorHAnsi" w:cstheme="minorHAnsi"/>
                <w:sz w:val="20"/>
                <w:szCs w:val="20"/>
              </w:rPr>
            </w:pPr>
          </w:p>
        </w:tc>
        <w:tc>
          <w:tcPr>
            <w:tcW w:w="5992" w:type="dxa"/>
            <w:vAlign w:val="center"/>
          </w:tcPr>
          <w:p w14:paraId="37266089" w14:textId="77777777" w:rsidR="00836159" w:rsidRPr="00047139" w:rsidRDefault="00836159" w:rsidP="00B82B23">
            <w:pPr>
              <w:rPr>
                <w:rFonts w:asciiTheme="minorHAnsi" w:hAnsiTheme="minorHAnsi" w:cstheme="minorHAnsi"/>
                <w:color w:val="000000"/>
                <w:sz w:val="20"/>
                <w:szCs w:val="20"/>
                <w:lang w:eastAsia="ja-JP"/>
              </w:rPr>
            </w:pPr>
            <w:proofErr w:type="spellStart"/>
            <w:r w:rsidRPr="00047139">
              <w:rPr>
                <w:rFonts w:asciiTheme="minorHAnsi" w:hAnsiTheme="minorHAnsi" w:cstheme="minorHAnsi"/>
                <w:color w:val="000000"/>
                <w:sz w:val="20"/>
                <w:szCs w:val="20"/>
                <w:lang w:eastAsia="ja-JP"/>
              </w:rPr>
              <w:t>Προτερματισμέν</w:t>
            </w:r>
            <w:r>
              <w:rPr>
                <w:rFonts w:asciiTheme="minorHAnsi" w:hAnsiTheme="minorHAnsi" w:cstheme="minorHAnsi"/>
                <w:color w:val="000000"/>
                <w:sz w:val="20"/>
                <w:szCs w:val="20"/>
                <w:lang w:eastAsia="ja-JP"/>
              </w:rPr>
              <w:t>ο</w:t>
            </w:r>
            <w:proofErr w:type="spellEnd"/>
            <w:r w:rsidRPr="00047139">
              <w:rPr>
                <w:rFonts w:asciiTheme="minorHAnsi" w:hAnsiTheme="minorHAnsi" w:cstheme="minorHAnsi"/>
                <w:color w:val="000000"/>
                <w:sz w:val="20"/>
                <w:szCs w:val="20"/>
                <w:lang w:eastAsia="ja-JP"/>
              </w:rPr>
              <w:t xml:space="preserve"> καλώδι</w:t>
            </w:r>
            <w:r>
              <w:rPr>
                <w:rFonts w:asciiTheme="minorHAnsi" w:hAnsiTheme="minorHAnsi" w:cstheme="minorHAnsi"/>
                <w:color w:val="000000"/>
                <w:sz w:val="20"/>
                <w:szCs w:val="20"/>
                <w:lang w:eastAsia="ja-JP"/>
              </w:rPr>
              <w:t>ο</w:t>
            </w:r>
            <w:r w:rsidRPr="00047139">
              <w:rPr>
                <w:rFonts w:asciiTheme="minorHAnsi" w:hAnsiTheme="minorHAnsi" w:cstheme="minorHAnsi"/>
                <w:color w:val="000000"/>
                <w:sz w:val="20"/>
                <w:szCs w:val="20"/>
                <w:lang w:eastAsia="ja-JP"/>
              </w:rPr>
              <w:t xml:space="preserve"> HDMI ενεργής οπτικής ίνας, τύπου HDMI </w:t>
            </w:r>
            <w:r>
              <w:rPr>
                <w:rFonts w:asciiTheme="minorHAnsi" w:hAnsiTheme="minorHAnsi" w:cstheme="minorHAnsi"/>
                <w:color w:val="000000"/>
                <w:sz w:val="20"/>
                <w:szCs w:val="20"/>
                <w:lang w:eastAsia="ja-JP"/>
              </w:rPr>
              <w:t>2.0</w:t>
            </w:r>
            <w:r w:rsidRPr="00047139">
              <w:rPr>
                <w:rFonts w:asciiTheme="minorHAnsi" w:hAnsiTheme="minorHAnsi" w:cstheme="minorHAnsi"/>
                <w:color w:val="000000"/>
                <w:sz w:val="20"/>
                <w:szCs w:val="20"/>
                <w:lang w:eastAsia="ja-JP"/>
              </w:rPr>
              <w:t xml:space="preserve"> με ακροδέκτες Standard </w:t>
            </w:r>
            <w:proofErr w:type="spellStart"/>
            <w:r w:rsidRPr="00047139">
              <w:rPr>
                <w:rFonts w:asciiTheme="minorHAnsi" w:hAnsiTheme="minorHAnsi" w:cstheme="minorHAnsi"/>
                <w:color w:val="000000"/>
                <w:sz w:val="20"/>
                <w:szCs w:val="20"/>
                <w:lang w:eastAsia="ja-JP"/>
              </w:rPr>
              <w:t>Type</w:t>
            </w:r>
            <w:proofErr w:type="spellEnd"/>
            <w:r w:rsidRPr="00047139">
              <w:rPr>
                <w:rFonts w:asciiTheme="minorHAnsi" w:hAnsiTheme="minorHAnsi" w:cstheme="minorHAnsi"/>
                <w:color w:val="000000"/>
                <w:sz w:val="20"/>
                <w:szCs w:val="20"/>
                <w:lang w:eastAsia="ja-JP"/>
              </w:rPr>
              <w:t xml:space="preserve">-A </w:t>
            </w:r>
            <w:proofErr w:type="spellStart"/>
            <w:r w:rsidRPr="00047139">
              <w:rPr>
                <w:rFonts w:asciiTheme="minorHAnsi" w:hAnsiTheme="minorHAnsi" w:cstheme="minorHAnsi"/>
                <w:color w:val="000000"/>
                <w:sz w:val="20"/>
                <w:szCs w:val="20"/>
                <w:lang w:eastAsia="ja-JP"/>
              </w:rPr>
              <w:t>male</w:t>
            </w:r>
            <w:proofErr w:type="spellEnd"/>
            <w:r w:rsidRPr="00047139">
              <w:rPr>
                <w:rFonts w:asciiTheme="minorHAnsi" w:hAnsiTheme="minorHAnsi" w:cstheme="minorHAnsi"/>
                <w:color w:val="000000"/>
                <w:sz w:val="20"/>
                <w:szCs w:val="20"/>
                <w:lang w:eastAsia="ja-JP"/>
              </w:rPr>
              <w:t>/</w:t>
            </w:r>
            <w:proofErr w:type="spellStart"/>
            <w:r w:rsidRPr="00047139">
              <w:rPr>
                <w:rFonts w:asciiTheme="minorHAnsi" w:hAnsiTheme="minorHAnsi" w:cstheme="minorHAnsi"/>
                <w:color w:val="000000"/>
                <w:sz w:val="20"/>
                <w:szCs w:val="20"/>
                <w:lang w:eastAsia="ja-JP"/>
              </w:rPr>
              <w:t>male</w:t>
            </w:r>
            <w:proofErr w:type="spellEnd"/>
            <w:r>
              <w:rPr>
                <w:rFonts w:asciiTheme="minorHAnsi" w:hAnsiTheme="minorHAnsi" w:cstheme="minorHAnsi"/>
                <w:color w:val="000000"/>
                <w:sz w:val="20"/>
                <w:szCs w:val="20"/>
                <w:lang w:eastAsia="ja-JP"/>
              </w:rPr>
              <w:t>, μήκους 30 μέτρων</w:t>
            </w:r>
          </w:p>
        </w:tc>
        <w:tc>
          <w:tcPr>
            <w:tcW w:w="1106" w:type="dxa"/>
            <w:vAlign w:val="center"/>
          </w:tcPr>
          <w:p w14:paraId="56523193"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2A44AB05"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2761B7C2" w14:textId="77777777" w:rsidR="00836159" w:rsidRPr="00F54A8F" w:rsidRDefault="00836159" w:rsidP="00B82B23">
            <w:pPr>
              <w:jc w:val="center"/>
              <w:rPr>
                <w:rFonts w:asciiTheme="minorHAnsi" w:hAnsiTheme="minorHAnsi" w:cstheme="minorHAnsi"/>
                <w:sz w:val="20"/>
                <w:szCs w:val="20"/>
              </w:rPr>
            </w:pPr>
          </w:p>
        </w:tc>
      </w:tr>
    </w:tbl>
    <w:p w14:paraId="48ED9A18" w14:textId="77777777" w:rsidR="00836159" w:rsidRDefault="00836159" w:rsidP="00836159">
      <w:pPr>
        <w:jc w:val="both"/>
        <w:rPr>
          <w:rFonts w:asciiTheme="minorHAnsi" w:hAnsiTheme="minorHAnsi" w:cstheme="minorHAnsi"/>
          <w:b/>
          <w:lang w:eastAsia="ja-JP"/>
        </w:rPr>
      </w:pPr>
    </w:p>
    <w:tbl>
      <w:tblPr>
        <w:tblStyle w:val="a4"/>
        <w:tblW w:w="10117" w:type="dxa"/>
        <w:jc w:val="center"/>
        <w:tblLook w:val="04A0" w:firstRow="1" w:lastRow="0" w:firstColumn="1" w:lastColumn="0" w:noHBand="0" w:noVBand="1"/>
      </w:tblPr>
      <w:tblGrid>
        <w:gridCol w:w="525"/>
        <w:gridCol w:w="5992"/>
        <w:gridCol w:w="1106"/>
        <w:gridCol w:w="1140"/>
        <w:gridCol w:w="1354"/>
      </w:tblGrid>
      <w:tr w:rsidR="00836159" w:rsidRPr="007940B3" w14:paraId="71E06F4B" w14:textId="77777777" w:rsidTr="00B82B23">
        <w:trPr>
          <w:trHeight w:val="528"/>
          <w:jc w:val="center"/>
        </w:trPr>
        <w:tc>
          <w:tcPr>
            <w:tcW w:w="10117" w:type="dxa"/>
            <w:gridSpan w:val="5"/>
            <w:shd w:val="clear" w:color="auto" w:fill="BDD6EE"/>
            <w:vAlign w:val="center"/>
          </w:tcPr>
          <w:p w14:paraId="5E3D5486" w14:textId="77777777" w:rsidR="00836159" w:rsidRPr="00047139" w:rsidRDefault="00836159" w:rsidP="00B82B23">
            <w:pPr>
              <w:rPr>
                <w:rFonts w:asciiTheme="minorHAnsi" w:hAnsiTheme="minorHAnsi" w:cstheme="minorHAnsi"/>
                <w:b/>
                <w:sz w:val="20"/>
                <w:szCs w:val="20"/>
                <w:lang w:val="en-US"/>
              </w:rPr>
            </w:pPr>
            <w:r w:rsidRPr="00F54A8F">
              <w:rPr>
                <w:rFonts w:asciiTheme="minorHAnsi" w:hAnsiTheme="minorHAnsi" w:cstheme="minorHAnsi"/>
                <w:b/>
                <w:sz w:val="20"/>
                <w:szCs w:val="20"/>
              </w:rPr>
              <w:t>ΕΙΔΟΣ</w:t>
            </w:r>
            <w:r w:rsidRPr="00047139">
              <w:rPr>
                <w:rFonts w:asciiTheme="minorHAnsi" w:hAnsiTheme="minorHAnsi" w:cstheme="minorHAnsi"/>
                <w:b/>
                <w:sz w:val="20"/>
                <w:szCs w:val="20"/>
                <w:lang w:val="en-US"/>
              </w:rPr>
              <w:t xml:space="preserve"> 12 – </w:t>
            </w:r>
            <w:r w:rsidRPr="00047139">
              <w:rPr>
                <w:rFonts w:asciiTheme="minorHAnsi" w:hAnsiTheme="minorHAnsi" w:cstheme="minorHAnsi"/>
                <w:b/>
                <w:sz w:val="20"/>
                <w:szCs w:val="20"/>
              </w:rPr>
              <w:t>Καλώδιο</w:t>
            </w:r>
            <w:r w:rsidRPr="00047139">
              <w:rPr>
                <w:rFonts w:asciiTheme="minorHAnsi" w:hAnsiTheme="minorHAnsi" w:cstheme="minorHAnsi"/>
                <w:b/>
                <w:sz w:val="20"/>
                <w:szCs w:val="20"/>
                <w:lang w:val="en-US"/>
              </w:rPr>
              <w:t xml:space="preserve"> HDMI Active Optic Cable 60m</w:t>
            </w:r>
          </w:p>
        </w:tc>
      </w:tr>
      <w:tr w:rsidR="00836159" w:rsidRPr="00F54A8F" w14:paraId="59978B9D" w14:textId="77777777" w:rsidTr="00B82B23">
        <w:trPr>
          <w:jc w:val="center"/>
        </w:trPr>
        <w:tc>
          <w:tcPr>
            <w:tcW w:w="525" w:type="dxa"/>
            <w:shd w:val="clear" w:color="auto" w:fill="FFFF99"/>
            <w:vAlign w:val="center"/>
          </w:tcPr>
          <w:p w14:paraId="4A1A8F8D"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Α/Α</w:t>
            </w:r>
          </w:p>
        </w:tc>
        <w:tc>
          <w:tcPr>
            <w:tcW w:w="5992" w:type="dxa"/>
            <w:shd w:val="clear" w:color="auto" w:fill="FFFF99"/>
            <w:vAlign w:val="center"/>
          </w:tcPr>
          <w:p w14:paraId="7801DF13"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ΠΕΡΙΓΡΑΦΗ ΠΡΟΔΙΑΓΡΑΦΩΝ</w:t>
            </w:r>
          </w:p>
        </w:tc>
        <w:tc>
          <w:tcPr>
            <w:tcW w:w="1106" w:type="dxa"/>
            <w:shd w:val="clear" w:color="auto" w:fill="FFFF99"/>
            <w:vAlign w:val="center"/>
          </w:tcPr>
          <w:p w14:paraId="7AD7C759"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ΑΠΑΙΤΗΣΗ</w:t>
            </w:r>
          </w:p>
        </w:tc>
        <w:tc>
          <w:tcPr>
            <w:tcW w:w="1140" w:type="dxa"/>
            <w:shd w:val="clear" w:color="auto" w:fill="FFFF99"/>
            <w:vAlign w:val="center"/>
          </w:tcPr>
          <w:p w14:paraId="43078D74"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ΑΠΑΝΤΗΣΗ</w:t>
            </w:r>
          </w:p>
        </w:tc>
        <w:tc>
          <w:tcPr>
            <w:tcW w:w="1354" w:type="dxa"/>
            <w:shd w:val="clear" w:color="auto" w:fill="FFFF99"/>
            <w:vAlign w:val="center"/>
          </w:tcPr>
          <w:p w14:paraId="13CA792E"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ΠΑΡΑΠΟΜΠΗ</w:t>
            </w:r>
          </w:p>
        </w:tc>
      </w:tr>
      <w:tr w:rsidR="00836159" w:rsidRPr="00F54A8F" w14:paraId="0F930EC5" w14:textId="77777777" w:rsidTr="00B82B23">
        <w:trPr>
          <w:jc w:val="center"/>
        </w:trPr>
        <w:tc>
          <w:tcPr>
            <w:tcW w:w="525" w:type="dxa"/>
            <w:vAlign w:val="center"/>
          </w:tcPr>
          <w:p w14:paraId="25D3DED4" w14:textId="77777777" w:rsidR="00836159" w:rsidRPr="00F54A8F" w:rsidRDefault="00836159" w:rsidP="00836159">
            <w:pPr>
              <w:pStyle w:val="a3"/>
              <w:numPr>
                <w:ilvl w:val="0"/>
                <w:numId w:val="19"/>
              </w:numPr>
              <w:suppressAutoHyphens w:val="0"/>
              <w:spacing w:after="0" w:line="240" w:lineRule="auto"/>
              <w:contextualSpacing/>
              <w:rPr>
                <w:rFonts w:asciiTheme="minorHAnsi" w:hAnsiTheme="minorHAnsi" w:cstheme="minorHAnsi"/>
                <w:sz w:val="20"/>
                <w:szCs w:val="20"/>
              </w:rPr>
            </w:pPr>
          </w:p>
        </w:tc>
        <w:tc>
          <w:tcPr>
            <w:tcW w:w="5992" w:type="dxa"/>
            <w:vAlign w:val="center"/>
          </w:tcPr>
          <w:p w14:paraId="4C1827DB" w14:textId="77777777" w:rsidR="00836159" w:rsidRPr="00F54A8F" w:rsidRDefault="00836159" w:rsidP="00B82B23">
            <w:pPr>
              <w:rPr>
                <w:rFonts w:asciiTheme="minorHAnsi" w:hAnsiTheme="minorHAnsi" w:cstheme="minorHAnsi"/>
                <w:color w:val="000000"/>
                <w:sz w:val="20"/>
                <w:szCs w:val="20"/>
                <w:lang w:eastAsia="ja-JP"/>
              </w:rPr>
            </w:pPr>
            <w:r w:rsidRPr="00FB180E">
              <w:rPr>
                <w:rFonts w:asciiTheme="minorHAnsi" w:hAnsiTheme="minorHAnsi" w:cstheme="minorHAnsi"/>
                <w:sz w:val="20"/>
                <w:szCs w:val="20"/>
              </w:rPr>
              <w:t>Να αναφερθούν: Κατασκευαστής, Σειρά, Μοντέλο</w:t>
            </w:r>
          </w:p>
        </w:tc>
        <w:tc>
          <w:tcPr>
            <w:tcW w:w="1106" w:type="dxa"/>
            <w:vAlign w:val="center"/>
          </w:tcPr>
          <w:p w14:paraId="55BDE947"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71AB3822"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50956D68" w14:textId="77777777" w:rsidR="00836159" w:rsidRPr="00F54A8F" w:rsidRDefault="00836159" w:rsidP="00B82B23">
            <w:pPr>
              <w:jc w:val="center"/>
              <w:rPr>
                <w:rFonts w:asciiTheme="minorHAnsi" w:hAnsiTheme="minorHAnsi" w:cstheme="minorHAnsi"/>
                <w:sz w:val="20"/>
                <w:szCs w:val="20"/>
              </w:rPr>
            </w:pPr>
          </w:p>
        </w:tc>
      </w:tr>
      <w:tr w:rsidR="00836159" w:rsidRPr="00F54A8F" w14:paraId="1FFD7039" w14:textId="77777777" w:rsidTr="00B82B23">
        <w:trPr>
          <w:jc w:val="center"/>
        </w:trPr>
        <w:tc>
          <w:tcPr>
            <w:tcW w:w="525" w:type="dxa"/>
            <w:vAlign w:val="center"/>
          </w:tcPr>
          <w:p w14:paraId="17AA42D5" w14:textId="77777777" w:rsidR="00836159" w:rsidRPr="00F54A8F" w:rsidRDefault="00836159" w:rsidP="00836159">
            <w:pPr>
              <w:pStyle w:val="a3"/>
              <w:numPr>
                <w:ilvl w:val="0"/>
                <w:numId w:val="19"/>
              </w:numPr>
              <w:suppressAutoHyphens w:val="0"/>
              <w:spacing w:after="0" w:line="240" w:lineRule="auto"/>
              <w:contextualSpacing/>
              <w:rPr>
                <w:rFonts w:asciiTheme="minorHAnsi" w:hAnsiTheme="minorHAnsi" w:cstheme="minorHAnsi"/>
                <w:sz w:val="20"/>
                <w:szCs w:val="20"/>
              </w:rPr>
            </w:pPr>
          </w:p>
        </w:tc>
        <w:tc>
          <w:tcPr>
            <w:tcW w:w="5992" w:type="dxa"/>
            <w:vAlign w:val="center"/>
          </w:tcPr>
          <w:p w14:paraId="79D29FBF" w14:textId="77777777" w:rsidR="00836159" w:rsidRPr="00F91399" w:rsidRDefault="00836159" w:rsidP="00B82B23">
            <w:pPr>
              <w:rPr>
                <w:rFonts w:asciiTheme="minorHAnsi" w:hAnsiTheme="minorHAnsi" w:cstheme="minorHAnsi"/>
                <w:color w:val="000000"/>
                <w:sz w:val="20"/>
                <w:szCs w:val="20"/>
                <w:lang w:eastAsia="ja-JP"/>
              </w:rPr>
            </w:pPr>
            <w:proofErr w:type="spellStart"/>
            <w:r w:rsidRPr="00047139">
              <w:rPr>
                <w:rFonts w:asciiTheme="minorHAnsi" w:hAnsiTheme="minorHAnsi" w:cstheme="minorHAnsi"/>
                <w:color w:val="000000"/>
                <w:sz w:val="20"/>
                <w:szCs w:val="20"/>
                <w:lang w:eastAsia="ja-JP"/>
              </w:rPr>
              <w:t>Προτερματισμέν</w:t>
            </w:r>
            <w:r>
              <w:rPr>
                <w:rFonts w:asciiTheme="minorHAnsi" w:hAnsiTheme="minorHAnsi" w:cstheme="minorHAnsi"/>
                <w:color w:val="000000"/>
                <w:sz w:val="20"/>
                <w:szCs w:val="20"/>
                <w:lang w:eastAsia="ja-JP"/>
              </w:rPr>
              <w:t>ο</w:t>
            </w:r>
            <w:proofErr w:type="spellEnd"/>
            <w:r w:rsidRPr="00047139">
              <w:rPr>
                <w:rFonts w:asciiTheme="minorHAnsi" w:hAnsiTheme="minorHAnsi" w:cstheme="minorHAnsi"/>
                <w:color w:val="000000"/>
                <w:sz w:val="20"/>
                <w:szCs w:val="20"/>
                <w:lang w:eastAsia="ja-JP"/>
              </w:rPr>
              <w:t xml:space="preserve"> καλώδι</w:t>
            </w:r>
            <w:r>
              <w:rPr>
                <w:rFonts w:asciiTheme="minorHAnsi" w:hAnsiTheme="minorHAnsi" w:cstheme="minorHAnsi"/>
                <w:color w:val="000000"/>
                <w:sz w:val="20"/>
                <w:szCs w:val="20"/>
                <w:lang w:eastAsia="ja-JP"/>
              </w:rPr>
              <w:t>ο</w:t>
            </w:r>
            <w:r w:rsidRPr="00047139">
              <w:rPr>
                <w:rFonts w:asciiTheme="minorHAnsi" w:hAnsiTheme="minorHAnsi" w:cstheme="minorHAnsi"/>
                <w:color w:val="000000"/>
                <w:sz w:val="20"/>
                <w:szCs w:val="20"/>
                <w:lang w:eastAsia="ja-JP"/>
              </w:rPr>
              <w:t xml:space="preserve"> HDMI ενεργής οπτικής ίνας, τύπου HDMI </w:t>
            </w:r>
            <w:r>
              <w:rPr>
                <w:rFonts w:asciiTheme="minorHAnsi" w:hAnsiTheme="minorHAnsi" w:cstheme="minorHAnsi"/>
                <w:color w:val="000000"/>
                <w:sz w:val="20"/>
                <w:szCs w:val="20"/>
                <w:lang w:eastAsia="ja-JP"/>
              </w:rPr>
              <w:t>2.0</w:t>
            </w:r>
            <w:r w:rsidRPr="00047139">
              <w:rPr>
                <w:rFonts w:asciiTheme="minorHAnsi" w:hAnsiTheme="minorHAnsi" w:cstheme="minorHAnsi"/>
                <w:color w:val="000000"/>
                <w:sz w:val="20"/>
                <w:szCs w:val="20"/>
                <w:lang w:eastAsia="ja-JP"/>
              </w:rPr>
              <w:t xml:space="preserve"> με ακροδέκτες Standard </w:t>
            </w:r>
            <w:proofErr w:type="spellStart"/>
            <w:r w:rsidRPr="00047139">
              <w:rPr>
                <w:rFonts w:asciiTheme="minorHAnsi" w:hAnsiTheme="minorHAnsi" w:cstheme="minorHAnsi"/>
                <w:color w:val="000000"/>
                <w:sz w:val="20"/>
                <w:szCs w:val="20"/>
                <w:lang w:eastAsia="ja-JP"/>
              </w:rPr>
              <w:t>Type</w:t>
            </w:r>
            <w:proofErr w:type="spellEnd"/>
            <w:r w:rsidRPr="00047139">
              <w:rPr>
                <w:rFonts w:asciiTheme="minorHAnsi" w:hAnsiTheme="minorHAnsi" w:cstheme="minorHAnsi"/>
                <w:color w:val="000000"/>
                <w:sz w:val="20"/>
                <w:szCs w:val="20"/>
                <w:lang w:eastAsia="ja-JP"/>
              </w:rPr>
              <w:t xml:space="preserve">-A </w:t>
            </w:r>
            <w:proofErr w:type="spellStart"/>
            <w:r w:rsidRPr="00047139">
              <w:rPr>
                <w:rFonts w:asciiTheme="minorHAnsi" w:hAnsiTheme="minorHAnsi" w:cstheme="minorHAnsi"/>
                <w:color w:val="000000"/>
                <w:sz w:val="20"/>
                <w:szCs w:val="20"/>
                <w:lang w:eastAsia="ja-JP"/>
              </w:rPr>
              <w:t>male</w:t>
            </w:r>
            <w:proofErr w:type="spellEnd"/>
            <w:r w:rsidRPr="00047139">
              <w:rPr>
                <w:rFonts w:asciiTheme="minorHAnsi" w:hAnsiTheme="minorHAnsi" w:cstheme="minorHAnsi"/>
                <w:color w:val="000000"/>
                <w:sz w:val="20"/>
                <w:szCs w:val="20"/>
                <w:lang w:eastAsia="ja-JP"/>
              </w:rPr>
              <w:t>/</w:t>
            </w:r>
            <w:proofErr w:type="spellStart"/>
            <w:r w:rsidRPr="00047139">
              <w:rPr>
                <w:rFonts w:asciiTheme="minorHAnsi" w:hAnsiTheme="minorHAnsi" w:cstheme="minorHAnsi"/>
                <w:color w:val="000000"/>
                <w:sz w:val="20"/>
                <w:szCs w:val="20"/>
                <w:lang w:eastAsia="ja-JP"/>
              </w:rPr>
              <w:t>male</w:t>
            </w:r>
            <w:proofErr w:type="spellEnd"/>
            <w:r>
              <w:rPr>
                <w:rFonts w:asciiTheme="minorHAnsi" w:hAnsiTheme="minorHAnsi" w:cstheme="minorHAnsi"/>
                <w:color w:val="000000"/>
                <w:sz w:val="20"/>
                <w:szCs w:val="20"/>
                <w:lang w:eastAsia="ja-JP"/>
              </w:rPr>
              <w:t>, μήκους 60 μέτρων</w:t>
            </w:r>
          </w:p>
        </w:tc>
        <w:tc>
          <w:tcPr>
            <w:tcW w:w="1106" w:type="dxa"/>
            <w:vAlign w:val="center"/>
          </w:tcPr>
          <w:p w14:paraId="20474F56"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6ABB4DE9"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2EA8E246" w14:textId="77777777" w:rsidR="00836159" w:rsidRPr="00F54A8F" w:rsidRDefault="00836159" w:rsidP="00B82B23">
            <w:pPr>
              <w:jc w:val="center"/>
              <w:rPr>
                <w:rFonts w:asciiTheme="minorHAnsi" w:hAnsiTheme="minorHAnsi" w:cstheme="minorHAnsi"/>
                <w:sz w:val="20"/>
                <w:szCs w:val="20"/>
              </w:rPr>
            </w:pPr>
          </w:p>
        </w:tc>
      </w:tr>
    </w:tbl>
    <w:p w14:paraId="58C6F78C" w14:textId="77777777" w:rsidR="00836159" w:rsidRDefault="00836159" w:rsidP="00836159">
      <w:pPr>
        <w:jc w:val="both"/>
        <w:rPr>
          <w:rFonts w:asciiTheme="minorHAnsi" w:hAnsiTheme="minorHAnsi" w:cstheme="minorHAnsi"/>
          <w:b/>
          <w:lang w:eastAsia="ja-JP"/>
        </w:rPr>
      </w:pPr>
    </w:p>
    <w:tbl>
      <w:tblPr>
        <w:tblStyle w:val="11"/>
        <w:tblW w:w="10117" w:type="dxa"/>
        <w:jc w:val="center"/>
        <w:tblLook w:val="04A0" w:firstRow="1" w:lastRow="0" w:firstColumn="1" w:lastColumn="0" w:noHBand="0" w:noVBand="1"/>
      </w:tblPr>
      <w:tblGrid>
        <w:gridCol w:w="525"/>
        <w:gridCol w:w="5992"/>
        <w:gridCol w:w="1106"/>
        <w:gridCol w:w="1140"/>
        <w:gridCol w:w="1354"/>
      </w:tblGrid>
      <w:tr w:rsidR="00836159" w:rsidRPr="00F54A8F" w14:paraId="7C21D102" w14:textId="77777777" w:rsidTr="00B82B23">
        <w:trPr>
          <w:trHeight w:val="528"/>
          <w:jc w:val="center"/>
        </w:trPr>
        <w:tc>
          <w:tcPr>
            <w:tcW w:w="10117" w:type="dxa"/>
            <w:gridSpan w:val="5"/>
            <w:shd w:val="clear" w:color="auto" w:fill="BDD6EE"/>
            <w:vAlign w:val="center"/>
          </w:tcPr>
          <w:p w14:paraId="6818026C" w14:textId="77777777" w:rsidR="00836159" w:rsidRPr="00F54A8F" w:rsidRDefault="00836159" w:rsidP="00B82B23">
            <w:pPr>
              <w:rPr>
                <w:rFonts w:asciiTheme="minorHAnsi" w:hAnsiTheme="minorHAnsi" w:cstheme="minorHAnsi"/>
                <w:b/>
                <w:sz w:val="20"/>
                <w:szCs w:val="20"/>
              </w:rPr>
            </w:pPr>
            <w:r w:rsidRPr="00F54A8F">
              <w:rPr>
                <w:rFonts w:asciiTheme="minorHAnsi" w:hAnsiTheme="minorHAnsi" w:cstheme="minorHAnsi"/>
                <w:b/>
                <w:sz w:val="20"/>
                <w:szCs w:val="20"/>
              </w:rPr>
              <w:t xml:space="preserve">ΕΙΔΟΣ </w:t>
            </w:r>
            <w:r>
              <w:rPr>
                <w:rFonts w:asciiTheme="minorHAnsi" w:hAnsiTheme="minorHAnsi" w:cstheme="minorHAnsi"/>
                <w:b/>
                <w:sz w:val="20"/>
                <w:szCs w:val="20"/>
              </w:rPr>
              <w:t>13</w:t>
            </w:r>
            <w:r w:rsidRPr="00F54A8F">
              <w:rPr>
                <w:rFonts w:asciiTheme="minorHAnsi" w:hAnsiTheme="minorHAnsi" w:cstheme="minorHAnsi"/>
                <w:b/>
                <w:sz w:val="20"/>
                <w:szCs w:val="20"/>
              </w:rPr>
              <w:t xml:space="preserve"> – </w:t>
            </w:r>
            <w:r w:rsidRPr="00FF0AA6">
              <w:rPr>
                <w:rFonts w:asciiTheme="minorHAnsi" w:hAnsiTheme="minorHAnsi" w:cstheme="minorHAnsi"/>
                <w:b/>
                <w:sz w:val="20"/>
                <w:szCs w:val="20"/>
              </w:rPr>
              <w:t xml:space="preserve">Rack </w:t>
            </w:r>
            <w:proofErr w:type="spellStart"/>
            <w:r w:rsidRPr="00FF0AA6">
              <w:rPr>
                <w:rFonts w:asciiTheme="minorHAnsi" w:hAnsiTheme="minorHAnsi" w:cstheme="minorHAnsi"/>
                <w:b/>
                <w:sz w:val="20"/>
                <w:szCs w:val="20"/>
              </w:rPr>
              <w:t>εξο</w:t>
            </w:r>
            <w:proofErr w:type="spellEnd"/>
            <w:r w:rsidRPr="00FF0AA6">
              <w:rPr>
                <w:rFonts w:asciiTheme="minorHAnsi" w:hAnsiTheme="minorHAnsi" w:cstheme="minorHAnsi"/>
                <w:b/>
                <w:sz w:val="20"/>
                <w:szCs w:val="20"/>
              </w:rPr>
              <w:t>πλισμού</w:t>
            </w:r>
          </w:p>
        </w:tc>
      </w:tr>
      <w:tr w:rsidR="00836159" w:rsidRPr="00F54A8F" w14:paraId="239121D5" w14:textId="77777777" w:rsidTr="00B82B23">
        <w:trPr>
          <w:jc w:val="center"/>
        </w:trPr>
        <w:tc>
          <w:tcPr>
            <w:tcW w:w="525" w:type="dxa"/>
            <w:shd w:val="clear" w:color="auto" w:fill="FFFF99"/>
            <w:vAlign w:val="center"/>
          </w:tcPr>
          <w:p w14:paraId="385C2985"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Α/Α</w:t>
            </w:r>
          </w:p>
        </w:tc>
        <w:tc>
          <w:tcPr>
            <w:tcW w:w="5992" w:type="dxa"/>
            <w:shd w:val="clear" w:color="auto" w:fill="FFFF99"/>
            <w:vAlign w:val="center"/>
          </w:tcPr>
          <w:p w14:paraId="42B1AD75"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ΠΕΡΙΓΡΑΦΗ ΠΡΟΔΙΑΓΡΑΦΩΝ</w:t>
            </w:r>
          </w:p>
        </w:tc>
        <w:tc>
          <w:tcPr>
            <w:tcW w:w="1106" w:type="dxa"/>
            <w:shd w:val="clear" w:color="auto" w:fill="FFFF99"/>
            <w:vAlign w:val="center"/>
          </w:tcPr>
          <w:p w14:paraId="355828B0"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ΑΠΑΙΤΗΣΗ</w:t>
            </w:r>
          </w:p>
        </w:tc>
        <w:tc>
          <w:tcPr>
            <w:tcW w:w="1140" w:type="dxa"/>
            <w:shd w:val="clear" w:color="auto" w:fill="FFFF99"/>
            <w:vAlign w:val="center"/>
          </w:tcPr>
          <w:p w14:paraId="121DB0D9"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ΑΠΑΝΤΗΣΗ</w:t>
            </w:r>
          </w:p>
        </w:tc>
        <w:tc>
          <w:tcPr>
            <w:tcW w:w="1354" w:type="dxa"/>
            <w:shd w:val="clear" w:color="auto" w:fill="FFFF99"/>
            <w:vAlign w:val="center"/>
          </w:tcPr>
          <w:p w14:paraId="18161E32"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ΠΑΡΑΠΟΜΠΗ</w:t>
            </w:r>
          </w:p>
        </w:tc>
      </w:tr>
      <w:tr w:rsidR="00836159" w:rsidRPr="00F54A8F" w14:paraId="636DAC44" w14:textId="77777777" w:rsidTr="00B82B23">
        <w:trPr>
          <w:jc w:val="center"/>
        </w:trPr>
        <w:tc>
          <w:tcPr>
            <w:tcW w:w="525" w:type="dxa"/>
            <w:vAlign w:val="center"/>
          </w:tcPr>
          <w:p w14:paraId="11CBAEAA" w14:textId="77777777" w:rsidR="00836159" w:rsidRPr="00F54A8F" w:rsidRDefault="00836159" w:rsidP="00836159">
            <w:pPr>
              <w:pStyle w:val="a3"/>
              <w:numPr>
                <w:ilvl w:val="0"/>
                <w:numId w:val="20"/>
              </w:numPr>
              <w:suppressAutoHyphens w:val="0"/>
              <w:spacing w:after="0" w:line="240" w:lineRule="auto"/>
              <w:contextualSpacing/>
              <w:rPr>
                <w:rFonts w:asciiTheme="minorHAnsi" w:hAnsiTheme="minorHAnsi" w:cstheme="minorHAnsi"/>
                <w:sz w:val="20"/>
                <w:szCs w:val="20"/>
              </w:rPr>
            </w:pPr>
          </w:p>
        </w:tc>
        <w:tc>
          <w:tcPr>
            <w:tcW w:w="5992" w:type="dxa"/>
          </w:tcPr>
          <w:p w14:paraId="4DF871C5" w14:textId="77777777" w:rsidR="00836159" w:rsidRPr="00836159" w:rsidRDefault="00836159" w:rsidP="00B82B23">
            <w:pPr>
              <w:rPr>
                <w:rFonts w:asciiTheme="minorHAnsi" w:hAnsiTheme="minorHAnsi" w:cstheme="minorHAnsi"/>
                <w:color w:val="000000"/>
                <w:sz w:val="20"/>
                <w:szCs w:val="20"/>
                <w:lang w:val="el-GR" w:eastAsia="ja-JP"/>
              </w:rPr>
            </w:pPr>
            <w:r w:rsidRPr="00836159">
              <w:rPr>
                <w:rFonts w:asciiTheme="minorHAnsi" w:hAnsiTheme="minorHAnsi" w:cstheme="minorHAnsi"/>
                <w:sz w:val="20"/>
                <w:szCs w:val="20"/>
                <w:lang w:val="el-GR"/>
              </w:rPr>
              <w:t>Να αναφερθούν: Κατασκευαστής, Σειρά, Μοντέλο</w:t>
            </w:r>
          </w:p>
        </w:tc>
        <w:tc>
          <w:tcPr>
            <w:tcW w:w="1106" w:type="dxa"/>
            <w:vAlign w:val="center"/>
          </w:tcPr>
          <w:p w14:paraId="4F316D61"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363E01C6"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03D6D31D" w14:textId="77777777" w:rsidR="00836159" w:rsidRPr="00F54A8F" w:rsidRDefault="00836159" w:rsidP="00B82B23">
            <w:pPr>
              <w:jc w:val="center"/>
              <w:rPr>
                <w:rFonts w:asciiTheme="minorHAnsi" w:hAnsiTheme="minorHAnsi" w:cstheme="minorHAnsi"/>
                <w:sz w:val="20"/>
                <w:szCs w:val="20"/>
              </w:rPr>
            </w:pPr>
          </w:p>
        </w:tc>
      </w:tr>
      <w:tr w:rsidR="00836159" w:rsidRPr="00F54A8F" w14:paraId="0A54C5EA" w14:textId="77777777" w:rsidTr="00B82B23">
        <w:trPr>
          <w:jc w:val="center"/>
        </w:trPr>
        <w:tc>
          <w:tcPr>
            <w:tcW w:w="525" w:type="dxa"/>
            <w:vAlign w:val="center"/>
          </w:tcPr>
          <w:p w14:paraId="01769768" w14:textId="77777777" w:rsidR="00836159" w:rsidRPr="00F54A8F" w:rsidRDefault="00836159" w:rsidP="00836159">
            <w:pPr>
              <w:pStyle w:val="a3"/>
              <w:numPr>
                <w:ilvl w:val="0"/>
                <w:numId w:val="20"/>
              </w:numPr>
              <w:suppressAutoHyphens w:val="0"/>
              <w:spacing w:after="0" w:line="240" w:lineRule="auto"/>
              <w:contextualSpacing/>
              <w:rPr>
                <w:rFonts w:asciiTheme="minorHAnsi" w:hAnsiTheme="minorHAnsi" w:cstheme="minorHAnsi"/>
                <w:sz w:val="20"/>
                <w:szCs w:val="20"/>
              </w:rPr>
            </w:pPr>
          </w:p>
        </w:tc>
        <w:tc>
          <w:tcPr>
            <w:tcW w:w="5992" w:type="dxa"/>
          </w:tcPr>
          <w:p w14:paraId="3D9B1712" w14:textId="77777777" w:rsidR="00836159" w:rsidRPr="00836159" w:rsidRDefault="00836159" w:rsidP="00B82B23">
            <w:pPr>
              <w:rPr>
                <w:rFonts w:asciiTheme="minorHAnsi" w:hAnsiTheme="minorHAnsi" w:cstheme="minorHAnsi"/>
                <w:color w:val="000000"/>
                <w:sz w:val="20"/>
                <w:szCs w:val="20"/>
                <w:lang w:val="el-GR" w:eastAsia="ja-JP"/>
              </w:rPr>
            </w:pPr>
            <w:proofErr w:type="spellStart"/>
            <w:r w:rsidRPr="00836159">
              <w:rPr>
                <w:rFonts w:asciiTheme="minorHAnsi" w:hAnsiTheme="minorHAnsi" w:cstheme="minorHAnsi"/>
                <w:sz w:val="20"/>
                <w:szCs w:val="20"/>
                <w:lang w:val="el-GR"/>
              </w:rPr>
              <w:t>Επιδαπέδια</w:t>
            </w:r>
            <w:proofErr w:type="spellEnd"/>
            <w:r w:rsidRPr="00836159">
              <w:rPr>
                <w:rFonts w:asciiTheme="minorHAnsi" w:hAnsiTheme="minorHAnsi" w:cstheme="minorHAnsi"/>
                <w:sz w:val="20"/>
                <w:szCs w:val="20"/>
                <w:lang w:val="el-GR"/>
              </w:rPr>
              <w:t xml:space="preserve"> καμπίνα 19" (Π.600 Χ Β.800</w:t>
            </w:r>
            <w:r w:rsidRPr="00FB180E">
              <w:rPr>
                <w:rFonts w:asciiTheme="minorHAnsi" w:hAnsiTheme="minorHAnsi" w:cstheme="minorHAnsi"/>
                <w:sz w:val="20"/>
                <w:szCs w:val="20"/>
              </w:rPr>
              <w:t>mm</w:t>
            </w:r>
            <w:r w:rsidRPr="00836159">
              <w:rPr>
                <w:rFonts w:asciiTheme="minorHAnsi" w:hAnsiTheme="minorHAnsi" w:cstheme="minorHAnsi"/>
                <w:sz w:val="20"/>
                <w:szCs w:val="20"/>
                <w:lang w:val="el-GR"/>
              </w:rPr>
              <w:t xml:space="preserve">), χωρητικότητας συσκευών τουλάχιστον 42 </w:t>
            </w:r>
            <w:r w:rsidRPr="00FB180E">
              <w:rPr>
                <w:rFonts w:asciiTheme="minorHAnsi" w:hAnsiTheme="minorHAnsi" w:cstheme="minorHAnsi"/>
                <w:sz w:val="20"/>
                <w:szCs w:val="20"/>
              </w:rPr>
              <w:t>Rack</w:t>
            </w:r>
            <w:r w:rsidRPr="00836159">
              <w:rPr>
                <w:rFonts w:asciiTheme="minorHAnsi" w:hAnsiTheme="minorHAnsi" w:cstheme="minorHAnsi"/>
                <w:sz w:val="20"/>
                <w:szCs w:val="20"/>
                <w:lang w:val="el-GR"/>
              </w:rPr>
              <w:t xml:space="preserve"> </w:t>
            </w:r>
            <w:r w:rsidRPr="00FB180E">
              <w:rPr>
                <w:rFonts w:asciiTheme="minorHAnsi" w:hAnsiTheme="minorHAnsi" w:cstheme="minorHAnsi"/>
                <w:sz w:val="20"/>
                <w:szCs w:val="20"/>
              </w:rPr>
              <w:t>Units</w:t>
            </w:r>
          </w:p>
        </w:tc>
        <w:tc>
          <w:tcPr>
            <w:tcW w:w="1106" w:type="dxa"/>
            <w:vAlign w:val="center"/>
          </w:tcPr>
          <w:p w14:paraId="01D0E06A"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453DFD67"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762F296A" w14:textId="77777777" w:rsidR="00836159" w:rsidRPr="00F54A8F" w:rsidRDefault="00836159" w:rsidP="00B82B23">
            <w:pPr>
              <w:jc w:val="center"/>
              <w:rPr>
                <w:rFonts w:asciiTheme="minorHAnsi" w:hAnsiTheme="minorHAnsi" w:cstheme="minorHAnsi"/>
                <w:sz w:val="20"/>
                <w:szCs w:val="20"/>
              </w:rPr>
            </w:pPr>
          </w:p>
        </w:tc>
      </w:tr>
      <w:tr w:rsidR="00836159" w:rsidRPr="00F54A8F" w14:paraId="1EF948B4" w14:textId="77777777" w:rsidTr="00B82B23">
        <w:trPr>
          <w:jc w:val="center"/>
        </w:trPr>
        <w:tc>
          <w:tcPr>
            <w:tcW w:w="525" w:type="dxa"/>
            <w:vAlign w:val="center"/>
          </w:tcPr>
          <w:p w14:paraId="713965F7" w14:textId="77777777" w:rsidR="00836159" w:rsidRPr="00F54A8F" w:rsidRDefault="00836159" w:rsidP="00836159">
            <w:pPr>
              <w:pStyle w:val="a3"/>
              <w:numPr>
                <w:ilvl w:val="0"/>
                <w:numId w:val="20"/>
              </w:numPr>
              <w:suppressAutoHyphens w:val="0"/>
              <w:spacing w:after="0" w:line="240" w:lineRule="auto"/>
              <w:contextualSpacing/>
              <w:rPr>
                <w:rFonts w:asciiTheme="minorHAnsi" w:hAnsiTheme="minorHAnsi" w:cstheme="minorHAnsi"/>
                <w:sz w:val="20"/>
                <w:szCs w:val="20"/>
              </w:rPr>
            </w:pPr>
          </w:p>
        </w:tc>
        <w:tc>
          <w:tcPr>
            <w:tcW w:w="5992" w:type="dxa"/>
          </w:tcPr>
          <w:p w14:paraId="4209AB44" w14:textId="77777777" w:rsidR="00836159" w:rsidRPr="00836159" w:rsidRDefault="00836159" w:rsidP="00B82B23">
            <w:pPr>
              <w:rPr>
                <w:rFonts w:asciiTheme="minorHAnsi" w:hAnsiTheme="minorHAnsi" w:cstheme="minorHAnsi"/>
                <w:color w:val="000000"/>
                <w:sz w:val="20"/>
                <w:szCs w:val="20"/>
                <w:lang w:val="el-GR" w:eastAsia="ja-JP"/>
              </w:rPr>
            </w:pPr>
            <w:proofErr w:type="spellStart"/>
            <w:r w:rsidRPr="00836159">
              <w:rPr>
                <w:rFonts w:asciiTheme="minorHAnsi" w:hAnsiTheme="minorHAnsi" w:cstheme="minorHAnsi"/>
                <w:sz w:val="20"/>
                <w:szCs w:val="20"/>
                <w:lang w:val="el-GR"/>
              </w:rPr>
              <w:t>Αυτοφερόμεν</w:t>
            </w:r>
            <w:proofErr w:type="spellEnd"/>
            <w:r w:rsidRPr="00FB180E">
              <w:rPr>
                <w:rFonts w:asciiTheme="minorHAnsi" w:hAnsiTheme="minorHAnsi" w:cstheme="minorHAnsi"/>
                <w:sz w:val="20"/>
                <w:szCs w:val="20"/>
              </w:rPr>
              <w:t>o</w:t>
            </w:r>
            <w:r w:rsidRPr="00836159">
              <w:rPr>
                <w:rFonts w:asciiTheme="minorHAnsi" w:hAnsiTheme="minorHAnsi" w:cstheme="minorHAnsi"/>
                <w:sz w:val="20"/>
                <w:szCs w:val="20"/>
                <w:lang w:val="el-GR"/>
              </w:rPr>
              <w:t>ς σκελετό 19" ραγών με ενσωματωμένη διάταξη γείωσης</w:t>
            </w:r>
          </w:p>
        </w:tc>
        <w:tc>
          <w:tcPr>
            <w:tcW w:w="1106" w:type="dxa"/>
            <w:vAlign w:val="center"/>
          </w:tcPr>
          <w:p w14:paraId="07FC3755"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71E3735F"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3DCDE5E5" w14:textId="77777777" w:rsidR="00836159" w:rsidRPr="00F54A8F" w:rsidRDefault="00836159" w:rsidP="00B82B23">
            <w:pPr>
              <w:jc w:val="center"/>
              <w:rPr>
                <w:rFonts w:asciiTheme="minorHAnsi" w:hAnsiTheme="minorHAnsi" w:cstheme="minorHAnsi"/>
                <w:sz w:val="20"/>
                <w:szCs w:val="20"/>
              </w:rPr>
            </w:pPr>
          </w:p>
        </w:tc>
      </w:tr>
      <w:tr w:rsidR="00836159" w:rsidRPr="00F54A8F" w14:paraId="4EBEB0F5" w14:textId="77777777" w:rsidTr="00B82B23">
        <w:trPr>
          <w:jc w:val="center"/>
        </w:trPr>
        <w:tc>
          <w:tcPr>
            <w:tcW w:w="525" w:type="dxa"/>
            <w:vAlign w:val="center"/>
          </w:tcPr>
          <w:p w14:paraId="5C66D1F1" w14:textId="77777777" w:rsidR="00836159" w:rsidRPr="00F54A8F" w:rsidRDefault="00836159" w:rsidP="00836159">
            <w:pPr>
              <w:pStyle w:val="a3"/>
              <w:numPr>
                <w:ilvl w:val="0"/>
                <w:numId w:val="20"/>
              </w:numPr>
              <w:suppressAutoHyphens w:val="0"/>
              <w:spacing w:after="0" w:line="240" w:lineRule="auto"/>
              <w:contextualSpacing/>
              <w:rPr>
                <w:rFonts w:asciiTheme="minorHAnsi" w:hAnsiTheme="minorHAnsi" w:cstheme="minorHAnsi"/>
                <w:sz w:val="20"/>
                <w:szCs w:val="20"/>
              </w:rPr>
            </w:pPr>
          </w:p>
        </w:tc>
        <w:tc>
          <w:tcPr>
            <w:tcW w:w="5992" w:type="dxa"/>
          </w:tcPr>
          <w:p w14:paraId="6F90FF5D" w14:textId="77777777" w:rsidR="00836159" w:rsidRPr="00836159" w:rsidRDefault="00836159" w:rsidP="00B82B23">
            <w:pPr>
              <w:rPr>
                <w:rFonts w:asciiTheme="minorHAnsi" w:hAnsiTheme="minorHAnsi" w:cstheme="minorHAnsi"/>
                <w:color w:val="000000"/>
                <w:sz w:val="20"/>
                <w:szCs w:val="20"/>
                <w:lang w:val="el-GR" w:eastAsia="ja-JP"/>
              </w:rPr>
            </w:pPr>
            <w:r w:rsidRPr="00836159">
              <w:rPr>
                <w:rFonts w:asciiTheme="minorHAnsi" w:hAnsiTheme="minorHAnsi" w:cstheme="minorHAnsi"/>
                <w:sz w:val="20"/>
                <w:szCs w:val="20"/>
                <w:lang w:val="el-GR"/>
              </w:rPr>
              <w:t>Πόρτα με κρύσταλλο ασφαλείας σκούρας απόχρωσης</w:t>
            </w:r>
          </w:p>
        </w:tc>
        <w:tc>
          <w:tcPr>
            <w:tcW w:w="1106" w:type="dxa"/>
            <w:vAlign w:val="center"/>
          </w:tcPr>
          <w:p w14:paraId="28A17372"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54D69C2D"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48325A4A" w14:textId="77777777" w:rsidR="00836159" w:rsidRPr="00F54A8F" w:rsidRDefault="00836159" w:rsidP="00B82B23">
            <w:pPr>
              <w:jc w:val="center"/>
              <w:rPr>
                <w:rFonts w:asciiTheme="minorHAnsi" w:hAnsiTheme="minorHAnsi" w:cstheme="minorHAnsi"/>
                <w:sz w:val="20"/>
                <w:szCs w:val="20"/>
              </w:rPr>
            </w:pPr>
          </w:p>
        </w:tc>
      </w:tr>
      <w:tr w:rsidR="00836159" w:rsidRPr="00F54A8F" w14:paraId="102AD9A9" w14:textId="77777777" w:rsidTr="00B82B23">
        <w:trPr>
          <w:jc w:val="center"/>
        </w:trPr>
        <w:tc>
          <w:tcPr>
            <w:tcW w:w="525" w:type="dxa"/>
            <w:vAlign w:val="center"/>
          </w:tcPr>
          <w:p w14:paraId="04978C50" w14:textId="77777777" w:rsidR="00836159" w:rsidRPr="00F54A8F" w:rsidRDefault="00836159" w:rsidP="00836159">
            <w:pPr>
              <w:pStyle w:val="a3"/>
              <w:numPr>
                <w:ilvl w:val="0"/>
                <w:numId w:val="20"/>
              </w:numPr>
              <w:suppressAutoHyphens w:val="0"/>
              <w:spacing w:after="0" w:line="240" w:lineRule="auto"/>
              <w:contextualSpacing/>
              <w:rPr>
                <w:rFonts w:asciiTheme="minorHAnsi" w:hAnsiTheme="minorHAnsi" w:cstheme="minorHAnsi"/>
                <w:sz w:val="20"/>
                <w:szCs w:val="20"/>
              </w:rPr>
            </w:pPr>
          </w:p>
        </w:tc>
        <w:tc>
          <w:tcPr>
            <w:tcW w:w="5992" w:type="dxa"/>
          </w:tcPr>
          <w:p w14:paraId="44EE7C5B" w14:textId="77777777" w:rsidR="00836159" w:rsidRPr="00836159" w:rsidRDefault="00836159" w:rsidP="00B82B23">
            <w:pPr>
              <w:rPr>
                <w:rFonts w:asciiTheme="minorHAnsi" w:hAnsiTheme="minorHAnsi" w:cstheme="minorHAnsi"/>
                <w:color w:val="000000"/>
                <w:sz w:val="20"/>
                <w:szCs w:val="20"/>
                <w:lang w:val="el-GR" w:eastAsia="ja-JP"/>
              </w:rPr>
            </w:pPr>
            <w:r w:rsidRPr="00836159">
              <w:rPr>
                <w:rFonts w:asciiTheme="minorHAnsi" w:hAnsiTheme="minorHAnsi" w:cstheme="minorHAnsi"/>
                <w:sz w:val="20"/>
                <w:szCs w:val="20"/>
                <w:lang w:val="el-GR"/>
              </w:rPr>
              <w:t xml:space="preserve">Αποσπώμενα πλαϊνά τμήματα με </w:t>
            </w:r>
            <w:proofErr w:type="spellStart"/>
            <w:r w:rsidRPr="00836159">
              <w:rPr>
                <w:rFonts w:asciiTheme="minorHAnsi" w:hAnsiTheme="minorHAnsi" w:cstheme="minorHAnsi"/>
                <w:sz w:val="20"/>
                <w:szCs w:val="20"/>
                <w:lang w:val="el-GR"/>
              </w:rPr>
              <w:t>κλείδωμαα</w:t>
            </w:r>
            <w:proofErr w:type="spellEnd"/>
          </w:p>
        </w:tc>
        <w:tc>
          <w:tcPr>
            <w:tcW w:w="1106" w:type="dxa"/>
            <w:vAlign w:val="center"/>
          </w:tcPr>
          <w:p w14:paraId="0C2577BE"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146F6ED8"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11FC1E80" w14:textId="77777777" w:rsidR="00836159" w:rsidRPr="00F54A8F" w:rsidRDefault="00836159" w:rsidP="00B82B23">
            <w:pPr>
              <w:jc w:val="center"/>
              <w:rPr>
                <w:rFonts w:asciiTheme="minorHAnsi" w:hAnsiTheme="minorHAnsi" w:cstheme="minorHAnsi"/>
                <w:sz w:val="20"/>
                <w:szCs w:val="20"/>
              </w:rPr>
            </w:pPr>
          </w:p>
        </w:tc>
      </w:tr>
      <w:tr w:rsidR="00836159" w:rsidRPr="00F54A8F" w14:paraId="167ED41D" w14:textId="77777777" w:rsidTr="00B82B23">
        <w:trPr>
          <w:jc w:val="center"/>
        </w:trPr>
        <w:tc>
          <w:tcPr>
            <w:tcW w:w="525" w:type="dxa"/>
            <w:vAlign w:val="center"/>
          </w:tcPr>
          <w:p w14:paraId="56ECF4F8" w14:textId="77777777" w:rsidR="00836159" w:rsidRPr="00F54A8F" w:rsidRDefault="00836159" w:rsidP="00836159">
            <w:pPr>
              <w:pStyle w:val="a3"/>
              <w:numPr>
                <w:ilvl w:val="0"/>
                <w:numId w:val="20"/>
              </w:numPr>
              <w:suppressAutoHyphens w:val="0"/>
              <w:spacing w:after="0" w:line="240" w:lineRule="auto"/>
              <w:contextualSpacing/>
              <w:rPr>
                <w:rFonts w:asciiTheme="minorHAnsi" w:hAnsiTheme="minorHAnsi" w:cstheme="minorHAnsi"/>
                <w:sz w:val="20"/>
                <w:szCs w:val="20"/>
              </w:rPr>
            </w:pPr>
          </w:p>
        </w:tc>
        <w:tc>
          <w:tcPr>
            <w:tcW w:w="5992" w:type="dxa"/>
          </w:tcPr>
          <w:p w14:paraId="5B7EC05C" w14:textId="77777777" w:rsidR="00836159" w:rsidRPr="00836159" w:rsidRDefault="00836159" w:rsidP="00B82B23">
            <w:pPr>
              <w:rPr>
                <w:rFonts w:asciiTheme="minorHAnsi" w:hAnsiTheme="minorHAnsi" w:cstheme="minorHAnsi"/>
                <w:color w:val="000000"/>
                <w:sz w:val="20"/>
                <w:szCs w:val="20"/>
                <w:lang w:val="el-GR" w:eastAsia="ja-JP"/>
              </w:rPr>
            </w:pPr>
            <w:r w:rsidRPr="00836159">
              <w:rPr>
                <w:rFonts w:asciiTheme="minorHAnsi" w:hAnsiTheme="minorHAnsi" w:cstheme="minorHAnsi"/>
                <w:sz w:val="20"/>
                <w:szCs w:val="20"/>
                <w:lang w:val="el-GR"/>
              </w:rPr>
              <w:t>Εισαγωγή καλωδίων από το δάπεδο της καμπίνας</w:t>
            </w:r>
          </w:p>
        </w:tc>
        <w:tc>
          <w:tcPr>
            <w:tcW w:w="1106" w:type="dxa"/>
            <w:vAlign w:val="center"/>
          </w:tcPr>
          <w:p w14:paraId="28A66356"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123DB2E3"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64045D5E" w14:textId="77777777" w:rsidR="00836159" w:rsidRPr="00F54A8F" w:rsidRDefault="00836159" w:rsidP="00B82B23">
            <w:pPr>
              <w:jc w:val="center"/>
              <w:rPr>
                <w:rFonts w:asciiTheme="minorHAnsi" w:hAnsiTheme="minorHAnsi" w:cstheme="minorHAnsi"/>
                <w:sz w:val="20"/>
                <w:szCs w:val="20"/>
              </w:rPr>
            </w:pPr>
          </w:p>
        </w:tc>
      </w:tr>
      <w:tr w:rsidR="00836159" w:rsidRPr="00F54A8F" w14:paraId="73D634A5" w14:textId="77777777" w:rsidTr="00B82B23">
        <w:trPr>
          <w:jc w:val="center"/>
        </w:trPr>
        <w:tc>
          <w:tcPr>
            <w:tcW w:w="525" w:type="dxa"/>
            <w:vAlign w:val="center"/>
          </w:tcPr>
          <w:p w14:paraId="1A9C24C5" w14:textId="77777777" w:rsidR="00836159" w:rsidRPr="00F54A8F" w:rsidRDefault="00836159" w:rsidP="00836159">
            <w:pPr>
              <w:pStyle w:val="a3"/>
              <w:numPr>
                <w:ilvl w:val="0"/>
                <w:numId w:val="20"/>
              </w:numPr>
              <w:suppressAutoHyphens w:val="0"/>
              <w:spacing w:after="0" w:line="240" w:lineRule="auto"/>
              <w:contextualSpacing/>
              <w:rPr>
                <w:rFonts w:asciiTheme="minorHAnsi" w:hAnsiTheme="minorHAnsi" w:cstheme="minorHAnsi"/>
                <w:sz w:val="20"/>
                <w:szCs w:val="20"/>
              </w:rPr>
            </w:pPr>
          </w:p>
        </w:tc>
        <w:tc>
          <w:tcPr>
            <w:tcW w:w="5992" w:type="dxa"/>
          </w:tcPr>
          <w:p w14:paraId="733B50F0" w14:textId="77777777" w:rsidR="00836159" w:rsidRPr="00836159" w:rsidRDefault="00836159" w:rsidP="00B82B23">
            <w:pPr>
              <w:rPr>
                <w:rFonts w:asciiTheme="minorHAnsi" w:hAnsiTheme="minorHAnsi" w:cstheme="minorHAnsi"/>
                <w:color w:val="000000"/>
                <w:sz w:val="20"/>
                <w:szCs w:val="20"/>
                <w:lang w:val="el-GR" w:eastAsia="ja-JP"/>
              </w:rPr>
            </w:pPr>
            <w:r w:rsidRPr="00836159">
              <w:rPr>
                <w:rFonts w:asciiTheme="minorHAnsi" w:hAnsiTheme="minorHAnsi" w:cstheme="minorHAnsi"/>
                <w:sz w:val="20"/>
                <w:szCs w:val="20"/>
                <w:lang w:val="el-GR"/>
              </w:rPr>
              <w:t>Να παραδοθεί με οροφή ανεμιστήρων , μέγιστου υποστηριζόμενου αριθμού 4 και εγκατεστημένων 2, με θερμοστάτη και διακόπτη λειτουργίας</w:t>
            </w:r>
          </w:p>
        </w:tc>
        <w:tc>
          <w:tcPr>
            <w:tcW w:w="1106" w:type="dxa"/>
            <w:vAlign w:val="center"/>
          </w:tcPr>
          <w:p w14:paraId="459CE9F1"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2FC7ABFA"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1A1D5F1A" w14:textId="77777777" w:rsidR="00836159" w:rsidRPr="00F54A8F" w:rsidRDefault="00836159" w:rsidP="00B82B23">
            <w:pPr>
              <w:jc w:val="center"/>
              <w:rPr>
                <w:rFonts w:asciiTheme="minorHAnsi" w:hAnsiTheme="minorHAnsi" w:cstheme="minorHAnsi"/>
                <w:sz w:val="20"/>
                <w:szCs w:val="20"/>
              </w:rPr>
            </w:pPr>
          </w:p>
        </w:tc>
      </w:tr>
      <w:tr w:rsidR="00836159" w:rsidRPr="00F54A8F" w14:paraId="1E59EF82" w14:textId="77777777" w:rsidTr="00B82B23">
        <w:trPr>
          <w:jc w:val="center"/>
        </w:trPr>
        <w:tc>
          <w:tcPr>
            <w:tcW w:w="525" w:type="dxa"/>
            <w:vAlign w:val="center"/>
          </w:tcPr>
          <w:p w14:paraId="7BAE93BA" w14:textId="77777777" w:rsidR="00836159" w:rsidRPr="00F54A8F" w:rsidRDefault="00836159" w:rsidP="00836159">
            <w:pPr>
              <w:pStyle w:val="a3"/>
              <w:numPr>
                <w:ilvl w:val="0"/>
                <w:numId w:val="20"/>
              </w:numPr>
              <w:suppressAutoHyphens w:val="0"/>
              <w:spacing w:after="0" w:line="240" w:lineRule="auto"/>
              <w:contextualSpacing/>
              <w:rPr>
                <w:rFonts w:asciiTheme="minorHAnsi" w:hAnsiTheme="minorHAnsi" w:cstheme="minorHAnsi"/>
                <w:sz w:val="20"/>
                <w:szCs w:val="20"/>
              </w:rPr>
            </w:pPr>
          </w:p>
        </w:tc>
        <w:tc>
          <w:tcPr>
            <w:tcW w:w="5992" w:type="dxa"/>
          </w:tcPr>
          <w:p w14:paraId="73663516" w14:textId="77777777" w:rsidR="00836159" w:rsidRPr="00836159" w:rsidRDefault="00836159" w:rsidP="00B82B23">
            <w:pPr>
              <w:rPr>
                <w:rFonts w:asciiTheme="minorHAnsi" w:hAnsiTheme="minorHAnsi" w:cstheme="minorHAnsi"/>
                <w:color w:val="000000"/>
                <w:sz w:val="20"/>
                <w:szCs w:val="20"/>
                <w:lang w:val="el-GR" w:eastAsia="ja-JP"/>
              </w:rPr>
            </w:pPr>
            <w:r w:rsidRPr="00836159">
              <w:rPr>
                <w:rFonts w:asciiTheme="minorHAnsi" w:hAnsiTheme="minorHAnsi" w:cstheme="minorHAnsi"/>
                <w:sz w:val="20"/>
                <w:szCs w:val="20"/>
                <w:lang w:val="el-GR"/>
              </w:rPr>
              <w:t xml:space="preserve">Να διαθέτει ρόδες (σετ 4 </w:t>
            </w:r>
            <w:proofErr w:type="spellStart"/>
            <w:r w:rsidRPr="00836159">
              <w:rPr>
                <w:rFonts w:asciiTheme="minorHAnsi" w:hAnsiTheme="minorHAnsi" w:cstheme="minorHAnsi"/>
                <w:sz w:val="20"/>
                <w:szCs w:val="20"/>
                <w:lang w:val="el-GR"/>
              </w:rPr>
              <w:t>τεμ</w:t>
            </w:r>
            <w:proofErr w:type="spellEnd"/>
            <w:r w:rsidRPr="00836159">
              <w:rPr>
                <w:rFonts w:asciiTheme="minorHAnsi" w:hAnsiTheme="minorHAnsi" w:cstheme="minorHAnsi"/>
                <w:sz w:val="20"/>
                <w:szCs w:val="20"/>
                <w:lang w:val="el-GR"/>
              </w:rPr>
              <w:t>.), με τουλάχιστον 2 εκ των οποίων να έχουν φρένο</w:t>
            </w:r>
          </w:p>
        </w:tc>
        <w:tc>
          <w:tcPr>
            <w:tcW w:w="1106" w:type="dxa"/>
            <w:vAlign w:val="center"/>
          </w:tcPr>
          <w:p w14:paraId="330F8A33"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76358E15"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7F98A75F" w14:textId="77777777" w:rsidR="00836159" w:rsidRPr="00F54A8F" w:rsidRDefault="00836159" w:rsidP="00B82B23">
            <w:pPr>
              <w:jc w:val="center"/>
              <w:rPr>
                <w:rFonts w:asciiTheme="minorHAnsi" w:hAnsiTheme="minorHAnsi" w:cstheme="minorHAnsi"/>
                <w:sz w:val="20"/>
                <w:szCs w:val="20"/>
              </w:rPr>
            </w:pPr>
          </w:p>
        </w:tc>
      </w:tr>
      <w:tr w:rsidR="00836159" w:rsidRPr="00F54A8F" w14:paraId="345F5A21" w14:textId="77777777" w:rsidTr="00B82B23">
        <w:trPr>
          <w:jc w:val="center"/>
        </w:trPr>
        <w:tc>
          <w:tcPr>
            <w:tcW w:w="525" w:type="dxa"/>
            <w:vAlign w:val="center"/>
          </w:tcPr>
          <w:p w14:paraId="7B461BC6" w14:textId="77777777" w:rsidR="00836159" w:rsidRPr="00F54A8F" w:rsidRDefault="00836159" w:rsidP="00836159">
            <w:pPr>
              <w:pStyle w:val="a3"/>
              <w:numPr>
                <w:ilvl w:val="0"/>
                <w:numId w:val="20"/>
              </w:numPr>
              <w:suppressAutoHyphens w:val="0"/>
              <w:spacing w:after="0" w:line="240" w:lineRule="auto"/>
              <w:contextualSpacing/>
              <w:rPr>
                <w:rFonts w:asciiTheme="minorHAnsi" w:hAnsiTheme="minorHAnsi" w:cstheme="minorHAnsi"/>
                <w:sz w:val="20"/>
                <w:szCs w:val="20"/>
              </w:rPr>
            </w:pPr>
          </w:p>
        </w:tc>
        <w:tc>
          <w:tcPr>
            <w:tcW w:w="5992" w:type="dxa"/>
          </w:tcPr>
          <w:p w14:paraId="4BA47B0F" w14:textId="77777777" w:rsidR="00836159" w:rsidRPr="00836159" w:rsidRDefault="00836159" w:rsidP="00B82B23">
            <w:pPr>
              <w:rPr>
                <w:rFonts w:asciiTheme="minorHAnsi" w:hAnsiTheme="minorHAnsi" w:cstheme="minorHAnsi"/>
                <w:color w:val="000000"/>
                <w:sz w:val="20"/>
                <w:szCs w:val="20"/>
                <w:lang w:val="el-GR" w:eastAsia="ja-JP"/>
              </w:rPr>
            </w:pPr>
            <w:r w:rsidRPr="00836159">
              <w:rPr>
                <w:rFonts w:asciiTheme="minorHAnsi" w:hAnsiTheme="minorHAnsi" w:cstheme="minorHAnsi"/>
                <w:sz w:val="20"/>
                <w:szCs w:val="20"/>
                <w:lang w:val="el-GR"/>
              </w:rPr>
              <w:t xml:space="preserve">Το υλικό κατασκευής να είναι </w:t>
            </w:r>
            <w:proofErr w:type="spellStart"/>
            <w:r w:rsidRPr="00836159">
              <w:rPr>
                <w:rFonts w:asciiTheme="minorHAnsi" w:hAnsiTheme="minorHAnsi" w:cstheme="minorHAnsi"/>
                <w:sz w:val="20"/>
                <w:szCs w:val="20"/>
                <w:lang w:val="el-GR"/>
              </w:rPr>
              <w:t>γαλβανιζέ</w:t>
            </w:r>
            <w:proofErr w:type="spellEnd"/>
            <w:r w:rsidRPr="00836159">
              <w:rPr>
                <w:rFonts w:asciiTheme="minorHAnsi" w:hAnsiTheme="minorHAnsi" w:cstheme="minorHAnsi"/>
                <w:sz w:val="20"/>
                <w:szCs w:val="20"/>
                <w:lang w:val="el-GR"/>
              </w:rPr>
              <w:t xml:space="preserve"> λαμαρίνα πάχους 1,5</w:t>
            </w:r>
            <w:r w:rsidRPr="00FB180E">
              <w:rPr>
                <w:rFonts w:asciiTheme="minorHAnsi" w:hAnsiTheme="minorHAnsi" w:cstheme="minorHAnsi"/>
                <w:sz w:val="20"/>
                <w:szCs w:val="20"/>
              </w:rPr>
              <w:t>mm</w:t>
            </w:r>
          </w:p>
        </w:tc>
        <w:tc>
          <w:tcPr>
            <w:tcW w:w="1106" w:type="dxa"/>
            <w:vAlign w:val="center"/>
          </w:tcPr>
          <w:p w14:paraId="0011B94F"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42FEAA6C"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3EDCB6D8" w14:textId="77777777" w:rsidR="00836159" w:rsidRPr="00F54A8F" w:rsidRDefault="00836159" w:rsidP="00B82B23">
            <w:pPr>
              <w:jc w:val="center"/>
              <w:rPr>
                <w:rFonts w:asciiTheme="minorHAnsi" w:hAnsiTheme="minorHAnsi" w:cstheme="minorHAnsi"/>
                <w:sz w:val="20"/>
                <w:szCs w:val="20"/>
              </w:rPr>
            </w:pPr>
          </w:p>
        </w:tc>
      </w:tr>
      <w:tr w:rsidR="00836159" w:rsidRPr="00F54A8F" w14:paraId="0F6FEDD7" w14:textId="77777777" w:rsidTr="00B82B23">
        <w:trPr>
          <w:jc w:val="center"/>
        </w:trPr>
        <w:tc>
          <w:tcPr>
            <w:tcW w:w="525" w:type="dxa"/>
            <w:vAlign w:val="center"/>
          </w:tcPr>
          <w:p w14:paraId="49117FC6" w14:textId="77777777" w:rsidR="00836159" w:rsidRPr="00F54A8F" w:rsidRDefault="00836159" w:rsidP="00836159">
            <w:pPr>
              <w:pStyle w:val="a3"/>
              <w:numPr>
                <w:ilvl w:val="0"/>
                <w:numId w:val="20"/>
              </w:numPr>
              <w:suppressAutoHyphens w:val="0"/>
              <w:spacing w:after="0" w:line="240" w:lineRule="auto"/>
              <w:contextualSpacing/>
              <w:rPr>
                <w:rFonts w:asciiTheme="minorHAnsi" w:hAnsiTheme="minorHAnsi" w:cstheme="minorHAnsi"/>
                <w:sz w:val="20"/>
                <w:szCs w:val="20"/>
              </w:rPr>
            </w:pPr>
          </w:p>
        </w:tc>
        <w:tc>
          <w:tcPr>
            <w:tcW w:w="5992" w:type="dxa"/>
          </w:tcPr>
          <w:p w14:paraId="3F5FBC53" w14:textId="77777777" w:rsidR="00836159" w:rsidRPr="00836159" w:rsidRDefault="00836159" w:rsidP="00B82B23">
            <w:pPr>
              <w:rPr>
                <w:rFonts w:asciiTheme="minorHAnsi" w:hAnsiTheme="minorHAnsi" w:cstheme="minorHAnsi"/>
                <w:color w:val="000000"/>
                <w:sz w:val="20"/>
                <w:szCs w:val="20"/>
                <w:lang w:val="el-GR" w:eastAsia="ja-JP"/>
              </w:rPr>
            </w:pPr>
            <w:r w:rsidRPr="00836159">
              <w:rPr>
                <w:rFonts w:asciiTheme="minorHAnsi" w:hAnsiTheme="minorHAnsi" w:cstheme="minorHAnsi"/>
                <w:sz w:val="20"/>
                <w:szCs w:val="20"/>
                <w:lang w:val="el-GR"/>
              </w:rPr>
              <w:t>Η βαφή να είναι ηλεκτροστατική πολυεστερικής πούδρας, μαύρου χρώματος</w:t>
            </w:r>
          </w:p>
        </w:tc>
        <w:tc>
          <w:tcPr>
            <w:tcW w:w="1106" w:type="dxa"/>
            <w:vAlign w:val="center"/>
          </w:tcPr>
          <w:p w14:paraId="56C89D7C"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694E7603"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02123460" w14:textId="77777777" w:rsidR="00836159" w:rsidRPr="00F54A8F" w:rsidRDefault="00836159" w:rsidP="00B82B23">
            <w:pPr>
              <w:jc w:val="center"/>
              <w:rPr>
                <w:rFonts w:asciiTheme="minorHAnsi" w:hAnsiTheme="minorHAnsi" w:cstheme="minorHAnsi"/>
                <w:sz w:val="20"/>
                <w:szCs w:val="20"/>
              </w:rPr>
            </w:pPr>
          </w:p>
        </w:tc>
      </w:tr>
      <w:tr w:rsidR="00836159" w:rsidRPr="00F54A8F" w14:paraId="1A468786" w14:textId="77777777" w:rsidTr="00B82B23">
        <w:trPr>
          <w:jc w:val="center"/>
        </w:trPr>
        <w:tc>
          <w:tcPr>
            <w:tcW w:w="525" w:type="dxa"/>
            <w:vAlign w:val="center"/>
          </w:tcPr>
          <w:p w14:paraId="540415F7" w14:textId="77777777" w:rsidR="00836159" w:rsidRPr="00F54A8F" w:rsidRDefault="00836159" w:rsidP="00836159">
            <w:pPr>
              <w:pStyle w:val="a3"/>
              <w:numPr>
                <w:ilvl w:val="0"/>
                <w:numId w:val="20"/>
              </w:numPr>
              <w:suppressAutoHyphens w:val="0"/>
              <w:spacing w:after="0" w:line="240" w:lineRule="auto"/>
              <w:contextualSpacing/>
              <w:rPr>
                <w:rFonts w:asciiTheme="minorHAnsi" w:hAnsiTheme="minorHAnsi" w:cstheme="minorHAnsi"/>
                <w:sz w:val="20"/>
                <w:szCs w:val="20"/>
              </w:rPr>
            </w:pPr>
          </w:p>
        </w:tc>
        <w:tc>
          <w:tcPr>
            <w:tcW w:w="5992" w:type="dxa"/>
          </w:tcPr>
          <w:p w14:paraId="3BCB92CD" w14:textId="77777777" w:rsidR="00836159" w:rsidRPr="00836159" w:rsidRDefault="00836159" w:rsidP="00B82B23">
            <w:pPr>
              <w:rPr>
                <w:rFonts w:asciiTheme="minorHAnsi" w:hAnsiTheme="minorHAnsi" w:cstheme="minorHAnsi"/>
                <w:color w:val="000000"/>
                <w:sz w:val="20"/>
                <w:szCs w:val="20"/>
                <w:lang w:val="el-GR" w:eastAsia="ja-JP"/>
              </w:rPr>
            </w:pPr>
            <w:r w:rsidRPr="00836159">
              <w:rPr>
                <w:rFonts w:asciiTheme="minorHAnsi" w:hAnsiTheme="minorHAnsi" w:cstheme="minorHAnsi"/>
                <w:sz w:val="20"/>
                <w:szCs w:val="20"/>
                <w:lang w:val="el-GR"/>
              </w:rPr>
              <w:t xml:space="preserve">Να διαθέτει τουλάχιστον 3 </w:t>
            </w:r>
            <w:r>
              <w:rPr>
                <w:rFonts w:asciiTheme="minorHAnsi" w:hAnsiTheme="minorHAnsi" w:cstheme="minorHAnsi" w:hint="eastAsia"/>
                <w:sz w:val="20"/>
                <w:szCs w:val="20"/>
                <w:lang w:eastAsia="ja-JP"/>
              </w:rPr>
              <w:t>c</w:t>
            </w:r>
            <w:r>
              <w:rPr>
                <w:rFonts w:asciiTheme="minorHAnsi" w:hAnsiTheme="minorHAnsi" w:cstheme="minorHAnsi"/>
                <w:sz w:val="20"/>
                <w:szCs w:val="20"/>
                <w:lang w:eastAsia="ja-JP"/>
              </w:rPr>
              <w:t>able</w:t>
            </w:r>
            <w:r w:rsidRPr="00836159">
              <w:rPr>
                <w:rFonts w:asciiTheme="minorHAnsi" w:hAnsiTheme="minorHAnsi" w:cstheme="minorHAnsi"/>
                <w:sz w:val="20"/>
                <w:szCs w:val="20"/>
                <w:lang w:val="el-GR" w:eastAsia="ja-JP"/>
              </w:rPr>
              <w:t xml:space="preserve"> </w:t>
            </w:r>
            <w:r>
              <w:rPr>
                <w:rFonts w:asciiTheme="minorHAnsi" w:hAnsiTheme="minorHAnsi" w:cstheme="minorHAnsi"/>
                <w:sz w:val="20"/>
                <w:szCs w:val="20"/>
                <w:lang w:eastAsia="ja-JP"/>
              </w:rPr>
              <w:t>managers</w:t>
            </w:r>
            <w:r w:rsidRPr="00836159">
              <w:rPr>
                <w:rFonts w:asciiTheme="minorHAnsi" w:hAnsiTheme="minorHAnsi" w:cstheme="minorHAnsi"/>
                <w:sz w:val="20"/>
                <w:szCs w:val="20"/>
                <w:lang w:val="el-GR" w:eastAsia="ja-JP"/>
              </w:rPr>
              <w:t xml:space="preserve">, οριζόντιους, στην </w:t>
            </w:r>
            <w:proofErr w:type="spellStart"/>
            <w:r w:rsidRPr="00836159">
              <w:rPr>
                <w:rFonts w:asciiTheme="minorHAnsi" w:hAnsiTheme="minorHAnsi" w:cstheme="minorHAnsi"/>
                <w:sz w:val="20"/>
                <w:szCs w:val="20"/>
                <w:lang w:val="el-GR" w:eastAsia="ja-JP"/>
              </w:rPr>
              <w:t>προσοψη</w:t>
            </w:r>
            <w:proofErr w:type="spellEnd"/>
            <w:r w:rsidRPr="00836159">
              <w:rPr>
                <w:rFonts w:asciiTheme="minorHAnsi" w:hAnsiTheme="minorHAnsi" w:cstheme="minorHAnsi"/>
                <w:sz w:val="20"/>
                <w:szCs w:val="20"/>
                <w:lang w:val="el-GR" w:eastAsia="ja-JP"/>
              </w:rPr>
              <w:t xml:space="preserve"> του ικριώματος, ύψους 1</w:t>
            </w:r>
            <w:r>
              <w:rPr>
                <w:rFonts w:asciiTheme="minorHAnsi" w:hAnsiTheme="minorHAnsi" w:cstheme="minorHAnsi" w:hint="eastAsia"/>
                <w:sz w:val="20"/>
                <w:szCs w:val="20"/>
                <w:lang w:eastAsia="ja-JP"/>
              </w:rPr>
              <w:t>U</w:t>
            </w:r>
            <w:r w:rsidRPr="00836159">
              <w:rPr>
                <w:rFonts w:asciiTheme="minorHAnsi" w:hAnsiTheme="minorHAnsi" w:cstheme="minorHAnsi"/>
                <w:sz w:val="20"/>
                <w:szCs w:val="20"/>
                <w:lang w:val="el-GR" w:eastAsia="ja-JP"/>
              </w:rPr>
              <w:t xml:space="preserve"> έκαστο.</w:t>
            </w:r>
          </w:p>
        </w:tc>
        <w:tc>
          <w:tcPr>
            <w:tcW w:w="1106" w:type="dxa"/>
            <w:vAlign w:val="center"/>
          </w:tcPr>
          <w:p w14:paraId="0BCB95CC"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1C3E65FD"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20DB5B33" w14:textId="77777777" w:rsidR="00836159" w:rsidRPr="00F54A8F" w:rsidRDefault="00836159" w:rsidP="00B82B23">
            <w:pPr>
              <w:jc w:val="center"/>
              <w:rPr>
                <w:rFonts w:asciiTheme="minorHAnsi" w:hAnsiTheme="minorHAnsi" w:cstheme="minorHAnsi"/>
                <w:sz w:val="20"/>
                <w:szCs w:val="20"/>
              </w:rPr>
            </w:pPr>
          </w:p>
        </w:tc>
      </w:tr>
    </w:tbl>
    <w:tbl>
      <w:tblPr>
        <w:tblStyle w:val="a4"/>
        <w:tblW w:w="10117" w:type="dxa"/>
        <w:jc w:val="center"/>
        <w:tblLook w:val="04A0" w:firstRow="1" w:lastRow="0" w:firstColumn="1" w:lastColumn="0" w:noHBand="0" w:noVBand="1"/>
      </w:tblPr>
      <w:tblGrid>
        <w:gridCol w:w="525"/>
        <w:gridCol w:w="5992"/>
        <w:gridCol w:w="1106"/>
        <w:gridCol w:w="1140"/>
        <w:gridCol w:w="1354"/>
      </w:tblGrid>
      <w:tr w:rsidR="00836159" w:rsidRPr="00F54A8F" w14:paraId="5E1FEB31" w14:textId="77777777" w:rsidTr="00B82B23">
        <w:trPr>
          <w:trHeight w:val="528"/>
          <w:jc w:val="center"/>
        </w:trPr>
        <w:tc>
          <w:tcPr>
            <w:tcW w:w="10117" w:type="dxa"/>
            <w:gridSpan w:val="5"/>
            <w:shd w:val="clear" w:color="auto" w:fill="BDD6EE"/>
            <w:vAlign w:val="center"/>
          </w:tcPr>
          <w:p w14:paraId="683897AE" w14:textId="77777777" w:rsidR="00836159" w:rsidRPr="00F54A8F" w:rsidRDefault="00836159" w:rsidP="00B82B23">
            <w:pPr>
              <w:rPr>
                <w:rFonts w:asciiTheme="minorHAnsi" w:hAnsiTheme="minorHAnsi" w:cstheme="minorHAnsi"/>
                <w:b/>
                <w:sz w:val="20"/>
                <w:szCs w:val="20"/>
              </w:rPr>
            </w:pPr>
            <w:r w:rsidRPr="00F54A8F">
              <w:rPr>
                <w:rFonts w:asciiTheme="minorHAnsi" w:hAnsiTheme="minorHAnsi" w:cstheme="minorHAnsi"/>
                <w:b/>
                <w:sz w:val="20"/>
                <w:szCs w:val="20"/>
              </w:rPr>
              <w:t xml:space="preserve">ΕΙΔΟΣ </w:t>
            </w:r>
            <w:r w:rsidRPr="00817EFB">
              <w:rPr>
                <w:rFonts w:asciiTheme="minorHAnsi" w:hAnsiTheme="minorHAnsi" w:cstheme="minorHAnsi"/>
                <w:b/>
                <w:sz w:val="20"/>
                <w:szCs w:val="20"/>
              </w:rPr>
              <w:t>14</w:t>
            </w:r>
            <w:r w:rsidRPr="00F54A8F">
              <w:rPr>
                <w:rFonts w:asciiTheme="minorHAnsi" w:hAnsiTheme="minorHAnsi" w:cstheme="minorHAnsi"/>
                <w:b/>
                <w:sz w:val="20"/>
                <w:szCs w:val="20"/>
              </w:rPr>
              <w:t xml:space="preserve"> – </w:t>
            </w:r>
            <w:r w:rsidRPr="00817EFB">
              <w:rPr>
                <w:rFonts w:asciiTheme="minorHAnsi" w:hAnsiTheme="minorHAnsi" w:cstheme="minorHAnsi"/>
                <w:b/>
                <w:sz w:val="20"/>
                <w:szCs w:val="20"/>
              </w:rPr>
              <w:t xml:space="preserve">Υλικά και </w:t>
            </w:r>
            <w:proofErr w:type="spellStart"/>
            <w:r w:rsidRPr="00817EFB">
              <w:rPr>
                <w:rFonts w:asciiTheme="minorHAnsi" w:hAnsiTheme="minorHAnsi" w:cstheme="minorHAnsi"/>
                <w:b/>
                <w:sz w:val="20"/>
                <w:szCs w:val="20"/>
              </w:rPr>
              <w:t>Μικροϋλικά</w:t>
            </w:r>
            <w:proofErr w:type="spellEnd"/>
            <w:r w:rsidRPr="00817EFB">
              <w:rPr>
                <w:rFonts w:asciiTheme="minorHAnsi" w:hAnsiTheme="minorHAnsi" w:cstheme="minorHAnsi"/>
                <w:b/>
                <w:sz w:val="20"/>
                <w:szCs w:val="20"/>
              </w:rPr>
              <w:t xml:space="preserve"> εγκατάστασης</w:t>
            </w:r>
          </w:p>
        </w:tc>
      </w:tr>
      <w:tr w:rsidR="00836159" w:rsidRPr="00F54A8F" w14:paraId="773D29F4" w14:textId="77777777" w:rsidTr="00B82B23">
        <w:trPr>
          <w:jc w:val="center"/>
        </w:trPr>
        <w:tc>
          <w:tcPr>
            <w:tcW w:w="525" w:type="dxa"/>
            <w:shd w:val="clear" w:color="auto" w:fill="FFFF99"/>
            <w:vAlign w:val="center"/>
          </w:tcPr>
          <w:p w14:paraId="098E8FBF"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Α/Α</w:t>
            </w:r>
          </w:p>
        </w:tc>
        <w:tc>
          <w:tcPr>
            <w:tcW w:w="5992" w:type="dxa"/>
            <w:shd w:val="clear" w:color="auto" w:fill="FFFF99"/>
            <w:vAlign w:val="center"/>
          </w:tcPr>
          <w:p w14:paraId="3D2D36CD"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ΠΕΡΙΓΡΑΦΗ ΠΡΟΔΙΑΓΡΑΦΩΝ</w:t>
            </w:r>
          </w:p>
        </w:tc>
        <w:tc>
          <w:tcPr>
            <w:tcW w:w="1106" w:type="dxa"/>
            <w:shd w:val="clear" w:color="auto" w:fill="FFFF99"/>
            <w:vAlign w:val="center"/>
          </w:tcPr>
          <w:p w14:paraId="0A9C3AF5"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ΑΠΑΙΤΗΣΗ</w:t>
            </w:r>
          </w:p>
        </w:tc>
        <w:tc>
          <w:tcPr>
            <w:tcW w:w="1140" w:type="dxa"/>
            <w:shd w:val="clear" w:color="auto" w:fill="FFFF99"/>
            <w:vAlign w:val="center"/>
          </w:tcPr>
          <w:p w14:paraId="268E6C5F"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ΑΠΑΝΤΗΣΗ</w:t>
            </w:r>
          </w:p>
        </w:tc>
        <w:tc>
          <w:tcPr>
            <w:tcW w:w="1354" w:type="dxa"/>
            <w:shd w:val="clear" w:color="auto" w:fill="FFFF99"/>
            <w:vAlign w:val="center"/>
          </w:tcPr>
          <w:p w14:paraId="40E04829"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ΠΑΡΑΠΟΜΠΗ</w:t>
            </w:r>
          </w:p>
        </w:tc>
      </w:tr>
      <w:tr w:rsidR="00836159" w:rsidRPr="00F54A8F" w14:paraId="42479CEB" w14:textId="77777777" w:rsidTr="00B82B23">
        <w:trPr>
          <w:jc w:val="center"/>
        </w:trPr>
        <w:tc>
          <w:tcPr>
            <w:tcW w:w="525" w:type="dxa"/>
            <w:vAlign w:val="center"/>
          </w:tcPr>
          <w:p w14:paraId="007F6669" w14:textId="77777777" w:rsidR="00836159" w:rsidRPr="00F54A8F" w:rsidRDefault="00836159" w:rsidP="00836159">
            <w:pPr>
              <w:pStyle w:val="a3"/>
              <w:numPr>
                <w:ilvl w:val="0"/>
                <w:numId w:val="21"/>
              </w:numPr>
              <w:suppressAutoHyphens w:val="0"/>
              <w:spacing w:after="0" w:line="240" w:lineRule="auto"/>
              <w:contextualSpacing/>
              <w:rPr>
                <w:rFonts w:asciiTheme="minorHAnsi" w:hAnsiTheme="minorHAnsi" w:cstheme="minorHAnsi"/>
                <w:sz w:val="20"/>
                <w:szCs w:val="20"/>
              </w:rPr>
            </w:pPr>
          </w:p>
        </w:tc>
        <w:tc>
          <w:tcPr>
            <w:tcW w:w="5992" w:type="dxa"/>
            <w:vAlign w:val="center"/>
          </w:tcPr>
          <w:p w14:paraId="32888BDC" w14:textId="77777777" w:rsidR="00836159" w:rsidRPr="00F54A8F" w:rsidRDefault="00836159" w:rsidP="00B82B23">
            <w:pPr>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Να πε</w:t>
            </w:r>
            <w:r w:rsidRPr="00817EFB">
              <w:rPr>
                <w:rFonts w:asciiTheme="minorHAnsi" w:hAnsiTheme="minorHAnsi" w:cstheme="minorHAnsi"/>
                <w:color w:val="000000"/>
                <w:sz w:val="20"/>
                <w:szCs w:val="20"/>
                <w:lang w:eastAsia="ja-JP"/>
              </w:rPr>
              <w:t xml:space="preserve">ριλαμβάνονται όλα τα υλικά και </w:t>
            </w:r>
            <w:proofErr w:type="spellStart"/>
            <w:r w:rsidRPr="00817EFB">
              <w:rPr>
                <w:rFonts w:asciiTheme="minorHAnsi" w:hAnsiTheme="minorHAnsi" w:cstheme="minorHAnsi"/>
                <w:color w:val="000000"/>
                <w:sz w:val="20"/>
                <w:szCs w:val="20"/>
                <w:lang w:eastAsia="ja-JP"/>
              </w:rPr>
              <w:t>μικρο</w:t>
            </w:r>
            <w:r>
              <w:rPr>
                <w:rFonts w:asciiTheme="minorHAnsi" w:hAnsiTheme="minorHAnsi" w:cstheme="minorHAnsi"/>
                <w:color w:val="000000"/>
                <w:sz w:val="20"/>
                <w:szCs w:val="20"/>
                <w:lang w:eastAsia="ja-JP"/>
              </w:rPr>
              <w:t>ϋ</w:t>
            </w:r>
            <w:r w:rsidRPr="00817EFB">
              <w:rPr>
                <w:rFonts w:asciiTheme="minorHAnsi" w:hAnsiTheme="minorHAnsi" w:cstheme="minorHAnsi"/>
                <w:color w:val="000000"/>
                <w:sz w:val="20"/>
                <w:szCs w:val="20"/>
                <w:lang w:eastAsia="ja-JP"/>
              </w:rPr>
              <w:t>λικά</w:t>
            </w:r>
            <w:proofErr w:type="spellEnd"/>
            <w:r w:rsidRPr="00817EFB">
              <w:rPr>
                <w:rFonts w:asciiTheme="minorHAnsi" w:hAnsiTheme="minorHAnsi" w:cstheme="minorHAnsi"/>
                <w:color w:val="000000"/>
                <w:sz w:val="20"/>
                <w:szCs w:val="20"/>
                <w:lang w:eastAsia="ja-JP"/>
              </w:rPr>
              <w:t xml:space="preserve"> εγκατάστασης που απαιτηθούν για την ολοκλήρωση του έργου (</w:t>
            </w:r>
            <w:r>
              <w:rPr>
                <w:rFonts w:asciiTheme="minorHAnsi" w:hAnsiTheme="minorHAnsi" w:cstheme="minorHAnsi"/>
                <w:color w:val="000000"/>
                <w:sz w:val="20"/>
                <w:szCs w:val="20"/>
                <w:lang w:eastAsia="ja-JP"/>
              </w:rPr>
              <w:t xml:space="preserve">πχ. </w:t>
            </w:r>
            <w:r w:rsidRPr="00817EFB">
              <w:rPr>
                <w:rFonts w:asciiTheme="minorHAnsi" w:hAnsiTheme="minorHAnsi" w:cstheme="minorHAnsi"/>
                <w:color w:val="000000"/>
                <w:sz w:val="20"/>
                <w:szCs w:val="20"/>
                <w:lang w:eastAsia="ja-JP"/>
              </w:rPr>
              <w:t xml:space="preserve">πλαστικά κανάλια, ηλεκτρολογικοί σωλήνες, στηρίγματα </w:t>
            </w:r>
            <w:proofErr w:type="spellStart"/>
            <w:r w:rsidRPr="00817EFB">
              <w:rPr>
                <w:rFonts w:asciiTheme="minorHAnsi" w:hAnsiTheme="minorHAnsi" w:cstheme="minorHAnsi"/>
                <w:color w:val="000000"/>
                <w:sz w:val="20"/>
                <w:szCs w:val="20"/>
                <w:lang w:eastAsia="ja-JP"/>
              </w:rPr>
              <w:t>κλπ</w:t>
            </w:r>
            <w:proofErr w:type="spellEnd"/>
            <w:r w:rsidRPr="00817EFB">
              <w:rPr>
                <w:rFonts w:asciiTheme="minorHAnsi" w:hAnsiTheme="minorHAnsi" w:cstheme="minorHAnsi"/>
                <w:color w:val="000000"/>
                <w:sz w:val="20"/>
                <w:szCs w:val="20"/>
                <w:lang w:eastAsia="ja-JP"/>
              </w:rPr>
              <w:t>)</w:t>
            </w:r>
          </w:p>
        </w:tc>
        <w:tc>
          <w:tcPr>
            <w:tcW w:w="1106" w:type="dxa"/>
            <w:vAlign w:val="center"/>
          </w:tcPr>
          <w:p w14:paraId="3B6A35DD"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74A13470"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6765AA6A" w14:textId="77777777" w:rsidR="00836159" w:rsidRPr="00F54A8F" w:rsidRDefault="00836159" w:rsidP="00B82B23">
            <w:pPr>
              <w:jc w:val="center"/>
              <w:rPr>
                <w:rFonts w:asciiTheme="minorHAnsi" w:hAnsiTheme="minorHAnsi" w:cstheme="minorHAnsi"/>
                <w:sz w:val="20"/>
                <w:szCs w:val="20"/>
              </w:rPr>
            </w:pPr>
          </w:p>
        </w:tc>
      </w:tr>
    </w:tbl>
    <w:p w14:paraId="505BB93D" w14:textId="77777777" w:rsidR="00836159" w:rsidRDefault="00836159" w:rsidP="00836159">
      <w:pPr>
        <w:jc w:val="both"/>
        <w:rPr>
          <w:rFonts w:asciiTheme="minorHAnsi" w:hAnsiTheme="minorHAnsi" w:cstheme="minorHAnsi"/>
          <w:b/>
          <w:lang w:eastAsia="ja-JP"/>
        </w:rPr>
      </w:pPr>
    </w:p>
    <w:tbl>
      <w:tblPr>
        <w:tblStyle w:val="a4"/>
        <w:tblW w:w="10117" w:type="dxa"/>
        <w:jc w:val="center"/>
        <w:tblLook w:val="04A0" w:firstRow="1" w:lastRow="0" w:firstColumn="1" w:lastColumn="0" w:noHBand="0" w:noVBand="1"/>
      </w:tblPr>
      <w:tblGrid>
        <w:gridCol w:w="525"/>
        <w:gridCol w:w="5992"/>
        <w:gridCol w:w="1106"/>
        <w:gridCol w:w="1140"/>
        <w:gridCol w:w="1354"/>
      </w:tblGrid>
      <w:tr w:rsidR="00836159" w:rsidRPr="00F54A8F" w14:paraId="0D430E12" w14:textId="77777777" w:rsidTr="00B82B23">
        <w:trPr>
          <w:trHeight w:val="528"/>
          <w:jc w:val="center"/>
        </w:trPr>
        <w:tc>
          <w:tcPr>
            <w:tcW w:w="10117" w:type="dxa"/>
            <w:gridSpan w:val="5"/>
            <w:shd w:val="clear" w:color="auto" w:fill="BDD6EE"/>
            <w:vAlign w:val="center"/>
          </w:tcPr>
          <w:p w14:paraId="69DE3924" w14:textId="77777777" w:rsidR="00836159" w:rsidRPr="00F54A8F" w:rsidRDefault="00836159" w:rsidP="00B82B23">
            <w:pPr>
              <w:rPr>
                <w:rFonts w:asciiTheme="minorHAnsi" w:hAnsiTheme="minorHAnsi" w:cstheme="minorHAnsi"/>
                <w:b/>
                <w:sz w:val="20"/>
                <w:szCs w:val="20"/>
              </w:rPr>
            </w:pPr>
            <w:r w:rsidRPr="00F54A8F">
              <w:rPr>
                <w:rFonts w:asciiTheme="minorHAnsi" w:hAnsiTheme="minorHAnsi" w:cstheme="minorHAnsi"/>
                <w:b/>
                <w:sz w:val="20"/>
                <w:szCs w:val="20"/>
              </w:rPr>
              <w:t xml:space="preserve">ΕΙΔΟΣ </w:t>
            </w:r>
            <w:r>
              <w:rPr>
                <w:rFonts w:asciiTheme="minorHAnsi" w:hAnsiTheme="minorHAnsi" w:cstheme="minorHAnsi"/>
                <w:b/>
                <w:sz w:val="20"/>
                <w:szCs w:val="20"/>
              </w:rPr>
              <w:t>15</w:t>
            </w:r>
            <w:r w:rsidRPr="00F54A8F">
              <w:rPr>
                <w:rFonts w:asciiTheme="minorHAnsi" w:hAnsiTheme="minorHAnsi" w:cstheme="minorHAnsi"/>
                <w:b/>
                <w:sz w:val="20"/>
                <w:szCs w:val="20"/>
              </w:rPr>
              <w:t xml:space="preserve"> – </w:t>
            </w:r>
            <w:r w:rsidRPr="00817EFB">
              <w:rPr>
                <w:rFonts w:asciiTheme="minorHAnsi" w:hAnsiTheme="minorHAnsi" w:cstheme="minorHAnsi"/>
                <w:b/>
                <w:sz w:val="20"/>
                <w:szCs w:val="20"/>
              </w:rPr>
              <w:t>Εργασίες εγκατάστασης καλωδιώσεων, μετρήσεις και αποκατάσταση χώρου</w:t>
            </w:r>
          </w:p>
        </w:tc>
      </w:tr>
      <w:tr w:rsidR="00836159" w:rsidRPr="00F54A8F" w14:paraId="25ECC01A" w14:textId="77777777" w:rsidTr="00B82B23">
        <w:trPr>
          <w:jc w:val="center"/>
        </w:trPr>
        <w:tc>
          <w:tcPr>
            <w:tcW w:w="525" w:type="dxa"/>
            <w:shd w:val="clear" w:color="auto" w:fill="FFFF99"/>
            <w:vAlign w:val="center"/>
          </w:tcPr>
          <w:p w14:paraId="607F82E8"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Α/Α</w:t>
            </w:r>
          </w:p>
        </w:tc>
        <w:tc>
          <w:tcPr>
            <w:tcW w:w="5992" w:type="dxa"/>
            <w:shd w:val="clear" w:color="auto" w:fill="FFFF99"/>
            <w:vAlign w:val="center"/>
          </w:tcPr>
          <w:p w14:paraId="16CDEB3B"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ΠΕΡΙΓΡΑΦΗ ΠΡΟΔΙΑΓΡΑΦΩΝ</w:t>
            </w:r>
          </w:p>
        </w:tc>
        <w:tc>
          <w:tcPr>
            <w:tcW w:w="1106" w:type="dxa"/>
            <w:shd w:val="clear" w:color="auto" w:fill="FFFF99"/>
            <w:vAlign w:val="center"/>
          </w:tcPr>
          <w:p w14:paraId="74C5EDF4"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ΑΠΑΙΤΗΣΗ</w:t>
            </w:r>
          </w:p>
        </w:tc>
        <w:tc>
          <w:tcPr>
            <w:tcW w:w="1140" w:type="dxa"/>
            <w:shd w:val="clear" w:color="auto" w:fill="FFFF99"/>
            <w:vAlign w:val="center"/>
          </w:tcPr>
          <w:p w14:paraId="68469A55"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ΑΠΑΝΤΗΣΗ</w:t>
            </w:r>
          </w:p>
        </w:tc>
        <w:tc>
          <w:tcPr>
            <w:tcW w:w="1354" w:type="dxa"/>
            <w:shd w:val="clear" w:color="auto" w:fill="FFFF99"/>
            <w:vAlign w:val="center"/>
          </w:tcPr>
          <w:p w14:paraId="779B8FE8"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ΠΑΡΑΠΟΜΠΗ</w:t>
            </w:r>
          </w:p>
        </w:tc>
      </w:tr>
      <w:tr w:rsidR="00836159" w:rsidRPr="00F54A8F" w14:paraId="33908AEE" w14:textId="77777777" w:rsidTr="00B82B23">
        <w:trPr>
          <w:jc w:val="center"/>
        </w:trPr>
        <w:tc>
          <w:tcPr>
            <w:tcW w:w="525" w:type="dxa"/>
            <w:vAlign w:val="center"/>
          </w:tcPr>
          <w:p w14:paraId="06927300" w14:textId="77777777" w:rsidR="00836159" w:rsidRPr="00F54A8F" w:rsidRDefault="00836159" w:rsidP="00836159">
            <w:pPr>
              <w:pStyle w:val="a3"/>
              <w:numPr>
                <w:ilvl w:val="0"/>
                <w:numId w:val="22"/>
              </w:numPr>
              <w:suppressAutoHyphens w:val="0"/>
              <w:spacing w:after="0" w:line="240" w:lineRule="auto"/>
              <w:contextualSpacing/>
              <w:rPr>
                <w:rFonts w:asciiTheme="minorHAnsi" w:hAnsiTheme="minorHAnsi" w:cstheme="minorHAnsi"/>
                <w:sz w:val="20"/>
                <w:szCs w:val="20"/>
              </w:rPr>
            </w:pPr>
          </w:p>
        </w:tc>
        <w:tc>
          <w:tcPr>
            <w:tcW w:w="5992" w:type="dxa"/>
            <w:vAlign w:val="center"/>
          </w:tcPr>
          <w:p w14:paraId="3B527A67" w14:textId="77777777" w:rsidR="00836159" w:rsidRPr="008118F5" w:rsidRDefault="00836159" w:rsidP="00B82B23">
            <w:pPr>
              <w:rPr>
                <w:rFonts w:asciiTheme="minorHAnsi" w:hAnsiTheme="minorHAnsi" w:cstheme="minorHAnsi"/>
                <w:color w:val="000000"/>
                <w:sz w:val="20"/>
                <w:szCs w:val="20"/>
                <w:lang w:eastAsia="ja-JP"/>
              </w:rPr>
            </w:pPr>
            <w:r w:rsidRPr="008118F5">
              <w:rPr>
                <w:rFonts w:asciiTheme="minorHAnsi" w:hAnsiTheme="minorHAnsi" w:cstheme="minorHAnsi"/>
                <w:color w:val="000000"/>
                <w:sz w:val="20"/>
                <w:szCs w:val="20"/>
                <w:lang w:eastAsia="ja-JP"/>
              </w:rPr>
              <w:t xml:space="preserve">Εγκατάσταση </w:t>
            </w:r>
            <w:r>
              <w:rPr>
                <w:rFonts w:asciiTheme="minorHAnsi" w:hAnsiTheme="minorHAnsi" w:cstheme="minorHAnsi"/>
                <w:color w:val="000000"/>
                <w:sz w:val="20"/>
                <w:szCs w:val="20"/>
                <w:lang w:eastAsia="ja-JP"/>
              </w:rPr>
              <w:t xml:space="preserve">του νέου </w:t>
            </w:r>
            <w:r w:rsidRPr="008118F5">
              <w:rPr>
                <w:rFonts w:asciiTheme="minorHAnsi" w:hAnsiTheme="minorHAnsi" w:cstheme="minorHAnsi"/>
                <w:color w:val="000000"/>
                <w:sz w:val="20"/>
                <w:szCs w:val="20"/>
                <w:lang w:eastAsia="ja-JP"/>
              </w:rPr>
              <w:t xml:space="preserve">κεντρικού </w:t>
            </w:r>
            <w:proofErr w:type="spellStart"/>
            <w:r w:rsidRPr="008118F5">
              <w:rPr>
                <w:rFonts w:asciiTheme="minorHAnsi" w:hAnsiTheme="minorHAnsi" w:cstheme="minorHAnsi"/>
                <w:color w:val="000000"/>
                <w:sz w:val="20"/>
                <w:szCs w:val="20"/>
                <w:lang w:eastAsia="ja-JP"/>
              </w:rPr>
              <w:t>Rack</w:t>
            </w:r>
            <w:proofErr w:type="spellEnd"/>
            <w:r w:rsidRPr="008118F5">
              <w:rPr>
                <w:rFonts w:asciiTheme="minorHAnsi" w:hAnsiTheme="minorHAnsi" w:cstheme="minorHAnsi"/>
                <w:color w:val="000000"/>
                <w:sz w:val="20"/>
                <w:szCs w:val="20"/>
                <w:lang w:eastAsia="ja-JP"/>
              </w:rPr>
              <w:t xml:space="preserve"> </w:t>
            </w:r>
            <w:r>
              <w:rPr>
                <w:rFonts w:asciiTheme="minorHAnsi" w:hAnsiTheme="minorHAnsi" w:cstheme="minorHAnsi"/>
                <w:color w:val="000000"/>
                <w:sz w:val="20"/>
                <w:szCs w:val="20"/>
                <w:lang w:eastAsia="ja-JP"/>
              </w:rPr>
              <w:t xml:space="preserve">εξοπλισμού στο </w:t>
            </w:r>
            <w:r>
              <w:rPr>
                <w:rFonts w:asciiTheme="minorHAnsi" w:hAnsiTheme="minorHAnsi" w:cstheme="minorHAnsi"/>
                <w:color w:val="000000"/>
                <w:sz w:val="20"/>
                <w:szCs w:val="20"/>
                <w:lang w:val="en-US" w:eastAsia="ja-JP"/>
              </w:rPr>
              <w:t>Booth</w:t>
            </w:r>
            <w:r w:rsidRPr="008118F5">
              <w:rPr>
                <w:rFonts w:asciiTheme="minorHAnsi" w:hAnsiTheme="minorHAnsi" w:cstheme="minorHAnsi"/>
                <w:color w:val="000000"/>
                <w:sz w:val="20"/>
                <w:szCs w:val="20"/>
                <w:lang w:eastAsia="ja-JP"/>
              </w:rPr>
              <w:t xml:space="preserve"> 4</w:t>
            </w:r>
          </w:p>
        </w:tc>
        <w:tc>
          <w:tcPr>
            <w:tcW w:w="1106" w:type="dxa"/>
            <w:vAlign w:val="center"/>
          </w:tcPr>
          <w:p w14:paraId="662E8C1F"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22C25EC6"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15BA9FC8" w14:textId="77777777" w:rsidR="00836159" w:rsidRPr="00F54A8F" w:rsidRDefault="00836159" w:rsidP="00B82B23">
            <w:pPr>
              <w:jc w:val="center"/>
              <w:rPr>
                <w:rFonts w:asciiTheme="minorHAnsi" w:hAnsiTheme="minorHAnsi" w:cstheme="minorHAnsi"/>
                <w:sz w:val="20"/>
                <w:szCs w:val="20"/>
              </w:rPr>
            </w:pPr>
          </w:p>
        </w:tc>
      </w:tr>
      <w:tr w:rsidR="00836159" w:rsidRPr="00F54A8F" w14:paraId="42F5FBDF" w14:textId="77777777" w:rsidTr="00B82B23">
        <w:trPr>
          <w:jc w:val="center"/>
        </w:trPr>
        <w:tc>
          <w:tcPr>
            <w:tcW w:w="525" w:type="dxa"/>
            <w:vAlign w:val="center"/>
          </w:tcPr>
          <w:p w14:paraId="4B2EAD0B" w14:textId="77777777" w:rsidR="00836159" w:rsidRPr="00F54A8F" w:rsidRDefault="00836159" w:rsidP="00836159">
            <w:pPr>
              <w:pStyle w:val="a3"/>
              <w:numPr>
                <w:ilvl w:val="0"/>
                <w:numId w:val="22"/>
              </w:numPr>
              <w:suppressAutoHyphens w:val="0"/>
              <w:spacing w:after="0" w:line="240" w:lineRule="auto"/>
              <w:contextualSpacing/>
              <w:rPr>
                <w:rFonts w:asciiTheme="minorHAnsi" w:hAnsiTheme="minorHAnsi" w:cstheme="minorHAnsi"/>
                <w:sz w:val="20"/>
                <w:szCs w:val="20"/>
              </w:rPr>
            </w:pPr>
          </w:p>
        </w:tc>
        <w:tc>
          <w:tcPr>
            <w:tcW w:w="5992" w:type="dxa"/>
            <w:vAlign w:val="center"/>
          </w:tcPr>
          <w:p w14:paraId="58B15E01" w14:textId="77777777" w:rsidR="00836159" w:rsidRPr="00F91399" w:rsidRDefault="00836159" w:rsidP="00B82B23">
            <w:pPr>
              <w:rPr>
                <w:rFonts w:asciiTheme="minorHAnsi" w:hAnsiTheme="minorHAnsi" w:cstheme="minorHAnsi"/>
                <w:color w:val="000000"/>
                <w:sz w:val="20"/>
                <w:szCs w:val="20"/>
                <w:lang w:eastAsia="ja-JP"/>
              </w:rPr>
            </w:pPr>
            <w:r w:rsidRPr="008118F5">
              <w:rPr>
                <w:rFonts w:asciiTheme="minorHAnsi" w:hAnsiTheme="minorHAnsi" w:cstheme="minorHAnsi"/>
                <w:color w:val="000000"/>
                <w:sz w:val="20"/>
                <w:szCs w:val="20"/>
                <w:lang w:eastAsia="ja-JP"/>
              </w:rPr>
              <w:t xml:space="preserve">Εγκατάσταση των καλωδιώσεων δικτύου, η οποία θα τερματίζει σε </w:t>
            </w:r>
            <w:proofErr w:type="spellStart"/>
            <w:r w:rsidRPr="008118F5">
              <w:rPr>
                <w:rFonts w:asciiTheme="minorHAnsi" w:hAnsiTheme="minorHAnsi" w:cstheme="minorHAnsi"/>
                <w:color w:val="000000"/>
                <w:sz w:val="20"/>
                <w:szCs w:val="20"/>
                <w:lang w:eastAsia="ja-JP"/>
              </w:rPr>
              <w:t>patch</w:t>
            </w:r>
            <w:proofErr w:type="spellEnd"/>
            <w:r w:rsidRPr="008118F5">
              <w:rPr>
                <w:rFonts w:asciiTheme="minorHAnsi" w:hAnsiTheme="minorHAnsi" w:cstheme="minorHAnsi"/>
                <w:color w:val="000000"/>
                <w:sz w:val="20"/>
                <w:szCs w:val="20"/>
                <w:lang w:eastAsia="ja-JP"/>
              </w:rPr>
              <w:t xml:space="preserve"> </w:t>
            </w:r>
            <w:proofErr w:type="spellStart"/>
            <w:r w:rsidRPr="008118F5">
              <w:rPr>
                <w:rFonts w:asciiTheme="minorHAnsi" w:hAnsiTheme="minorHAnsi" w:cstheme="minorHAnsi"/>
                <w:color w:val="000000"/>
                <w:sz w:val="20"/>
                <w:szCs w:val="20"/>
                <w:lang w:eastAsia="ja-JP"/>
              </w:rPr>
              <w:t>panel</w:t>
            </w:r>
            <w:proofErr w:type="spellEnd"/>
            <w:r w:rsidRPr="008118F5">
              <w:rPr>
                <w:rFonts w:asciiTheme="minorHAnsi" w:hAnsiTheme="minorHAnsi" w:cstheme="minorHAnsi"/>
                <w:color w:val="000000"/>
                <w:sz w:val="20"/>
                <w:szCs w:val="20"/>
                <w:lang w:eastAsia="ja-JP"/>
              </w:rPr>
              <w:t xml:space="preserve"> τύπου </w:t>
            </w:r>
            <w:r>
              <w:rPr>
                <w:rFonts w:asciiTheme="minorHAnsi" w:hAnsiTheme="minorHAnsi" w:cstheme="minorHAnsi"/>
                <w:color w:val="000000"/>
                <w:sz w:val="20"/>
                <w:szCs w:val="20"/>
                <w:lang w:val="en-US" w:eastAsia="ja-JP"/>
              </w:rPr>
              <w:t>keystone</w:t>
            </w:r>
            <w:r w:rsidRPr="008462AA">
              <w:rPr>
                <w:rFonts w:asciiTheme="minorHAnsi" w:hAnsiTheme="minorHAnsi" w:cstheme="minorHAnsi"/>
                <w:color w:val="000000"/>
                <w:sz w:val="20"/>
                <w:szCs w:val="20"/>
                <w:lang w:eastAsia="ja-JP"/>
              </w:rPr>
              <w:t xml:space="preserve"> </w:t>
            </w:r>
            <w:proofErr w:type="spellStart"/>
            <w:r w:rsidRPr="008118F5">
              <w:rPr>
                <w:rFonts w:asciiTheme="minorHAnsi" w:hAnsiTheme="minorHAnsi" w:cstheme="minorHAnsi"/>
                <w:color w:val="000000"/>
                <w:sz w:val="20"/>
                <w:szCs w:val="20"/>
                <w:lang w:eastAsia="ja-JP"/>
              </w:rPr>
              <w:t>module</w:t>
            </w:r>
            <w:proofErr w:type="spellEnd"/>
            <w:r w:rsidRPr="0088538E">
              <w:rPr>
                <w:rFonts w:asciiTheme="minorHAnsi" w:hAnsiTheme="minorHAnsi" w:cstheme="minorHAnsi"/>
                <w:color w:val="000000"/>
                <w:sz w:val="20"/>
                <w:szCs w:val="20"/>
                <w:lang w:eastAsia="ja-JP"/>
              </w:rPr>
              <w:t xml:space="preserve"> </w:t>
            </w:r>
            <w:r>
              <w:rPr>
                <w:rFonts w:asciiTheme="minorHAnsi" w:hAnsiTheme="minorHAnsi" w:cstheme="minorHAnsi"/>
                <w:color w:val="000000"/>
                <w:sz w:val="20"/>
                <w:szCs w:val="20"/>
                <w:lang w:val="en-US" w:eastAsia="ja-JP"/>
              </w:rPr>
              <w:t>Cat</w:t>
            </w:r>
            <w:r w:rsidRPr="0088538E">
              <w:rPr>
                <w:rFonts w:asciiTheme="minorHAnsi" w:hAnsiTheme="minorHAnsi" w:cstheme="minorHAnsi"/>
                <w:color w:val="000000"/>
                <w:sz w:val="20"/>
                <w:szCs w:val="20"/>
                <w:lang w:eastAsia="ja-JP"/>
              </w:rPr>
              <w:t>.6</w:t>
            </w:r>
            <w:r>
              <w:rPr>
                <w:rFonts w:asciiTheme="minorHAnsi" w:hAnsiTheme="minorHAnsi" w:cstheme="minorHAnsi"/>
                <w:color w:val="000000"/>
                <w:sz w:val="20"/>
                <w:szCs w:val="20"/>
                <w:lang w:val="en-US" w:eastAsia="ja-JP"/>
              </w:rPr>
              <w:t>A</w:t>
            </w:r>
            <w:r w:rsidRPr="0088538E">
              <w:rPr>
                <w:rFonts w:asciiTheme="minorHAnsi" w:hAnsiTheme="minorHAnsi" w:cstheme="minorHAnsi"/>
                <w:color w:val="000000"/>
                <w:sz w:val="20"/>
                <w:szCs w:val="20"/>
                <w:lang w:eastAsia="ja-JP"/>
              </w:rPr>
              <w:t xml:space="preserve"> </w:t>
            </w:r>
            <w:r>
              <w:rPr>
                <w:rFonts w:asciiTheme="minorHAnsi" w:hAnsiTheme="minorHAnsi" w:cstheme="minorHAnsi"/>
                <w:color w:val="000000"/>
                <w:sz w:val="20"/>
                <w:szCs w:val="20"/>
                <w:lang w:val="en-US" w:eastAsia="ja-JP"/>
              </w:rPr>
              <w:t>STP</w:t>
            </w:r>
            <w:r w:rsidRPr="008118F5">
              <w:rPr>
                <w:rFonts w:asciiTheme="minorHAnsi" w:hAnsiTheme="minorHAnsi" w:cstheme="minorHAnsi"/>
                <w:color w:val="000000"/>
                <w:sz w:val="20"/>
                <w:szCs w:val="20"/>
                <w:lang w:eastAsia="ja-JP"/>
              </w:rPr>
              <w:t xml:space="preserve">. Θα εγκατασταθούν συνολικά τριάντα οκτώ (38) απολήξεις καλωδίων </w:t>
            </w:r>
            <w:r>
              <w:rPr>
                <w:rFonts w:asciiTheme="minorHAnsi" w:hAnsiTheme="minorHAnsi" w:cstheme="minorHAnsi"/>
                <w:color w:val="000000"/>
                <w:sz w:val="20"/>
                <w:szCs w:val="20"/>
                <w:lang w:val="en-US" w:eastAsia="ja-JP"/>
              </w:rPr>
              <w:t>C</w:t>
            </w:r>
            <w:r w:rsidRPr="008118F5">
              <w:rPr>
                <w:rFonts w:asciiTheme="minorHAnsi" w:hAnsiTheme="minorHAnsi" w:cstheme="minorHAnsi"/>
                <w:color w:val="000000"/>
                <w:sz w:val="20"/>
                <w:szCs w:val="20"/>
                <w:lang w:eastAsia="ja-JP"/>
              </w:rPr>
              <w:t>at</w:t>
            </w:r>
            <w:r w:rsidRPr="0088538E">
              <w:rPr>
                <w:rFonts w:asciiTheme="minorHAnsi" w:hAnsiTheme="minorHAnsi" w:cstheme="minorHAnsi"/>
                <w:color w:val="000000"/>
                <w:sz w:val="20"/>
                <w:szCs w:val="20"/>
                <w:lang w:eastAsia="ja-JP"/>
              </w:rPr>
              <w:t>.</w:t>
            </w:r>
            <w:r w:rsidRPr="008118F5">
              <w:rPr>
                <w:rFonts w:asciiTheme="minorHAnsi" w:hAnsiTheme="minorHAnsi" w:cstheme="minorHAnsi"/>
                <w:color w:val="000000"/>
                <w:sz w:val="20"/>
                <w:szCs w:val="20"/>
                <w:lang w:eastAsia="ja-JP"/>
              </w:rPr>
              <w:t>7 S/FTP</w:t>
            </w:r>
            <w:r w:rsidRPr="0088538E">
              <w:rPr>
                <w:rFonts w:asciiTheme="minorHAnsi" w:hAnsiTheme="minorHAnsi" w:cstheme="minorHAnsi"/>
                <w:color w:val="000000"/>
                <w:sz w:val="20"/>
                <w:szCs w:val="20"/>
                <w:lang w:eastAsia="ja-JP"/>
              </w:rPr>
              <w:t xml:space="preserve">, </w:t>
            </w:r>
            <w:r>
              <w:rPr>
                <w:rFonts w:asciiTheme="minorHAnsi" w:hAnsiTheme="minorHAnsi" w:cstheme="minorHAnsi"/>
                <w:color w:val="000000"/>
                <w:sz w:val="20"/>
                <w:szCs w:val="20"/>
                <w:lang w:val="en-US" w:eastAsia="ja-JP"/>
              </w:rPr>
              <w:t>o</w:t>
            </w:r>
            <w:r w:rsidRPr="008118F5">
              <w:rPr>
                <w:rFonts w:asciiTheme="minorHAnsi" w:hAnsiTheme="minorHAnsi" w:cstheme="minorHAnsi"/>
                <w:color w:val="000000"/>
                <w:sz w:val="20"/>
                <w:szCs w:val="20"/>
                <w:lang w:eastAsia="ja-JP"/>
              </w:rPr>
              <w:t xml:space="preserve">ι οποίες θα καταλήγουν οι τριάντα δύο στην σκηνή του Αμφιθεάτρου σε τέσσερα κυτία  </w:t>
            </w:r>
            <w:proofErr w:type="spellStart"/>
            <w:r w:rsidRPr="008118F5">
              <w:rPr>
                <w:rFonts w:asciiTheme="minorHAnsi" w:hAnsiTheme="minorHAnsi" w:cstheme="minorHAnsi"/>
                <w:color w:val="000000"/>
                <w:sz w:val="20"/>
                <w:szCs w:val="20"/>
                <w:lang w:eastAsia="ja-JP"/>
              </w:rPr>
              <w:t>επιδαπέδιας</w:t>
            </w:r>
            <w:proofErr w:type="spellEnd"/>
            <w:r w:rsidRPr="008118F5">
              <w:rPr>
                <w:rFonts w:asciiTheme="minorHAnsi" w:hAnsiTheme="minorHAnsi" w:cstheme="minorHAnsi"/>
                <w:color w:val="000000"/>
                <w:sz w:val="20"/>
                <w:szCs w:val="20"/>
                <w:lang w:eastAsia="ja-JP"/>
              </w:rPr>
              <w:t xml:space="preserve"> τοποθέτησης (οκτώ ανά κυτίο),</w:t>
            </w:r>
            <w:r>
              <w:rPr>
                <w:rFonts w:asciiTheme="minorHAnsi" w:hAnsiTheme="minorHAnsi" w:cstheme="minorHAnsi"/>
                <w:color w:val="000000"/>
                <w:sz w:val="20"/>
                <w:szCs w:val="20"/>
                <w:lang w:eastAsia="ja-JP"/>
              </w:rPr>
              <w:t xml:space="preserve"> </w:t>
            </w:r>
            <w:r w:rsidRPr="008118F5">
              <w:rPr>
                <w:rFonts w:asciiTheme="minorHAnsi" w:hAnsiTheme="minorHAnsi" w:cstheme="minorHAnsi"/>
                <w:color w:val="000000"/>
                <w:sz w:val="20"/>
                <w:szCs w:val="20"/>
                <w:lang w:eastAsia="ja-JP"/>
              </w:rPr>
              <w:t>οι υπόλοιπες σε επιλεγμένα σημεία σύμφωνα με τ</w:t>
            </w:r>
            <w:r>
              <w:rPr>
                <w:rFonts w:asciiTheme="minorHAnsi" w:hAnsiTheme="minorHAnsi" w:cstheme="minorHAnsi"/>
                <w:color w:val="000000"/>
                <w:sz w:val="20"/>
                <w:szCs w:val="20"/>
                <w:lang w:eastAsia="ja-JP"/>
              </w:rPr>
              <w:t>ο σχέδιο/κάτοψη</w:t>
            </w:r>
            <w:r w:rsidRPr="008118F5">
              <w:rPr>
                <w:rFonts w:asciiTheme="minorHAnsi" w:hAnsiTheme="minorHAnsi" w:cstheme="minorHAnsi"/>
                <w:color w:val="000000"/>
                <w:sz w:val="20"/>
                <w:szCs w:val="20"/>
                <w:lang w:eastAsia="ja-JP"/>
              </w:rPr>
              <w:t xml:space="preserve"> και τις υποδείξεις τ</w:t>
            </w:r>
            <w:r>
              <w:rPr>
                <w:rFonts w:asciiTheme="minorHAnsi" w:hAnsiTheme="minorHAnsi" w:cstheme="minorHAnsi"/>
                <w:color w:val="000000"/>
                <w:sz w:val="20"/>
                <w:szCs w:val="20"/>
                <w:lang w:eastAsia="ja-JP"/>
              </w:rPr>
              <w:t>ου Αναθέτοντα</w:t>
            </w:r>
            <w:r w:rsidRPr="008118F5">
              <w:rPr>
                <w:rFonts w:asciiTheme="minorHAnsi" w:hAnsiTheme="minorHAnsi" w:cstheme="minorHAnsi"/>
                <w:color w:val="000000"/>
                <w:sz w:val="20"/>
                <w:szCs w:val="20"/>
                <w:lang w:eastAsia="ja-JP"/>
              </w:rPr>
              <w:t>. Οι οδεύσεις των καλωδίων θα ακολουθήσουν την υφιστάμενη υποδομή (μεταλλική σχάρα) με τις ανάλογες διορθώσεις και επεκτάσεις όπου απαιτηθεί.</w:t>
            </w:r>
          </w:p>
        </w:tc>
        <w:tc>
          <w:tcPr>
            <w:tcW w:w="1106" w:type="dxa"/>
            <w:vAlign w:val="center"/>
          </w:tcPr>
          <w:p w14:paraId="2770327E"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164DD55B"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42FEC5C5" w14:textId="77777777" w:rsidR="00836159" w:rsidRPr="00F54A8F" w:rsidRDefault="00836159" w:rsidP="00B82B23">
            <w:pPr>
              <w:jc w:val="center"/>
              <w:rPr>
                <w:rFonts w:asciiTheme="minorHAnsi" w:hAnsiTheme="minorHAnsi" w:cstheme="minorHAnsi"/>
                <w:sz w:val="20"/>
                <w:szCs w:val="20"/>
              </w:rPr>
            </w:pPr>
          </w:p>
        </w:tc>
      </w:tr>
      <w:tr w:rsidR="00836159" w:rsidRPr="00F54A8F" w14:paraId="65337A70" w14:textId="77777777" w:rsidTr="00B82B23">
        <w:trPr>
          <w:jc w:val="center"/>
        </w:trPr>
        <w:tc>
          <w:tcPr>
            <w:tcW w:w="525" w:type="dxa"/>
            <w:vAlign w:val="center"/>
          </w:tcPr>
          <w:p w14:paraId="71CC63AA" w14:textId="77777777" w:rsidR="00836159" w:rsidRPr="00F54A8F" w:rsidRDefault="00836159" w:rsidP="00836159">
            <w:pPr>
              <w:pStyle w:val="a3"/>
              <w:numPr>
                <w:ilvl w:val="0"/>
                <w:numId w:val="22"/>
              </w:numPr>
              <w:suppressAutoHyphens w:val="0"/>
              <w:spacing w:after="0" w:line="240" w:lineRule="auto"/>
              <w:contextualSpacing/>
              <w:rPr>
                <w:rFonts w:asciiTheme="minorHAnsi" w:hAnsiTheme="minorHAnsi" w:cstheme="minorHAnsi"/>
                <w:sz w:val="20"/>
                <w:szCs w:val="20"/>
              </w:rPr>
            </w:pPr>
          </w:p>
        </w:tc>
        <w:tc>
          <w:tcPr>
            <w:tcW w:w="5992" w:type="dxa"/>
            <w:vAlign w:val="center"/>
          </w:tcPr>
          <w:p w14:paraId="49185FCD" w14:textId="77777777" w:rsidR="00836159" w:rsidRDefault="00836159" w:rsidP="00B82B23">
            <w:pPr>
              <w:rPr>
                <w:rFonts w:asciiTheme="minorHAnsi" w:hAnsiTheme="minorHAnsi" w:cstheme="minorHAnsi"/>
                <w:color w:val="000000"/>
                <w:sz w:val="20"/>
                <w:szCs w:val="20"/>
                <w:lang w:eastAsia="ja-JP"/>
              </w:rPr>
            </w:pPr>
            <w:r w:rsidRPr="00AC4A78">
              <w:rPr>
                <w:rFonts w:asciiTheme="minorHAnsi" w:hAnsiTheme="minorHAnsi" w:cstheme="minorHAnsi"/>
                <w:color w:val="000000"/>
                <w:sz w:val="20"/>
                <w:szCs w:val="20"/>
                <w:lang w:eastAsia="ja-JP"/>
              </w:rPr>
              <w:t>Οι διαδρομές των  καλωδιώσεων  για τις υπόλοιπες θέσεις (</w:t>
            </w:r>
            <w:r>
              <w:rPr>
                <w:rFonts w:asciiTheme="minorHAnsi" w:hAnsiTheme="minorHAnsi" w:cstheme="minorHAnsi"/>
                <w:color w:val="000000"/>
                <w:sz w:val="20"/>
                <w:szCs w:val="20"/>
                <w:lang w:eastAsia="ja-JP"/>
              </w:rPr>
              <w:t>σ</w:t>
            </w:r>
            <w:r w:rsidRPr="00AC4A78">
              <w:rPr>
                <w:rFonts w:asciiTheme="minorHAnsi" w:hAnsiTheme="minorHAnsi" w:cstheme="minorHAnsi"/>
                <w:color w:val="000000"/>
                <w:sz w:val="20"/>
                <w:szCs w:val="20"/>
                <w:lang w:eastAsia="ja-JP"/>
              </w:rPr>
              <w:t xml:space="preserve">ημείο εγκατάστασης </w:t>
            </w:r>
            <w:r>
              <w:rPr>
                <w:rFonts w:asciiTheme="minorHAnsi" w:hAnsiTheme="minorHAnsi" w:cstheme="minorHAnsi"/>
                <w:color w:val="000000"/>
                <w:sz w:val="20"/>
                <w:szCs w:val="20"/>
                <w:lang w:val="en-US" w:eastAsia="ja-JP"/>
              </w:rPr>
              <w:t>Projector</w:t>
            </w:r>
            <w:r w:rsidRPr="00AC4A78">
              <w:rPr>
                <w:rFonts w:asciiTheme="minorHAnsi" w:hAnsiTheme="minorHAnsi" w:cstheme="minorHAnsi"/>
                <w:color w:val="000000"/>
                <w:sz w:val="20"/>
                <w:szCs w:val="20"/>
                <w:lang w:eastAsia="ja-JP"/>
              </w:rPr>
              <w:t xml:space="preserve">, </w:t>
            </w:r>
            <w:r>
              <w:rPr>
                <w:rFonts w:asciiTheme="minorHAnsi" w:hAnsiTheme="minorHAnsi" w:cstheme="minorHAnsi"/>
                <w:color w:val="000000"/>
                <w:sz w:val="20"/>
                <w:szCs w:val="20"/>
                <w:lang w:eastAsia="ja-JP"/>
              </w:rPr>
              <w:t>θ</w:t>
            </w:r>
            <w:r w:rsidRPr="00AC4A78">
              <w:rPr>
                <w:rFonts w:asciiTheme="minorHAnsi" w:hAnsiTheme="minorHAnsi" w:cstheme="minorHAnsi"/>
                <w:color w:val="000000"/>
                <w:sz w:val="20"/>
                <w:szCs w:val="20"/>
                <w:lang w:eastAsia="ja-JP"/>
              </w:rPr>
              <w:t xml:space="preserve">έσεις δικτύου </w:t>
            </w:r>
            <w:proofErr w:type="spellStart"/>
            <w:r w:rsidRPr="00AC4A78">
              <w:rPr>
                <w:rFonts w:asciiTheme="minorHAnsi" w:hAnsiTheme="minorHAnsi" w:cstheme="minorHAnsi"/>
                <w:color w:val="000000"/>
                <w:sz w:val="20"/>
                <w:szCs w:val="20"/>
                <w:lang w:eastAsia="ja-JP"/>
              </w:rPr>
              <w:t>κλπ</w:t>
            </w:r>
            <w:proofErr w:type="spellEnd"/>
            <w:r w:rsidRPr="00AC4A78">
              <w:rPr>
                <w:rFonts w:asciiTheme="minorHAnsi" w:hAnsiTheme="minorHAnsi" w:cstheme="minorHAnsi"/>
                <w:color w:val="000000"/>
                <w:sz w:val="20"/>
                <w:szCs w:val="20"/>
                <w:lang w:eastAsia="ja-JP"/>
              </w:rPr>
              <w:t>) θα γίνουν με χρήση πλαστικών καναλιών</w:t>
            </w:r>
          </w:p>
        </w:tc>
        <w:tc>
          <w:tcPr>
            <w:tcW w:w="1106" w:type="dxa"/>
            <w:vAlign w:val="center"/>
          </w:tcPr>
          <w:p w14:paraId="47201CCE"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35FDE2CD"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67F2B5C0" w14:textId="77777777" w:rsidR="00836159" w:rsidRPr="00F54A8F" w:rsidRDefault="00836159" w:rsidP="00B82B23">
            <w:pPr>
              <w:jc w:val="center"/>
              <w:rPr>
                <w:rFonts w:asciiTheme="minorHAnsi" w:hAnsiTheme="minorHAnsi" w:cstheme="minorHAnsi"/>
                <w:sz w:val="20"/>
                <w:szCs w:val="20"/>
              </w:rPr>
            </w:pPr>
          </w:p>
        </w:tc>
      </w:tr>
      <w:tr w:rsidR="00836159" w:rsidRPr="00F54A8F" w14:paraId="6C2D18B6" w14:textId="77777777" w:rsidTr="00B82B23">
        <w:trPr>
          <w:jc w:val="center"/>
        </w:trPr>
        <w:tc>
          <w:tcPr>
            <w:tcW w:w="525" w:type="dxa"/>
            <w:vAlign w:val="center"/>
          </w:tcPr>
          <w:p w14:paraId="02ED05EA" w14:textId="77777777" w:rsidR="00836159" w:rsidRPr="00F54A8F" w:rsidRDefault="00836159" w:rsidP="00836159">
            <w:pPr>
              <w:pStyle w:val="a3"/>
              <w:numPr>
                <w:ilvl w:val="0"/>
                <w:numId w:val="22"/>
              </w:numPr>
              <w:suppressAutoHyphens w:val="0"/>
              <w:spacing w:after="0" w:line="240" w:lineRule="auto"/>
              <w:contextualSpacing/>
              <w:rPr>
                <w:rFonts w:asciiTheme="minorHAnsi" w:hAnsiTheme="minorHAnsi" w:cstheme="minorHAnsi"/>
                <w:sz w:val="20"/>
                <w:szCs w:val="20"/>
              </w:rPr>
            </w:pPr>
          </w:p>
        </w:tc>
        <w:tc>
          <w:tcPr>
            <w:tcW w:w="5992" w:type="dxa"/>
            <w:vAlign w:val="center"/>
          </w:tcPr>
          <w:p w14:paraId="5A0892B6" w14:textId="77777777" w:rsidR="00836159" w:rsidRPr="0088538E" w:rsidRDefault="00836159" w:rsidP="00B82B23">
            <w:pPr>
              <w:rPr>
                <w:rFonts w:asciiTheme="minorHAnsi" w:hAnsiTheme="minorHAnsi" w:cstheme="minorHAnsi"/>
                <w:color w:val="000000"/>
                <w:sz w:val="20"/>
                <w:szCs w:val="20"/>
                <w:lang w:eastAsia="ja-JP"/>
              </w:rPr>
            </w:pPr>
            <w:r w:rsidRPr="00AC4A78">
              <w:rPr>
                <w:rFonts w:asciiTheme="minorHAnsi" w:hAnsiTheme="minorHAnsi" w:cstheme="minorHAnsi"/>
                <w:color w:val="000000"/>
                <w:sz w:val="20"/>
                <w:szCs w:val="20"/>
                <w:lang w:eastAsia="ja-JP"/>
              </w:rPr>
              <w:t xml:space="preserve">Πρίζες δικτύου, τα καλώδια θα τερματιστούν σε </w:t>
            </w:r>
            <w:proofErr w:type="spellStart"/>
            <w:r w:rsidRPr="00AC4A78">
              <w:rPr>
                <w:rFonts w:asciiTheme="minorHAnsi" w:hAnsiTheme="minorHAnsi" w:cstheme="minorHAnsi"/>
                <w:color w:val="000000"/>
                <w:sz w:val="20"/>
                <w:szCs w:val="20"/>
                <w:lang w:eastAsia="ja-JP"/>
              </w:rPr>
              <w:t>module</w:t>
            </w:r>
            <w:proofErr w:type="spellEnd"/>
            <w:r w:rsidRPr="00AC4A78">
              <w:rPr>
                <w:rFonts w:asciiTheme="minorHAnsi" w:hAnsiTheme="minorHAnsi" w:cstheme="minorHAnsi"/>
                <w:color w:val="000000"/>
                <w:sz w:val="20"/>
                <w:szCs w:val="20"/>
                <w:lang w:eastAsia="ja-JP"/>
              </w:rPr>
              <w:t xml:space="preserve"> </w:t>
            </w:r>
            <w:r>
              <w:rPr>
                <w:rFonts w:asciiTheme="minorHAnsi" w:hAnsiTheme="minorHAnsi" w:cstheme="minorHAnsi"/>
                <w:color w:val="000000"/>
                <w:sz w:val="20"/>
                <w:szCs w:val="20"/>
                <w:lang w:val="en-US" w:eastAsia="ja-JP"/>
              </w:rPr>
              <w:t>C</w:t>
            </w:r>
            <w:r w:rsidRPr="00AC4A78">
              <w:rPr>
                <w:rFonts w:asciiTheme="minorHAnsi" w:hAnsiTheme="minorHAnsi" w:cstheme="minorHAnsi"/>
                <w:color w:val="000000"/>
                <w:sz w:val="20"/>
                <w:szCs w:val="20"/>
                <w:lang w:eastAsia="ja-JP"/>
              </w:rPr>
              <w:t>at</w:t>
            </w:r>
            <w:r w:rsidRPr="0088538E">
              <w:rPr>
                <w:rFonts w:asciiTheme="minorHAnsi" w:hAnsiTheme="minorHAnsi" w:cstheme="minorHAnsi"/>
                <w:color w:val="000000"/>
                <w:sz w:val="20"/>
                <w:szCs w:val="20"/>
                <w:lang w:eastAsia="ja-JP"/>
              </w:rPr>
              <w:t>.</w:t>
            </w:r>
            <w:r w:rsidRPr="00AC4A78">
              <w:rPr>
                <w:rFonts w:asciiTheme="minorHAnsi" w:hAnsiTheme="minorHAnsi" w:cstheme="minorHAnsi"/>
                <w:color w:val="000000"/>
                <w:sz w:val="20"/>
                <w:szCs w:val="20"/>
                <w:lang w:eastAsia="ja-JP"/>
              </w:rPr>
              <w:t>6</w:t>
            </w:r>
            <w:r>
              <w:rPr>
                <w:rFonts w:asciiTheme="minorHAnsi" w:hAnsiTheme="minorHAnsi" w:cstheme="minorHAnsi"/>
                <w:color w:val="000000"/>
                <w:sz w:val="20"/>
                <w:szCs w:val="20"/>
                <w:lang w:val="en-US" w:eastAsia="ja-JP"/>
              </w:rPr>
              <w:t>A</w:t>
            </w:r>
            <w:r w:rsidRPr="00AC4A78">
              <w:rPr>
                <w:rFonts w:asciiTheme="minorHAnsi" w:hAnsiTheme="minorHAnsi" w:cstheme="minorHAnsi"/>
                <w:color w:val="000000"/>
                <w:sz w:val="20"/>
                <w:szCs w:val="20"/>
                <w:lang w:eastAsia="ja-JP"/>
              </w:rPr>
              <w:t xml:space="preserve"> </w:t>
            </w:r>
            <w:r>
              <w:rPr>
                <w:rFonts w:asciiTheme="minorHAnsi" w:hAnsiTheme="minorHAnsi" w:cstheme="minorHAnsi"/>
                <w:color w:val="000000"/>
                <w:sz w:val="20"/>
                <w:szCs w:val="20"/>
                <w:lang w:val="en-US" w:eastAsia="ja-JP"/>
              </w:rPr>
              <w:t>STP</w:t>
            </w:r>
            <w:r w:rsidRPr="0088538E">
              <w:rPr>
                <w:rFonts w:asciiTheme="minorHAnsi" w:hAnsiTheme="minorHAnsi" w:cstheme="minorHAnsi"/>
                <w:color w:val="000000"/>
                <w:sz w:val="20"/>
                <w:szCs w:val="20"/>
                <w:lang w:eastAsia="ja-JP"/>
              </w:rPr>
              <w:t xml:space="preserve"> (</w:t>
            </w:r>
            <w:r w:rsidRPr="00AC4A78">
              <w:rPr>
                <w:rFonts w:asciiTheme="minorHAnsi" w:hAnsiTheme="minorHAnsi" w:cstheme="minorHAnsi"/>
                <w:color w:val="000000"/>
                <w:sz w:val="20"/>
                <w:szCs w:val="20"/>
                <w:lang w:eastAsia="ja-JP"/>
              </w:rPr>
              <w:t>θωρακισμένα</w:t>
            </w:r>
            <w:r w:rsidRPr="0088538E">
              <w:rPr>
                <w:rFonts w:asciiTheme="minorHAnsi" w:hAnsiTheme="minorHAnsi" w:cstheme="minorHAnsi"/>
                <w:color w:val="000000"/>
                <w:sz w:val="20"/>
                <w:szCs w:val="20"/>
                <w:lang w:eastAsia="ja-JP"/>
              </w:rPr>
              <w:t>)</w:t>
            </w:r>
            <w:r w:rsidRPr="00AC4A78">
              <w:rPr>
                <w:rFonts w:asciiTheme="minorHAnsi" w:hAnsiTheme="minorHAnsi" w:cstheme="minorHAnsi"/>
                <w:color w:val="000000"/>
                <w:sz w:val="20"/>
                <w:szCs w:val="20"/>
                <w:lang w:eastAsia="ja-JP"/>
              </w:rPr>
              <w:t>. Με την ολοκλήρωση της εγκατάστασης θα γίνει πιστοποίηση όλων των απολήξεων και θα παραδοθούν τα αρχεία πιστοποίησης ανά απόληξη</w:t>
            </w:r>
            <w:r w:rsidRPr="0088538E">
              <w:rPr>
                <w:rFonts w:asciiTheme="minorHAnsi" w:hAnsiTheme="minorHAnsi" w:cstheme="minorHAnsi"/>
                <w:color w:val="000000"/>
                <w:sz w:val="20"/>
                <w:szCs w:val="20"/>
                <w:lang w:eastAsia="ja-JP"/>
              </w:rPr>
              <w:t>.</w:t>
            </w:r>
          </w:p>
        </w:tc>
        <w:tc>
          <w:tcPr>
            <w:tcW w:w="1106" w:type="dxa"/>
            <w:vAlign w:val="center"/>
          </w:tcPr>
          <w:p w14:paraId="15F12C82"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60454048"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5BBFE7D1" w14:textId="77777777" w:rsidR="00836159" w:rsidRPr="00F54A8F" w:rsidRDefault="00836159" w:rsidP="00B82B23">
            <w:pPr>
              <w:jc w:val="center"/>
              <w:rPr>
                <w:rFonts w:asciiTheme="minorHAnsi" w:hAnsiTheme="minorHAnsi" w:cstheme="minorHAnsi"/>
                <w:sz w:val="20"/>
                <w:szCs w:val="20"/>
              </w:rPr>
            </w:pPr>
          </w:p>
        </w:tc>
      </w:tr>
      <w:tr w:rsidR="00836159" w:rsidRPr="00F54A8F" w14:paraId="62ABE545" w14:textId="77777777" w:rsidTr="00B82B23">
        <w:trPr>
          <w:jc w:val="center"/>
        </w:trPr>
        <w:tc>
          <w:tcPr>
            <w:tcW w:w="525" w:type="dxa"/>
            <w:vAlign w:val="center"/>
          </w:tcPr>
          <w:p w14:paraId="1919EB84" w14:textId="77777777" w:rsidR="00836159" w:rsidRPr="00F54A8F" w:rsidRDefault="00836159" w:rsidP="00836159">
            <w:pPr>
              <w:pStyle w:val="a3"/>
              <w:numPr>
                <w:ilvl w:val="0"/>
                <w:numId w:val="22"/>
              </w:numPr>
              <w:suppressAutoHyphens w:val="0"/>
              <w:spacing w:after="0" w:line="240" w:lineRule="auto"/>
              <w:contextualSpacing/>
              <w:rPr>
                <w:rFonts w:asciiTheme="minorHAnsi" w:hAnsiTheme="minorHAnsi" w:cstheme="minorHAnsi"/>
                <w:sz w:val="20"/>
                <w:szCs w:val="20"/>
              </w:rPr>
            </w:pPr>
          </w:p>
        </w:tc>
        <w:tc>
          <w:tcPr>
            <w:tcW w:w="5992" w:type="dxa"/>
            <w:vAlign w:val="center"/>
          </w:tcPr>
          <w:p w14:paraId="126CE1ED" w14:textId="77777777" w:rsidR="00836159" w:rsidRPr="00AC4A78" w:rsidRDefault="00836159" w:rsidP="00B82B23">
            <w:pPr>
              <w:rPr>
                <w:rFonts w:asciiTheme="minorHAnsi" w:hAnsiTheme="minorHAnsi" w:cstheme="minorHAnsi"/>
                <w:color w:val="000000"/>
                <w:sz w:val="20"/>
                <w:szCs w:val="20"/>
                <w:lang w:eastAsia="ja-JP"/>
              </w:rPr>
            </w:pPr>
            <w:r w:rsidRPr="00AC4A78">
              <w:rPr>
                <w:rFonts w:asciiTheme="minorHAnsi" w:hAnsiTheme="minorHAnsi" w:cstheme="minorHAnsi"/>
                <w:color w:val="000000"/>
                <w:sz w:val="20"/>
                <w:szCs w:val="20"/>
                <w:lang w:eastAsia="ja-JP"/>
              </w:rPr>
              <w:t xml:space="preserve">Ηλεκτρολογική εγκατάσταση στον χώρο εγκατάστασης του </w:t>
            </w:r>
            <w:proofErr w:type="spellStart"/>
            <w:r w:rsidRPr="00AC4A78">
              <w:rPr>
                <w:rFonts w:asciiTheme="minorHAnsi" w:hAnsiTheme="minorHAnsi" w:cstheme="minorHAnsi"/>
                <w:color w:val="000000"/>
                <w:sz w:val="20"/>
                <w:szCs w:val="20"/>
                <w:lang w:eastAsia="ja-JP"/>
              </w:rPr>
              <w:t>rack</w:t>
            </w:r>
            <w:proofErr w:type="spellEnd"/>
            <w:r>
              <w:rPr>
                <w:rFonts w:asciiTheme="minorHAnsi" w:hAnsiTheme="minorHAnsi" w:cstheme="minorHAnsi"/>
                <w:color w:val="000000"/>
                <w:sz w:val="20"/>
                <w:szCs w:val="20"/>
                <w:lang w:eastAsia="ja-JP"/>
              </w:rPr>
              <w:t>:</w:t>
            </w:r>
            <w:r w:rsidRPr="00AC4A78">
              <w:rPr>
                <w:rFonts w:asciiTheme="minorHAnsi" w:hAnsiTheme="minorHAnsi" w:cstheme="minorHAnsi"/>
                <w:color w:val="000000"/>
                <w:sz w:val="20"/>
                <w:szCs w:val="20"/>
                <w:lang w:eastAsia="ja-JP"/>
              </w:rPr>
              <w:t xml:space="preserve"> </w:t>
            </w:r>
            <w:r>
              <w:rPr>
                <w:rFonts w:asciiTheme="minorHAnsi" w:hAnsiTheme="minorHAnsi" w:cstheme="minorHAnsi"/>
                <w:color w:val="000000"/>
                <w:sz w:val="20"/>
                <w:szCs w:val="20"/>
                <w:lang w:eastAsia="ja-JP"/>
              </w:rPr>
              <w:t>Θ</w:t>
            </w:r>
            <w:r w:rsidRPr="00AC4A78">
              <w:rPr>
                <w:rFonts w:asciiTheme="minorHAnsi" w:hAnsiTheme="minorHAnsi" w:cstheme="minorHAnsi"/>
                <w:color w:val="000000"/>
                <w:sz w:val="20"/>
                <w:szCs w:val="20"/>
                <w:lang w:eastAsia="ja-JP"/>
              </w:rPr>
              <w:t>α εγκατασταθεί ηλεκτρολογικός πίνακας, ο ηλεκτρολογικός πίνακας μπορεί να είναι τριφασικός ή μονοφασικός ανάλογα με τις απαιτήσεις και τις οδηγίες τ</w:t>
            </w:r>
            <w:r>
              <w:rPr>
                <w:rFonts w:asciiTheme="minorHAnsi" w:hAnsiTheme="minorHAnsi" w:cstheme="minorHAnsi"/>
                <w:color w:val="000000"/>
                <w:sz w:val="20"/>
                <w:szCs w:val="20"/>
                <w:lang w:eastAsia="ja-JP"/>
              </w:rPr>
              <w:t>ου Αναθέτοντα</w:t>
            </w:r>
            <w:r w:rsidRPr="00AC4A78">
              <w:rPr>
                <w:rFonts w:asciiTheme="minorHAnsi" w:hAnsiTheme="minorHAnsi" w:cstheme="minorHAnsi"/>
                <w:color w:val="000000"/>
                <w:sz w:val="20"/>
                <w:szCs w:val="20"/>
                <w:lang w:eastAsia="ja-JP"/>
              </w:rPr>
              <w:t>. Το σημείο ηλεκτροδότησης αυτού του πίνακα θα οριστεί από τον</w:t>
            </w:r>
            <w:r w:rsidRPr="0088538E">
              <w:rPr>
                <w:rFonts w:asciiTheme="minorHAnsi" w:hAnsiTheme="minorHAnsi" w:cstheme="minorHAnsi"/>
                <w:color w:val="000000"/>
                <w:sz w:val="20"/>
                <w:szCs w:val="20"/>
                <w:lang w:eastAsia="ja-JP"/>
              </w:rPr>
              <w:t xml:space="preserve"> </w:t>
            </w:r>
            <w:r>
              <w:rPr>
                <w:rFonts w:asciiTheme="minorHAnsi" w:hAnsiTheme="minorHAnsi" w:cstheme="minorHAnsi"/>
                <w:color w:val="000000"/>
                <w:sz w:val="20"/>
                <w:szCs w:val="20"/>
                <w:lang w:eastAsia="ja-JP"/>
              </w:rPr>
              <w:t>Αναθέτοντα</w:t>
            </w:r>
            <w:r w:rsidRPr="00AC4A78">
              <w:rPr>
                <w:rFonts w:asciiTheme="minorHAnsi" w:hAnsiTheme="minorHAnsi" w:cstheme="minorHAnsi"/>
                <w:color w:val="000000"/>
                <w:sz w:val="20"/>
                <w:szCs w:val="20"/>
                <w:lang w:eastAsia="ja-JP"/>
              </w:rPr>
              <w:t xml:space="preserve"> του έργου.</w:t>
            </w:r>
          </w:p>
        </w:tc>
        <w:tc>
          <w:tcPr>
            <w:tcW w:w="1106" w:type="dxa"/>
            <w:vAlign w:val="center"/>
          </w:tcPr>
          <w:p w14:paraId="7623F2B2"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5C22A04E"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376CC41A" w14:textId="77777777" w:rsidR="00836159" w:rsidRPr="00F54A8F" w:rsidRDefault="00836159" w:rsidP="00B82B23">
            <w:pPr>
              <w:jc w:val="center"/>
              <w:rPr>
                <w:rFonts w:asciiTheme="minorHAnsi" w:hAnsiTheme="minorHAnsi" w:cstheme="minorHAnsi"/>
                <w:sz w:val="20"/>
                <w:szCs w:val="20"/>
              </w:rPr>
            </w:pPr>
          </w:p>
        </w:tc>
      </w:tr>
      <w:tr w:rsidR="00836159" w:rsidRPr="00F54A8F" w14:paraId="33A65DF9" w14:textId="77777777" w:rsidTr="00B82B23">
        <w:trPr>
          <w:jc w:val="center"/>
        </w:trPr>
        <w:tc>
          <w:tcPr>
            <w:tcW w:w="525" w:type="dxa"/>
            <w:vAlign w:val="center"/>
          </w:tcPr>
          <w:p w14:paraId="7787815F" w14:textId="77777777" w:rsidR="00836159" w:rsidRPr="00F54A8F" w:rsidRDefault="00836159" w:rsidP="00836159">
            <w:pPr>
              <w:pStyle w:val="a3"/>
              <w:numPr>
                <w:ilvl w:val="0"/>
                <w:numId w:val="22"/>
              </w:numPr>
              <w:suppressAutoHyphens w:val="0"/>
              <w:spacing w:after="0" w:line="240" w:lineRule="auto"/>
              <w:contextualSpacing/>
              <w:rPr>
                <w:rFonts w:asciiTheme="minorHAnsi" w:hAnsiTheme="minorHAnsi" w:cstheme="minorHAnsi"/>
                <w:sz w:val="20"/>
                <w:szCs w:val="20"/>
              </w:rPr>
            </w:pPr>
          </w:p>
        </w:tc>
        <w:tc>
          <w:tcPr>
            <w:tcW w:w="5992" w:type="dxa"/>
            <w:vAlign w:val="center"/>
          </w:tcPr>
          <w:p w14:paraId="247B1CA3" w14:textId="77777777" w:rsidR="00836159" w:rsidRDefault="00836159" w:rsidP="00B82B23">
            <w:pPr>
              <w:rPr>
                <w:rFonts w:asciiTheme="minorHAnsi" w:hAnsiTheme="minorHAnsi" w:cstheme="minorHAnsi"/>
                <w:color w:val="000000"/>
                <w:sz w:val="20"/>
                <w:szCs w:val="20"/>
                <w:lang w:eastAsia="ja-JP"/>
              </w:rPr>
            </w:pPr>
            <w:r w:rsidRPr="00AC4A78">
              <w:rPr>
                <w:rFonts w:asciiTheme="minorHAnsi" w:hAnsiTheme="minorHAnsi" w:cstheme="minorHAnsi"/>
                <w:color w:val="000000"/>
                <w:sz w:val="20"/>
                <w:szCs w:val="20"/>
                <w:lang w:eastAsia="ja-JP"/>
              </w:rPr>
              <w:t xml:space="preserve">Εργασίες στην σκηνή του Αμφιθεάτρου: Στην σκηνή η οποία είναι με επένδυση ξύλου θα εγκατασταθούν σε τέσσερα επιλεγμένα σημεία τα </w:t>
            </w:r>
            <w:proofErr w:type="spellStart"/>
            <w:r>
              <w:rPr>
                <w:rFonts w:asciiTheme="minorHAnsi" w:hAnsiTheme="minorHAnsi" w:cstheme="minorHAnsi"/>
                <w:color w:val="000000"/>
                <w:sz w:val="20"/>
                <w:szCs w:val="20"/>
                <w:lang w:eastAsia="ja-JP"/>
              </w:rPr>
              <w:t>ενδοδαπέδια</w:t>
            </w:r>
            <w:proofErr w:type="spellEnd"/>
            <w:r>
              <w:rPr>
                <w:rFonts w:asciiTheme="minorHAnsi" w:hAnsiTheme="minorHAnsi" w:cstheme="minorHAnsi"/>
                <w:color w:val="000000"/>
                <w:sz w:val="20"/>
                <w:szCs w:val="20"/>
                <w:lang w:eastAsia="ja-JP"/>
              </w:rPr>
              <w:t xml:space="preserve"> </w:t>
            </w:r>
            <w:r w:rsidRPr="00AC4A78">
              <w:rPr>
                <w:rFonts w:asciiTheme="minorHAnsi" w:hAnsiTheme="minorHAnsi" w:cstheme="minorHAnsi"/>
                <w:color w:val="000000"/>
                <w:sz w:val="20"/>
                <w:szCs w:val="20"/>
                <w:lang w:eastAsia="ja-JP"/>
              </w:rPr>
              <w:t xml:space="preserve">κυτία τα οποία θα περιλαμβάνουν οκτώ καλώδια δικτύου και δύο πρίζες </w:t>
            </w:r>
            <w:proofErr w:type="spellStart"/>
            <w:r w:rsidRPr="00AC4A78">
              <w:rPr>
                <w:rFonts w:asciiTheme="minorHAnsi" w:hAnsiTheme="minorHAnsi" w:cstheme="minorHAnsi"/>
                <w:color w:val="000000"/>
                <w:sz w:val="20"/>
                <w:szCs w:val="20"/>
                <w:lang w:eastAsia="ja-JP"/>
              </w:rPr>
              <w:t>σούκο</w:t>
            </w:r>
            <w:proofErr w:type="spellEnd"/>
            <w:r w:rsidRPr="00AC4A78">
              <w:rPr>
                <w:rFonts w:asciiTheme="minorHAnsi" w:hAnsiTheme="minorHAnsi" w:cstheme="minorHAnsi"/>
                <w:color w:val="000000"/>
                <w:sz w:val="20"/>
                <w:szCs w:val="20"/>
                <w:lang w:eastAsia="ja-JP"/>
              </w:rPr>
              <w:t xml:space="preserve"> το κάθε ένα. Η τοποθέτηση των κυτίων θα γίνει με τις ανάλογες εργασίες αποκατάστασης στην ξύλινη επένδυση, ώστε να </w:t>
            </w:r>
            <w:r>
              <w:rPr>
                <w:rFonts w:asciiTheme="minorHAnsi" w:hAnsiTheme="minorHAnsi" w:cstheme="minorHAnsi"/>
                <w:color w:val="000000"/>
                <w:sz w:val="20"/>
                <w:szCs w:val="20"/>
                <w:lang w:eastAsia="ja-JP"/>
              </w:rPr>
              <w:t>υπάρχει</w:t>
            </w:r>
            <w:r w:rsidRPr="00AC4A78">
              <w:rPr>
                <w:rFonts w:asciiTheme="minorHAnsi" w:hAnsiTheme="minorHAnsi" w:cstheme="minorHAnsi"/>
                <w:color w:val="000000"/>
                <w:sz w:val="20"/>
                <w:szCs w:val="20"/>
                <w:lang w:eastAsia="ja-JP"/>
              </w:rPr>
              <w:t xml:space="preserve"> το καλύτερο αισθητικό αποτέλεσμα.</w:t>
            </w:r>
          </w:p>
        </w:tc>
        <w:tc>
          <w:tcPr>
            <w:tcW w:w="1106" w:type="dxa"/>
            <w:vAlign w:val="center"/>
          </w:tcPr>
          <w:p w14:paraId="22066E43"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6BC0BA08"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5BADBFDD" w14:textId="77777777" w:rsidR="00836159" w:rsidRPr="00F54A8F" w:rsidRDefault="00836159" w:rsidP="00B82B23">
            <w:pPr>
              <w:jc w:val="center"/>
              <w:rPr>
                <w:rFonts w:asciiTheme="minorHAnsi" w:hAnsiTheme="minorHAnsi" w:cstheme="minorHAnsi"/>
                <w:sz w:val="20"/>
                <w:szCs w:val="20"/>
              </w:rPr>
            </w:pPr>
          </w:p>
        </w:tc>
      </w:tr>
      <w:tr w:rsidR="00836159" w:rsidRPr="00F54A8F" w14:paraId="7DD0743D" w14:textId="77777777" w:rsidTr="00B82B23">
        <w:trPr>
          <w:jc w:val="center"/>
        </w:trPr>
        <w:tc>
          <w:tcPr>
            <w:tcW w:w="525" w:type="dxa"/>
            <w:vAlign w:val="center"/>
          </w:tcPr>
          <w:p w14:paraId="106FE763" w14:textId="77777777" w:rsidR="00836159" w:rsidRPr="00F54A8F" w:rsidRDefault="00836159" w:rsidP="00836159">
            <w:pPr>
              <w:pStyle w:val="a3"/>
              <w:numPr>
                <w:ilvl w:val="0"/>
                <w:numId w:val="22"/>
              </w:numPr>
              <w:suppressAutoHyphens w:val="0"/>
              <w:spacing w:after="0" w:line="240" w:lineRule="auto"/>
              <w:contextualSpacing/>
              <w:rPr>
                <w:rFonts w:asciiTheme="minorHAnsi" w:hAnsiTheme="minorHAnsi" w:cstheme="minorHAnsi"/>
                <w:sz w:val="20"/>
                <w:szCs w:val="20"/>
              </w:rPr>
            </w:pPr>
          </w:p>
        </w:tc>
        <w:tc>
          <w:tcPr>
            <w:tcW w:w="5992" w:type="dxa"/>
            <w:vAlign w:val="center"/>
          </w:tcPr>
          <w:p w14:paraId="300C70D8" w14:textId="77777777" w:rsidR="00836159" w:rsidRPr="00AC4A78" w:rsidRDefault="00836159" w:rsidP="00B82B23">
            <w:pPr>
              <w:rPr>
                <w:rFonts w:asciiTheme="minorHAnsi" w:hAnsiTheme="minorHAnsi" w:cstheme="minorHAnsi"/>
                <w:color w:val="000000"/>
                <w:sz w:val="20"/>
                <w:szCs w:val="20"/>
                <w:lang w:eastAsia="ja-JP"/>
              </w:rPr>
            </w:pPr>
            <w:r w:rsidRPr="00AC4A78">
              <w:rPr>
                <w:rFonts w:asciiTheme="minorHAnsi" w:hAnsiTheme="minorHAnsi" w:cstheme="minorHAnsi"/>
                <w:color w:val="000000"/>
                <w:sz w:val="20"/>
                <w:szCs w:val="20"/>
                <w:lang w:eastAsia="ja-JP"/>
              </w:rPr>
              <w:t xml:space="preserve">Θα εγκατασταθούν βάσεις </w:t>
            </w:r>
            <w:r>
              <w:rPr>
                <w:rFonts w:asciiTheme="minorHAnsi" w:hAnsiTheme="minorHAnsi" w:cstheme="minorHAnsi"/>
                <w:color w:val="000000"/>
                <w:sz w:val="20"/>
                <w:szCs w:val="20"/>
                <w:lang w:eastAsia="ja-JP"/>
              </w:rPr>
              <w:t xml:space="preserve">των τριών </w:t>
            </w:r>
            <w:proofErr w:type="spellStart"/>
            <w:r w:rsidRPr="00AC4A78">
              <w:rPr>
                <w:rFonts w:asciiTheme="minorHAnsi" w:hAnsiTheme="minorHAnsi" w:cstheme="minorHAnsi"/>
                <w:color w:val="000000"/>
                <w:sz w:val="20"/>
                <w:szCs w:val="20"/>
                <w:lang w:eastAsia="ja-JP"/>
              </w:rPr>
              <w:t>μεγαφώνων</w:t>
            </w:r>
            <w:proofErr w:type="spellEnd"/>
            <w:r w:rsidRPr="00AC4A78">
              <w:rPr>
                <w:rFonts w:asciiTheme="minorHAnsi" w:hAnsiTheme="minorHAnsi" w:cstheme="minorHAnsi"/>
                <w:color w:val="000000"/>
                <w:sz w:val="20"/>
                <w:szCs w:val="20"/>
                <w:lang w:eastAsia="ja-JP"/>
              </w:rPr>
              <w:t xml:space="preserve"> στην πρόσοψη της σκηνής σε </w:t>
            </w:r>
            <w:r>
              <w:rPr>
                <w:rFonts w:asciiTheme="minorHAnsi" w:hAnsiTheme="minorHAnsi" w:cstheme="minorHAnsi"/>
                <w:color w:val="000000"/>
                <w:sz w:val="20"/>
                <w:szCs w:val="20"/>
                <w:lang w:eastAsia="ja-JP"/>
              </w:rPr>
              <w:t xml:space="preserve">ήδη </w:t>
            </w:r>
            <w:r w:rsidRPr="00AC4A78">
              <w:rPr>
                <w:rFonts w:asciiTheme="minorHAnsi" w:hAnsiTheme="minorHAnsi" w:cstheme="minorHAnsi"/>
                <w:color w:val="000000"/>
                <w:sz w:val="20"/>
                <w:szCs w:val="20"/>
                <w:lang w:eastAsia="ja-JP"/>
              </w:rPr>
              <w:t>επιλεγμένα σημεία και θα γίνουν όλες οι απαραίτητες διορθώσεις που απαιτηθούν</w:t>
            </w:r>
            <w:r>
              <w:rPr>
                <w:rFonts w:asciiTheme="minorHAnsi" w:hAnsiTheme="minorHAnsi" w:cstheme="minorHAnsi"/>
                <w:color w:val="000000"/>
                <w:sz w:val="20"/>
                <w:szCs w:val="20"/>
                <w:lang w:eastAsia="ja-JP"/>
              </w:rPr>
              <w:t xml:space="preserve">. </w:t>
            </w:r>
            <w:r w:rsidRPr="00AC4A78">
              <w:rPr>
                <w:rFonts w:asciiTheme="minorHAnsi" w:hAnsiTheme="minorHAnsi" w:cstheme="minorHAnsi"/>
                <w:color w:val="000000"/>
                <w:sz w:val="20"/>
                <w:szCs w:val="20"/>
                <w:lang w:eastAsia="ja-JP"/>
              </w:rPr>
              <w:t xml:space="preserve">Οι βάσεις θα δοθούν από τον </w:t>
            </w:r>
            <w:r>
              <w:rPr>
                <w:rFonts w:asciiTheme="minorHAnsi" w:hAnsiTheme="minorHAnsi" w:cstheme="minorHAnsi"/>
                <w:color w:val="000000"/>
                <w:sz w:val="20"/>
                <w:szCs w:val="20"/>
                <w:lang w:eastAsia="ja-JP"/>
              </w:rPr>
              <w:t xml:space="preserve">Αναθέτοντα </w:t>
            </w:r>
            <w:r w:rsidRPr="00AC4A78">
              <w:rPr>
                <w:rFonts w:asciiTheme="minorHAnsi" w:hAnsiTheme="minorHAnsi" w:cstheme="minorHAnsi"/>
                <w:color w:val="000000"/>
                <w:sz w:val="20"/>
                <w:szCs w:val="20"/>
                <w:lang w:eastAsia="ja-JP"/>
              </w:rPr>
              <w:t xml:space="preserve">του έργου και </w:t>
            </w:r>
            <w:r>
              <w:rPr>
                <w:rFonts w:asciiTheme="minorHAnsi" w:hAnsiTheme="minorHAnsi" w:cstheme="minorHAnsi"/>
                <w:color w:val="000000"/>
                <w:sz w:val="20"/>
                <w:szCs w:val="20"/>
                <w:lang w:eastAsia="ja-JP"/>
              </w:rPr>
              <w:t xml:space="preserve">θα εγκατασταθούν </w:t>
            </w:r>
            <w:proofErr w:type="spellStart"/>
            <w:r>
              <w:rPr>
                <w:rFonts w:asciiTheme="minorHAnsi" w:hAnsiTheme="minorHAnsi" w:cstheme="minorHAnsi"/>
                <w:color w:val="000000"/>
                <w:sz w:val="20"/>
                <w:szCs w:val="20"/>
                <w:lang w:eastAsia="ja-JP"/>
              </w:rPr>
              <w:t>καθ’υπόδειξή</w:t>
            </w:r>
            <w:proofErr w:type="spellEnd"/>
            <w:r>
              <w:rPr>
                <w:rFonts w:asciiTheme="minorHAnsi" w:hAnsiTheme="minorHAnsi" w:cstheme="minorHAnsi"/>
                <w:color w:val="000000"/>
                <w:sz w:val="20"/>
                <w:szCs w:val="20"/>
                <w:lang w:eastAsia="ja-JP"/>
              </w:rPr>
              <w:t xml:space="preserve">. Επίσης θα γίνει διάνοιξη των ήδη μελετημένων τριών συμπληρωματικών οπών στη </w:t>
            </w:r>
            <w:proofErr w:type="spellStart"/>
            <w:r>
              <w:rPr>
                <w:rFonts w:asciiTheme="minorHAnsi" w:hAnsiTheme="minorHAnsi" w:cstheme="minorHAnsi"/>
                <w:color w:val="000000"/>
                <w:sz w:val="20"/>
                <w:szCs w:val="20"/>
                <w:lang w:eastAsia="ja-JP"/>
              </w:rPr>
              <w:t>μετώπη</w:t>
            </w:r>
            <w:proofErr w:type="spellEnd"/>
            <w:r>
              <w:rPr>
                <w:rFonts w:asciiTheme="minorHAnsi" w:hAnsiTheme="minorHAnsi" w:cstheme="minorHAnsi"/>
                <w:color w:val="000000"/>
                <w:sz w:val="20"/>
                <w:szCs w:val="20"/>
                <w:lang w:eastAsia="ja-JP"/>
              </w:rPr>
              <w:t xml:space="preserve"> της σκηνής, για την ηχητική εκτόνωση των δύο ηχείων τύπου </w:t>
            </w:r>
            <w:r>
              <w:rPr>
                <w:rFonts w:asciiTheme="minorHAnsi" w:hAnsiTheme="minorHAnsi" w:cstheme="minorHAnsi"/>
                <w:color w:val="000000"/>
                <w:sz w:val="20"/>
                <w:szCs w:val="20"/>
                <w:lang w:val="en-US" w:eastAsia="ja-JP"/>
              </w:rPr>
              <w:t>Subwoofer</w:t>
            </w:r>
            <w:r>
              <w:rPr>
                <w:rFonts w:asciiTheme="minorHAnsi" w:hAnsiTheme="minorHAnsi" w:cstheme="minorHAnsi"/>
                <w:color w:val="000000"/>
                <w:sz w:val="20"/>
                <w:szCs w:val="20"/>
                <w:lang w:eastAsia="ja-JP"/>
              </w:rPr>
              <w:t xml:space="preserve">. Για τα </w:t>
            </w:r>
            <w:r w:rsidRPr="00463227">
              <w:rPr>
                <w:rFonts w:asciiTheme="minorHAnsi" w:hAnsiTheme="minorHAnsi" w:cstheme="minorHAnsi"/>
                <w:color w:val="000000"/>
                <w:sz w:val="20"/>
                <w:szCs w:val="20"/>
                <w:lang w:eastAsia="ja-JP"/>
              </w:rPr>
              <w:t xml:space="preserve">3 </w:t>
            </w:r>
            <w:r>
              <w:rPr>
                <w:rFonts w:asciiTheme="minorHAnsi" w:hAnsiTheme="minorHAnsi" w:cstheme="minorHAnsi"/>
                <w:color w:val="000000"/>
                <w:sz w:val="20"/>
                <w:szCs w:val="20"/>
                <w:lang w:eastAsia="ja-JP"/>
              </w:rPr>
              <w:t xml:space="preserve">αυτά ανοίγματα θα γίνει επικάλυψη αυτών με μεταλλική μαύρη </w:t>
            </w:r>
            <w:proofErr w:type="spellStart"/>
            <w:r>
              <w:rPr>
                <w:rFonts w:asciiTheme="minorHAnsi" w:hAnsiTheme="minorHAnsi" w:cstheme="minorHAnsi"/>
                <w:color w:val="000000"/>
                <w:sz w:val="20"/>
                <w:szCs w:val="20"/>
                <w:lang w:eastAsia="ja-JP"/>
              </w:rPr>
              <w:t>γρίλλια</w:t>
            </w:r>
            <w:proofErr w:type="spellEnd"/>
            <w:r>
              <w:rPr>
                <w:rFonts w:asciiTheme="minorHAnsi" w:hAnsiTheme="minorHAnsi" w:cstheme="minorHAnsi"/>
                <w:color w:val="000000"/>
                <w:sz w:val="20"/>
                <w:szCs w:val="20"/>
                <w:lang w:eastAsia="ja-JP"/>
              </w:rPr>
              <w:t xml:space="preserve"> (αντίστοιχη των ηχείων) ή ξύλινο πλαίσιο και κατάλληλο </w:t>
            </w:r>
            <w:proofErr w:type="spellStart"/>
            <w:r>
              <w:rPr>
                <w:rFonts w:asciiTheme="minorHAnsi" w:hAnsiTheme="minorHAnsi" w:cstheme="minorHAnsi"/>
                <w:color w:val="000000"/>
                <w:sz w:val="20"/>
                <w:szCs w:val="20"/>
                <w:lang w:eastAsia="ja-JP"/>
              </w:rPr>
              <w:t>ηχοδιαπερατό</w:t>
            </w:r>
            <w:proofErr w:type="spellEnd"/>
            <w:r>
              <w:rPr>
                <w:rFonts w:asciiTheme="minorHAnsi" w:hAnsiTheme="minorHAnsi" w:cstheme="minorHAnsi"/>
                <w:color w:val="000000"/>
                <w:sz w:val="20"/>
                <w:szCs w:val="20"/>
                <w:lang w:eastAsia="ja-JP"/>
              </w:rPr>
              <w:t xml:space="preserve"> πανί.</w:t>
            </w:r>
          </w:p>
        </w:tc>
        <w:tc>
          <w:tcPr>
            <w:tcW w:w="1106" w:type="dxa"/>
            <w:vAlign w:val="center"/>
          </w:tcPr>
          <w:p w14:paraId="6851EAEE"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29AE8BD9"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2837C013" w14:textId="77777777" w:rsidR="00836159" w:rsidRPr="00F54A8F" w:rsidRDefault="00836159" w:rsidP="00B82B23">
            <w:pPr>
              <w:jc w:val="center"/>
              <w:rPr>
                <w:rFonts w:asciiTheme="minorHAnsi" w:hAnsiTheme="minorHAnsi" w:cstheme="minorHAnsi"/>
                <w:sz w:val="20"/>
                <w:szCs w:val="20"/>
              </w:rPr>
            </w:pPr>
          </w:p>
        </w:tc>
      </w:tr>
      <w:tr w:rsidR="00836159" w:rsidRPr="00F54A8F" w14:paraId="5E8C2268" w14:textId="77777777" w:rsidTr="00B82B23">
        <w:trPr>
          <w:jc w:val="center"/>
        </w:trPr>
        <w:tc>
          <w:tcPr>
            <w:tcW w:w="525" w:type="dxa"/>
            <w:vAlign w:val="center"/>
          </w:tcPr>
          <w:p w14:paraId="4108321C" w14:textId="77777777" w:rsidR="00836159" w:rsidRPr="00F54A8F" w:rsidRDefault="00836159" w:rsidP="00836159">
            <w:pPr>
              <w:pStyle w:val="a3"/>
              <w:numPr>
                <w:ilvl w:val="0"/>
                <w:numId w:val="22"/>
              </w:numPr>
              <w:suppressAutoHyphens w:val="0"/>
              <w:spacing w:after="0" w:line="240" w:lineRule="auto"/>
              <w:contextualSpacing/>
              <w:rPr>
                <w:rFonts w:asciiTheme="minorHAnsi" w:hAnsiTheme="minorHAnsi" w:cstheme="minorHAnsi"/>
                <w:sz w:val="20"/>
                <w:szCs w:val="20"/>
              </w:rPr>
            </w:pPr>
          </w:p>
        </w:tc>
        <w:tc>
          <w:tcPr>
            <w:tcW w:w="5992" w:type="dxa"/>
            <w:vAlign w:val="center"/>
          </w:tcPr>
          <w:p w14:paraId="72773004" w14:textId="77777777" w:rsidR="00836159" w:rsidRDefault="00836159" w:rsidP="00B82B23">
            <w:pPr>
              <w:rPr>
                <w:rFonts w:asciiTheme="minorHAnsi" w:hAnsiTheme="minorHAnsi" w:cstheme="minorHAnsi"/>
                <w:color w:val="000000"/>
                <w:sz w:val="20"/>
                <w:szCs w:val="20"/>
                <w:lang w:eastAsia="ja-JP"/>
              </w:rPr>
            </w:pPr>
            <w:r w:rsidRPr="002411E8">
              <w:rPr>
                <w:rFonts w:asciiTheme="minorHAnsi" w:hAnsiTheme="minorHAnsi" w:cstheme="minorHAnsi"/>
                <w:color w:val="000000"/>
                <w:sz w:val="20"/>
                <w:szCs w:val="20"/>
                <w:lang w:eastAsia="ja-JP"/>
              </w:rPr>
              <w:t>Αποξηλώσεις</w:t>
            </w:r>
            <w:r>
              <w:rPr>
                <w:rFonts w:asciiTheme="minorHAnsi" w:hAnsiTheme="minorHAnsi" w:cstheme="minorHAnsi"/>
                <w:color w:val="000000"/>
                <w:sz w:val="20"/>
                <w:szCs w:val="20"/>
                <w:lang w:eastAsia="ja-JP"/>
              </w:rPr>
              <w:t>:</w:t>
            </w:r>
            <w:r w:rsidRPr="002411E8">
              <w:rPr>
                <w:rFonts w:asciiTheme="minorHAnsi" w:hAnsiTheme="minorHAnsi" w:cstheme="minorHAnsi"/>
                <w:color w:val="000000"/>
                <w:sz w:val="20"/>
                <w:szCs w:val="20"/>
                <w:lang w:eastAsia="ja-JP"/>
              </w:rPr>
              <w:t xml:space="preserve"> κατά την διάρκεια του έργου θα γίνουν αποξηλώσεις παλαιών καλωδιώσεων </w:t>
            </w:r>
            <w:r>
              <w:rPr>
                <w:rFonts w:asciiTheme="minorHAnsi" w:hAnsiTheme="minorHAnsi" w:cstheme="minorHAnsi"/>
                <w:color w:val="000000"/>
                <w:sz w:val="20"/>
                <w:szCs w:val="20"/>
                <w:lang w:eastAsia="ja-JP"/>
              </w:rPr>
              <w:t xml:space="preserve">καθώς </w:t>
            </w:r>
            <w:r w:rsidRPr="002411E8">
              <w:rPr>
                <w:rFonts w:asciiTheme="minorHAnsi" w:hAnsiTheme="minorHAnsi" w:cstheme="minorHAnsi"/>
                <w:color w:val="000000"/>
                <w:sz w:val="20"/>
                <w:szCs w:val="20"/>
                <w:lang w:eastAsia="ja-JP"/>
              </w:rPr>
              <w:t>και εξοπλισμού</w:t>
            </w:r>
            <w:r>
              <w:rPr>
                <w:rFonts w:asciiTheme="minorHAnsi" w:hAnsiTheme="minorHAnsi" w:cstheme="minorHAnsi"/>
                <w:color w:val="000000"/>
                <w:sz w:val="20"/>
                <w:szCs w:val="20"/>
                <w:lang w:eastAsia="ja-JP"/>
              </w:rPr>
              <w:t xml:space="preserve"> </w:t>
            </w:r>
            <w:proofErr w:type="spellStart"/>
            <w:r>
              <w:rPr>
                <w:rFonts w:asciiTheme="minorHAnsi" w:hAnsiTheme="minorHAnsi" w:cstheme="minorHAnsi"/>
                <w:color w:val="000000"/>
                <w:sz w:val="20"/>
                <w:szCs w:val="20"/>
                <w:lang w:eastAsia="ja-JP"/>
              </w:rPr>
              <w:t>καθ’υπόδειξη</w:t>
            </w:r>
            <w:proofErr w:type="spellEnd"/>
            <w:r>
              <w:rPr>
                <w:rFonts w:asciiTheme="minorHAnsi" w:hAnsiTheme="minorHAnsi" w:cstheme="minorHAnsi"/>
                <w:color w:val="000000"/>
                <w:sz w:val="20"/>
                <w:szCs w:val="20"/>
                <w:lang w:eastAsia="ja-JP"/>
              </w:rPr>
              <w:t xml:space="preserve"> του Αναθέτοντα, τα οποία </w:t>
            </w:r>
            <w:r w:rsidRPr="002411E8">
              <w:rPr>
                <w:rFonts w:asciiTheme="minorHAnsi" w:hAnsiTheme="minorHAnsi" w:cstheme="minorHAnsi"/>
                <w:color w:val="000000"/>
                <w:sz w:val="20"/>
                <w:szCs w:val="20"/>
                <w:lang w:eastAsia="ja-JP"/>
              </w:rPr>
              <w:t>θα απομακρυνθούν από τον χώρο.</w:t>
            </w:r>
          </w:p>
        </w:tc>
        <w:tc>
          <w:tcPr>
            <w:tcW w:w="1106" w:type="dxa"/>
            <w:vAlign w:val="center"/>
          </w:tcPr>
          <w:p w14:paraId="6179ED1B"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1D8A1521"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5559512E" w14:textId="77777777" w:rsidR="00836159" w:rsidRPr="00F54A8F" w:rsidRDefault="00836159" w:rsidP="00B82B23">
            <w:pPr>
              <w:jc w:val="center"/>
              <w:rPr>
                <w:rFonts w:asciiTheme="minorHAnsi" w:hAnsiTheme="minorHAnsi" w:cstheme="minorHAnsi"/>
                <w:sz w:val="20"/>
                <w:szCs w:val="20"/>
              </w:rPr>
            </w:pPr>
          </w:p>
        </w:tc>
      </w:tr>
      <w:tr w:rsidR="00836159" w:rsidRPr="00F54A8F" w14:paraId="1F43462C" w14:textId="77777777" w:rsidTr="00B82B23">
        <w:trPr>
          <w:jc w:val="center"/>
        </w:trPr>
        <w:tc>
          <w:tcPr>
            <w:tcW w:w="525" w:type="dxa"/>
            <w:vAlign w:val="center"/>
          </w:tcPr>
          <w:p w14:paraId="4110E1AC" w14:textId="77777777" w:rsidR="00836159" w:rsidRPr="00F54A8F" w:rsidRDefault="00836159" w:rsidP="00836159">
            <w:pPr>
              <w:pStyle w:val="a3"/>
              <w:numPr>
                <w:ilvl w:val="0"/>
                <w:numId w:val="22"/>
              </w:numPr>
              <w:suppressAutoHyphens w:val="0"/>
              <w:spacing w:after="0" w:line="240" w:lineRule="auto"/>
              <w:contextualSpacing/>
              <w:rPr>
                <w:rFonts w:asciiTheme="minorHAnsi" w:hAnsiTheme="minorHAnsi" w:cstheme="minorHAnsi"/>
                <w:sz w:val="20"/>
                <w:szCs w:val="20"/>
              </w:rPr>
            </w:pPr>
          </w:p>
        </w:tc>
        <w:tc>
          <w:tcPr>
            <w:tcW w:w="5992" w:type="dxa"/>
            <w:vAlign w:val="center"/>
          </w:tcPr>
          <w:p w14:paraId="3FAE60EC" w14:textId="77777777" w:rsidR="00836159" w:rsidRPr="001418FB" w:rsidRDefault="00836159" w:rsidP="00B82B23">
            <w:pPr>
              <w:rPr>
                <w:rFonts w:asciiTheme="minorHAnsi" w:hAnsiTheme="minorHAnsi" w:cstheme="minorHAnsi"/>
                <w:color w:val="000000"/>
                <w:sz w:val="20"/>
                <w:szCs w:val="20"/>
                <w:lang w:eastAsia="ja-JP"/>
              </w:rPr>
            </w:pPr>
            <w:r w:rsidRPr="00394C7F">
              <w:rPr>
                <w:rFonts w:asciiTheme="minorHAnsi" w:hAnsiTheme="minorHAnsi" w:cstheme="minorHAnsi"/>
                <w:color w:val="000000"/>
                <w:sz w:val="20"/>
                <w:szCs w:val="20"/>
                <w:lang w:eastAsia="ja-JP"/>
              </w:rPr>
              <w:t xml:space="preserve">Με την ολοκλήρωση των εργασιών θα γίνει πιστοποίηση όλων των </w:t>
            </w:r>
            <w:r>
              <w:rPr>
                <w:rFonts w:asciiTheme="minorHAnsi" w:hAnsiTheme="minorHAnsi" w:cstheme="minorHAnsi"/>
                <w:color w:val="000000"/>
                <w:sz w:val="20"/>
                <w:szCs w:val="20"/>
                <w:lang w:eastAsia="ja-JP"/>
              </w:rPr>
              <w:t>ζεύξεων</w:t>
            </w:r>
            <w:r w:rsidRPr="00394C7F">
              <w:rPr>
                <w:rFonts w:asciiTheme="minorHAnsi" w:hAnsiTheme="minorHAnsi" w:cstheme="minorHAnsi"/>
                <w:color w:val="000000"/>
                <w:sz w:val="20"/>
                <w:szCs w:val="20"/>
                <w:lang w:eastAsia="ja-JP"/>
              </w:rPr>
              <w:t xml:space="preserve"> δικτύου και σε όλες τις απολήξεις χαλκού με όργανο πιστοποίησης δικτύων (</w:t>
            </w:r>
            <w:r>
              <w:rPr>
                <w:rFonts w:asciiTheme="minorHAnsi" w:hAnsiTheme="minorHAnsi" w:cstheme="minorHAnsi"/>
                <w:color w:val="000000"/>
                <w:sz w:val="20"/>
                <w:szCs w:val="20"/>
                <w:lang w:eastAsia="ja-JP"/>
              </w:rPr>
              <w:t xml:space="preserve">πχ. </w:t>
            </w:r>
            <w:r w:rsidRPr="00394C7F">
              <w:rPr>
                <w:rFonts w:asciiTheme="minorHAnsi" w:hAnsiTheme="minorHAnsi" w:cstheme="minorHAnsi"/>
                <w:color w:val="000000"/>
                <w:sz w:val="20"/>
                <w:szCs w:val="20"/>
                <w:lang w:eastAsia="ja-JP"/>
              </w:rPr>
              <w:t>FLUKE)</w:t>
            </w:r>
            <w:r>
              <w:rPr>
                <w:rFonts w:asciiTheme="minorHAnsi" w:hAnsiTheme="minorHAnsi" w:cstheme="minorHAnsi"/>
                <w:color w:val="000000"/>
                <w:sz w:val="20"/>
                <w:szCs w:val="20"/>
                <w:lang w:eastAsia="ja-JP"/>
              </w:rPr>
              <w:t xml:space="preserve">, </w:t>
            </w:r>
            <w:r w:rsidRPr="00394C7F">
              <w:rPr>
                <w:rFonts w:asciiTheme="minorHAnsi" w:hAnsiTheme="minorHAnsi" w:cstheme="minorHAnsi"/>
                <w:color w:val="000000"/>
                <w:sz w:val="20"/>
                <w:szCs w:val="20"/>
                <w:lang w:eastAsia="ja-JP"/>
              </w:rPr>
              <w:t>και θα παραδοθούν τα αρχεία πιστοποίησης</w:t>
            </w:r>
            <w:r>
              <w:rPr>
                <w:rFonts w:asciiTheme="minorHAnsi" w:hAnsiTheme="minorHAnsi" w:cstheme="minorHAnsi"/>
                <w:color w:val="000000"/>
                <w:sz w:val="20"/>
                <w:szCs w:val="20"/>
                <w:lang w:eastAsia="ja-JP"/>
              </w:rPr>
              <w:t xml:space="preserve"> στον Αναθέτοντα.</w:t>
            </w:r>
          </w:p>
        </w:tc>
        <w:tc>
          <w:tcPr>
            <w:tcW w:w="1106" w:type="dxa"/>
            <w:vAlign w:val="center"/>
          </w:tcPr>
          <w:p w14:paraId="1FC9049E" w14:textId="77777777" w:rsidR="00836159" w:rsidRPr="00F54A8F" w:rsidRDefault="00836159" w:rsidP="00B82B23">
            <w:pPr>
              <w:jc w:val="center"/>
              <w:rPr>
                <w:rFonts w:asciiTheme="minorHAnsi" w:hAnsiTheme="minorHAnsi" w:cstheme="minorHAnsi"/>
                <w:sz w:val="20"/>
                <w:szCs w:val="20"/>
              </w:rPr>
            </w:pPr>
            <w:r w:rsidRPr="00F54A8F">
              <w:rPr>
                <w:rFonts w:asciiTheme="minorHAnsi" w:hAnsiTheme="minorHAnsi" w:cstheme="minorHAnsi"/>
                <w:sz w:val="20"/>
                <w:szCs w:val="20"/>
              </w:rPr>
              <w:t>ΝΑΙ</w:t>
            </w:r>
          </w:p>
        </w:tc>
        <w:tc>
          <w:tcPr>
            <w:tcW w:w="1140" w:type="dxa"/>
            <w:shd w:val="clear" w:color="auto" w:fill="auto"/>
            <w:vAlign w:val="center"/>
          </w:tcPr>
          <w:p w14:paraId="7DC2F4CA" w14:textId="77777777" w:rsidR="00836159" w:rsidRPr="00F54A8F" w:rsidRDefault="00836159" w:rsidP="00B82B23">
            <w:pPr>
              <w:jc w:val="center"/>
              <w:rPr>
                <w:rFonts w:asciiTheme="minorHAnsi" w:hAnsiTheme="minorHAnsi" w:cstheme="minorHAnsi"/>
                <w:sz w:val="20"/>
                <w:szCs w:val="20"/>
              </w:rPr>
            </w:pPr>
          </w:p>
        </w:tc>
        <w:tc>
          <w:tcPr>
            <w:tcW w:w="1354" w:type="dxa"/>
            <w:shd w:val="clear" w:color="auto" w:fill="auto"/>
            <w:vAlign w:val="center"/>
          </w:tcPr>
          <w:p w14:paraId="3B35EFF4" w14:textId="77777777" w:rsidR="00836159" w:rsidRPr="00F54A8F" w:rsidRDefault="00836159" w:rsidP="00B82B23">
            <w:pPr>
              <w:jc w:val="center"/>
              <w:rPr>
                <w:rFonts w:asciiTheme="minorHAnsi" w:hAnsiTheme="minorHAnsi" w:cstheme="minorHAnsi"/>
                <w:sz w:val="20"/>
                <w:szCs w:val="20"/>
              </w:rPr>
            </w:pPr>
          </w:p>
        </w:tc>
      </w:tr>
    </w:tbl>
    <w:p w14:paraId="25F09754" w14:textId="77BED56B" w:rsidR="002229D7" w:rsidRDefault="002229D7" w:rsidP="00D53960">
      <w:pPr>
        <w:spacing w:after="120"/>
        <w:jc w:val="center"/>
        <w:rPr>
          <w:b/>
          <w:kern w:val="1"/>
          <w:sz w:val="22"/>
          <w:szCs w:val="22"/>
        </w:rPr>
      </w:pPr>
    </w:p>
    <w:p w14:paraId="6F0E4F52" w14:textId="4ADFF3CB" w:rsidR="00BE4E81" w:rsidRDefault="00BE4E81" w:rsidP="00D53960">
      <w:pPr>
        <w:spacing w:after="120"/>
        <w:jc w:val="center"/>
        <w:rPr>
          <w:b/>
          <w:kern w:val="1"/>
          <w:sz w:val="22"/>
          <w:szCs w:val="22"/>
        </w:rPr>
      </w:pPr>
    </w:p>
    <w:p w14:paraId="3D10B575" w14:textId="1D44AB7A" w:rsidR="008C1AD6" w:rsidRPr="005075B6" w:rsidRDefault="0010499B" w:rsidP="008C1AD6">
      <w:pPr>
        <w:suppressAutoHyphens w:val="0"/>
        <w:autoSpaceDE w:val="0"/>
        <w:autoSpaceDN w:val="0"/>
        <w:adjustRightInd w:val="0"/>
        <w:spacing w:after="120"/>
        <w:contextualSpacing/>
        <w:jc w:val="center"/>
        <w:rPr>
          <w:rFonts w:ascii="Tahoma" w:hAnsi="Tahoma" w:cs="Tahoma"/>
          <w:b/>
          <w:sz w:val="20"/>
          <w:szCs w:val="20"/>
        </w:rPr>
        <w:sectPr w:rsidR="008C1AD6" w:rsidRPr="005075B6" w:rsidSect="00B82B23">
          <w:footerReference w:type="default" r:id="rId10"/>
          <w:pgSz w:w="11906" w:h="16838"/>
          <w:pgMar w:top="1440" w:right="1134" w:bottom="1440" w:left="1134" w:header="709" w:footer="709" w:gutter="0"/>
          <w:cols w:space="708"/>
          <w:docGrid w:linePitch="360"/>
        </w:sectPr>
      </w:pPr>
      <w:r>
        <w:rPr>
          <w:rFonts w:ascii="Tahoma" w:hAnsi="Tahoma" w:cs="Tahoma"/>
          <w:b/>
          <w:color w:val="000000"/>
          <w:sz w:val="20"/>
          <w:szCs w:val="20"/>
          <w:lang w:eastAsia="el-GR"/>
        </w:rPr>
        <w:t>Ο/Η ΝΟΜΙΜΟΣ/Η  ΕΚΠΡΟΣΩΠΟ</w:t>
      </w:r>
      <w:r w:rsidR="00616F5A">
        <w:rPr>
          <w:rFonts w:ascii="Tahoma" w:hAnsi="Tahoma" w:cs="Tahoma"/>
          <w:b/>
          <w:color w:val="000000"/>
          <w:sz w:val="20"/>
          <w:szCs w:val="20"/>
          <w:lang w:eastAsia="el-GR"/>
        </w:rPr>
        <w:t>Σ</w:t>
      </w:r>
    </w:p>
    <w:p w14:paraId="63C034E3" w14:textId="7406B2FE" w:rsidR="00BE4E81" w:rsidRPr="00BE4E81" w:rsidRDefault="00BE4E81" w:rsidP="00BE4E81">
      <w:pPr>
        <w:spacing w:after="120"/>
        <w:rPr>
          <w:b/>
          <w:kern w:val="1"/>
          <w:sz w:val="22"/>
          <w:szCs w:val="22"/>
        </w:rPr>
      </w:pPr>
      <w:r>
        <w:rPr>
          <w:b/>
          <w:noProof/>
          <w:kern w:val="1"/>
          <w:sz w:val="22"/>
          <w:szCs w:val="22"/>
          <w:lang w:eastAsia="el-GR"/>
        </w:rPr>
        <w:lastRenderedPageBreak/>
        <w:drawing>
          <wp:anchor distT="0" distB="0" distL="114300" distR="114300" simplePos="0" relativeHeight="251661312" behindDoc="1" locked="0" layoutInCell="1" allowOverlap="1" wp14:anchorId="429992F6" wp14:editId="24F95777">
            <wp:simplePos x="0" y="0"/>
            <wp:positionH relativeFrom="column">
              <wp:posOffset>-440055</wp:posOffset>
            </wp:positionH>
            <wp:positionV relativeFrom="paragraph">
              <wp:posOffset>237490</wp:posOffset>
            </wp:positionV>
            <wp:extent cx="7153910" cy="7369810"/>
            <wp:effectExtent l="0" t="0" r="8890" b="2540"/>
            <wp:wrapTight wrapText="bothSides">
              <wp:wrapPolygon edited="0">
                <wp:start x="0" y="0"/>
                <wp:lineTo x="0" y="21552"/>
                <wp:lineTo x="21569" y="21552"/>
                <wp:lineTo x="21569" y="0"/>
                <wp:lineTo x="0" y="0"/>
              </wp:wrapPolygon>
            </wp:wrapTight>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3910" cy="7369810"/>
                    </a:xfrm>
                    <a:prstGeom prst="rect">
                      <a:avLst/>
                    </a:prstGeom>
                    <a:noFill/>
                  </pic:spPr>
                </pic:pic>
              </a:graphicData>
            </a:graphic>
            <wp14:sizeRelH relativeFrom="margin">
              <wp14:pctWidth>0</wp14:pctWidth>
            </wp14:sizeRelH>
            <wp14:sizeRelV relativeFrom="margin">
              <wp14:pctHeight>0</wp14:pctHeight>
            </wp14:sizeRelV>
          </wp:anchor>
        </w:drawing>
      </w:r>
      <w:r w:rsidR="0010499B">
        <w:rPr>
          <w:b/>
          <w:sz w:val="22"/>
          <w:szCs w:val="22"/>
        </w:rPr>
        <w:t>2</w:t>
      </w:r>
      <w:r w:rsidRPr="00BE4E81">
        <w:rPr>
          <w:b/>
          <w:sz w:val="22"/>
          <w:szCs w:val="22"/>
        </w:rPr>
        <w:t>. Σχέδιο-Κάτοψη σημείων/οδεύσεων καλωδιώσεων</w:t>
      </w:r>
    </w:p>
    <w:p w14:paraId="2A62A4C5" w14:textId="7BFB2453" w:rsidR="00BE4E81" w:rsidRDefault="00BE4E81" w:rsidP="00D53960">
      <w:pPr>
        <w:spacing w:after="120"/>
        <w:jc w:val="center"/>
        <w:rPr>
          <w:b/>
          <w:kern w:val="1"/>
          <w:sz w:val="22"/>
          <w:szCs w:val="22"/>
        </w:rPr>
      </w:pPr>
    </w:p>
    <w:p w14:paraId="565F48C2" w14:textId="77777777" w:rsidR="00BE4E81" w:rsidRDefault="00BE4E81" w:rsidP="00D53960">
      <w:pPr>
        <w:spacing w:after="120"/>
        <w:jc w:val="center"/>
        <w:rPr>
          <w:b/>
          <w:kern w:val="1"/>
          <w:sz w:val="22"/>
          <w:szCs w:val="22"/>
        </w:rPr>
      </w:pPr>
    </w:p>
    <w:p w14:paraId="5B877648" w14:textId="77777777" w:rsidR="00BE4E81" w:rsidRDefault="00BE4E81" w:rsidP="00D53960">
      <w:pPr>
        <w:spacing w:after="120"/>
        <w:jc w:val="center"/>
        <w:rPr>
          <w:b/>
          <w:kern w:val="1"/>
          <w:sz w:val="22"/>
          <w:szCs w:val="22"/>
        </w:rPr>
      </w:pPr>
    </w:p>
    <w:p w14:paraId="344A5398" w14:textId="77777777" w:rsidR="00BE4E81" w:rsidRDefault="00BE4E81" w:rsidP="00D53960">
      <w:pPr>
        <w:spacing w:after="120"/>
        <w:jc w:val="center"/>
        <w:rPr>
          <w:b/>
          <w:kern w:val="1"/>
          <w:sz w:val="22"/>
          <w:szCs w:val="22"/>
        </w:rPr>
      </w:pPr>
    </w:p>
    <w:p w14:paraId="2FFD97CF" w14:textId="77777777" w:rsidR="00B23CF0" w:rsidRDefault="00B23CF0" w:rsidP="00D53960">
      <w:pPr>
        <w:spacing w:after="120"/>
        <w:jc w:val="center"/>
        <w:rPr>
          <w:b/>
          <w:kern w:val="1"/>
          <w:sz w:val="22"/>
          <w:szCs w:val="22"/>
        </w:rPr>
      </w:pPr>
    </w:p>
    <w:p w14:paraId="67E42701" w14:textId="41854039" w:rsidR="00D53960" w:rsidRPr="00974C9F" w:rsidRDefault="00D53960" w:rsidP="00D53960">
      <w:pPr>
        <w:spacing w:after="120"/>
        <w:jc w:val="center"/>
        <w:rPr>
          <w:b/>
          <w:kern w:val="1"/>
          <w:sz w:val="22"/>
          <w:szCs w:val="22"/>
        </w:rPr>
      </w:pPr>
      <w:r w:rsidRPr="00974C9F">
        <w:rPr>
          <w:b/>
          <w:kern w:val="1"/>
          <w:sz w:val="22"/>
          <w:szCs w:val="22"/>
        </w:rPr>
        <w:lastRenderedPageBreak/>
        <w:t>Πληρωμή Αναδόχου</w:t>
      </w:r>
    </w:p>
    <w:p w14:paraId="0AD46989" w14:textId="1F746AE8" w:rsidR="0002218A" w:rsidRDefault="0002218A" w:rsidP="0002218A">
      <w:pPr>
        <w:suppressAutoHyphens w:val="0"/>
        <w:spacing w:after="60"/>
        <w:jc w:val="both"/>
        <w:rPr>
          <w:kern w:val="1"/>
          <w:sz w:val="22"/>
          <w:szCs w:val="22"/>
        </w:rPr>
      </w:pPr>
      <w:r w:rsidRPr="00A00A0C">
        <w:rPr>
          <w:kern w:val="1"/>
          <w:sz w:val="22"/>
          <w:szCs w:val="22"/>
        </w:rPr>
        <w:t xml:space="preserve">Η πληρωμή του ανάδοχου θα </w:t>
      </w:r>
      <w:r>
        <w:rPr>
          <w:kern w:val="1"/>
          <w:sz w:val="22"/>
          <w:szCs w:val="22"/>
        </w:rPr>
        <w:t>γίνει μετά την παράδοση των υπό προμήθεια ειδών</w:t>
      </w:r>
      <w:r w:rsidR="00B51FC2" w:rsidRPr="00B51FC2">
        <w:rPr>
          <w:kern w:val="1"/>
          <w:sz w:val="22"/>
          <w:szCs w:val="22"/>
        </w:rPr>
        <w:t>/</w:t>
      </w:r>
      <w:r w:rsidR="00B51FC2">
        <w:rPr>
          <w:kern w:val="1"/>
          <w:sz w:val="22"/>
          <w:szCs w:val="22"/>
        </w:rPr>
        <w:t>ολοκλήρωση εργασιών</w:t>
      </w:r>
      <w:r>
        <w:rPr>
          <w:kern w:val="1"/>
          <w:sz w:val="22"/>
          <w:szCs w:val="22"/>
        </w:rPr>
        <w:t xml:space="preserve"> </w:t>
      </w:r>
      <w:r w:rsidRPr="00E5088B">
        <w:rPr>
          <w:kern w:val="1"/>
          <w:sz w:val="22"/>
          <w:szCs w:val="22"/>
        </w:rPr>
        <w:t xml:space="preserve">και μετά την έκδοση α) τιμολογίου β) των σχετικών πρωτοκόλλων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 Ο ανάδοχος επιβαρύνεται με όλες τις νόμιμες κρατήσεις συμπεριλαμβανομένων των προβλεπόμενων φόρων. </w:t>
      </w:r>
    </w:p>
    <w:p w14:paraId="11E15D7A" w14:textId="77777777" w:rsidR="0002218A" w:rsidRPr="00A00A0C" w:rsidRDefault="0002218A" w:rsidP="0002218A">
      <w:pPr>
        <w:suppressAutoHyphens w:val="0"/>
        <w:spacing w:after="60"/>
        <w:jc w:val="both"/>
        <w:rPr>
          <w:sz w:val="22"/>
          <w:szCs w:val="22"/>
          <w:lang w:eastAsia="en-US"/>
        </w:rPr>
      </w:pPr>
      <w:r w:rsidRPr="00A00A0C">
        <w:rPr>
          <w:sz w:val="22"/>
          <w:szCs w:val="22"/>
          <w:lang w:eastAsia="en-US"/>
        </w:rPr>
        <w:t xml:space="preserve">Ειδικότερα: </w:t>
      </w:r>
    </w:p>
    <w:p w14:paraId="27D7F9F1" w14:textId="14F333AA" w:rsidR="00584686" w:rsidRPr="00584686" w:rsidRDefault="00584686" w:rsidP="00584686">
      <w:pPr>
        <w:suppressAutoHyphens w:val="0"/>
        <w:spacing w:after="60"/>
        <w:jc w:val="both"/>
        <w:rPr>
          <w:sz w:val="22"/>
          <w:szCs w:val="22"/>
          <w:lang w:eastAsia="en-US"/>
        </w:rPr>
      </w:pPr>
      <w:r w:rsidRPr="00584686">
        <w:rPr>
          <w:sz w:val="22"/>
          <w:szCs w:val="22"/>
          <w:lang w:eastAsia="en-US"/>
        </w:rPr>
        <w:t>α)</w:t>
      </w:r>
      <w:r>
        <w:rPr>
          <w:sz w:val="22"/>
          <w:szCs w:val="22"/>
          <w:lang w:eastAsia="en-US"/>
        </w:rPr>
        <w:t xml:space="preserve"> Κ</w:t>
      </w:r>
      <w:r w:rsidRPr="00584686">
        <w:rPr>
          <w:sz w:val="22"/>
          <w:szCs w:val="22"/>
          <w:lang w:eastAsia="en-US"/>
        </w:rPr>
        <w:t xml:space="preserve">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Σύμφωνα με την διατάξεις του Ν. 5135/2024 και την εγκύκλιο 11446/2024 στις συμβάσεις που συνάπτονται από 1/12/2024 και εφεξής, η κράτηση υπέρ ΕΑΔΗΣΥ δεν επιβαρύνεται με τέλος </w:t>
      </w:r>
      <w:proofErr w:type="spellStart"/>
      <w:r w:rsidRPr="00584686">
        <w:rPr>
          <w:sz w:val="22"/>
          <w:szCs w:val="22"/>
          <w:lang w:eastAsia="en-US"/>
        </w:rPr>
        <w:t>χαρτοσήμο</w:t>
      </w:r>
      <w:proofErr w:type="spellEnd"/>
      <w:r w:rsidRPr="00584686">
        <w:rPr>
          <w:sz w:val="22"/>
          <w:szCs w:val="22"/>
          <w:lang w:eastAsia="en-US"/>
        </w:rPr>
        <w:t>.</w:t>
      </w:r>
    </w:p>
    <w:p w14:paraId="239C5D2E" w14:textId="1C5EDD95" w:rsidR="00584686" w:rsidRPr="00584686" w:rsidRDefault="00584686" w:rsidP="00584686">
      <w:pPr>
        <w:suppressAutoHyphens w:val="0"/>
        <w:spacing w:after="60"/>
        <w:jc w:val="both"/>
        <w:rPr>
          <w:sz w:val="22"/>
          <w:szCs w:val="22"/>
          <w:lang w:eastAsia="en-US"/>
        </w:rPr>
      </w:pPr>
      <w:r w:rsidRPr="00584686">
        <w:rPr>
          <w:sz w:val="22"/>
          <w:szCs w:val="22"/>
          <w:lang w:eastAsia="en-US"/>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r w:rsidR="008E6033" w:rsidRPr="00584686">
        <w:rPr>
          <w:sz w:val="22"/>
          <w:szCs w:val="22"/>
          <w:lang w:eastAsia="en-US"/>
        </w:rPr>
        <w:t>παρακρατείτε</w:t>
      </w:r>
      <w:r w:rsidRPr="00584686">
        <w:rPr>
          <w:sz w:val="22"/>
          <w:szCs w:val="22"/>
          <w:lang w:eastAsia="en-US"/>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 Μέχρι την έκδοση της κοινής απόφασης της παρ. 6 του άρθρου 36 του ν. 4412/2016, η ως άνω κράτηση δεν επιβάλλεται.</w:t>
      </w:r>
    </w:p>
    <w:p w14:paraId="165C3B12" w14:textId="77777777" w:rsidR="00584686" w:rsidRDefault="00584686" w:rsidP="00584686">
      <w:pPr>
        <w:suppressAutoHyphens w:val="0"/>
        <w:spacing w:after="60"/>
        <w:jc w:val="both"/>
        <w:rPr>
          <w:sz w:val="22"/>
          <w:szCs w:val="22"/>
          <w:lang w:eastAsia="en-US"/>
        </w:rPr>
      </w:pPr>
      <w:r w:rsidRPr="00584686">
        <w:rPr>
          <w:sz w:val="22"/>
          <w:szCs w:val="22"/>
          <w:lang w:eastAsia="en-US"/>
        </w:rPr>
        <w:t>Με κάθε πληρωμή θα γίνεται η προβλεπόμενη από την κείμενη νομοθεσία παρακράτηση φόρου εισοδήματος αξίας (4% ή 8% ή 20%) επί του καθαρού ποσού. Οι ισχύοντες φόροι (ΦΠΑ), βαρύνουν το Πανεπιστήμιο Θεσσαλίας πέραν των σε αυτή τη σύμβαση αναγραφόμενων τιμών.</w:t>
      </w:r>
    </w:p>
    <w:p w14:paraId="60BAA7CA" w14:textId="54492D50" w:rsidR="0002218A" w:rsidRPr="00A00A0C" w:rsidRDefault="0002218A" w:rsidP="00584686">
      <w:pPr>
        <w:suppressAutoHyphens w:val="0"/>
        <w:spacing w:after="60"/>
        <w:jc w:val="both"/>
        <w:rPr>
          <w:sz w:val="22"/>
          <w:szCs w:val="22"/>
          <w:lang w:eastAsia="en-US"/>
        </w:rPr>
      </w:pPr>
      <w:r w:rsidRPr="00A00A0C">
        <w:rPr>
          <w:sz w:val="22"/>
          <w:szCs w:val="22"/>
          <w:lang w:eastAsia="en-US"/>
        </w:rPr>
        <w:t>Ο Φ.Π.Α. βαρύνει το Πανεπιστήμιο Θεσσαλίας</w:t>
      </w:r>
    </w:p>
    <w:p w14:paraId="73C3D8AE" w14:textId="77777777" w:rsidR="0002218A" w:rsidRPr="00A00A0C" w:rsidRDefault="0002218A" w:rsidP="0002218A">
      <w:pPr>
        <w:suppressAutoHyphens w:val="0"/>
        <w:spacing w:after="120"/>
        <w:jc w:val="both"/>
        <w:rPr>
          <w:sz w:val="22"/>
          <w:szCs w:val="22"/>
          <w:lang w:eastAsia="el-GR"/>
        </w:rPr>
      </w:pPr>
      <w:r w:rsidRPr="00A00A0C">
        <w:rPr>
          <w:sz w:val="22"/>
          <w:szCs w:val="22"/>
          <w:lang w:eastAsia="el-GR"/>
        </w:rPr>
        <w:t xml:space="preserve">Η προθεσμία πληρωμής αναστέλλεται κατά το χρονικό διάστημα τυχόν δικαστικών διενέξεων. Επίσης, δεν </w:t>
      </w:r>
      <w:proofErr w:type="spellStart"/>
      <w:r w:rsidRPr="00A00A0C">
        <w:rPr>
          <w:sz w:val="22"/>
          <w:szCs w:val="22"/>
          <w:lang w:eastAsia="el-GR"/>
        </w:rPr>
        <w:t>προσμετρείται</w:t>
      </w:r>
      <w:proofErr w:type="spellEnd"/>
      <w:r w:rsidRPr="00A00A0C">
        <w:rPr>
          <w:sz w:val="22"/>
          <w:szCs w:val="22"/>
          <w:lang w:eastAsia="el-GR"/>
        </w:rPr>
        <w:t xml:space="preserve"> ο χρόνος καθυστέρησης της πληρωμής που οφείλεται σε υπαιτιότητα του αναδόχου (μη έγκαιρη υποβολή των αναγκαίων  δικαιολογητικών,  παραλαβή  των  υπηρεσιών  με  έκπτωση  λόγω  αποκλίσεων  από  τις  τεχνικές προδιαγραφές κ.λπ.).</w:t>
      </w:r>
    </w:p>
    <w:p w14:paraId="3B5C90E2" w14:textId="77777777" w:rsidR="0002218A" w:rsidRPr="00A00A0C" w:rsidRDefault="0002218A" w:rsidP="0002218A">
      <w:pPr>
        <w:suppressAutoHyphens w:val="0"/>
        <w:spacing w:after="120"/>
        <w:contextualSpacing/>
        <w:jc w:val="both"/>
        <w:rPr>
          <w:kern w:val="1"/>
          <w:sz w:val="22"/>
          <w:szCs w:val="22"/>
        </w:rPr>
      </w:pPr>
      <w:r w:rsidRPr="00A00A0C">
        <w:rPr>
          <w:sz w:val="22"/>
          <w:szCs w:val="22"/>
          <w:lang w:eastAsia="el-GR"/>
        </w:rPr>
        <w:t xml:space="preserve">Το Πανεπιστήμιο Θεσσαλίας δε θα δέχεται να εξοφλεί τιμολόγια και εν γένει παραστατικά έγγραφα που δεν θα είναι σύμφωνα με τους όρους της απευθείας ανάθεσης. </w:t>
      </w:r>
    </w:p>
    <w:p w14:paraId="692F09BD" w14:textId="77777777" w:rsidR="0002218A" w:rsidRPr="00A00A0C" w:rsidRDefault="0002218A" w:rsidP="0002218A">
      <w:pPr>
        <w:pStyle w:val="Default"/>
        <w:spacing w:after="120"/>
        <w:ind w:left="142"/>
        <w:contextualSpacing/>
        <w:jc w:val="both"/>
        <w:rPr>
          <w:rFonts w:ascii="Times New Roman" w:eastAsia="Calibri" w:hAnsi="Times New Roman" w:cs="Times New Roman"/>
          <w:sz w:val="22"/>
          <w:szCs w:val="22"/>
          <w:lang w:eastAsia="en-US"/>
        </w:rPr>
      </w:pPr>
    </w:p>
    <w:p w14:paraId="4C95771E" w14:textId="77777777" w:rsidR="0002218A" w:rsidRPr="00A00A0C" w:rsidRDefault="0002218A" w:rsidP="0002218A">
      <w:pPr>
        <w:pStyle w:val="Default"/>
        <w:spacing w:line="360" w:lineRule="auto"/>
        <w:ind w:left="426" w:right="140"/>
        <w:jc w:val="center"/>
        <w:rPr>
          <w:rFonts w:ascii="Times New Roman" w:eastAsia="Calibri" w:hAnsi="Times New Roman" w:cs="Times New Roman"/>
          <w:b/>
          <w:bCs/>
          <w:sz w:val="22"/>
          <w:szCs w:val="22"/>
          <w:u w:val="single"/>
          <w:lang w:eastAsia="en-US"/>
        </w:rPr>
      </w:pPr>
      <w:r w:rsidRPr="00A00A0C">
        <w:rPr>
          <w:rFonts w:ascii="Times New Roman" w:eastAsia="Calibri" w:hAnsi="Times New Roman" w:cs="Times New Roman"/>
          <w:b/>
          <w:bCs/>
          <w:sz w:val="22"/>
          <w:szCs w:val="22"/>
          <w:u w:val="single"/>
          <w:lang w:eastAsia="en-US"/>
        </w:rPr>
        <w:t xml:space="preserve">ΑΠΟΣΤΟΛΗ ΦΑΚΕΛΩΝ ΠΡΟΣΦΟΡΑΣ </w:t>
      </w:r>
    </w:p>
    <w:p w14:paraId="1D07A37A" w14:textId="5ACAA4E4" w:rsidR="0002218A" w:rsidRPr="000A6693" w:rsidRDefault="0002218A" w:rsidP="000A6693">
      <w:pPr>
        <w:pStyle w:val="Default"/>
        <w:spacing w:line="360" w:lineRule="auto"/>
        <w:ind w:left="426" w:right="140"/>
        <w:jc w:val="center"/>
        <w:rPr>
          <w:rFonts w:eastAsia="Calibri"/>
          <w:b/>
          <w:bCs/>
          <w:sz w:val="22"/>
          <w:szCs w:val="22"/>
          <w:u w:val="single"/>
          <w:lang w:eastAsia="en-US"/>
        </w:rPr>
      </w:pPr>
      <w:r w:rsidRPr="00E5088B">
        <w:rPr>
          <w:rFonts w:ascii="Times New Roman" w:eastAsia="Calibri" w:hAnsi="Times New Roman" w:cs="Times New Roman"/>
          <w:b/>
          <w:bCs/>
          <w:sz w:val="22"/>
          <w:szCs w:val="22"/>
          <w:lang w:eastAsia="en-US"/>
        </w:rPr>
        <w:t>(1</w:t>
      </w:r>
      <w:r w:rsidRPr="00E5088B">
        <w:rPr>
          <w:rFonts w:ascii="Times New Roman" w:eastAsia="Calibri" w:hAnsi="Times New Roman" w:cs="Times New Roman"/>
          <w:b/>
          <w:bCs/>
          <w:sz w:val="22"/>
          <w:szCs w:val="22"/>
          <w:vertAlign w:val="superscript"/>
          <w:lang w:eastAsia="en-US"/>
        </w:rPr>
        <w:t>ος</w:t>
      </w:r>
      <w:r w:rsidRPr="00E5088B">
        <w:rPr>
          <w:rFonts w:ascii="Times New Roman" w:eastAsia="Calibri" w:hAnsi="Times New Roman" w:cs="Times New Roman"/>
          <w:b/>
          <w:bCs/>
          <w:sz w:val="22"/>
          <w:szCs w:val="22"/>
          <w:lang w:eastAsia="en-US"/>
        </w:rPr>
        <w:t xml:space="preserve"> </w:t>
      </w:r>
      <w:proofErr w:type="spellStart"/>
      <w:r w:rsidRPr="00E5088B">
        <w:rPr>
          <w:rFonts w:ascii="Times New Roman" w:eastAsia="Calibri" w:hAnsi="Times New Roman" w:cs="Times New Roman"/>
          <w:b/>
          <w:bCs/>
          <w:sz w:val="22"/>
          <w:szCs w:val="22"/>
          <w:lang w:eastAsia="en-US"/>
        </w:rPr>
        <w:t>υποφάκ</w:t>
      </w:r>
      <w:proofErr w:type="spellEnd"/>
      <w:r w:rsidRPr="00E5088B">
        <w:rPr>
          <w:rFonts w:ascii="Times New Roman" w:eastAsia="Calibri" w:hAnsi="Times New Roman" w:cs="Times New Roman"/>
          <w:b/>
          <w:bCs/>
          <w:sz w:val="22"/>
          <w:szCs w:val="22"/>
          <w:lang w:eastAsia="en-US"/>
        </w:rPr>
        <w:t xml:space="preserve">.: ΔΙΚ-ΚΑ ΣΥΜΜΕΤΟΧΗΣ &amp; ΤΕΧΝ.ΠΡΟΣΦΟΡΑ </w:t>
      </w:r>
      <w:r w:rsidR="000A6693" w:rsidRPr="000A6693">
        <w:rPr>
          <w:rFonts w:ascii="Times New Roman" w:eastAsia="Calibri" w:hAnsi="Times New Roman" w:cs="Times New Roman"/>
          <w:b/>
          <w:bCs/>
          <w:sz w:val="22"/>
          <w:szCs w:val="22"/>
          <w:lang w:eastAsia="en-US"/>
        </w:rPr>
        <w:t>(πίνακας συμμόρφωσης επί ποινή αποκλεισμού, βλ.</w:t>
      </w:r>
      <w:r w:rsidR="000A6693" w:rsidRPr="000A6693">
        <w:rPr>
          <w:rFonts w:ascii="Times New Roman" w:hAnsi="Times New Roman" w:cs="Times New Roman"/>
          <w:b/>
          <w:sz w:val="22"/>
          <w:szCs w:val="22"/>
        </w:rPr>
        <w:t xml:space="preserve"> </w:t>
      </w:r>
      <w:r w:rsidR="000A6693" w:rsidRPr="000A6693">
        <w:rPr>
          <w:rFonts w:ascii="Times New Roman" w:eastAsia="Calibri" w:hAnsi="Times New Roman" w:cs="Times New Roman"/>
          <w:b/>
          <w:bCs/>
          <w:sz w:val="22"/>
          <w:szCs w:val="22"/>
          <w:lang w:eastAsia="en-US"/>
        </w:rPr>
        <w:t>1. Πίνακες Τεχνικών Προδιαγραφών</w:t>
      </w:r>
      <w:r w:rsidR="000A6693">
        <w:rPr>
          <w:rFonts w:eastAsia="Calibri"/>
          <w:b/>
          <w:bCs/>
          <w:sz w:val="22"/>
          <w:szCs w:val="22"/>
          <w:u w:val="single"/>
          <w:lang w:eastAsia="en-US"/>
        </w:rPr>
        <w:t xml:space="preserve"> </w:t>
      </w:r>
      <w:r w:rsidR="000A6693">
        <w:rPr>
          <w:rFonts w:ascii="Times New Roman" w:eastAsia="Calibri" w:hAnsi="Times New Roman" w:cs="Times New Roman"/>
          <w:b/>
          <w:bCs/>
          <w:sz w:val="22"/>
          <w:szCs w:val="22"/>
          <w:lang w:eastAsia="en-US"/>
        </w:rPr>
        <w:t>σελίδα 4</w:t>
      </w:r>
      <w:r w:rsidR="000A6693" w:rsidRPr="000A6693">
        <w:rPr>
          <w:rFonts w:ascii="Times New Roman" w:eastAsia="Calibri" w:hAnsi="Times New Roman" w:cs="Times New Roman"/>
          <w:b/>
          <w:bCs/>
          <w:sz w:val="22"/>
          <w:szCs w:val="22"/>
          <w:lang w:eastAsia="en-US"/>
        </w:rPr>
        <w:t>)</w:t>
      </w:r>
      <w:r w:rsidRPr="00E5088B">
        <w:rPr>
          <w:rFonts w:ascii="Times New Roman" w:eastAsia="Calibri" w:hAnsi="Times New Roman" w:cs="Times New Roman"/>
          <w:b/>
          <w:bCs/>
          <w:sz w:val="22"/>
          <w:szCs w:val="22"/>
          <w:lang w:eastAsia="en-US"/>
        </w:rPr>
        <w:t xml:space="preserve">, </w:t>
      </w:r>
    </w:p>
    <w:p w14:paraId="199FF24F" w14:textId="6A885916" w:rsidR="0002218A" w:rsidRPr="00613C06" w:rsidRDefault="0002218A" w:rsidP="00613C06">
      <w:pPr>
        <w:pStyle w:val="Default"/>
        <w:spacing w:line="360" w:lineRule="auto"/>
        <w:ind w:left="426" w:right="140"/>
        <w:jc w:val="center"/>
        <w:rPr>
          <w:rFonts w:ascii="Times New Roman" w:eastAsia="Calibri" w:hAnsi="Times New Roman" w:cs="Times New Roman"/>
          <w:b/>
          <w:bCs/>
          <w:sz w:val="22"/>
          <w:szCs w:val="22"/>
          <w:lang w:eastAsia="en-US"/>
        </w:rPr>
      </w:pPr>
      <w:r w:rsidRPr="00E5088B">
        <w:rPr>
          <w:rFonts w:ascii="Times New Roman" w:eastAsia="Calibri" w:hAnsi="Times New Roman" w:cs="Times New Roman"/>
          <w:b/>
          <w:bCs/>
          <w:sz w:val="22"/>
          <w:szCs w:val="22"/>
          <w:lang w:eastAsia="en-US"/>
        </w:rPr>
        <w:t>2</w:t>
      </w:r>
      <w:r w:rsidRPr="00E5088B">
        <w:rPr>
          <w:rFonts w:ascii="Times New Roman" w:eastAsia="Calibri" w:hAnsi="Times New Roman" w:cs="Times New Roman"/>
          <w:b/>
          <w:bCs/>
          <w:sz w:val="22"/>
          <w:szCs w:val="22"/>
          <w:vertAlign w:val="superscript"/>
          <w:lang w:eastAsia="en-US"/>
        </w:rPr>
        <w:t>ος</w:t>
      </w:r>
      <w:r w:rsidR="00613C06">
        <w:rPr>
          <w:rFonts w:ascii="Times New Roman" w:eastAsia="Calibri" w:hAnsi="Times New Roman" w:cs="Times New Roman"/>
          <w:b/>
          <w:bCs/>
          <w:sz w:val="22"/>
          <w:szCs w:val="22"/>
          <w:lang w:eastAsia="en-US"/>
        </w:rPr>
        <w:t xml:space="preserve"> </w:t>
      </w:r>
      <w:proofErr w:type="spellStart"/>
      <w:r w:rsidR="00613C06">
        <w:rPr>
          <w:rFonts w:ascii="Times New Roman" w:eastAsia="Calibri" w:hAnsi="Times New Roman" w:cs="Times New Roman"/>
          <w:b/>
          <w:bCs/>
          <w:sz w:val="22"/>
          <w:szCs w:val="22"/>
          <w:lang w:eastAsia="en-US"/>
        </w:rPr>
        <w:t>υποφάκ</w:t>
      </w:r>
      <w:proofErr w:type="spellEnd"/>
      <w:r w:rsidR="00613C06">
        <w:rPr>
          <w:rFonts w:ascii="Times New Roman" w:eastAsia="Calibri" w:hAnsi="Times New Roman" w:cs="Times New Roman"/>
          <w:b/>
          <w:bCs/>
          <w:sz w:val="22"/>
          <w:szCs w:val="22"/>
          <w:lang w:eastAsia="en-US"/>
        </w:rPr>
        <w:t>.: ΟΙΚ/ΚΗ ΠΡΟΣΦΟΡΑ)</w:t>
      </w:r>
    </w:p>
    <w:p w14:paraId="281F90E0" w14:textId="0CF25FCD" w:rsidR="0002218A" w:rsidRPr="00A00A0C" w:rsidRDefault="0002218A" w:rsidP="00C31C84">
      <w:pPr>
        <w:suppressAutoHyphens w:val="0"/>
        <w:spacing w:after="120" w:line="360" w:lineRule="auto"/>
        <w:contextualSpacing/>
        <w:jc w:val="both"/>
        <w:rPr>
          <w:sz w:val="22"/>
          <w:szCs w:val="22"/>
        </w:rPr>
      </w:pPr>
      <w:r w:rsidRPr="00A00A0C">
        <w:rPr>
          <w:sz w:val="22"/>
          <w:szCs w:val="22"/>
        </w:rPr>
        <w:t xml:space="preserve">Οι φάκελοι των υποψηφίων πρέπει να κατατεθούν </w:t>
      </w:r>
      <w:r w:rsidRPr="00A00A0C">
        <w:rPr>
          <w:b/>
          <w:sz w:val="22"/>
          <w:szCs w:val="22"/>
          <w:u w:val="single"/>
        </w:rPr>
        <w:t>εντύπως</w:t>
      </w:r>
      <w:r w:rsidRPr="00A00A0C">
        <w:rPr>
          <w:sz w:val="22"/>
          <w:szCs w:val="22"/>
        </w:rPr>
        <w:t xml:space="preserve"> μέχρι </w:t>
      </w:r>
      <w:r w:rsidRPr="00A00A0C">
        <w:rPr>
          <w:b/>
          <w:sz w:val="22"/>
          <w:szCs w:val="22"/>
        </w:rPr>
        <w:t xml:space="preserve">τις </w:t>
      </w:r>
      <w:r w:rsidR="00836159">
        <w:rPr>
          <w:b/>
          <w:sz w:val="22"/>
          <w:szCs w:val="22"/>
        </w:rPr>
        <w:t>0</w:t>
      </w:r>
      <w:r w:rsidR="00B86277">
        <w:rPr>
          <w:b/>
          <w:sz w:val="22"/>
          <w:szCs w:val="22"/>
        </w:rPr>
        <w:t>2</w:t>
      </w:r>
      <w:r w:rsidR="00F476D5">
        <w:rPr>
          <w:b/>
          <w:sz w:val="22"/>
          <w:szCs w:val="22"/>
        </w:rPr>
        <w:t>-0</w:t>
      </w:r>
      <w:r w:rsidR="00836159">
        <w:rPr>
          <w:b/>
          <w:sz w:val="22"/>
          <w:szCs w:val="22"/>
        </w:rPr>
        <w:t>4</w:t>
      </w:r>
      <w:r w:rsidR="00C31C84">
        <w:rPr>
          <w:b/>
          <w:sz w:val="22"/>
          <w:szCs w:val="22"/>
        </w:rPr>
        <w:t>-202</w:t>
      </w:r>
      <w:r w:rsidR="00584686">
        <w:rPr>
          <w:b/>
          <w:sz w:val="22"/>
          <w:szCs w:val="22"/>
        </w:rPr>
        <w:t>5</w:t>
      </w:r>
      <w:r w:rsidRPr="00A00A0C">
        <w:rPr>
          <w:b/>
          <w:sz w:val="22"/>
          <w:szCs w:val="22"/>
        </w:rPr>
        <w:t xml:space="preserve">, ημέρα </w:t>
      </w:r>
      <w:r w:rsidR="00B86277">
        <w:rPr>
          <w:b/>
          <w:sz w:val="22"/>
          <w:szCs w:val="22"/>
        </w:rPr>
        <w:t>Τετάρτη</w:t>
      </w:r>
      <w:r w:rsidR="00836159">
        <w:rPr>
          <w:b/>
          <w:sz w:val="22"/>
          <w:szCs w:val="22"/>
        </w:rPr>
        <w:t xml:space="preserve"> </w:t>
      </w:r>
      <w:r>
        <w:rPr>
          <w:b/>
          <w:sz w:val="22"/>
          <w:szCs w:val="22"/>
        </w:rPr>
        <w:t>και ώρα 1</w:t>
      </w:r>
      <w:r w:rsidR="00D97B71">
        <w:rPr>
          <w:b/>
          <w:sz w:val="22"/>
          <w:szCs w:val="22"/>
        </w:rPr>
        <w:t>5</w:t>
      </w:r>
      <w:r w:rsidRPr="00A00A0C">
        <w:rPr>
          <w:b/>
          <w:sz w:val="22"/>
          <w:szCs w:val="22"/>
        </w:rPr>
        <w:t>:00</w:t>
      </w:r>
      <w:r w:rsidRPr="00A00A0C">
        <w:rPr>
          <w:sz w:val="22"/>
          <w:szCs w:val="22"/>
        </w:rPr>
        <w:t xml:space="preserve"> στο </w:t>
      </w:r>
      <w:hyperlink r:id="rId12" w:history="1">
        <w:r w:rsidRPr="00A00A0C">
          <w:rPr>
            <w:sz w:val="22"/>
            <w:szCs w:val="22"/>
          </w:rPr>
          <w:t>Τμήμα Διοικητικής Μέριμνας</w:t>
        </w:r>
      </w:hyperlink>
      <w:r w:rsidRPr="00A00A0C">
        <w:rPr>
          <w:sz w:val="22"/>
          <w:szCs w:val="22"/>
        </w:rPr>
        <w:t xml:space="preserve"> </w:t>
      </w:r>
      <w:r w:rsidRPr="00E5088B">
        <w:rPr>
          <w:sz w:val="22"/>
          <w:szCs w:val="22"/>
        </w:rPr>
        <w:t>(Πρωτόκολλο)</w:t>
      </w:r>
      <w:r w:rsidRPr="00A00A0C">
        <w:rPr>
          <w:sz w:val="22"/>
          <w:szCs w:val="22"/>
        </w:rPr>
        <w:t xml:space="preserve"> στο Βόλο, 3</w:t>
      </w:r>
      <w:r w:rsidRPr="00A00A0C">
        <w:rPr>
          <w:sz w:val="22"/>
          <w:szCs w:val="22"/>
          <w:vertAlign w:val="superscript"/>
        </w:rPr>
        <w:t>ος</w:t>
      </w:r>
      <w:r w:rsidRPr="00A00A0C">
        <w:rPr>
          <w:sz w:val="22"/>
          <w:szCs w:val="22"/>
        </w:rPr>
        <w:t xml:space="preserve"> όροφος Αργοναυτών - Φιλελλήνων, ΤΚ 38221, Κτίριο Παπαστράτου. </w:t>
      </w:r>
      <w:proofErr w:type="spellStart"/>
      <w:r w:rsidRPr="00A00A0C">
        <w:rPr>
          <w:sz w:val="22"/>
          <w:szCs w:val="22"/>
        </w:rPr>
        <w:t>Τηλ</w:t>
      </w:r>
      <w:proofErr w:type="spellEnd"/>
      <w:r w:rsidRPr="00A00A0C">
        <w:rPr>
          <w:sz w:val="22"/>
          <w:szCs w:val="22"/>
        </w:rPr>
        <w:t>. Επικοινωνίας: 24210-74</w:t>
      </w:r>
      <w:r w:rsidR="00115872">
        <w:rPr>
          <w:sz w:val="22"/>
          <w:szCs w:val="22"/>
        </w:rPr>
        <w:t>648</w:t>
      </w:r>
      <w:r>
        <w:rPr>
          <w:sz w:val="22"/>
          <w:szCs w:val="22"/>
        </w:rPr>
        <w:t>,</w:t>
      </w:r>
      <w:r w:rsidRPr="00A00A0C">
        <w:rPr>
          <w:sz w:val="22"/>
          <w:szCs w:val="22"/>
        </w:rPr>
        <w:t xml:space="preserve">  </w:t>
      </w:r>
      <w:r w:rsidRPr="00A00A0C">
        <w:rPr>
          <w:sz w:val="22"/>
          <w:szCs w:val="22"/>
          <w:lang w:val="en-US"/>
        </w:rPr>
        <w:t>e</w:t>
      </w:r>
      <w:r w:rsidRPr="00A00A0C">
        <w:rPr>
          <w:sz w:val="22"/>
          <w:szCs w:val="22"/>
        </w:rPr>
        <w:t>-</w:t>
      </w:r>
      <w:proofErr w:type="spellStart"/>
      <w:r w:rsidRPr="00A00A0C">
        <w:rPr>
          <w:sz w:val="22"/>
          <w:szCs w:val="22"/>
        </w:rPr>
        <w:t>mail</w:t>
      </w:r>
      <w:proofErr w:type="spellEnd"/>
      <w:r w:rsidRPr="00A00A0C">
        <w:rPr>
          <w:sz w:val="22"/>
          <w:szCs w:val="22"/>
        </w:rPr>
        <w:t xml:space="preserve">: </w:t>
      </w:r>
      <w:hyperlink r:id="rId13" w:history="1">
        <w:r w:rsidRPr="00A00A0C">
          <w:rPr>
            <w:sz w:val="22"/>
            <w:szCs w:val="22"/>
          </w:rPr>
          <w:t>promith@uth.gr</w:t>
        </w:r>
      </w:hyperlink>
      <w:r w:rsidR="00F476D5">
        <w:rPr>
          <w:sz w:val="22"/>
          <w:szCs w:val="22"/>
        </w:rPr>
        <w:t xml:space="preserve">  </w:t>
      </w:r>
      <w:r w:rsidR="00C31C84">
        <w:rPr>
          <w:sz w:val="22"/>
          <w:szCs w:val="22"/>
        </w:rPr>
        <w:t xml:space="preserve"> </w:t>
      </w:r>
      <w:r>
        <w:rPr>
          <w:sz w:val="22"/>
          <w:szCs w:val="22"/>
        </w:rPr>
        <w:t xml:space="preserve">      </w:t>
      </w:r>
    </w:p>
    <w:p w14:paraId="5E05A27C" w14:textId="77777777" w:rsidR="0002218A" w:rsidRPr="00E5088B" w:rsidRDefault="0002218A" w:rsidP="0002218A">
      <w:pPr>
        <w:pStyle w:val="Default"/>
        <w:spacing w:line="360" w:lineRule="auto"/>
        <w:ind w:left="426" w:right="140"/>
        <w:jc w:val="both"/>
        <w:rPr>
          <w:rFonts w:ascii="Times New Roman" w:hAnsi="Times New Roman" w:cs="Times New Roman"/>
          <w:color w:val="auto"/>
          <w:sz w:val="22"/>
          <w:szCs w:val="22"/>
          <w:u w:val="single"/>
          <w:lang w:eastAsia="ar-SA"/>
        </w:rPr>
      </w:pPr>
      <w:r w:rsidRPr="00E5088B">
        <w:rPr>
          <w:rFonts w:ascii="Times New Roman" w:hAnsi="Times New Roman" w:cs="Times New Roman"/>
          <w:color w:val="auto"/>
          <w:sz w:val="22"/>
          <w:szCs w:val="22"/>
          <w:u w:val="single"/>
          <w:lang w:eastAsia="ar-SA"/>
        </w:rPr>
        <w:t xml:space="preserve">Αναλυτικά: </w:t>
      </w:r>
    </w:p>
    <w:p w14:paraId="19376955" w14:textId="77777777" w:rsidR="0002218A" w:rsidRPr="00A00A0C" w:rsidRDefault="0002218A" w:rsidP="00836159">
      <w:pPr>
        <w:numPr>
          <w:ilvl w:val="0"/>
          <w:numId w:val="2"/>
        </w:numPr>
        <w:suppressAutoHyphens w:val="0"/>
        <w:spacing w:after="160" w:line="259" w:lineRule="auto"/>
        <w:ind w:left="426" w:right="140"/>
        <w:jc w:val="both"/>
        <w:rPr>
          <w:b/>
          <w:color w:val="000000"/>
          <w:sz w:val="22"/>
          <w:szCs w:val="22"/>
          <w:lang w:eastAsia="el-GR"/>
        </w:rPr>
      </w:pPr>
      <w:r w:rsidRPr="00A00A0C">
        <w:rPr>
          <w:b/>
          <w:color w:val="000000"/>
          <w:sz w:val="22"/>
          <w:szCs w:val="22"/>
          <w:lang w:eastAsia="el-GR"/>
        </w:rPr>
        <w:t xml:space="preserve">Τα παρακάτω δικαιολογητικά θα υποβληθούν εντός </w:t>
      </w:r>
      <w:r>
        <w:rPr>
          <w:b/>
          <w:color w:val="000000"/>
          <w:sz w:val="22"/>
          <w:szCs w:val="22"/>
          <w:lang w:eastAsia="el-GR"/>
        </w:rPr>
        <w:t>του 1</w:t>
      </w:r>
      <w:r w:rsidRPr="00426A6E">
        <w:rPr>
          <w:b/>
          <w:color w:val="000000"/>
          <w:sz w:val="22"/>
          <w:szCs w:val="22"/>
          <w:vertAlign w:val="superscript"/>
          <w:lang w:eastAsia="el-GR"/>
        </w:rPr>
        <w:t>ου</w:t>
      </w:r>
      <w:r>
        <w:rPr>
          <w:b/>
          <w:color w:val="000000"/>
          <w:sz w:val="22"/>
          <w:szCs w:val="22"/>
          <w:lang w:eastAsia="el-GR"/>
        </w:rPr>
        <w:t xml:space="preserve"> </w:t>
      </w:r>
      <w:proofErr w:type="spellStart"/>
      <w:r>
        <w:rPr>
          <w:b/>
          <w:color w:val="000000"/>
          <w:sz w:val="22"/>
          <w:szCs w:val="22"/>
          <w:lang w:eastAsia="el-GR"/>
        </w:rPr>
        <w:t>υποφακέλου</w:t>
      </w:r>
      <w:proofErr w:type="spellEnd"/>
      <w:r w:rsidRPr="00A00A0C">
        <w:rPr>
          <w:b/>
          <w:color w:val="000000"/>
          <w:sz w:val="22"/>
          <w:szCs w:val="22"/>
          <w:lang w:eastAsia="el-GR"/>
        </w:rPr>
        <w:t xml:space="preserve"> με την ένδειξη: «Δικαιολογητικά συμμετοχής – Τεχνική προσφορά ».</w:t>
      </w:r>
    </w:p>
    <w:p w14:paraId="7DD0A623" w14:textId="77777777" w:rsidR="0002218A" w:rsidRPr="00A00A0C" w:rsidRDefault="0002218A" w:rsidP="00836159">
      <w:pPr>
        <w:numPr>
          <w:ilvl w:val="0"/>
          <w:numId w:val="2"/>
        </w:numPr>
        <w:suppressAutoHyphens w:val="0"/>
        <w:spacing w:after="160" w:line="259" w:lineRule="auto"/>
        <w:ind w:left="426" w:right="140"/>
        <w:jc w:val="both"/>
        <w:rPr>
          <w:b/>
          <w:color w:val="000000"/>
          <w:sz w:val="22"/>
          <w:szCs w:val="22"/>
          <w:lang w:eastAsia="el-GR"/>
        </w:rPr>
      </w:pPr>
      <w:r>
        <w:rPr>
          <w:b/>
          <w:color w:val="000000"/>
          <w:sz w:val="22"/>
          <w:szCs w:val="22"/>
          <w:lang w:eastAsia="el-GR"/>
        </w:rPr>
        <w:t>Στο 2</w:t>
      </w:r>
      <w:r w:rsidRPr="00426A6E">
        <w:rPr>
          <w:b/>
          <w:color w:val="000000"/>
          <w:sz w:val="22"/>
          <w:szCs w:val="22"/>
          <w:vertAlign w:val="superscript"/>
          <w:lang w:eastAsia="el-GR"/>
        </w:rPr>
        <w:t>ο</w:t>
      </w:r>
      <w:r>
        <w:rPr>
          <w:b/>
          <w:color w:val="000000"/>
          <w:sz w:val="22"/>
          <w:szCs w:val="22"/>
          <w:lang w:eastAsia="el-GR"/>
        </w:rPr>
        <w:t xml:space="preserve"> </w:t>
      </w:r>
      <w:proofErr w:type="spellStart"/>
      <w:r>
        <w:rPr>
          <w:b/>
          <w:color w:val="000000"/>
          <w:sz w:val="22"/>
          <w:szCs w:val="22"/>
          <w:lang w:eastAsia="el-GR"/>
        </w:rPr>
        <w:t>υπο</w:t>
      </w:r>
      <w:r w:rsidRPr="00A00A0C">
        <w:rPr>
          <w:b/>
          <w:color w:val="000000"/>
          <w:sz w:val="22"/>
          <w:szCs w:val="22"/>
          <w:lang w:eastAsia="el-GR"/>
        </w:rPr>
        <w:t>φάκελο</w:t>
      </w:r>
      <w:proofErr w:type="spellEnd"/>
      <w:r w:rsidRPr="00A00A0C">
        <w:rPr>
          <w:b/>
          <w:color w:val="000000"/>
          <w:sz w:val="22"/>
          <w:szCs w:val="22"/>
          <w:lang w:eastAsia="el-GR"/>
        </w:rPr>
        <w:t xml:space="preserve"> με την ένδειξη «Οικονομική προσφορά» ο οικονομικός φορέας θα υποβάλλει την οικονομική του προσφορά εις διπλούν (πρωτότυπο και αντίγραφο).</w:t>
      </w:r>
    </w:p>
    <w:p w14:paraId="488278C3" w14:textId="77777777" w:rsidR="0002218A" w:rsidRPr="00A00A0C" w:rsidRDefault="0002218A" w:rsidP="00C31C84">
      <w:pPr>
        <w:suppressAutoHyphens w:val="0"/>
        <w:spacing w:after="120"/>
        <w:contextualSpacing/>
        <w:jc w:val="both"/>
        <w:rPr>
          <w:sz w:val="22"/>
          <w:szCs w:val="22"/>
        </w:rPr>
      </w:pPr>
      <w:r w:rsidRPr="00A00A0C">
        <w:rPr>
          <w:sz w:val="22"/>
          <w:szCs w:val="22"/>
        </w:rPr>
        <w:t>Η προσφορά θα πρωτοκολληθεί την ημερομηνία παραλαβής της. Στο φάκελο θα πρέπει να αναγράφονται ευκρινώς τα εξής:</w:t>
      </w:r>
    </w:p>
    <w:p w14:paraId="505FA7FB" w14:textId="77777777" w:rsidR="0002218A" w:rsidRPr="00A00A0C" w:rsidRDefault="0002218A" w:rsidP="0002218A">
      <w:pPr>
        <w:pStyle w:val="Default"/>
        <w:ind w:left="426" w:right="140"/>
        <w:jc w:val="both"/>
        <w:rPr>
          <w:rFonts w:ascii="Times New Roman" w:hAnsi="Times New Roman" w:cs="Times New Roman"/>
          <w:sz w:val="22"/>
          <w:szCs w:val="22"/>
        </w:rPr>
      </w:pPr>
    </w:p>
    <w:tbl>
      <w:tblPr>
        <w:tblW w:w="9763" w:type="dxa"/>
        <w:tblLook w:val="04A0" w:firstRow="1" w:lastRow="0" w:firstColumn="1" w:lastColumn="0" w:noHBand="0" w:noVBand="1"/>
      </w:tblPr>
      <w:tblGrid>
        <w:gridCol w:w="4881"/>
        <w:gridCol w:w="4882"/>
      </w:tblGrid>
      <w:tr w:rsidR="0002218A" w:rsidRPr="00A00A0C" w14:paraId="041239B4" w14:textId="77777777" w:rsidTr="0002218A">
        <w:trPr>
          <w:trHeight w:val="669"/>
        </w:trPr>
        <w:tc>
          <w:tcPr>
            <w:tcW w:w="4881" w:type="dxa"/>
            <w:shd w:val="clear" w:color="auto" w:fill="auto"/>
          </w:tcPr>
          <w:p w14:paraId="00BC2B8B"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ΣΤΟΙΧΕΙΑ ΟΙΚΟΝΟΜΙΚΟΥ ΦΟΡΕΑ:</w:t>
            </w:r>
          </w:p>
        </w:tc>
        <w:tc>
          <w:tcPr>
            <w:tcW w:w="4882" w:type="dxa"/>
            <w:shd w:val="clear" w:color="auto" w:fill="auto"/>
          </w:tcPr>
          <w:p w14:paraId="4DDF216D"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ΕΠΩΝΥΜΙΑ &amp; ΛΟΙΠΑ ΣΤΟΙΧΕΙΑ</w:t>
            </w:r>
          </w:p>
        </w:tc>
      </w:tr>
      <w:tr w:rsidR="0002218A" w:rsidRPr="00A00A0C" w14:paraId="2D6856F3" w14:textId="77777777" w:rsidTr="0002218A">
        <w:trPr>
          <w:trHeight w:val="706"/>
        </w:trPr>
        <w:tc>
          <w:tcPr>
            <w:tcW w:w="4881" w:type="dxa"/>
            <w:shd w:val="clear" w:color="auto" w:fill="auto"/>
          </w:tcPr>
          <w:p w14:paraId="4A3C6AEF"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lastRenderedPageBreak/>
              <w:t>ΠΡΟΣ:</w:t>
            </w:r>
          </w:p>
        </w:tc>
        <w:tc>
          <w:tcPr>
            <w:tcW w:w="4882" w:type="dxa"/>
            <w:shd w:val="clear" w:color="auto" w:fill="auto"/>
          </w:tcPr>
          <w:p w14:paraId="0ADF23AD"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ΤΜΗΜΑ ΠΡΟΜΗΘΕΙΩΝ</w:t>
            </w:r>
          </w:p>
        </w:tc>
      </w:tr>
      <w:tr w:rsidR="0002218A" w:rsidRPr="00A00A0C" w14:paraId="6861C99D" w14:textId="77777777" w:rsidTr="0002218A">
        <w:trPr>
          <w:trHeight w:val="1014"/>
        </w:trPr>
        <w:tc>
          <w:tcPr>
            <w:tcW w:w="9763" w:type="dxa"/>
            <w:gridSpan w:val="2"/>
            <w:shd w:val="clear" w:color="auto" w:fill="auto"/>
          </w:tcPr>
          <w:p w14:paraId="16DC7D79" w14:textId="77777777" w:rsidR="0002218A" w:rsidRPr="00A00A0C" w:rsidRDefault="0002218A" w:rsidP="0002218A">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ab/>
            </w:r>
          </w:p>
          <w:p w14:paraId="23C65297" w14:textId="5647549E" w:rsidR="0002218A" w:rsidRPr="00A00A0C" w:rsidRDefault="0002218A" w:rsidP="0002218A">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 xml:space="preserve">ΠΡΟΣΦΟΡΑ ΓΙΑ ΤΗΝ ΑΡΙΘΜ. ΠΡΩΤ: </w:t>
            </w:r>
            <w:bookmarkStart w:id="3" w:name="_Hlk147311838"/>
            <w:bookmarkStart w:id="4" w:name="_Hlk146530944"/>
            <w:r w:rsidR="003D5AE4">
              <w:rPr>
                <w:rFonts w:ascii="Times New Roman" w:hAnsi="Times New Roman" w:cs="Times New Roman"/>
                <w:b/>
                <w:sz w:val="22"/>
                <w:szCs w:val="22"/>
              </w:rPr>
              <w:t>8967</w:t>
            </w:r>
            <w:r w:rsidR="00C20113" w:rsidRPr="00C20113">
              <w:rPr>
                <w:rFonts w:ascii="Times New Roman" w:hAnsi="Times New Roman" w:cs="Times New Roman"/>
                <w:b/>
                <w:sz w:val="22"/>
                <w:szCs w:val="22"/>
              </w:rPr>
              <w:t>/25/ΓΠ</w:t>
            </w:r>
            <w:r w:rsidRPr="00A00A0C">
              <w:rPr>
                <w:rFonts w:ascii="Times New Roman" w:hAnsi="Times New Roman" w:cs="Times New Roman"/>
                <w:b/>
                <w:sz w:val="22"/>
                <w:szCs w:val="22"/>
              </w:rPr>
              <w:t>/</w:t>
            </w:r>
            <w:r w:rsidR="003D5AE4">
              <w:rPr>
                <w:rFonts w:ascii="Times New Roman" w:hAnsi="Times New Roman" w:cs="Times New Roman"/>
                <w:b/>
                <w:sz w:val="22"/>
                <w:szCs w:val="22"/>
              </w:rPr>
              <w:t>26</w:t>
            </w:r>
            <w:r w:rsidR="00F476D5">
              <w:rPr>
                <w:rFonts w:ascii="Times New Roman" w:hAnsi="Times New Roman" w:cs="Times New Roman"/>
                <w:b/>
                <w:sz w:val="22"/>
                <w:szCs w:val="22"/>
              </w:rPr>
              <w:t>-03</w:t>
            </w:r>
            <w:r>
              <w:rPr>
                <w:rFonts w:ascii="Times New Roman" w:hAnsi="Times New Roman" w:cs="Times New Roman"/>
                <w:b/>
                <w:sz w:val="22"/>
                <w:szCs w:val="22"/>
              </w:rPr>
              <w:t>-</w:t>
            </w:r>
            <w:r w:rsidRPr="00A00A0C">
              <w:rPr>
                <w:rFonts w:ascii="Times New Roman" w:hAnsi="Times New Roman" w:cs="Times New Roman"/>
                <w:b/>
                <w:sz w:val="22"/>
                <w:szCs w:val="22"/>
              </w:rPr>
              <w:t>202</w:t>
            </w:r>
            <w:bookmarkEnd w:id="3"/>
            <w:r w:rsidR="00584686">
              <w:rPr>
                <w:rFonts w:ascii="Times New Roman" w:hAnsi="Times New Roman" w:cs="Times New Roman"/>
                <w:b/>
                <w:sz w:val="22"/>
                <w:szCs w:val="22"/>
              </w:rPr>
              <w:t>5</w:t>
            </w:r>
          </w:p>
          <w:bookmarkEnd w:id="4"/>
          <w:p w14:paraId="0A5B3736" w14:textId="77777777" w:rsidR="0002218A" w:rsidRPr="00A00A0C" w:rsidRDefault="0002218A" w:rsidP="0002218A">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 xml:space="preserve"> ΠΡΟΣΚΛΗΣΗ ΕΚΔΗΛΩΣΗΣ ΕΝΔΙΑΦΕΡΟΝΤΟΣ ΤΟΥ Π.Θ.</w:t>
            </w:r>
          </w:p>
        </w:tc>
      </w:tr>
    </w:tbl>
    <w:p w14:paraId="0A807251" w14:textId="77777777" w:rsidR="0002218A" w:rsidRDefault="0002218A" w:rsidP="0002218A">
      <w:pPr>
        <w:autoSpaceDE w:val="0"/>
        <w:autoSpaceDN w:val="0"/>
        <w:adjustRightInd w:val="0"/>
        <w:spacing w:after="120"/>
        <w:ind w:left="426" w:right="140"/>
        <w:contextualSpacing/>
        <w:jc w:val="center"/>
        <w:rPr>
          <w:b/>
          <w:bCs/>
          <w:sz w:val="22"/>
          <w:szCs w:val="22"/>
        </w:rPr>
      </w:pPr>
    </w:p>
    <w:p w14:paraId="7CAE3E93" w14:textId="77777777" w:rsidR="0002218A" w:rsidRDefault="0002218A" w:rsidP="0002218A">
      <w:pPr>
        <w:autoSpaceDE w:val="0"/>
        <w:autoSpaceDN w:val="0"/>
        <w:adjustRightInd w:val="0"/>
        <w:spacing w:after="120"/>
        <w:ind w:left="426" w:right="140"/>
        <w:contextualSpacing/>
        <w:jc w:val="center"/>
        <w:rPr>
          <w:b/>
          <w:bCs/>
          <w:sz w:val="22"/>
          <w:szCs w:val="22"/>
        </w:rPr>
      </w:pPr>
      <w:r w:rsidRPr="00A00A0C">
        <w:rPr>
          <w:b/>
          <w:bCs/>
          <w:sz w:val="22"/>
          <w:szCs w:val="22"/>
        </w:rPr>
        <w:t xml:space="preserve">ΔΙΚΑΙΟΛΟΓΗΤΙΚΑ ΣΥΜΜΕΤΟΧΗΣ – ΤΕΧΝΙΚΗ ΠΡΟΣΦΟΡΑ </w:t>
      </w:r>
    </w:p>
    <w:p w14:paraId="43A39399" w14:textId="77777777" w:rsidR="0002218A" w:rsidRPr="00A00A0C" w:rsidRDefault="0002218A" w:rsidP="00D76104">
      <w:pPr>
        <w:autoSpaceDE w:val="0"/>
        <w:autoSpaceDN w:val="0"/>
        <w:adjustRightInd w:val="0"/>
        <w:ind w:left="425" w:right="142"/>
        <w:rPr>
          <w:sz w:val="22"/>
          <w:szCs w:val="22"/>
        </w:rPr>
      </w:pPr>
    </w:p>
    <w:p w14:paraId="75623AB5" w14:textId="3BA2A68F" w:rsidR="0002218A" w:rsidRPr="006963D0" w:rsidRDefault="0002218A" w:rsidP="0002218A">
      <w:pPr>
        <w:pStyle w:val="Default"/>
        <w:spacing w:after="120"/>
        <w:ind w:left="284"/>
        <w:jc w:val="both"/>
        <w:rPr>
          <w:rFonts w:ascii="Times New Roman" w:hAnsi="Times New Roman" w:cs="Times New Roman"/>
          <w:sz w:val="22"/>
          <w:szCs w:val="22"/>
        </w:rPr>
      </w:pPr>
      <w:r>
        <w:rPr>
          <w:rFonts w:ascii="Times New Roman" w:hAnsi="Times New Roman" w:cs="Times New Roman"/>
          <w:sz w:val="22"/>
          <w:szCs w:val="22"/>
        </w:rPr>
        <w:t xml:space="preserve">1. </w:t>
      </w:r>
      <w:r w:rsidRPr="006963D0">
        <w:rPr>
          <w:rFonts w:ascii="Times New Roman" w:hAnsi="Times New Roman" w:cs="Times New Roman"/>
          <w:sz w:val="22"/>
          <w:szCs w:val="22"/>
        </w:rPr>
        <w:t xml:space="preserve">Άδεια ασκήσεως επαγγέλματος </w:t>
      </w:r>
      <w:r w:rsidR="00C40BFE">
        <w:rPr>
          <w:rFonts w:ascii="Times New Roman" w:hAnsi="Times New Roman" w:cs="Times New Roman"/>
          <w:sz w:val="22"/>
          <w:szCs w:val="22"/>
        </w:rPr>
        <w:t xml:space="preserve">φυσικού προσώπου/επιτηδευματία </w:t>
      </w:r>
      <w:r w:rsidRPr="006963D0">
        <w:rPr>
          <w:rFonts w:ascii="Times New Roman" w:hAnsi="Times New Roman" w:cs="Times New Roman"/>
          <w:sz w:val="22"/>
          <w:szCs w:val="22"/>
        </w:rPr>
        <w:t>ή εκτύπωση ΑΑΔΕ μητρώου επιχείρησης ή άλλο συναφές νομιμοποιητικό έγγραφο που να αποδεικνύει τη συνάφεια της επιχείρησης με τη συγκεκριμένη δαπάνη</w:t>
      </w:r>
    </w:p>
    <w:p w14:paraId="547321B2" w14:textId="77777777" w:rsidR="0002218A" w:rsidRPr="006963D0" w:rsidRDefault="0002218A" w:rsidP="0002218A">
      <w:pPr>
        <w:pStyle w:val="Default"/>
        <w:spacing w:after="120"/>
        <w:ind w:left="284"/>
        <w:jc w:val="both"/>
        <w:rPr>
          <w:rFonts w:ascii="Times New Roman" w:hAnsi="Times New Roman" w:cs="Times New Roman"/>
          <w:sz w:val="22"/>
          <w:szCs w:val="22"/>
        </w:rPr>
      </w:pPr>
      <w:r>
        <w:rPr>
          <w:rFonts w:ascii="Times New Roman" w:hAnsi="Times New Roman" w:cs="Times New Roman"/>
          <w:sz w:val="22"/>
          <w:szCs w:val="22"/>
        </w:rPr>
        <w:t xml:space="preserve">2. </w:t>
      </w:r>
      <w:r w:rsidRPr="006963D0">
        <w:rPr>
          <w:rFonts w:ascii="Times New Roman" w:hAnsi="Times New Roman" w:cs="Times New Roman"/>
          <w:sz w:val="22"/>
          <w:szCs w:val="22"/>
        </w:rPr>
        <w:t>Δικαιολογητικά νομικού προσώπου</w:t>
      </w:r>
      <w:r>
        <w:rPr>
          <w:rFonts w:ascii="Times New Roman" w:hAnsi="Times New Roman" w:cs="Times New Roman"/>
          <w:sz w:val="22"/>
          <w:szCs w:val="22"/>
        </w:rPr>
        <w:t xml:space="preserve"> (κατά περίπτωση)</w:t>
      </w:r>
      <w:r w:rsidRPr="006963D0">
        <w:rPr>
          <w:rFonts w:ascii="Times New Roman" w:hAnsi="Times New Roman" w:cs="Times New Roman"/>
          <w:sz w:val="22"/>
          <w:szCs w:val="22"/>
        </w:rPr>
        <w:t xml:space="preserve">, ήτοι: </w:t>
      </w:r>
    </w:p>
    <w:p w14:paraId="5FE091E3" w14:textId="77777777" w:rsidR="0002218A" w:rsidRPr="006963D0" w:rsidRDefault="0002218A" w:rsidP="00836159">
      <w:pPr>
        <w:pStyle w:val="a3"/>
        <w:numPr>
          <w:ilvl w:val="0"/>
          <w:numId w:val="7"/>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Γενικό Πιστοποιητικό ΓΕΜΗ</w:t>
      </w:r>
    </w:p>
    <w:p w14:paraId="4549A4B4" w14:textId="77777777" w:rsidR="0002218A" w:rsidRPr="006963D0" w:rsidRDefault="0002218A" w:rsidP="00836159">
      <w:pPr>
        <w:pStyle w:val="a3"/>
        <w:numPr>
          <w:ilvl w:val="0"/>
          <w:numId w:val="7"/>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Πιστοποιητικό ΓΕΜΗ, ισχύουσας και αναλυτικής εκπροσώπησης.</w:t>
      </w:r>
    </w:p>
    <w:p w14:paraId="3540752B" w14:textId="2CA34797" w:rsidR="0002218A" w:rsidRDefault="0002218A" w:rsidP="00836159">
      <w:pPr>
        <w:pStyle w:val="a3"/>
        <w:numPr>
          <w:ilvl w:val="0"/>
          <w:numId w:val="7"/>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Ιδιωτικό συμφωνητικό - Καταστατικό σύστασης ή τελευταία τροποποίησή του.</w:t>
      </w:r>
    </w:p>
    <w:p w14:paraId="0EFE2900" w14:textId="3BBAC6D4" w:rsidR="00C40BFE" w:rsidRPr="006963D0" w:rsidRDefault="00C40BFE" w:rsidP="00836159">
      <w:pPr>
        <w:pStyle w:val="a3"/>
        <w:numPr>
          <w:ilvl w:val="0"/>
          <w:numId w:val="7"/>
        </w:numPr>
        <w:tabs>
          <w:tab w:val="left" w:pos="682"/>
        </w:tabs>
        <w:spacing w:after="120" w:line="240" w:lineRule="auto"/>
        <w:jc w:val="both"/>
        <w:rPr>
          <w:rFonts w:ascii="Times New Roman" w:hAnsi="Times New Roman" w:cs="Times New Roman"/>
          <w:bCs/>
          <w:color w:val="000000"/>
        </w:rPr>
      </w:pPr>
      <w:r>
        <w:rPr>
          <w:rFonts w:ascii="Times New Roman" w:hAnsi="Times New Roman" w:cs="Times New Roman"/>
          <w:bCs/>
          <w:color w:val="000000"/>
        </w:rPr>
        <w:t>Τυχόν έγγραφα περαιτέρω εκχώρησης αρμοδιοτήτων (π.χ. ειδικό πληρεξούσιο)</w:t>
      </w:r>
    </w:p>
    <w:p w14:paraId="7CCA18DC" w14:textId="60B02344" w:rsidR="0002218A" w:rsidRDefault="00115872" w:rsidP="0002218A">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3</w:t>
      </w:r>
      <w:r w:rsidR="0002218A" w:rsidRPr="00154343">
        <w:rPr>
          <w:rFonts w:ascii="Times New Roman" w:hAnsi="Times New Roman" w:cs="Times New Roman"/>
          <w:bCs/>
          <w:sz w:val="22"/>
          <w:szCs w:val="22"/>
        </w:rPr>
        <w:t>. Δικαιολογητικά συμμετοχής (</w:t>
      </w:r>
      <w:proofErr w:type="spellStart"/>
      <w:r w:rsidR="0002218A" w:rsidRPr="00154343">
        <w:rPr>
          <w:rFonts w:ascii="Times New Roman" w:hAnsi="Times New Roman" w:cs="Times New Roman"/>
          <w:bCs/>
          <w:sz w:val="22"/>
          <w:szCs w:val="22"/>
        </w:rPr>
        <w:t>βλ.παρακάτω</w:t>
      </w:r>
      <w:proofErr w:type="spellEnd"/>
      <w:r w:rsidR="0002218A">
        <w:rPr>
          <w:rFonts w:ascii="Times New Roman" w:hAnsi="Times New Roman" w:cs="Times New Roman"/>
          <w:bCs/>
          <w:sz w:val="22"/>
          <w:szCs w:val="22"/>
        </w:rPr>
        <w:t>, στοιχ.</w:t>
      </w:r>
      <w:r w:rsidR="00613C06">
        <w:rPr>
          <w:rFonts w:ascii="Times New Roman" w:hAnsi="Times New Roman" w:cs="Times New Roman"/>
          <w:bCs/>
          <w:sz w:val="22"/>
          <w:szCs w:val="22"/>
        </w:rPr>
        <w:t>6</w:t>
      </w:r>
      <w:r w:rsidR="0002218A" w:rsidRPr="00154343">
        <w:rPr>
          <w:rFonts w:ascii="Times New Roman" w:hAnsi="Times New Roman" w:cs="Times New Roman"/>
          <w:bCs/>
          <w:sz w:val="22"/>
          <w:szCs w:val="22"/>
        </w:rPr>
        <w:t>)</w:t>
      </w:r>
    </w:p>
    <w:p w14:paraId="401FDB8D" w14:textId="4EC377ED" w:rsidR="00613C06" w:rsidRPr="00E04ED1" w:rsidRDefault="00613C06" w:rsidP="00E04ED1">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4.</w:t>
      </w:r>
      <w:r w:rsidR="00E04ED1" w:rsidRPr="00E04ED1">
        <w:rPr>
          <w:rFonts w:ascii="Times New Roman" w:eastAsia="Calibri" w:hAnsi="Times New Roman" w:cs="Times New Roman"/>
          <w:b/>
          <w:bCs/>
          <w:sz w:val="22"/>
          <w:szCs w:val="22"/>
          <w:lang w:eastAsia="en-US"/>
        </w:rPr>
        <w:t xml:space="preserve"> </w:t>
      </w:r>
      <w:r w:rsidR="00E04ED1" w:rsidRPr="00E04ED1">
        <w:rPr>
          <w:rFonts w:ascii="Times New Roman" w:hAnsi="Times New Roman" w:cs="Times New Roman"/>
          <w:bCs/>
          <w:sz w:val="22"/>
          <w:szCs w:val="22"/>
        </w:rPr>
        <w:t>Πίνακες συμμόρφωσης (βλ.</w:t>
      </w:r>
      <w:r w:rsidR="00E04ED1" w:rsidRPr="00E04ED1">
        <w:rPr>
          <w:rFonts w:ascii="Times New Roman" w:hAnsi="Times New Roman"/>
          <w:color w:val="auto"/>
          <w:sz w:val="22"/>
          <w:szCs w:val="22"/>
          <w:u w:val="single"/>
          <w:lang w:eastAsia="ar-SA"/>
        </w:rPr>
        <w:t xml:space="preserve"> 1.</w:t>
      </w:r>
      <w:r w:rsidR="00E04ED1" w:rsidRPr="00E04ED1">
        <w:rPr>
          <w:rFonts w:ascii="Times New Roman" w:hAnsi="Times New Roman" w:cs="Times New Roman"/>
          <w:bCs/>
          <w:sz w:val="22"/>
          <w:szCs w:val="22"/>
          <w:u w:val="single"/>
        </w:rPr>
        <w:t>Πίνακες Τεχνικών Προδιαγραφών )</w:t>
      </w:r>
      <w:r w:rsidR="00E04ED1">
        <w:rPr>
          <w:rFonts w:ascii="Times New Roman" w:hAnsi="Times New Roman" w:cs="Times New Roman"/>
          <w:bCs/>
          <w:sz w:val="22"/>
          <w:szCs w:val="22"/>
          <w:u w:val="single"/>
        </w:rPr>
        <w:t xml:space="preserve"> </w:t>
      </w:r>
    </w:p>
    <w:p w14:paraId="70289D77" w14:textId="0AAE585E" w:rsidR="0002218A" w:rsidRPr="00154343" w:rsidRDefault="00613C06" w:rsidP="0002218A">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5</w:t>
      </w:r>
      <w:r w:rsidR="0002218A" w:rsidRPr="00154343">
        <w:rPr>
          <w:rFonts w:ascii="Times New Roman" w:hAnsi="Times New Roman" w:cs="Times New Roman"/>
          <w:bCs/>
          <w:sz w:val="22"/>
          <w:szCs w:val="22"/>
        </w:rPr>
        <w:t>. Υπεύθυνη Δήλωση Ν.1599/1986 (Α'75) (ΕΠΙΣΥΝΑΠΤΕΤΑΙ</w:t>
      </w:r>
      <w:r w:rsidR="00D56763">
        <w:rPr>
          <w:rFonts w:ascii="Times New Roman" w:hAnsi="Times New Roman" w:cs="Times New Roman"/>
          <w:bCs/>
          <w:sz w:val="22"/>
          <w:szCs w:val="22"/>
        </w:rPr>
        <w:t>, υπόδ.2</w:t>
      </w:r>
      <w:r w:rsidR="0002218A" w:rsidRPr="00154343">
        <w:rPr>
          <w:rFonts w:ascii="Times New Roman" w:hAnsi="Times New Roman" w:cs="Times New Roman"/>
          <w:bCs/>
          <w:sz w:val="22"/>
          <w:szCs w:val="22"/>
        </w:rPr>
        <w:t>), περί αποδοχής της πρόσκλησης και προσωπικών δεδομένων</w:t>
      </w:r>
    </w:p>
    <w:p w14:paraId="612DCDA6" w14:textId="61942A77" w:rsidR="0002218A" w:rsidRPr="00154343" w:rsidRDefault="00613C06" w:rsidP="0002218A">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6</w:t>
      </w:r>
      <w:r w:rsidR="0002218A">
        <w:rPr>
          <w:rFonts w:ascii="Times New Roman" w:hAnsi="Times New Roman" w:cs="Times New Roman"/>
          <w:bCs/>
          <w:sz w:val="22"/>
          <w:szCs w:val="22"/>
        </w:rPr>
        <w:t xml:space="preserve">. </w:t>
      </w:r>
      <w:r w:rsidR="0002218A" w:rsidRPr="00154343">
        <w:rPr>
          <w:rFonts w:ascii="Times New Roman" w:hAnsi="Times New Roman" w:cs="Times New Roman"/>
          <w:bCs/>
          <w:sz w:val="22"/>
          <w:szCs w:val="22"/>
        </w:rPr>
        <w:t>Υπεύθυνη Δήλωση Ν.1599/1986 (Α'75) (ΕΠΙΣΥΝΑΠΤΕΤΑΙ</w:t>
      </w:r>
      <w:r w:rsidR="00D56763">
        <w:rPr>
          <w:rFonts w:ascii="Times New Roman" w:hAnsi="Times New Roman" w:cs="Times New Roman"/>
          <w:bCs/>
          <w:sz w:val="22"/>
          <w:szCs w:val="22"/>
        </w:rPr>
        <w:t>, υπόδ.1</w:t>
      </w:r>
      <w:r w:rsidR="0002218A" w:rsidRPr="00154343">
        <w:rPr>
          <w:rFonts w:ascii="Times New Roman" w:hAnsi="Times New Roman" w:cs="Times New Roman"/>
          <w:bCs/>
          <w:sz w:val="22"/>
          <w:szCs w:val="22"/>
        </w:rPr>
        <w:t xml:space="preserve">), με την υπογραφή του νόμιμου εκπροσώπου του οικονομικού φορέα υπό την εταιρική σφραγίδα στην οποία θα δηλώνεται υπεύθυνα ότι: </w:t>
      </w:r>
    </w:p>
    <w:p w14:paraId="3537370A" w14:textId="77777777" w:rsidR="0002218A" w:rsidRPr="00426A6E" w:rsidRDefault="0002218A" w:rsidP="0002218A">
      <w:pPr>
        <w:suppressAutoHyphens w:val="0"/>
        <w:spacing w:after="60"/>
        <w:ind w:left="360" w:right="140"/>
        <w:jc w:val="both"/>
        <w:rPr>
          <w:color w:val="000000"/>
          <w:sz w:val="20"/>
          <w:szCs w:val="20"/>
          <w:lang w:eastAsia="el-GR"/>
        </w:rPr>
      </w:pPr>
      <w:r w:rsidRPr="00426A6E">
        <w:rPr>
          <w:color w:val="000000"/>
          <w:sz w:val="20"/>
          <w:szCs w:val="20"/>
          <w:lang w:eastAsia="el-GR"/>
        </w:rPr>
        <w:t>- «έχουμε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22475D64" w14:textId="77777777" w:rsidR="0002218A" w:rsidRPr="00426A6E"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26D6883E" w14:textId="77777777" w:rsidR="0002218A" w:rsidRPr="00426A6E" w:rsidRDefault="0002218A" w:rsidP="0002218A">
      <w:pPr>
        <w:suppressAutoHyphens w:val="0"/>
        <w:spacing w:after="60"/>
        <w:ind w:left="426" w:right="140"/>
        <w:jc w:val="both"/>
        <w:rPr>
          <w:color w:val="000000"/>
          <w:sz w:val="20"/>
          <w:szCs w:val="20"/>
          <w:lang w:eastAsia="el-GR"/>
        </w:rPr>
      </w:pPr>
      <w:r w:rsidRPr="00426A6E">
        <w:rPr>
          <w:bCs/>
          <w:color w:val="000000"/>
          <w:sz w:val="20"/>
          <w:szCs w:val="20"/>
          <w:lang w:eastAsia="el-GR"/>
        </w:rPr>
        <w:t xml:space="preserve">- ως </w:t>
      </w:r>
      <w:r w:rsidRPr="00426A6E">
        <w:rPr>
          <w:b/>
          <w:color w:val="000000"/>
          <w:sz w:val="20"/>
          <w:szCs w:val="20"/>
          <w:lang w:eastAsia="el-GR"/>
        </w:rPr>
        <w:t>δικαιολογητικά συμμετοχής</w:t>
      </w:r>
      <w:r w:rsidRPr="00426A6E">
        <w:rPr>
          <w:bCs/>
          <w:color w:val="000000"/>
          <w:sz w:val="20"/>
          <w:szCs w:val="20"/>
          <w:lang w:eastAsia="el-GR"/>
        </w:rPr>
        <w:t xml:space="preserve"> προσκομίζουμε:</w:t>
      </w:r>
      <w:r w:rsidRPr="00426A6E">
        <w:rPr>
          <w:color w:val="000000"/>
          <w:sz w:val="20"/>
          <w:szCs w:val="20"/>
          <w:lang w:eastAsia="el-GR"/>
        </w:rPr>
        <w:t xml:space="preserve"> </w:t>
      </w:r>
      <w:r w:rsidRPr="00426A6E">
        <w:rPr>
          <w:bCs/>
          <w:color w:val="000000"/>
          <w:sz w:val="20"/>
          <w:szCs w:val="20"/>
          <w:lang w:eastAsia="el-GR"/>
        </w:rPr>
        <w:t>α) τα αποδεικτικά έγγραφα νομιμοποίησης</w:t>
      </w:r>
      <w:r w:rsidRPr="00426A6E">
        <w:rPr>
          <w:color w:val="000000"/>
          <w:sz w:val="20"/>
          <w:szCs w:val="20"/>
          <w:lang w:eastAsia="el-GR"/>
        </w:rPr>
        <w:t xml:space="preserve"> και τα πρωτότυπα ή αντίγραφα που εκδίδονται, σύμφωνα με τις διατάξεις του άρθρου 1 του Ν.4250/2014 (Α΄ 74), β) ποινικό μητρώο </w:t>
      </w:r>
      <w:proofErr w:type="spellStart"/>
      <w:r w:rsidRPr="00426A6E">
        <w:rPr>
          <w:color w:val="000000"/>
          <w:sz w:val="20"/>
          <w:szCs w:val="20"/>
          <w:lang w:eastAsia="el-GR"/>
        </w:rPr>
        <w:t>νομίμου</w:t>
      </w:r>
      <w:proofErr w:type="spellEnd"/>
      <w:r w:rsidRPr="00426A6E">
        <w:rPr>
          <w:color w:val="000000"/>
          <w:sz w:val="20"/>
          <w:szCs w:val="20"/>
          <w:lang w:eastAsia="el-GR"/>
        </w:rPr>
        <w:t>/ων εκπροσώπου/ων, γ) αποδεικτικό ασφαλιστικής ενημερότητας και δ) αποδεικτικό φορολογικής ενημερότητας».</w:t>
      </w:r>
    </w:p>
    <w:p w14:paraId="0F356DDF" w14:textId="77777777" w:rsidR="0002218A" w:rsidRPr="00426A6E"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τηρούμε και θα εξακολουθούμε να τηρούμε κατά την εκτέλεση της ανάθεσης, εφόσον επιλεγούμε,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FC4B219" w14:textId="77777777" w:rsidR="0002218A" w:rsidRPr="00426A6E"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δεν θα ενεργήσουμε αθέμιτα, παράνομα ή καταχρηστικά καθ΄ όλη τη διάρκεια της διαδικασίας της ανάθεσης, αλλά και κατά το στάδιο εκτέλεσης αυτής, λαμβάνουμε τα κατάλληλα μέτρα για να διαφυλάξουμε την εμπιστευτικότητα των πληροφοριών που έχουν χαρακτηρισθεί ως τέτοιες</w:t>
      </w:r>
    </w:p>
    <w:p w14:paraId="07F11166" w14:textId="77FCA8A4" w:rsidR="0002218A"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xml:space="preserve">- συναινούμε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w:t>
      </w:r>
      <w:r w:rsidRPr="00426A6E">
        <w:rPr>
          <w:color w:val="000000"/>
          <w:sz w:val="20"/>
          <w:szCs w:val="20"/>
          <w:lang w:eastAsia="el-GR"/>
        </w:rPr>
        <w:lastRenderedPageBreak/>
        <w:t>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32DE85FA" w14:textId="77777777" w:rsidR="00C31C84" w:rsidRPr="00426A6E" w:rsidRDefault="00C31C84" w:rsidP="0002218A">
      <w:pPr>
        <w:suppressAutoHyphens w:val="0"/>
        <w:spacing w:after="60"/>
        <w:ind w:left="426" w:right="140"/>
        <w:jc w:val="both"/>
        <w:rPr>
          <w:color w:val="000000"/>
          <w:sz w:val="20"/>
          <w:szCs w:val="20"/>
          <w:lang w:eastAsia="el-GR"/>
        </w:rPr>
      </w:pPr>
    </w:p>
    <w:p w14:paraId="46351EE4" w14:textId="77777777" w:rsidR="0002218A" w:rsidRPr="00A00A0C" w:rsidRDefault="0002218A" w:rsidP="0002218A">
      <w:pPr>
        <w:tabs>
          <w:tab w:val="left" w:pos="0"/>
          <w:tab w:val="left" w:pos="426"/>
        </w:tabs>
        <w:suppressAutoHyphens w:val="0"/>
        <w:ind w:right="-1"/>
        <w:jc w:val="center"/>
        <w:rPr>
          <w:rFonts w:eastAsia="Calibri"/>
          <w:b/>
          <w:sz w:val="22"/>
          <w:szCs w:val="22"/>
          <w:lang w:eastAsia="en-US"/>
        </w:rPr>
      </w:pPr>
      <w:r w:rsidRPr="00A00A0C">
        <w:rPr>
          <w:sz w:val="22"/>
          <w:szCs w:val="22"/>
        </w:rPr>
        <w:tab/>
      </w:r>
    </w:p>
    <w:p w14:paraId="7EEEEA70" w14:textId="77777777" w:rsidR="0002218A" w:rsidRDefault="0002218A" w:rsidP="0002218A">
      <w:pPr>
        <w:tabs>
          <w:tab w:val="left" w:pos="0"/>
          <w:tab w:val="left" w:pos="426"/>
        </w:tabs>
        <w:suppressAutoHyphens w:val="0"/>
        <w:ind w:right="-1"/>
        <w:jc w:val="center"/>
        <w:rPr>
          <w:rFonts w:eastAsia="Calibri"/>
          <w:b/>
          <w:sz w:val="22"/>
          <w:szCs w:val="22"/>
          <w:lang w:eastAsia="en-US"/>
        </w:rPr>
      </w:pPr>
      <w:r w:rsidRPr="00A00A0C">
        <w:rPr>
          <w:rFonts w:eastAsia="Calibri"/>
          <w:b/>
          <w:sz w:val="22"/>
          <w:szCs w:val="22"/>
          <w:lang w:eastAsia="en-US"/>
        </w:rPr>
        <w:t>Ο Αντιπρύτανης Οικονομικών &amp; Διοικητικών Υποθέσεων</w:t>
      </w:r>
      <w:r>
        <w:rPr>
          <w:rFonts w:eastAsia="Calibri"/>
          <w:b/>
          <w:sz w:val="22"/>
          <w:szCs w:val="22"/>
          <w:lang w:eastAsia="en-US"/>
        </w:rPr>
        <w:t xml:space="preserve"> </w:t>
      </w:r>
    </w:p>
    <w:p w14:paraId="2EA4D42F" w14:textId="77777777" w:rsidR="0002218A" w:rsidRDefault="0002218A" w:rsidP="0002218A">
      <w:pPr>
        <w:tabs>
          <w:tab w:val="left" w:pos="0"/>
          <w:tab w:val="left" w:pos="426"/>
        </w:tabs>
        <w:suppressAutoHyphens w:val="0"/>
        <w:ind w:right="-1"/>
        <w:jc w:val="center"/>
        <w:rPr>
          <w:rFonts w:eastAsia="Calibri"/>
          <w:b/>
          <w:sz w:val="22"/>
          <w:szCs w:val="22"/>
          <w:lang w:eastAsia="en-US"/>
        </w:rPr>
      </w:pPr>
    </w:p>
    <w:p w14:paraId="046CCE8B" w14:textId="77777777" w:rsidR="0002218A" w:rsidRPr="00A00A0C" w:rsidRDefault="0002218A" w:rsidP="0002218A">
      <w:pPr>
        <w:tabs>
          <w:tab w:val="left" w:pos="0"/>
          <w:tab w:val="left" w:pos="426"/>
        </w:tabs>
        <w:suppressAutoHyphens w:val="0"/>
        <w:ind w:right="-1"/>
        <w:jc w:val="center"/>
        <w:rPr>
          <w:rFonts w:eastAsia="Calibri"/>
          <w:b/>
          <w:sz w:val="22"/>
          <w:szCs w:val="22"/>
          <w:lang w:eastAsia="en-US"/>
        </w:rPr>
      </w:pPr>
    </w:p>
    <w:p w14:paraId="5D3C5833" w14:textId="77777777" w:rsidR="0002218A" w:rsidRDefault="0002218A" w:rsidP="0002218A">
      <w:pPr>
        <w:tabs>
          <w:tab w:val="left" w:pos="0"/>
          <w:tab w:val="left" w:pos="426"/>
        </w:tabs>
        <w:suppressAutoHyphens w:val="0"/>
        <w:ind w:right="-1"/>
        <w:jc w:val="center"/>
        <w:rPr>
          <w:rFonts w:eastAsia="Calibri"/>
          <w:b/>
          <w:sz w:val="22"/>
          <w:szCs w:val="22"/>
          <w:lang w:eastAsia="en-US"/>
        </w:rPr>
      </w:pPr>
      <w:r w:rsidRPr="00A00A0C">
        <w:rPr>
          <w:rFonts w:eastAsia="Calibri"/>
          <w:b/>
          <w:sz w:val="22"/>
          <w:szCs w:val="22"/>
          <w:lang w:eastAsia="en-US"/>
        </w:rPr>
        <w:t xml:space="preserve">Καθηγητής Παναγιώτης </w:t>
      </w:r>
      <w:proofErr w:type="spellStart"/>
      <w:r w:rsidRPr="00A00A0C">
        <w:rPr>
          <w:rFonts w:eastAsia="Calibri"/>
          <w:b/>
          <w:sz w:val="22"/>
          <w:szCs w:val="22"/>
          <w:lang w:eastAsia="en-US"/>
        </w:rPr>
        <w:t>Πλαγεράς</w:t>
      </w:r>
      <w:proofErr w:type="spellEnd"/>
    </w:p>
    <w:p w14:paraId="6F109516" w14:textId="77777777" w:rsidR="0002218A" w:rsidRPr="00A00A0C" w:rsidRDefault="0002218A" w:rsidP="0002218A">
      <w:pPr>
        <w:tabs>
          <w:tab w:val="left" w:pos="0"/>
          <w:tab w:val="left" w:pos="426"/>
        </w:tabs>
        <w:suppressAutoHyphens w:val="0"/>
        <w:ind w:right="-1"/>
        <w:jc w:val="center"/>
        <w:rPr>
          <w:rFonts w:eastAsia="Calibri"/>
          <w:b/>
          <w:sz w:val="22"/>
          <w:szCs w:val="22"/>
          <w:lang w:eastAsia="en-US"/>
        </w:rPr>
      </w:pPr>
    </w:p>
    <w:p w14:paraId="2701BAFF" w14:textId="77777777" w:rsidR="00AA0A3E" w:rsidRDefault="00AA0A3E" w:rsidP="005F534C">
      <w:pPr>
        <w:spacing w:line="360" w:lineRule="auto"/>
        <w:jc w:val="center"/>
        <w:rPr>
          <w:b/>
        </w:rPr>
      </w:pPr>
    </w:p>
    <w:p w14:paraId="3C5D23A4" w14:textId="77777777" w:rsidR="00AA0A3E" w:rsidRDefault="00AA0A3E" w:rsidP="005F534C">
      <w:pPr>
        <w:spacing w:line="360" w:lineRule="auto"/>
        <w:jc w:val="center"/>
        <w:rPr>
          <w:b/>
        </w:rPr>
      </w:pPr>
    </w:p>
    <w:p w14:paraId="4AC6CF73" w14:textId="77777777" w:rsidR="00AA0A3E" w:rsidRDefault="00AA0A3E" w:rsidP="005F534C">
      <w:pPr>
        <w:spacing w:line="360" w:lineRule="auto"/>
        <w:jc w:val="center"/>
        <w:rPr>
          <w:b/>
        </w:rPr>
      </w:pPr>
    </w:p>
    <w:p w14:paraId="589D5845" w14:textId="6D54209E" w:rsidR="00AA0A3E" w:rsidRDefault="00AA0A3E" w:rsidP="005F534C">
      <w:pPr>
        <w:spacing w:line="360" w:lineRule="auto"/>
        <w:jc w:val="center"/>
        <w:rPr>
          <w:b/>
        </w:rPr>
      </w:pPr>
    </w:p>
    <w:p w14:paraId="4F743DCA" w14:textId="76346D5C" w:rsidR="00640307" w:rsidRDefault="00640307" w:rsidP="005F534C">
      <w:pPr>
        <w:spacing w:line="360" w:lineRule="auto"/>
        <w:jc w:val="center"/>
        <w:rPr>
          <w:b/>
        </w:rPr>
      </w:pPr>
    </w:p>
    <w:p w14:paraId="0759F2E3" w14:textId="4342D7DC" w:rsidR="00F476D5" w:rsidRDefault="00F476D5" w:rsidP="00B82B23">
      <w:pPr>
        <w:spacing w:line="360" w:lineRule="auto"/>
        <w:rPr>
          <w:b/>
        </w:rPr>
      </w:pPr>
    </w:p>
    <w:p w14:paraId="765FF6B9" w14:textId="0DE9E029" w:rsidR="00B82B23" w:rsidRDefault="00B82B23" w:rsidP="00B82B23">
      <w:pPr>
        <w:spacing w:line="360" w:lineRule="auto"/>
        <w:rPr>
          <w:b/>
        </w:rPr>
      </w:pPr>
    </w:p>
    <w:p w14:paraId="60493632" w14:textId="1A9D5B37" w:rsidR="00B82B23" w:rsidRDefault="00B82B23" w:rsidP="00B82B23">
      <w:pPr>
        <w:spacing w:line="360" w:lineRule="auto"/>
        <w:rPr>
          <w:b/>
        </w:rPr>
      </w:pPr>
    </w:p>
    <w:p w14:paraId="21C10F72" w14:textId="49A86AB3" w:rsidR="00B82B23" w:rsidRDefault="00B82B23" w:rsidP="00B82B23">
      <w:pPr>
        <w:spacing w:line="360" w:lineRule="auto"/>
        <w:rPr>
          <w:b/>
        </w:rPr>
      </w:pPr>
    </w:p>
    <w:p w14:paraId="5D122D71" w14:textId="07070249" w:rsidR="00B82B23" w:rsidRDefault="00B82B23" w:rsidP="00B82B23">
      <w:pPr>
        <w:spacing w:line="360" w:lineRule="auto"/>
        <w:rPr>
          <w:b/>
        </w:rPr>
      </w:pPr>
    </w:p>
    <w:p w14:paraId="32EF5741" w14:textId="5891C951" w:rsidR="00B82B23" w:rsidRDefault="00B82B23" w:rsidP="00B82B23">
      <w:pPr>
        <w:spacing w:line="360" w:lineRule="auto"/>
        <w:rPr>
          <w:b/>
        </w:rPr>
      </w:pPr>
    </w:p>
    <w:p w14:paraId="6BE51FDC" w14:textId="012A53C4" w:rsidR="00B82B23" w:rsidRDefault="00B82B23" w:rsidP="00B82B23">
      <w:pPr>
        <w:spacing w:line="360" w:lineRule="auto"/>
        <w:rPr>
          <w:b/>
        </w:rPr>
      </w:pPr>
    </w:p>
    <w:p w14:paraId="4FDC2E5D" w14:textId="10AC97FB" w:rsidR="00B82B23" w:rsidRDefault="00B82B23" w:rsidP="00B82B23">
      <w:pPr>
        <w:spacing w:line="360" w:lineRule="auto"/>
        <w:rPr>
          <w:b/>
        </w:rPr>
      </w:pPr>
    </w:p>
    <w:p w14:paraId="484F2703" w14:textId="6E9C081C" w:rsidR="00B82B23" w:rsidRDefault="00B82B23" w:rsidP="00B82B23">
      <w:pPr>
        <w:spacing w:line="360" w:lineRule="auto"/>
        <w:rPr>
          <w:b/>
        </w:rPr>
      </w:pPr>
    </w:p>
    <w:p w14:paraId="72F00A1D" w14:textId="063FB7A6" w:rsidR="00B82B23" w:rsidRDefault="00B82B23" w:rsidP="00B82B23">
      <w:pPr>
        <w:spacing w:line="360" w:lineRule="auto"/>
        <w:rPr>
          <w:b/>
        </w:rPr>
      </w:pPr>
    </w:p>
    <w:p w14:paraId="55751526" w14:textId="544E8646" w:rsidR="00B82B23" w:rsidRDefault="00B82B23" w:rsidP="00B82B23">
      <w:pPr>
        <w:spacing w:line="360" w:lineRule="auto"/>
        <w:rPr>
          <w:b/>
        </w:rPr>
      </w:pPr>
    </w:p>
    <w:p w14:paraId="63821D05" w14:textId="452407B1" w:rsidR="00B82B23" w:rsidRDefault="00B82B23" w:rsidP="00B82B23">
      <w:pPr>
        <w:spacing w:line="360" w:lineRule="auto"/>
        <w:rPr>
          <w:b/>
        </w:rPr>
      </w:pPr>
    </w:p>
    <w:p w14:paraId="1247DABC" w14:textId="2AFDA533" w:rsidR="00B82B23" w:rsidRDefault="00B82B23" w:rsidP="00B82B23">
      <w:pPr>
        <w:spacing w:line="360" w:lineRule="auto"/>
        <w:rPr>
          <w:b/>
        </w:rPr>
      </w:pPr>
    </w:p>
    <w:p w14:paraId="5FB7706A" w14:textId="2735C70B" w:rsidR="00B82B23" w:rsidRDefault="00B82B23" w:rsidP="00B82B23">
      <w:pPr>
        <w:spacing w:line="360" w:lineRule="auto"/>
        <w:rPr>
          <w:b/>
        </w:rPr>
      </w:pPr>
    </w:p>
    <w:p w14:paraId="5521AFB6" w14:textId="3E69BEB0" w:rsidR="00B82B23" w:rsidRDefault="00B82B23" w:rsidP="00B82B23">
      <w:pPr>
        <w:spacing w:line="360" w:lineRule="auto"/>
        <w:rPr>
          <w:b/>
        </w:rPr>
      </w:pPr>
    </w:p>
    <w:p w14:paraId="79C54265" w14:textId="03D7B8F3" w:rsidR="00B82B23" w:rsidRDefault="00B82B23" w:rsidP="00B82B23">
      <w:pPr>
        <w:spacing w:line="360" w:lineRule="auto"/>
        <w:rPr>
          <w:b/>
        </w:rPr>
      </w:pPr>
    </w:p>
    <w:p w14:paraId="05DEF3A9" w14:textId="2F508130" w:rsidR="00B82B23" w:rsidRDefault="00B82B23" w:rsidP="00B82B23">
      <w:pPr>
        <w:spacing w:line="360" w:lineRule="auto"/>
        <w:rPr>
          <w:b/>
        </w:rPr>
      </w:pPr>
    </w:p>
    <w:p w14:paraId="3E78E61B" w14:textId="75BA6C4B" w:rsidR="00B82B23" w:rsidRDefault="00B82B23" w:rsidP="00B82B23">
      <w:pPr>
        <w:spacing w:line="360" w:lineRule="auto"/>
        <w:rPr>
          <w:b/>
        </w:rPr>
      </w:pPr>
    </w:p>
    <w:p w14:paraId="0BD96599" w14:textId="12D1EB50" w:rsidR="00B82B23" w:rsidRDefault="00B82B23" w:rsidP="00B82B23">
      <w:pPr>
        <w:spacing w:line="360" w:lineRule="auto"/>
        <w:rPr>
          <w:b/>
        </w:rPr>
      </w:pPr>
    </w:p>
    <w:p w14:paraId="1A3D2439" w14:textId="748F4E45" w:rsidR="00B82B23" w:rsidRDefault="00B82B23" w:rsidP="00B82B23">
      <w:pPr>
        <w:spacing w:line="360" w:lineRule="auto"/>
        <w:rPr>
          <w:b/>
        </w:rPr>
      </w:pPr>
    </w:p>
    <w:p w14:paraId="38BA9E22" w14:textId="77777777" w:rsidR="00B82B23" w:rsidRDefault="00B82B23" w:rsidP="00B82B23">
      <w:pPr>
        <w:spacing w:line="360" w:lineRule="auto"/>
        <w:rPr>
          <w:b/>
        </w:rPr>
      </w:pPr>
    </w:p>
    <w:p w14:paraId="637A59F4" w14:textId="77777777" w:rsidR="00F476D5" w:rsidRDefault="00F476D5" w:rsidP="005F534C">
      <w:pPr>
        <w:spacing w:line="360" w:lineRule="auto"/>
        <w:jc w:val="center"/>
        <w:rPr>
          <w:b/>
        </w:rPr>
      </w:pPr>
    </w:p>
    <w:p w14:paraId="65E0115D" w14:textId="5E648537" w:rsidR="00640307" w:rsidRPr="00640307" w:rsidRDefault="00640307" w:rsidP="00640307">
      <w:pPr>
        <w:suppressAutoHyphens w:val="0"/>
        <w:spacing w:line="360" w:lineRule="auto"/>
        <w:jc w:val="center"/>
      </w:pPr>
      <w:r w:rsidRPr="00640307">
        <w:rPr>
          <w:b/>
        </w:rPr>
        <w:lastRenderedPageBreak/>
        <w:t xml:space="preserve">(αποτελεί αναπόσπαστο τμήμα της </w:t>
      </w:r>
      <w:proofErr w:type="spellStart"/>
      <w:r w:rsidRPr="00640307">
        <w:rPr>
          <w:b/>
        </w:rPr>
        <w:t>αριθμ</w:t>
      </w:r>
      <w:proofErr w:type="spellEnd"/>
      <w:r w:rsidRPr="00640307">
        <w:rPr>
          <w:b/>
        </w:rPr>
        <w:t xml:space="preserve">. </w:t>
      </w:r>
      <w:proofErr w:type="spellStart"/>
      <w:r w:rsidRPr="00640307">
        <w:rPr>
          <w:b/>
        </w:rPr>
        <w:t>πρωτ</w:t>
      </w:r>
      <w:proofErr w:type="spellEnd"/>
      <w:r w:rsidRPr="00640307">
        <w:rPr>
          <w:b/>
        </w:rPr>
        <w:t xml:space="preserve">.: </w:t>
      </w:r>
      <w:r w:rsidR="003D5AE4" w:rsidRPr="003D5AE4">
        <w:rPr>
          <w:b/>
        </w:rPr>
        <w:t xml:space="preserve">8967/25/ΓΠ/26-03-2025 </w:t>
      </w:r>
      <w:r w:rsidRPr="00640307">
        <w:t xml:space="preserve">Πρόσκλησης εκδήλωσης ενδιαφέροντος του Πανεπιστημίου Θεσσαλίας) </w:t>
      </w:r>
    </w:p>
    <w:p w14:paraId="60071AE3" w14:textId="77777777" w:rsidR="00640307" w:rsidRPr="00640307" w:rsidRDefault="00640307" w:rsidP="00640307">
      <w:pPr>
        <w:suppressAutoHyphens w:val="0"/>
        <w:spacing w:line="360" w:lineRule="auto"/>
        <w:jc w:val="center"/>
      </w:pPr>
    </w:p>
    <w:p w14:paraId="0B9F6B35" w14:textId="0C4ECED3" w:rsidR="00640307" w:rsidRDefault="00640307" w:rsidP="00640307">
      <w:pPr>
        <w:suppressAutoHyphens w:val="0"/>
        <w:spacing w:line="360" w:lineRule="auto"/>
        <w:jc w:val="center"/>
        <w:rPr>
          <w:b/>
        </w:rPr>
      </w:pPr>
      <w:r w:rsidRPr="00640307">
        <w:rPr>
          <w:b/>
        </w:rPr>
        <w:t>ΥΠΟΔΕΙΓΜΑ ΟΙΚΟΝΟΜΙΚΗΣ ΠΡΟΣΦΟΡΑΣ</w:t>
      </w:r>
    </w:p>
    <w:tbl>
      <w:tblPr>
        <w:tblW w:w="10546" w:type="dxa"/>
        <w:tblInd w:w="-856" w:type="dxa"/>
        <w:tblCellMar>
          <w:left w:w="10" w:type="dxa"/>
          <w:right w:w="10" w:type="dxa"/>
        </w:tblCellMar>
        <w:tblLook w:val="0000" w:firstRow="0" w:lastRow="0" w:firstColumn="0" w:lastColumn="0" w:noHBand="0" w:noVBand="0"/>
      </w:tblPr>
      <w:tblGrid>
        <w:gridCol w:w="916"/>
        <w:gridCol w:w="2164"/>
        <w:gridCol w:w="1034"/>
        <w:gridCol w:w="1034"/>
        <w:gridCol w:w="1232"/>
        <w:gridCol w:w="1267"/>
        <w:gridCol w:w="916"/>
        <w:gridCol w:w="1416"/>
        <w:gridCol w:w="567"/>
      </w:tblGrid>
      <w:tr w:rsidR="00471196" w14:paraId="0194801A" w14:textId="77777777" w:rsidTr="00CB2D57">
        <w:trPr>
          <w:trHeight w:val="115"/>
        </w:trPr>
        <w:tc>
          <w:tcPr>
            <w:tcW w:w="916" w:type="dxa"/>
            <w:tcBorders>
              <w:top w:val="single" w:sz="4" w:space="0" w:color="000000"/>
              <w:left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4700FF04" w14:textId="77777777" w:rsidR="00471196" w:rsidRDefault="00471196" w:rsidP="00471196">
            <w:pPr>
              <w:jc w:val="center"/>
              <w:rPr>
                <w:b/>
                <w:bCs/>
                <w:color w:val="000000"/>
                <w:sz w:val="12"/>
                <w:szCs w:val="12"/>
              </w:rPr>
            </w:pPr>
            <w:r>
              <w:rPr>
                <w:b/>
                <w:bCs/>
                <w:color w:val="000000"/>
                <w:sz w:val="12"/>
                <w:szCs w:val="12"/>
              </w:rPr>
              <w:t>Α/Α</w:t>
            </w:r>
          </w:p>
        </w:tc>
        <w:tc>
          <w:tcPr>
            <w:tcW w:w="2164"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0C440BBB" w14:textId="77777777" w:rsidR="00471196" w:rsidRDefault="00471196" w:rsidP="00471196">
            <w:pPr>
              <w:jc w:val="center"/>
              <w:rPr>
                <w:b/>
                <w:bCs/>
                <w:color w:val="000000"/>
                <w:sz w:val="12"/>
                <w:szCs w:val="12"/>
              </w:rPr>
            </w:pPr>
            <w:r>
              <w:rPr>
                <w:b/>
                <w:bCs/>
                <w:color w:val="000000"/>
                <w:sz w:val="12"/>
                <w:szCs w:val="12"/>
              </w:rPr>
              <w:t>ΠΕΡΙΓΡΑΦΗ</w:t>
            </w:r>
          </w:p>
        </w:tc>
        <w:tc>
          <w:tcPr>
            <w:tcW w:w="1034"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2982BF28" w14:textId="77777777" w:rsidR="00471196" w:rsidRDefault="00471196" w:rsidP="00471196">
            <w:pPr>
              <w:jc w:val="center"/>
              <w:rPr>
                <w:b/>
                <w:bCs/>
                <w:color w:val="000000"/>
                <w:sz w:val="12"/>
                <w:szCs w:val="12"/>
              </w:rPr>
            </w:pPr>
            <w:r>
              <w:rPr>
                <w:b/>
                <w:bCs/>
                <w:color w:val="000000"/>
                <w:sz w:val="12"/>
                <w:szCs w:val="12"/>
              </w:rPr>
              <w:t>ΠΟΣΟΤΗΤΑ</w:t>
            </w:r>
          </w:p>
        </w:tc>
        <w:tc>
          <w:tcPr>
            <w:tcW w:w="1034"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17EC1A2E" w14:textId="77777777" w:rsidR="00471196" w:rsidRDefault="00471196" w:rsidP="00471196">
            <w:pPr>
              <w:jc w:val="center"/>
              <w:rPr>
                <w:b/>
                <w:bCs/>
                <w:color w:val="000000"/>
                <w:sz w:val="12"/>
                <w:szCs w:val="12"/>
              </w:rPr>
            </w:pPr>
            <w:r>
              <w:rPr>
                <w:b/>
                <w:bCs/>
                <w:color w:val="000000"/>
                <w:sz w:val="12"/>
                <w:szCs w:val="12"/>
              </w:rPr>
              <w:t>ΤΥΠΟΣ (τεμάχιο, λίτρο, κιλό, υπηρεσία κ.λπ.)</w:t>
            </w:r>
          </w:p>
        </w:tc>
        <w:tc>
          <w:tcPr>
            <w:tcW w:w="1232"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57B51679" w14:textId="77777777" w:rsidR="00471196" w:rsidRDefault="00471196" w:rsidP="00471196">
            <w:pPr>
              <w:jc w:val="center"/>
              <w:rPr>
                <w:b/>
                <w:bCs/>
                <w:color w:val="000000"/>
                <w:sz w:val="12"/>
                <w:szCs w:val="12"/>
              </w:rPr>
            </w:pPr>
            <w:r>
              <w:rPr>
                <w:b/>
                <w:bCs/>
                <w:color w:val="000000"/>
                <w:sz w:val="12"/>
                <w:szCs w:val="12"/>
              </w:rPr>
              <w:t>CPV (*)</w:t>
            </w:r>
          </w:p>
        </w:tc>
        <w:tc>
          <w:tcPr>
            <w:tcW w:w="1267" w:type="dxa"/>
            <w:tcBorders>
              <w:top w:val="single" w:sz="4" w:space="0" w:color="auto"/>
              <w:left w:val="nil"/>
              <w:bottom w:val="single" w:sz="4" w:space="0" w:color="auto"/>
              <w:right w:val="single" w:sz="4" w:space="0" w:color="auto"/>
            </w:tcBorders>
            <w:shd w:val="clear" w:color="000000" w:fill="DDD9C4"/>
            <w:noWrap/>
            <w:tcMar>
              <w:top w:w="0" w:type="dxa"/>
              <w:left w:w="108" w:type="dxa"/>
              <w:bottom w:w="0" w:type="dxa"/>
              <w:right w:w="108" w:type="dxa"/>
            </w:tcMar>
            <w:vAlign w:val="bottom"/>
          </w:tcPr>
          <w:p w14:paraId="20D2E0C2" w14:textId="77777777" w:rsidR="00471196" w:rsidRDefault="00471196" w:rsidP="00471196">
            <w:pPr>
              <w:suppressAutoHyphens w:val="0"/>
              <w:jc w:val="center"/>
              <w:rPr>
                <w:rFonts w:asciiTheme="minorHAnsi" w:hAnsiTheme="minorHAnsi" w:cstheme="minorHAnsi"/>
                <w:b/>
                <w:bCs/>
                <w:color w:val="000000"/>
                <w:sz w:val="12"/>
                <w:szCs w:val="12"/>
                <w:lang w:eastAsia="el-GR"/>
              </w:rPr>
            </w:pPr>
            <w:r>
              <w:rPr>
                <w:rFonts w:asciiTheme="minorHAnsi" w:hAnsiTheme="minorHAnsi" w:cstheme="minorHAnsi"/>
                <w:b/>
                <w:bCs/>
                <w:color w:val="000000"/>
                <w:sz w:val="12"/>
                <w:szCs w:val="12"/>
                <w:lang w:eastAsia="el-GR"/>
              </w:rPr>
              <w:t>ΠΡΟΣΦΕΡΟΜΕΝΗ ΤΙΜΗ</w:t>
            </w:r>
          </w:p>
          <w:p w14:paraId="592C0FE6" w14:textId="55053C0E" w:rsidR="00471196" w:rsidRDefault="00471196" w:rsidP="00471196">
            <w:pPr>
              <w:jc w:val="center"/>
              <w:rPr>
                <w:b/>
                <w:bCs/>
                <w:color w:val="000000"/>
                <w:sz w:val="12"/>
                <w:szCs w:val="12"/>
              </w:rPr>
            </w:pPr>
            <w:r w:rsidRPr="00F476D5">
              <w:rPr>
                <w:rFonts w:asciiTheme="minorHAnsi" w:hAnsiTheme="minorHAnsi" w:cstheme="minorHAnsi"/>
                <w:b/>
                <w:bCs/>
                <w:color w:val="000000"/>
                <w:sz w:val="12"/>
                <w:szCs w:val="12"/>
                <w:lang w:eastAsia="el-GR"/>
              </w:rPr>
              <w:t xml:space="preserve"> ΧΩΡΙΣ Φ.Π.Α.</w:t>
            </w:r>
          </w:p>
        </w:tc>
        <w:tc>
          <w:tcPr>
            <w:tcW w:w="916" w:type="dxa"/>
            <w:tcBorders>
              <w:top w:val="single" w:sz="4" w:space="0" w:color="auto"/>
              <w:left w:val="nil"/>
              <w:bottom w:val="single" w:sz="4" w:space="0" w:color="auto"/>
              <w:right w:val="single" w:sz="4" w:space="0" w:color="auto"/>
            </w:tcBorders>
            <w:shd w:val="clear" w:color="000000" w:fill="DDD9C4"/>
            <w:noWrap/>
            <w:tcMar>
              <w:top w:w="0" w:type="dxa"/>
              <w:left w:w="108" w:type="dxa"/>
              <w:bottom w:w="0" w:type="dxa"/>
              <w:right w:w="108" w:type="dxa"/>
            </w:tcMar>
            <w:vAlign w:val="bottom"/>
          </w:tcPr>
          <w:p w14:paraId="0C148333" w14:textId="77777777" w:rsidR="00471196" w:rsidRDefault="00471196" w:rsidP="00471196">
            <w:pPr>
              <w:suppressAutoHyphens w:val="0"/>
              <w:jc w:val="center"/>
              <w:rPr>
                <w:rFonts w:asciiTheme="minorHAnsi" w:hAnsiTheme="minorHAnsi" w:cstheme="minorHAnsi"/>
                <w:b/>
                <w:bCs/>
                <w:color w:val="000000"/>
                <w:sz w:val="12"/>
                <w:szCs w:val="12"/>
                <w:lang w:eastAsia="el-GR"/>
              </w:rPr>
            </w:pPr>
            <w:r w:rsidRPr="00F476D5">
              <w:rPr>
                <w:rFonts w:asciiTheme="minorHAnsi" w:hAnsiTheme="minorHAnsi" w:cstheme="minorHAnsi"/>
                <w:b/>
                <w:bCs/>
                <w:color w:val="000000"/>
                <w:sz w:val="12"/>
                <w:szCs w:val="12"/>
                <w:lang w:eastAsia="el-GR"/>
              </w:rPr>
              <w:t>Φ.Π.Α.</w:t>
            </w:r>
          </w:p>
          <w:p w14:paraId="0A6AD2A2" w14:textId="09FA052F" w:rsidR="00471196" w:rsidRDefault="00471196" w:rsidP="00471196">
            <w:pPr>
              <w:jc w:val="center"/>
              <w:rPr>
                <w:b/>
                <w:bCs/>
                <w:color w:val="000000"/>
                <w:sz w:val="12"/>
                <w:szCs w:val="12"/>
              </w:rPr>
            </w:pPr>
            <w:r>
              <w:rPr>
                <w:rFonts w:asciiTheme="minorHAnsi" w:hAnsiTheme="minorHAnsi" w:cstheme="minorHAnsi"/>
                <w:b/>
                <w:bCs/>
                <w:color w:val="000000"/>
                <w:sz w:val="12"/>
                <w:szCs w:val="12"/>
                <w:lang w:eastAsia="el-GR"/>
              </w:rPr>
              <w:t>24%</w:t>
            </w:r>
          </w:p>
        </w:tc>
        <w:tc>
          <w:tcPr>
            <w:tcW w:w="1416" w:type="dxa"/>
            <w:tcBorders>
              <w:top w:val="single" w:sz="4" w:space="0" w:color="auto"/>
              <w:left w:val="nil"/>
              <w:bottom w:val="single" w:sz="4" w:space="0" w:color="auto"/>
              <w:right w:val="single" w:sz="4" w:space="0" w:color="auto"/>
            </w:tcBorders>
            <w:shd w:val="clear" w:color="000000" w:fill="DDD9C4"/>
            <w:noWrap/>
            <w:tcMar>
              <w:top w:w="0" w:type="dxa"/>
              <w:left w:w="108" w:type="dxa"/>
              <w:bottom w:w="0" w:type="dxa"/>
              <w:right w:w="108" w:type="dxa"/>
            </w:tcMar>
            <w:vAlign w:val="bottom"/>
          </w:tcPr>
          <w:p w14:paraId="3F1F4FCB" w14:textId="08AE614D" w:rsidR="00471196" w:rsidRDefault="00471196" w:rsidP="00471196">
            <w:pPr>
              <w:jc w:val="center"/>
              <w:rPr>
                <w:b/>
                <w:bCs/>
                <w:color w:val="000000"/>
                <w:sz w:val="12"/>
                <w:szCs w:val="12"/>
              </w:rPr>
            </w:pPr>
            <w:r>
              <w:rPr>
                <w:rFonts w:asciiTheme="minorHAnsi" w:hAnsiTheme="minorHAnsi" w:cstheme="minorHAnsi"/>
                <w:b/>
                <w:bCs/>
                <w:color w:val="000000"/>
                <w:sz w:val="12"/>
                <w:szCs w:val="12"/>
                <w:lang w:eastAsia="el-GR"/>
              </w:rPr>
              <w:t>ΕΝΔΕΙΚΤΙΚΗ ΠΡΟΣΦΕΡΟΜΕΝΗ ΤΙΜΗ</w:t>
            </w:r>
            <w:r w:rsidRPr="00F476D5">
              <w:rPr>
                <w:rFonts w:asciiTheme="minorHAnsi" w:hAnsiTheme="minorHAnsi" w:cstheme="minorHAnsi"/>
                <w:b/>
                <w:bCs/>
                <w:color w:val="000000"/>
                <w:sz w:val="12"/>
                <w:szCs w:val="12"/>
                <w:lang w:eastAsia="el-GR"/>
              </w:rPr>
              <w:t xml:space="preserve"> ΜΕ Φ.Π.Α.</w:t>
            </w:r>
          </w:p>
        </w:tc>
        <w:tc>
          <w:tcPr>
            <w:tcW w:w="567" w:type="dxa"/>
            <w:tcBorders>
              <w:top w:val="single" w:sz="4" w:space="0" w:color="000000"/>
              <w:bottom w:val="single" w:sz="4" w:space="0" w:color="000000"/>
              <w:right w:val="single" w:sz="4" w:space="0" w:color="000000"/>
            </w:tcBorders>
            <w:shd w:val="clear" w:color="auto" w:fill="DDD9C4"/>
            <w:tcMar>
              <w:top w:w="0" w:type="dxa"/>
              <w:left w:w="108" w:type="dxa"/>
              <w:bottom w:w="0" w:type="dxa"/>
              <w:right w:w="108" w:type="dxa"/>
            </w:tcMar>
          </w:tcPr>
          <w:p w14:paraId="2F44E867" w14:textId="77777777" w:rsidR="00471196" w:rsidRDefault="00471196" w:rsidP="00471196">
            <w:pPr>
              <w:jc w:val="center"/>
              <w:rPr>
                <w:b/>
                <w:bCs/>
                <w:color w:val="000000"/>
                <w:sz w:val="12"/>
                <w:szCs w:val="12"/>
              </w:rPr>
            </w:pPr>
            <w:r>
              <w:rPr>
                <w:b/>
                <w:bCs/>
                <w:color w:val="000000"/>
                <w:sz w:val="12"/>
                <w:szCs w:val="12"/>
              </w:rPr>
              <w:t>Κ.Α.Ε.</w:t>
            </w:r>
          </w:p>
        </w:tc>
      </w:tr>
      <w:tr w:rsidR="00CB2D57" w:rsidRPr="00EB7839" w14:paraId="41143FBC" w14:textId="77777777" w:rsidTr="00CB2D57">
        <w:trPr>
          <w:trHeight w:val="79"/>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032044" w14:textId="77777777" w:rsidR="00CB2D57" w:rsidRDefault="00CB2D57" w:rsidP="00CB2D57">
            <w:pPr>
              <w:jc w:val="center"/>
              <w:rPr>
                <w:b/>
                <w:bCs/>
                <w:color w:val="000000"/>
                <w:sz w:val="16"/>
                <w:szCs w:val="16"/>
              </w:rPr>
            </w:pPr>
            <w:r>
              <w:rPr>
                <w:b/>
                <w:bCs/>
                <w:color w:val="000000"/>
                <w:sz w:val="16"/>
                <w:szCs w:val="16"/>
              </w:rPr>
              <w:t>1</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7F99ABC" w14:textId="77777777" w:rsidR="00CB2D57" w:rsidRPr="00EB7839" w:rsidRDefault="00CB2D57" w:rsidP="00CB2D57">
            <w:pPr>
              <w:rPr>
                <w:sz w:val="20"/>
                <w:szCs w:val="20"/>
              </w:rPr>
            </w:pPr>
            <w:r w:rsidRPr="00EB7839">
              <w:rPr>
                <w:bCs/>
                <w:sz w:val="20"/>
                <w:szCs w:val="20"/>
              </w:rPr>
              <w:t xml:space="preserve">Καλώδιο S/FTP </w:t>
            </w:r>
            <w:proofErr w:type="spellStart"/>
            <w:r w:rsidRPr="00EB7839">
              <w:rPr>
                <w:bCs/>
                <w:sz w:val="20"/>
                <w:szCs w:val="20"/>
              </w:rPr>
              <w:t>Cat</w:t>
            </w:r>
            <w:proofErr w:type="spellEnd"/>
            <w:r w:rsidRPr="00EB7839">
              <w:rPr>
                <w:bCs/>
                <w:sz w:val="20"/>
                <w:szCs w:val="20"/>
                <w:lang w:val="en-US"/>
              </w:rPr>
              <w:t>.</w:t>
            </w:r>
            <w:r w:rsidRPr="00EB7839">
              <w:rPr>
                <w:bCs/>
                <w:sz w:val="20"/>
                <w:szCs w:val="20"/>
              </w:rPr>
              <w:t>7</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DB1EEEB" w14:textId="77777777" w:rsidR="00CB2D57" w:rsidRPr="00EB7839" w:rsidRDefault="00CB2D57" w:rsidP="00CB2D57">
            <w:pPr>
              <w:jc w:val="center"/>
              <w:rPr>
                <w:rFonts w:cs="Calibri"/>
                <w:color w:val="000000"/>
                <w:sz w:val="20"/>
                <w:szCs w:val="20"/>
              </w:rPr>
            </w:pPr>
            <w:r w:rsidRPr="00EB7839">
              <w:rPr>
                <w:rFonts w:cs="Calibri"/>
                <w:color w:val="000000"/>
                <w:sz w:val="20"/>
                <w:szCs w:val="20"/>
              </w:rPr>
              <w:t>2200 μ.</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E27984B" w14:textId="77777777" w:rsidR="00CB2D57" w:rsidRPr="00EB7839" w:rsidRDefault="00CB2D57" w:rsidP="00CB2D57">
            <w:pPr>
              <w:rPr>
                <w:rFonts w:cs="Calibri"/>
                <w:color w:val="000000"/>
                <w:sz w:val="20"/>
                <w:szCs w:val="20"/>
              </w:rPr>
            </w:pPr>
            <w:r>
              <w:rPr>
                <w:rFonts w:cs="Calibri"/>
                <w:color w:val="000000"/>
                <w:sz w:val="20"/>
                <w:szCs w:val="20"/>
              </w:rPr>
              <w:t>Μέτρα</w:t>
            </w:r>
          </w:p>
        </w:tc>
        <w:tc>
          <w:tcPr>
            <w:tcW w:w="123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0A56CE" w14:textId="1807851E" w:rsidR="00CB2D57" w:rsidRPr="00CB2D57" w:rsidRDefault="00CB2D57" w:rsidP="00CB2D57">
            <w:pPr>
              <w:rPr>
                <w:rFonts w:cs="Calibri"/>
                <w:color w:val="000000"/>
                <w:sz w:val="20"/>
                <w:szCs w:val="20"/>
              </w:rPr>
            </w:pPr>
            <w:r w:rsidRPr="00CB2D57">
              <w:rPr>
                <w:sz w:val="20"/>
                <w:szCs w:val="20"/>
              </w:rPr>
              <w:t>32572100-4</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7B0E357" w14:textId="68E8EC7D" w:rsidR="00CB2D57" w:rsidRPr="00EB7839" w:rsidRDefault="00CB2D57" w:rsidP="00CB2D57">
            <w:pPr>
              <w:jc w:val="right"/>
              <w:rPr>
                <w:rFonts w:cs="Calibri"/>
                <w:color w:val="000000"/>
                <w:sz w:val="20"/>
                <w:szCs w:val="20"/>
              </w:rPr>
            </w:pPr>
          </w:p>
        </w:tc>
        <w:tc>
          <w:tcPr>
            <w:tcW w:w="9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80E7DE2" w14:textId="59C4AB35" w:rsidR="00CB2D57" w:rsidRPr="00EB7839" w:rsidRDefault="00CB2D57" w:rsidP="00CB2D57">
            <w:pPr>
              <w:jc w:val="right"/>
              <w:rPr>
                <w:rFonts w:cs="Calibri"/>
                <w:color w:val="000000"/>
                <w:sz w:val="20"/>
                <w:szCs w:val="20"/>
              </w:rPr>
            </w:pP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F003BEA" w14:textId="11613897" w:rsidR="00CB2D57" w:rsidRPr="00EB7839" w:rsidRDefault="00CB2D57" w:rsidP="00CB2D57">
            <w:pPr>
              <w:jc w:val="right"/>
              <w:rPr>
                <w:rFonts w:cs="Calibri"/>
                <w:color w:val="000000"/>
                <w:sz w:val="20"/>
                <w:szCs w:val="20"/>
              </w:rPr>
            </w:pP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070760AB" w14:textId="77777777" w:rsidR="00CB2D57" w:rsidRPr="00EB7839" w:rsidRDefault="00CB2D57" w:rsidP="00CB2D57">
            <w:pPr>
              <w:rPr>
                <w:color w:val="000000"/>
                <w:sz w:val="20"/>
                <w:szCs w:val="20"/>
              </w:rPr>
            </w:pPr>
          </w:p>
        </w:tc>
      </w:tr>
      <w:tr w:rsidR="00CB2D57" w14:paraId="0B3D0297" w14:textId="77777777" w:rsidTr="00CB2D57">
        <w:trPr>
          <w:trHeight w:val="79"/>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0DDF14E" w14:textId="77777777" w:rsidR="00CB2D57" w:rsidRDefault="00CB2D57" w:rsidP="00CB2D57">
            <w:pPr>
              <w:jc w:val="center"/>
              <w:rPr>
                <w:b/>
                <w:bCs/>
                <w:color w:val="000000"/>
                <w:sz w:val="16"/>
                <w:szCs w:val="16"/>
              </w:rPr>
            </w:pPr>
            <w:r>
              <w:rPr>
                <w:b/>
                <w:bCs/>
                <w:color w:val="000000"/>
                <w:sz w:val="16"/>
                <w:szCs w:val="16"/>
              </w:rPr>
              <w:t>2</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D7F074B" w14:textId="77777777" w:rsidR="00CB2D57" w:rsidRPr="00F516E9" w:rsidRDefault="00CB2D57" w:rsidP="00CB2D57">
            <w:pPr>
              <w:rPr>
                <w:sz w:val="20"/>
                <w:szCs w:val="20"/>
              </w:rPr>
            </w:pPr>
            <w:proofErr w:type="spellStart"/>
            <w:r w:rsidRPr="00F516E9">
              <w:rPr>
                <w:sz w:val="20"/>
                <w:szCs w:val="20"/>
              </w:rPr>
              <w:t>Ενδοδαπέδιο</w:t>
            </w:r>
            <w:proofErr w:type="spellEnd"/>
            <w:r>
              <w:rPr>
                <w:sz w:val="20"/>
                <w:szCs w:val="20"/>
              </w:rPr>
              <w:t xml:space="preserve"> κουτί συνδέσεων </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D478670" w14:textId="77777777" w:rsidR="00CB2D57" w:rsidRPr="00F516E9" w:rsidRDefault="00CB2D57" w:rsidP="00CB2D57">
            <w:pPr>
              <w:jc w:val="center"/>
              <w:rPr>
                <w:color w:val="000000"/>
                <w:sz w:val="20"/>
                <w:szCs w:val="20"/>
              </w:rPr>
            </w:pPr>
            <w:r>
              <w:rPr>
                <w:color w:val="000000"/>
                <w:sz w:val="20"/>
                <w:szCs w:val="20"/>
              </w:rPr>
              <w:t>4</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FD4763" w14:textId="77777777" w:rsidR="00CB2D57" w:rsidRPr="00F516E9" w:rsidRDefault="00CB2D57" w:rsidP="00CB2D57">
            <w:pPr>
              <w:rPr>
                <w:color w:val="000000"/>
                <w:sz w:val="20"/>
                <w:szCs w:val="20"/>
              </w:rPr>
            </w:pPr>
            <w:r w:rsidRPr="00E13F2A">
              <w:rPr>
                <w:color w:val="000000"/>
                <w:sz w:val="20"/>
                <w:szCs w:val="20"/>
              </w:rPr>
              <w:t>Τεμάχιο</w:t>
            </w:r>
          </w:p>
        </w:tc>
        <w:tc>
          <w:tcPr>
            <w:tcW w:w="123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A86C7E" w14:textId="263A7064" w:rsidR="00CB2D57" w:rsidRPr="00CB2D57" w:rsidRDefault="00CB2D57" w:rsidP="00CB2D57">
            <w:pPr>
              <w:rPr>
                <w:color w:val="000000"/>
                <w:sz w:val="20"/>
                <w:szCs w:val="20"/>
              </w:rPr>
            </w:pPr>
            <w:r w:rsidRPr="00CB2D57">
              <w:rPr>
                <w:sz w:val="20"/>
                <w:szCs w:val="20"/>
              </w:rPr>
              <w:t>32421000-0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E56FB36" w14:textId="54EE948E" w:rsidR="00CB2D57" w:rsidRPr="00F516E9" w:rsidRDefault="00CB2D57" w:rsidP="00CB2D57">
            <w:pPr>
              <w:jc w:val="right"/>
              <w:rPr>
                <w:color w:val="000000"/>
                <w:sz w:val="20"/>
                <w:szCs w:val="20"/>
              </w:rPr>
            </w:pPr>
          </w:p>
        </w:tc>
        <w:tc>
          <w:tcPr>
            <w:tcW w:w="9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F00D80" w14:textId="123D4E39" w:rsidR="00CB2D57" w:rsidRPr="00F516E9" w:rsidRDefault="00CB2D57" w:rsidP="00CB2D57">
            <w:pPr>
              <w:jc w:val="right"/>
              <w:rPr>
                <w:color w:val="000000"/>
                <w:sz w:val="20"/>
                <w:szCs w:val="20"/>
              </w:rPr>
            </w:pP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942BAE5" w14:textId="4AC56840" w:rsidR="00CB2D57" w:rsidRPr="00F516E9" w:rsidRDefault="00CB2D57" w:rsidP="00CB2D57">
            <w:pPr>
              <w:jc w:val="right"/>
              <w:rPr>
                <w:color w:val="000000"/>
                <w:sz w:val="20"/>
                <w:szCs w:val="20"/>
              </w:rPr>
            </w:pP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2008C367" w14:textId="77777777" w:rsidR="00CB2D57" w:rsidRPr="00F516E9" w:rsidRDefault="00CB2D57" w:rsidP="00CB2D57">
            <w:pPr>
              <w:rPr>
                <w:color w:val="000000"/>
                <w:sz w:val="20"/>
                <w:szCs w:val="20"/>
              </w:rPr>
            </w:pPr>
          </w:p>
        </w:tc>
      </w:tr>
      <w:tr w:rsidR="00CB2D57" w14:paraId="3D582C37" w14:textId="77777777" w:rsidTr="00CB2D57">
        <w:trPr>
          <w:trHeight w:val="79"/>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E9908DD" w14:textId="77777777" w:rsidR="00CB2D57" w:rsidRDefault="00CB2D57" w:rsidP="00CB2D57">
            <w:pPr>
              <w:jc w:val="center"/>
              <w:rPr>
                <w:b/>
                <w:bCs/>
                <w:color w:val="000000"/>
                <w:sz w:val="16"/>
                <w:szCs w:val="16"/>
              </w:rPr>
            </w:pPr>
            <w:r>
              <w:rPr>
                <w:b/>
                <w:bCs/>
                <w:color w:val="000000"/>
                <w:sz w:val="16"/>
                <w:szCs w:val="16"/>
              </w:rPr>
              <w:t>3</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FF5CDFF" w14:textId="77777777" w:rsidR="00CB2D57" w:rsidRPr="000E6D0C" w:rsidRDefault="00CB2D57" w:rsidP="00CB2D57">
            <w:pPr>
              <w:rPr>
                <w:sz w:val="20"/>
                <w:szCs w:val="20"/>
                <w:lang w:val="en-US"/>
              </w:rPr>
            </w:pPr>
            <w:proofErr w:type="spellStart"/>
            <w:r>
              <w:rPr>
                <w:sz w:val="20"/>
                <w:szCs w:val="20"/>
              </w:rPr>
              <w:t>Μετώπη</w:t>
            </w:r>
            <w:proofErr w:type="spellEnd"/>
            <w:r>
              <w:rPr>
                <w:sz w:val="20"/>
                <w:szCs w:val="20"/>
              </w:rPr>
              <w:t xml:space="preserve"> </w:t>
            </w:r>
            <w:proofErr w:type="spellStart"/>
            <w:r>
              <w:rPr>
                <w:sz w:val="20"/>
                <w:szCs w:val="20"/>
              </w:rPr>
              <w:t>μικτονόμησης</w:t>
            </w:r>
            <w:proofErr w:type="spellEnd"/>
            <w:r>
              <w:rPr>
                <w:sz w:val="20"/>
                <w:szCs w:val="20"/>
              </w:rPr>
              <w:t xml:space="preserve"> </w:t>
            </w:r>
            <w:r>
              <w:rPr>
                <w:sz w:val="20"/>
                <w:szCs w:val="20"/>
                <w:lang w:val="en-US"/>
              </w:rPr>
              <w:t>(Patch Panel)</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3EC5C98" w14:textId="77777777" w:rsidR="00CB2D57" w:rsidRPr="00401819" w:rsidRDefault="00CB2D57" w:rsidP="00CB2D57">
            <w:pPr>
              <w:jc w:val="center"/>
              <w:rPr>
                <w:color w:val="000000"/>
                <w:sz w:val="20"/>
                <w:szCs w:val="20"/>
                <w:lang w:val="en-US"/>
              </w:rPr>
            </w:pPr>
            <w:r>
              <w:rPr>
                <w:color w:val="000000"/>
                <w:sz w:val="20"/>
                <w:szCs w:val="20"/>
                <w:lang w:val="en-US"/>
              </w:rPr>
              <w:t>2</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DA90C74" w14:textId="77777777" w:rsidR="00CB2D57" w:rsidRPr="00401819" w:rsidRDefault="00CB2D57" w:rsidP="00CB2D57">
            <w:pPr>
              <w:rPr>
                <w:color w:val="000000"/>
                <w:sz w:val="20"/>
                <w:szCs w:val="20"/>
              </w:rPr>
            </w:pPr>
            <w:r>
              <w:rPr>
                <w:color w:val="000000"/>
                <w:sz w:val="20"/>
                <w:szCs w:val="20"/>
              </w:rPr>
              <w:t>Τεμάχιο</w:t>
            </w:r>
          </w:p>
        </w:tc>
        <w:tc>
          <w:tcPr>
            <w:tcW w:w="123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4FCB28" w14:textId="4B3E970E" w:rsidR="00CB2D57" w:rsidRPr="00CB2D57" w:rsidRDefault="00CB2D57" w:rsidP="00CB2D57">
            <w:pPr>
              <w:rPr>
                <w:color w:val="000000"/>
                <w:sz w:val="20"/>
                <w:szCs w:val="20"/>
              </w:rPr>
            </w:pPr>
            <w:r w:rsidRPr="00CB2D57">
              <w:rPr>
                <w:sz w:val="20"/>
                <w:szCs w:val="20"/>
              </w:rPr>
              <w:t>32421000-0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3191AC" w14:textId="49D56988" w:rsidR="00CB2D57" w:rsidRPr="00F516E9" w:rsidRDefault="00CB2D57" w:rsidP="00CB2D57">
            <w:pPr>
              <w:jc w:val="right"/>
              <w:rPr>
                <w:color w:val="000000"/>
                <w:sz w:val="20"/>
                <w:szCs w:val="20"/>
              </w:rPr>
            </w:pPr>
          </w:p>
        </w:tc>
        <w:tc>
          <w:tcPr>
            <w:tcW w:w="9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AE7303" w14:textId="49FEAA3B" w:rsidR="00CB2D57" w:rsidRPr="00F516E9" w:rsidRDefault="00CB2D57" w:rsidP="00CB2D57">
            <w:pPr>
              <w:jc w:val="right"/>
              <w:rPr>
                <w:color w:val="000000"/>
                <w:sz w:val="20"/>
                <w:szCs w:val="20"/>
              </w:rPr>
            </w:pP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47F19C5" w14:textId="5FC60019" w:rsidR="00CB2D57" w:rsidRPr="00F516E9" w:rsidRDefault="00CB2D57" w:rsidP="00CB2D57">
            <w:pPr>
              <w:jc w:val="right"/>
              <w:rPr>
                <w:color w:val="000000"/>
                <w:sz w:val="20"/>
                <w:szCs w:val="20"/>
              </w:rPr>
            </w:pP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4B0C990C" w14:textId="77777777" w:rsidR="00CB2D57" w:rsidRPr="00F516E9" w:rsidRDefault="00CB2D57" w:rsidP="00CB2D57">
            <w:pPr>
              <w:rPr>
                <w:color w:val="000000"/>
                <w:sz w:val="20"/>
                <w:szCs w:val="20"/>
              </w:rPr>
            </w:pPr>
          </w:p>
        </w:tc>
      </w:tr>
      <w:tr w:rsidR="00CB2D57" w14:paraId="2B762DE2" w14:textId="77777777" w:rsidTr="00CB2D57">
        <w:trPr>
          <w:trHeight w:val="79"/>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A4FF10" w14:textId="77777777" w:rsidR="00CB2D57" w:rsidRDefault="00CB2D57" w:rsidP="00CB2D57">
            <w:pPr>
              <w:jc w:val="center"/>
              <w:rPr>
                <w:b/>
                <w:bCs/>
                <w:color w:val="000000"/>
                <w:sz w:val="16"/>
                <w:szCs w:val="16"/>
              </w:rPr>
            </w:pPr>
            <w:r>
              <w:rPr>
                <w:b/>
                <w:bCs/>
                <w:color w:val="000000"/>
                <w:sz w:val="16"/>
                <w:szCs w:val="16"/>
              </w:rPr>
              <w:t>4</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6D9F4C9" w14:textId="77777777" w:rsidR="00CB2D57" w:rsidRPr="00F516E9" w:rsidRDefault="00CB2D57" w:rsidP="00CB2D57">
            <w:pPr>
              <w:rPr>
                <w:color w:val="000000"/>
                <w:sz w:val="20"/>
                <w:szCs w:val="20"/>
              </w:rPr>
            </w:pPr>
            <w:r>
              <w:rPr>
                <w:color w:val="000000"/>
                <w:sz w:val="20"/>
                <w:szCs w:val="20"/>
              </w:rPr>
              <w:t xml:space="preserve">Μονή </w:t>
            </w:r>
            <w:proofErr w:type="spellStart"/>
            <w:r>
              <w:rPr>
                <w:color w:val="000000"/>
                <w:sz w:val="20"/>
                <w:szCs w:val="20"/>
              </w:rPr>
              <w:t>επίτοιχη</w:t>
            </w:r>
            <w:proofErr w:type="spellEnd"/>
            <w:r>
              <w:rPr>
                <w:color w:val="000000"/>
                <w:sz w:val="20"/>
                <w:szCs w:val="20"/>
              </w:rPr>
              <w:t xml:space="preserve"> πρίζα δικτύου</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290931F" w14:textId="77777777" w:rsidR="00CB2D57" w:rsidRPr="00F516E9" w:rsidRDefault="00CB2D57" w:rsidP="00CB2D57">
            <w:pPr>
              <w:jc w:val="center"/>
              <w:rPr>
                <w:color w:val="000000"/>
                <w:sz w:val="20"/>
                <w:szCs w:val="20"/>
              </w:rPr>
            </w:pPr>
            <w:r>
              <w:rPr>
                <w:color w:val="000000"/>
                <w:sz w:val="20"/>
                <w:szCs w:val="20"/>
              </w:rPr>
              <w:t>3</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F68C668" w14:textId="77777777" w:rsidR="00CB2D57" w:rsidRPr="00F516E9" w:rsidRDefault="00CB2D57" w:rsidP="00CB2D57">
            <w:pPr>
              <w:rPr>
                <w:color w:val="000000"/>
                <w:sz w:val="20"/>
                <w:szCs w:val="20"/>
              </w:rPr>
            </w:pPr>
            <w:r>
              <w:rPr>
                <w:color w:val="000000"/>
                <w:sz w:val="20"/>
                <w:szCs w:val="20"/>
              </w:rPr>
              <w:t>Τεμάχιο</w:t>
            </w:r>
          </w:p>
        </w:tc>
        <w:tc>
          <w:tcPr>
            <w:tcW w:w="123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905BD3" w14:textId="1C34F73C" w:rsidR="00CB2D57" w:rsidRPr="00CB2D57" w:rsidRDefault="00CB2D57" w:rsidP="00CB2D57">
            <w:pPr>
              <w:rPr>
                <w:color w:val="000000"/>
                <w:sz w:val="20"/>
                <w:szCs w:val="20"/>
              </w:rPr>
            </w:pPr>
            <w:r w:rsidRPr="00CB2D57">
              <w:rPr>
                <w:sz w:val="20"/>
                <w:szCs w:val="20"/>
              </w:rPr>
              <w:t>32421000-0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A1F718A" w14:textId="2758719C" w:rsidR="00CB2D57" w:rsidRPr="00F516E9" w:rsidRDefault="00CB2D57" w:rsidP="00CB2D57">
            <w:pPr>
              <w:jc w:val="right"/>
              <w:rPr>
                <w:color w:val="000000"/>
                <w:sz w:val="20"/>
                <w:szCs w:val="20"/>
              </w:rPr>
            </w:pPr>
          </w:p>
        </w:tc>
        <w:tc>
          <w:tcPr>
            <w:tcW w:w="9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3538457" w14:textId="43FEF70C" w:rsidR="00CB2D57" w:rsidRPr="00F516E9" w:rsidRDefault="00CB2D57" w:rsidP="00CB2D57">
            <w:pPr>
              <w:jc w:val="right"/>
              <w:rPr>
                <w:color w:val="000000"/>
                <w:sz w:val="20"/>
                <w:szCs w:val="20"/>
              </w:rPr>
            </w:pP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608CE56" w14:textId="1B3E66EB" w:rsidR="00CB2D57" w:rsidRPr="00F516E9" w:rsidRDefault="00CB2D57" w:rsidP="00CB2D57">
            <w:pPr>
              <w:jc w:val="right"/>
              <w:rPr>
                <w:color w:val="000000"/>
                <w:sz w:val="20"/>
                <w:szCs w:val="20"/>
              </w:rPr>
            </w:pP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4AE0C1C3" w14:textId="77777777" w:rsidR="00CB2D57" w:rsidRPr="00F516E9" w:rsidRDefault="00CB2D57" w:rsidP="00CB2D57">
            <w:pPr>
              <w:rPr>
                <w:color w:val="000000"/>
                <w:sz w:val="20"/>
                <w:szCs w:val="20"/>
              </w:rPr>
            </w:pPr>
          </w:p>
        </w:tc>
      </w:tr>
      <w:tr w:rsidR="00CB2D57" w14:paraId="2EEE57FB" w14:textId="77777777" w:rsidTr="00CB2D57">
        <w:trPr>
          <w:trHeight w:val="79"/>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CAFAFC" w14:textId="77777777" w:rsidR="00CB2D57" w:rsidRDefault="00CB2D57" w:rsidP="00CB2D57">
            <w:pPr>
              <w:jc w:val="center"/>
              <w:rPr>
                <w:b/>
                <w:bCs/>
                <w:color w:val="000000"/>
                <w:sz w:val="16"/>
                <w:szCs w:val="16"/>
              </w:rPr>
            </w:pPr>
            <w:r>
              <w:rPr>
                <w:b/>
                <w:bCs/>
                <w:color w:val="000000"/>
                <w:sz w:val="16"/>
                <w:szCs w:val="16"/>
              </w:rPr>
              <w:t>5</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90B851D" w14:textId="77777777" w:rsidR="00CB2D57" w:rsidRPr="00F516E9" w:rsidRDefault="00CB2D57" w:rsidP="00CB2D57">
            <w:pPr>
              <w:rPr>
                <w:color w:val="000000"/>
                <w:sz w:val="20"/>
                <w:szCs w:val="20"/>
              </w:rPr>
            </w:pPr>
            <w:r>
              <w:rPr>
                <w:color w:val="000000"/>
                <w:sz w:val="20"/>
                <w:szCs w:val="20"/>
              </w:rPr>
              <w:t xml:space="preserve">Διπλή </w:t>
            </w:r>
            <w:proofErr w:type="spellStart"/>
            <w:r>
              <w:rPr>
                <w:color w:val="000000"/>
                <w:sz w:val="20"/>
                <w:szCs w:val="20"/>
              </w:rPr>
              <w:t>επίτοιχη</w:t>
            </w:r>
            <w:proofErr w:type="spellEnd"/>
            <w:r>
              <w:rPr>
                <w:color w:val="000000"/>
                <w:sz w:val="20"/>
                <w:szCs w:val="20"/>
              </w:rPr>
              <w:t xml:space="preserve"> πρίζα δικτύου</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9FE9535" w14:textId="77777777" w:rsidR="00CB2D57" w:rsidRPr="00F516E9" w:rsidRDefault="00CB2D57" w:rsidP="00CB2D57">
            <w:pPr>
              <w:jc w:val="center"/>
              <w:rPr>
                <w:color w:val="000000"/>
                <w:sz w:val="20"/>
                <w:szCs w:val="20"/>
              </w:rPr>
            </w:pPr>
            <w:r>
              <w:rPr>
                <w:color w:val="000000"/>
                <w:sz w:val="20"/>
                <w:szCs w:val="20"/>
              </w:rPr>
              <w:t>2</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6AEECC5" w14:textId="77777777" w:rsidR="00CB2D57" w:rsidRPr="00F516E9" w:rsidRDefault="00CB2D57" w:rsidP="00CB2D57">
            <w:pPr>
              <w:rPr>
                <w:color w:val="000000"/>
                <w:sz w:val="20"/>
                <w:szCs w:val="20"/>
              </w:rPr>
            </w:pPr>
            <w:r>
              <w:rPr>
                <w:color w:val="000000"/>
                <w:sz w:val="20"/>
                <w:szCs w:val="20"/>
              </w:rPr>
              <w:t>Τεμάχιο</w:t>
            </w:r>
          </w:p>
        </w:tc>
        <w:tc>
          <w:tcPr>
            <w:tcW w:w="123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BE053B" w14:textId="35B36E22" w:rsidR="00CB2D57" w:rsidRPr="00CB2D57" w:rsidRDefault="00CB2D57" w:rsidP="00CB2D57">
            <w:pPr>
              <w:rPr>
                <w:color w:val="000000"/>
                <w:sz w:val="20"/>
                <w:szCs w:val="20"/>
              </w:rPr>
            </w:pPr>
            <w:r w:rsidRPr="00CB2D57">
              <w:rPr>
                <w:sz w:val="20"/>
                <w:szCs w:val="20"/>
              </w:rPr>
              <w:t>32421000-0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DB5CBB" w14:textId="7A289600" w:rsidR="00CB2D57" w:rsidRPr="00F516E9" w:rsidRDefault="00CB2D57" w:rsidP="00CB2D57">
            <w:pPr>
              <w:jc w:val="right"/>
              <w:rPr>
                <w:color w:val="000000"/>
                <w:sz w:val="20"/>
                <w:szCs w:val="20"/>
              </w:rPr>
            </w:pPr>
          </w:p>
        </w:tc>
        <w:tc>
          <w:tcPr>
            <w:tcW w:w="9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58169E6" w14:textId="54451AF9" w:rsidR="00CB2D57" w:rsidRPr="00F516E9" w:rsidRDefault="00CB2D57" w:rsidP="00CB2D57">
            <w:pPr>
              <w:jc w:val="right"/>
              <w:rPr>
                <w:color w:val="000000"/>
                <w:sz w:val="20"/>
                <w:szCs w:val="20"/>
              </w:rPr>
            </w:pP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0C8489D" w14:textId="070B36E1" w:rsidR="00CB2D57" w:rsidRPr="00F516E9" w:rsidRDefault="00CB2D57" w:rsidP="00CB2D57">
            <w:pPr>
              <w:jc w:val="right"/>
              <w:rPr>
                <w:color w:val="000000"/>
                <w:sz w:val="20"/>
                <w:szCs w:val="20"/>
              </w:rPr>
            </w:pP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3E968162" w14:textId="77777777" w:rsidR="00CB2D57" w:rsidRPr="00F516E9" w:rsidRDefault="00CB2D57" w:rsidP="00CB2D57">
            <w:pPr>
              <w:rPr>
                <w:color w:val="000000"/>
                <w:sz w:val="20"/>
                <w:szCs w:val="20"/>
              </w:rPr>
            </w:pPr>
          </w:p>
        </w:tc>
      </w:tr>
      <w:tr w:rsidR="00CB2D57" w14:paraId="7AAE2F4F" w14:textId="77777777" w:rsidTr="00CB2D57">
        <w:trPr>
          <w:trHeight w:val="79"/>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B207B0" w14:textId="77777777" w:rsidR="00CB2D57" w:rsidRDefault="00CB2D57" w:rsidP="00CB2D57">
            <w:pPr>
              <w:jc w:val="center"/>
              <w:rPr>
                <w:b/>
                <w:bCs/>
                <w:color w:val="000000"/>
                <w:sz w:val="16"/>
                <w:szCs w:val="16"/>
              </w:rPr>
            </w:pPr>
            <w:r>
              <w:rPr>
                <w:b/>
                <w:bCs/>
                <w:color w:val="000000"/>
                <w:sz w:val="16"/>
                <w:szCs w:val="16"/>
              </w:rPr>
              <w:t>6</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0DD93B3" w14:textId="77777777" w:rsidR="00CB2D57" w:rsidRPr="000D0C85" w:rsidRDefault="00CB2D57" w:rsidP="00CB2D57">
            <w:pPr>
              <w:rPr>
                <w:color w:val="000000"/>
                <w:sz w:val="20"/>
                <w:szCs w:val="20"/>
                <w:lang w:val="en-US"/>
              </w:rPr>
            </w:pPr>
            <w:r>
              <w:rPr>
                <w:color w:val="000000"/>
                <w:sz w:val="20"/>
                <w:szCs w:val="20"/>
              </w:rPr>
              <w:t>Καλώδιο ΝΥΜ 3</w:t>
            </w:r>
            <w:r>
              <w:rPr>
                <w:color w:val="000000"/>
                <w:sz w:val="20"/>
                <w:szCs w:val="20"/>
                <w:lang w:val="en-US"/>
              </w:rPr>
              <w:t>x2.5 mm2</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F780CAC" w14:textId="77777777" w:rsidR="00CB2D57" w:rsidRPr="00F417D7" w:rsidRDefault="00CB2D57" w:rsidP="00CB2D57">
            <w:pPr>
              <w:jc w:val="center"/>
              <w:rPr>
                <w:color w:val="000000"/>
                <w:sz w:val="20"/>
                <w:szCs w:val="20"/>
              </w:rPr>
            </w:pPr>
            <w:r>
              <w:rPr>
                <w:color w:val="000000"/>
                <w:sz w:val="20"/>
                <w:szCs w:val="20"/>
                <w:lang w:val="en-US"/>
              </w:rPr>
              <w:t>70</w:t>
            </w:r>
            <w:r>
              <w:rPr>
                <w:color w:val="000000"/>
                <w:sz w:val="20"/>
                <w:szCs w:val="20"/>
              </w:rPr>
              <w:t>μ.</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B8B09BB" w14:textId="77777777" w:rsidR="00CB2D57" w:rsidRPr="00F516E9" w:rsidRDefault="00CB2D57" w:rsidP="00CB2D57">
            <w:pPr>
              <w:rPr>
                <w:color w:val="000000"/>
                <w:sz w:val="20"/>
                <w:szCs w:val="20"/>
              </w:rPr>
            </w:pPr>
            <w:r>
              <w:rPr>
                <w:color w:val="000000"/>
                <w:sz w:val="20"/>
                <w:szCs w:val="20"/>
              </w:rPr>
              <w:t>Μέτρα</w:t>
            </w:r>
          </w:p>
        </w:tc>
        <w:tc>
          <w:tcPr>
            <w:tcW w:w="123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0156AD" w14:textId="4E2F3663" w:rsidR="00CB2D57" w:rsidRPr="00CB2D57" w:rsidRDefault="00CB2D57" w:rsidP="00CB2D57">
            <w:pPr>
              <w:rPr>
                <w:color w:val="000000"/>
                <w:sz w:val="20"/>
                <w:szCs w:val="20"/>
              </w:rPr>
            </w:pPr>
            <w:r w:rsidRPr="00CB2D57">
              <w:rPr>
                <w:sz w:val="20"/>
                <w:szCs w:val="20"/>
              </w:rPr>
              <w:t>31320000-0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E66FB8B" w14:textId="40B317CC" w:rsidR="00CB2D57" w:rsidRPr="00F516E9" w:rsidRDefault="00CB2D57" w:rsidP="00CB2D57">
            <w:pPr>
              <w:jc w:val="right"/>
              <w:rPr>
                <w:color w:val="000000"/>
                <w:sz w:val="20"/>
                <w:szCs w:val="20"/>
              </w:rPr>
            </w:pPr>
          </w:p>
        </w:tc>
        <w:tc>
          <w:tcPr>
            <w:tcW w:w="9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FCCF562" w14:textId="24B4A1E2" w:rsidR="00CB2D57" w:rsidRPr="00F516E9" w:rsidRDefault="00CB2D57" w:rsidP="00CB2D57">
            <w:pPr>
              <w:jc w:val="right"/>
              <w:rPr>
                <w:color w:val="000000"/>
                <w:sz w:val="20"/>
                <w:szCs w:val="20"/>
              </w:rPr>
            </w:pP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4EEB466" w14:textId="020F6C26" w:rsidR="00CB2D57" w:rsidRPr="00F516E9" w:rsidRDefault="00CB2D57" w:rsidP="00CB2D57">
            <w:pPr>
              <w:jc w:val="right"/>
              <w:rPr>
                <w:color w:val="000000"/>
                <w:sz w:val="20"/>
                <w:szCs w:val="20"/>
              </w:rPr>
            </w:pP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048B9A61" w14:textId="77777777" w:rsidR="00CB2D57" w:rsidRPr="00F516E9" w:rsidRDefault="00CB2D57" w:rsidP="00CB2D57">
            <w:pPr>
              <w:rPr>
                <w:color w:val="000000"/>
                <w:sz w:val="20"/>
                <w:szCs w:val="20"/>
              </w:rPr>
            </w:pPr>
          </w:p>
        </w:tc>
      </w:tr>
      <w:tr w:rsidR="00CB2D57" w:rsidRPr="00E13F2A" w14:paraId="44CEFF72" w14:textId="77777777" w:rsidTr="00CB2D57">
        <w:trPr>
          <w:trHeight w:val="79"/>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759F31F" w14:textId="77777777" w:rsidR="00CB2D57" w:rsidRPr="00E13F2A" w:rsidRDefault="00CB2D57" w:rsidP="00CB2D57">
            <w:pPr>
              <w:jc w:val="center"/>
              <w:rPr>
                <w:b/>
                <w:bCs/>
                <w:color w:val="000000"/>
                <w:sz w:val="16"/>
                <w:szCs w:val="16"/>
              </w:rPr>
            </w:pPr>
            <w:r w:rsidRPr="00E13F2A">
              <w:rPr>
                <w:b/>
                <w:bCs/>
                <w:color w:val="000000"/>
                <w:sz w:val="16"/>
                <w:szCs w:val="16"/>
              </w:rPr>
              <w:t>7</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0D0A4D6" w14:textId="77777777" w:rsidR="00CB2D57" w:rsidRPr="00E13F2A" w:rsidRDefault="00CB2D57" w:rsidP="00CB2D57">
            <w:pPr>
              <w:rPr>
                <w:color w:val="000000"/>
                <w:sz w:val="20"/>
                <w:szCs w:val="20"/>
              </w:rPr>
            </w:pPr>
            <w:r w:rsidRPr="00E13F2A">
              <w:rPr>
                <w:color w:val="000000"/>
                <w:sz w:val="20"/>
                <w:szCs w:val="20"/>
              </w:rPr>
              <w:t xml:space="preserve">Μονή </w:t>
            </w:r>
            <w:proofErr w:type="spellStart"/>
            <w:r w:rsidRPr="00E13F2A">
              <w:rPr>
                <w:color w:val="000000"/>
                <w:sz w:val="20"/>
                <w:szCs w:val="20"/>
              </w:rPr>
              <w:t>επίτοιχη</w:t>
            </w:r>
            <w:proofErr w:type="spellEnd"/>
            <w:r w:rsidRPr="00E13F2A">
              <w:rPr>
                <w:color w:val="000000"/>
                <w:sz w:val="20"/>
                <w:szCs w:val="20"/>
              </w:rPr>
              <w:t xml:space="preserve"> πρίζα ρεύματος </w:t>
            </w:r>
            <w:proofErr w:type="spellStart"/>
            <w:r w:rsidRPr="00E13F2A">
              <w:rPr>
                <w:color w:val="000000"/>
                <w:sz w:val="20"/>
                <w:szCs w:val="20"/>
              </w:rPr>
              <w:t>Shucko</w:t>
            </w:r>
            <w:proofErr w:type="spellEnd"/>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F505E89" w14:textId="77777777" w:rsidR="00CB2D57" w:rsidRPr="00E13F2A" w:rsidRDefault="00CB2D57" w:rsidP="00CB2D57">
            <w:pPr>
              <w:jc w:val="center"/>
              <w:rPr>
                <w:color w:val="000000"/>
                <w:sz w:val="20"/>
                <w:szCs w:val="20"/>
              </w:rPr>
            </w:pPr>
            <w:r w:rsidRPr="00E13F2A">
              <w:rPr>
                <w:color w:val="000000"/>
                <w:sz w:val="20"/>
                <w:szCs w:val="20"/>
              </w:rPr>
              <w:t>1</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947A1D5" w14:textId="77777777" w:rsidR="00CB2D57" w:rsidRPr="00E13F2A" w:rsidRDefault="00CB2D57" w:rsidP="00CB2D57">
            <w:pPr>
              <w:rPr>
                <w:color w:val="000000"/>
                <w:sz w:val="20"/>
                <w:szCs w:val="20"/>
              </w:rPr>
            </w:pPr>
            <w:r w:rsidRPr="00E13F2A">
              <w:rPr>
                <w:color w:val="000000"/>
                <w:sz w:val="20"/>
                <w:szCs w:val="20"/>
              </w:rPr>
              <w:t>Τεμάχιο</w:t>
            </w:r>
          </w:p>
        </w:tc>
        <w:tc>
          <w:tcPr>
            <w:tcW w:w="123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185027" w14:textId="188B24DB" w:rsidR="00CB2D57" w:rsidRPr="00CB2D57" w:rsidRDefault="00CB2D57" w:rsidP="00CB2D57">
            <w:pPr>
              <w:rPr>
                <w:color w:val="000000"/>
                <w:sz w:val="20"/>
                <w:szCs w:val="20"/>
              </w:rPr>
            </w:pPr>
            <w:r w:rsidRPr="00CB2D57">
              <w:rPr>
                <w:sz w:val="20"/>
                <w:szCs w:val="20"/>
              </w:rPr>
              <w:t>31681410-0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C7D7F6" w14:textId="4527A9DD" w:rsidR="00CB2D57" w:rsidRPr="00E13F2A" w:rsidRDefault="00CB2D57" w:rsidP="00CB2D57">
            <w:pPr>
              <w:jc w:val="right"/>
              <w:rPr>
                <w:color w:val="000000"/>
                <w:sz w:val="20"/>
                <w:szCs w:val="20"/>
              </w:rPr>
            </w:pPr>
          </w:p>
        </w:tc>
        <w:tc>
          <w:tcPr>
            <w:tcW w:w="9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CB4D282" w14:textId="17E19BEE" w:rsidR="00CB2D57" w:rsidRPr="00E13F2A" w:rsidRDefault="00CB2D57" w:rsidP="00CB2D57">
            <w:pPr>
              <w:jc w:val="right"/>
              <w:rPr>
                <w:color w:val="000000"/>
                <w:sz w:val="20"/>
                <w:szCs w:val="20"/>
              </w:rPr>
            </w:pP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FFC8C69" w14:textId="31A4BC89" w:rsidR="00CB2D57" w:rsidRPr="00E13F2A" w:rsidRDefault="00CB2D57" w:rsidP="00CB2D57">
            <w:pPr>
              <w:jc w:val="right"/>
              <w:rPr>
                <w:color w:val="000000"/>
                <w:sz w:val="20"/>
                <w:szCs w:val="20"/>
              </w:rPr>
            </w:pP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06A3610E" w14:textId="77777777" w:rsidR="00CB2D57" w:rsidRPr="00E13F2A" w:rsidRDefault="00CB2D57" w:rsidP="00CB2D57">
            <w:pPr>
              <w:rPr>
                <w:color w:val="000000"/>
                <w:sz w:val="20"/>
                <w:szCs w:val="20"/>
              </w:rPr>
            </w:pPr>
          </w:p>
        </w:tc>
      </w:tr>
      <w:tr w:rsidR="00CB2D57" w:rsidRPr="00E13F2A" w14:paraId="5142ED71" w14:textId="77777777" w:rsidTr="00CB2D57">
        <w:trPr>
          <w:trHeight w:val="79"/>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2A9C71" w14:textId="77777777" w:rsidR="00CB2D57" w:rsidRPr="00E13F2A" w:rsidRDefault="00CB2D57" w:rsidP="00CB2D57">
            <w:pPr>
              <w:jc w:val="center"/>
              <w:rPr>
                <w:b/>
                <w:bCs/>
                <w:color w:val="000000"/>
                <w:sz w:val="16"/>
                <w:szCs w:val="16"/>
              </w:rPr>
            </w:pPr>
            <w:r w:rsidRPr="00E13F2A">
              <w:rPr>
                <w:b/>
                <w:bCs/>
                <w:color w:val="000000"/>
                <w:sz w:val="16"/>
                <w:szCs w:val="16"/>
              </w:rPr>
              <w:t>8</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1C087B3" w14:textId="77777777" w:rsidR="00CB2D57" w:rsidRPr="00E13F2A" w:rsidRDefault="00CB2D57" w:rsidP="00CB2D57">
            <w:pPr>
              <w:rPr>
                <w:color w:val="000000"/>
                <w:sz w:val="20"/>
                <w:szCs w:val="20"/>
              </w:rPr>
            </w:pPr>
            <w:r w:rsidRPr="00E13F2A">
              <w:rPr>
                <w:color w:val="000000"/>
                <w:sz w:val="20"/>
                <w:szCs w:val="20"/>
              </w:rPr>
              <w:t xml:space="preserve">Διπλή </w:t>
            </w:r>
            <w:proofErr w:type="spellStart"/>
            <w:r w:rsidRPr="00E13F2A">
              <w:rPr>
                <w:color w:val="000000"/>
                <w:sz w:val="20"/>
                <w:szCs w:val="20"/>
              </w:rPr>
              <w:t>επίτοιχη</w:t>
            </w:r>
            <w:proofErr w:type="spellEnd"/>
            <w:r w:rsidRPr="00E13F2A">
              <w:rPr>
                <w:color w:val="000000"/>
                <w:sz w:val="20"/>
                <w:szCs w:val="20"/>
              </w:rPr>
              <w:t xml:space="preserve"> πρίζα ρεύματος </w:t>
            </w:r>
            <w:proofErr w:type="spellStart"/>
            <w:r w:rsidRPr="00E13F2A">
              <w:rPr>
                <w:color w:val="000000"/>
                <w:sz w:val="20"/>
                <w:szCs w:val="20"/>
              </w:rPr>
              <w:t>Shucko</w:t>
            </w:r>
            <w:proofErr w:type="spellEnd"/>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222A00A" w14:textId="77777777" w:rsidR="00CB2D57" w:rsidRPr="00E13F2A" w:rsidRDefault="00CB2D57" w:rsidP="00CB2D57">
            <w:pPr>
              <w:jc w:val="center"/>
              <w:rPr>
                <w:color w:val="000000"/>
                <w:sz w:val="20"/>
                <w:szCs w:val="20"/>
              </w:rPr>
            </w:pPr>
            <w:r w:rsidRPr="00E13F2A">
              <w:rPr>
                <w:color w:val="000000"/>
                <w:sz w:val="20"/>
                <w:szCs w:val="20"/>
              </w:rPr>
              <w:t>1</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5627A73" w14:textId="77777777" w:rsidR="00CB2D57" w:rsidRPr="00E13F2A" w:rsidRDefault="00CB2D57" w:rsidP="00CB2D57">
            <w:pPr>
              <w:rPr>
                <w:color w:val="000000"/>
                <w:sz w:val="20"/>
                <w:szCs w:val="20"/>
              </w:rPr>
            </w:pPr>
            <w:r w:rsidRPr="00E13F2A">
              <w:rPr>
                <w:color w:val="000000"/>
                <w:sz w:val="20"/>
                <w:szCs w:val="20"/>
              </w:rPr>
              <w:t>Τεμάχιο</w:t>
            </w:r>
          </w:p>
        </w:tc>
        <w:tc>
          <w:tcPr>
            <w:tcW w:w="123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005DF2" w14:textId="17DAF7ED" w:rsidR="00CB2D57" w:rsidRPr="00CB2D57" w:rsidRDefault="00CB2D57" w:rsidP="00CB2D57">
            <w:pPr>
              <w:rPr>
                <w:color w:val="000000"/>
                <w:sz w:val="20"/>
                <w:szCs w:val="20"/>
              </w:rPr>
            </w:pPr>
            <w:r w:rsidRPr="00CB2D57">
              <w:rPr>
                <w:sz w:val="20"/>
                <w:szCs w:val="20"/>
              </w:rPr>
              <w:t>31681410-0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211AC0" w14:textId="71A643F9" w:rsidR="00CB2D57" w:rsidRPr="00E13F2A" w:rsidRDefault="00CB2D57" w:rsidP="00CB2D57">
            <w:pPr>
              <w:jc w:val="right"/>
              <w:rPr>
                <w:color w:val="000000"/>
                <w:sz w:val="20"/>
                <w:szCs w:val="20"/>
              </w:rPr>
            </w:pPr>
          </w:p>
        </w:tc>
        <w:tc>
          <w:tcPr>
            <w:tcW w:w="9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40C321B" w14:textId="7A718FCA" w:rsidR="00CB2D57" w:rsidRPr="00E13F2A" w:rsidRDefault="00CB2D57" w:rsidP="00CB2D57">
            <w:pPr>
              <w:jc w:val="right"/>
              <w:rPr>
                <w:color w:val="000000"/>
                <w:sz w:val="20"/>
                <w:szCs w:val="20"/>
              </w:rPr>
            </w:pP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2EB277A" w14:textId="1DAC6A2A" w:rsidR="00CB2D57" w:rsidRPr="00E13F2A" w:rsidRDefault="00CB2D57" w:rsidP="00CB2D57">
            <w:pPr>
              <w:jc w:val="right"/>
              <w:rPr>
                <w:color w:val="000000"/>
                <w:sz w:val="20"/>
                <w:szCs w:val="20"/>
              </w:rPr>
            </w:pP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52563BDA" w14:textId="77777777" w:rsidR="00CB2D57" w:rsidRPr="00E13F2A" w:rsidRDefault="00CB2D57" w:rsidP="00CB2D57">
            <w:pPr>
              <w:rPr>
                <w:color w:val="000000"/>
                <w:sz w:val="20"/>
                <w:szCs w:val="20"/>
              </w:rPr>
            </w:pPr>
          </w:p>
        </w:tc>
      </w:tr>
      <w:tr w:rsidR="00CB2D57" w:rsidRPr="00E13F2A" w14:paraId="26B103BA" w14:textId="77777777" w:rsidTr="00CB2D57">
        <w:trPr>
          <w:trHeight w:val="79"/>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F9BDA53" w14:textId="77777777" w:rsidR="00CB2D57" w:rsidRPr="00E13F2A" w:rsidRDefault="00CB2D57" w:rsidP="00CB2D57">
            <w:pPr>
              <w:jc w:val="center"/>
              <w:rPr>
                <w:b/>
                <w:bCs/>
                <w:color w:val="000000"/>
                <w:sz w:val="16"/>
                <w:szCs w:val="16"/>
              </w:rPr>
            </w:pPr>
            <w:r w:rsidRPr="00E13F2A">
              <w:rPr>
                <w:b/>
                <w:bCs/>
                <w:color w:val="000000"/>
                <w:sz w:val="16"/>
                <w:szCs w:val="16"/>
              </w:rPr>
              <w:t>9</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13668F" w14:textId="77777777" w:rsidR="00CB2D57" w:rsidRPr="00E13F2A" w:rsidRDefault="00CB2D57" w:rsidP="00CB2D57">
            <w:pPr>
              <w:rPr>
                <w:color w:val="000000"/>
                <w:sz w:val="20"/>
                <w:szCs w:val="20"/>
              </w:rPr>
            </w:pPr>
            <w:r w:rsidRPr="00E13F2A">
              <w:rPr>
                <w:color w:val="000000"/>
                <w:sz w:val="20"/>
                <w:szCs w:val="20"/>
              </w:rPr>
              <w:t xml:space="preserve">Καλώδιο </w:t>
            </w:r>
            <w:proofErr w:type="spellStart"/>
            <w:r w:rsidRPr="00E13F2A">
              <w:rPr>
                <w:color w:val="000000"/>
                <w:sz w:val="20"/>
                <w:szCs w:val="20"/>
              </w:rPr>
              <w:t>Παροχικό</w:t>
            </w:r>
            <w:proofErr w:type="spellEnd"/>
            <w:r w:rsidRPr="00E13F2A">
              <w:rPr>
                <w:color w:val="000000"/>
                <w:sz w:val="20"/>
                <w:szCs w:val="20"/>
              </w:rPr>
              <w:t xml:space="preserve"> </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85275EF" w14:textId="77777777" w:rsidR="00CB2D57" w:rsidRPr="00E13F2A" w:rsidRDefault="00CB2D57" w:rsidP="00CB2D57">
            <w:pPr>
              <w:jc w:val="center"/>
              <w:rPr>
                <w:color w:val="000000"/>
                <w:sz w:val="20"/>
                <w:szCs w:val="20"/>
              </w:rPr>
            </w:pPr>
            <w:r w:rsidRPr="00E13F2A">
              <w:rPr>
                <w:color w:val="000000"/>
                <w:sz w:val="20"/>
                <w:szCs w:val="20"/>
              </w:rPr>
              <w:t>25μ.</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E832092" w14:textId="77777777" w:rsidR="00CB2D57" w:rsidRPr="00E13F2A" w:rsidRDefault="00CB2D57" w:rsidP="00CB2D57">
            <w:pPr>
              <w:rPr>
                <w:color w:val="000000"/>
                <w:sz w:val="20"/>
                <w:szCs w:val="20"/>
              </w:rPr>
            </w:pPr>
            <w:r w:rsidRPr="00E13F2A">
              <w:rPr>
                <w:color w:val="000000"/>
                <w:sz w:val="20"/>
                <w:szCs w:val="20"/>
              </w:rPr>
              <w:t>Μέτρα</w:t>
            </w:r>
          </w:p>
        </w:tc>
        <w:tc>
          <w:tcPr>
            <w:tcW w:w="123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857D93" w14:textId="51FAAD59" w:rsidR="00CB2D57" w:rsidRPr="00CB2D57" w:rsidRDefault="00CB2D57" w:rsidP="00CB2D57">
            <w:pPr>
              <w:rPr>
                <w:color w:val="000000"/>
                <w:sz w:val="20"/>
                <w:szCs w:val="20"/>
              </w:rPr>
            </w:pPr>
            <w:r w:rsidRPr="00CB2D57">
              <w:rPr>
                <w:sz w:val="20"/>
                <w:szCs w:val="20"/>
              </w:rPr>
              <w:t>31681410-0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72F1FAF" w14:textId="79DC6F1C" w:rsidR="00CB2D57" w:rsidRPr="00E13F2A" w:rsidRDefault="00CB2D57" w:rsidP="00CB2D57">
            <w:pPr>
              <w:jc w:val="right"/>
              <w:rPr>
                <w:color w:val="000000"/>
                <w:sz w:val="20"/>
                <w:szCs w:val="20"/>
              </w:rPr>
            </w:pPr>
          </w:p>
        </w:tc>
        <w:tc>
          <w:tcPr>
            <w:tcW w:w="9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5DF47A7" w14:textId="68D977F9" w:rsidR="00CB2D57" w:rsidRPr="00E13F2A" w:rsidRDefault="00CB2D57" w:rsidP="00CB2D57">
            <w:pPr>
              <w:jc w:val="right"/>
              <w:rPr>
                <w:color w:val="000000"/>
                <w:sz w:val="20"/>
                <w:szCs w:val="20"/>
              </w:rPr>
            </w:pP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1CCABA7" w14:textId="128A9096" w:rsidR="00CB2D57" w:rsidRPr="00E13F2A" w:rsidRDefault="00CB2D57" w:rsidP="00CB2D57">
            <w:pPr>
              <w:jc w:val="right"/>
              <w:rPr>
                <w:color w:val="000000"/>
                <w:sz w:val="20"/>
                <w:szCs w:val="20"/>
              </w:rPr>
            </w:pP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53E22BA4" w14:textId="77777777" w:rsidR="00CB2D57" w:rsidRPr="00E13F2A" w:rsidRDefault="00CB2D57" w:rsidP="00CB2D57">
            <w:pPr>
              <w:rPr>
                <w:color w:val="000000"/>
                <w:sz w:val="20"/>
                <w:szCs w:val="20"/>
              </w:rPr>
            </w:pPr>
          </w:p>
        </w:tc>
      </w:tr>
      <w:tr w:rsidR="00CB2D57" w:rsidRPr="00E13F2A" w14:paraId="34F6EC57" w14:textId="77777777" w:rsidTr="00CB2D57">
        <w:trPr>
          <w:trHeight w:val="79"/>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E8C58B" w14:textId="77777777" w:rsidR="00CB2D57" w:rsidRPr="00E13F2A" w:rsidRDefault="00CB2D57" w:rsidP="00CB2D57">
            <w:pPr>
              <w:jc w:val="center"/>
              <w:rPr>
                <w:b/>
                <w:bCs/>
                <w:color w:val="000000"/>
                <w:sz w:val="16"/>
                <w:szCs w:val="16"/>
              </w:rPr>
            </w:pPr>
            <w:r w:rsidRPr="00E13F2A">
              <w:rPr>
                <w:b/>
                <w:bCs/>
                <w:color w:val="000000"/>
                <w:sz w:val="16"/>
                <w:szCs w:val="16"/>
              </w:rPr>
              <w:t>10</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FEF5091" w14:textId="77777777" w:rsidR="00CB2D57" w:rsidRPr="00E13F2A" w:rsidRDefault="00CB2D57" w:rsidP="00CB2D57">
            <w:pPr>
              <w:rPr>
                <w:color w:val="000000"/>
                <w:sz w:val="20"/>
                <w:szCs w:val="20"/>
              </w:rPr>
            </w:pPr>
            <w:r w:rsidRPr="00E13F2A">
              <w:rPr>
                <w:color w:val="000000"/>
                <w:sz w:val="20"/>
                <w:szCs w:val="20"/>
              </w:rPr>
              <w:t xml:space="preserve">Ηλεκτρολογικός Πίνακας </w:t>
            </w:r>
            <w:proofErr w:type="spellStart"/>
            <w:r w:rsidRPr="00E13F2A">
              <w:rPr>
                <w:color w:val="000000"/>
                <w:sz w:val="20"/>
                <w:szCs w:val="20"/>
              </w:rPr>
              <w:t>control</w:t>
            </w:r>
            <w:proofErr w:type="spellEnd"/>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AF2BA3F" w14:textId="77777777" w:rsidR="00CB2D57" w:rsidRPr="00E13F2A" w:rsidRDefault="00CB2D57" w:rsidP="00CB2D57">
            <w:pPr>
              <w:jc w:val="center"/>
              <w:rPr>
                <w:color w:val="000000"/>
                <w:sz w:val="20"/>
                <w:szCs w:val="20"/>
              </w:rPr>
            </w:pPr>
            <w:r w:rsidRPr="00E13F2A">
              <w:rPr>
                <w:color w:val="000000"/>
                <w:sz w:val="20"/>
                <w:szCs w:val="20"/>
              </w:rPr>
              <w:t>1</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CDFC81F" w14:textId="77777777" w:rsidR="00CB2D57" w:rsidRPr="00E13F2A" w:rsidRDefault="00CB2D57" w:rsidP="00CB2D57">
            <w:pPr>
              <w:rPr>
                <w:color w:val="000000"/>
                <w:sz w:val="20"/>
                <w:szCs w:val="20"/>
              </w:rPr>
            </w:pPr>
            <w:r w:rsidRPr="00E13F2A">
              <w:rPr>
                <w:color w:val="000000"/>
                <w:sz w:val="20"/>
                <w:szCs w:val="20"/>
              </w:rPr>
              <w:t>Τεμάχιο</w:t>
            </w:r>
          </w:p>
        </w:tc>
        <w:tc>
          <w:tcPr>
            <w:tcW w:w="123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0D20CE" w14:textId="58EB7289" w:rsidR="00CB2D57" w:rsidRPr="00CB2D57" w:rsidRDefault="00CB2D57" w:rsidP="00CB2D57">
            <w:pPr>
              <w:rPr>
                <w:color w:val="000000"/>
                <w:sz w:val="20"/>
                <w:szCs w:val="20"/>
              </w:rPr>
            </w:pPr>
            <w:r w:rsidRPr="00CB2D57">
              <w:rPr>
                <w:sz w:val="20"/>
                <w:szCs w:val="20"/>
              </w:rPr>
              <w:t>31681410-0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2B06CFB" w14:textId="24528085" w:rsidR="00CB2D57" w:rsidRPr="00E13F2A" w:rsidRDefault="00CB2D57" w:rsidP="00CB2D57">
            <w:pPr>
              <w:jc w:val="right"/>
              <w:rPr>
                <w:color w:val="000000"/>
                <w:sz w:val="20"/>
                <w:szCs w:val="20"/>
              </w:rPr>
            </w:pPr>
          </w:p>
        </w:tc>
        <w:tc>
          <w:tcPr>
            <w:tcW w:w="9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51B3A0" w14:textId="3865614C" w:rsidR="00CB2D57" w:rsidRPr="00E13F2A" w:rsidRDefault="00CB2D57" w:rsidP="00CB2D57">
            <w:pPr>
              <w:jc w:val="right"/>
              <w:rPr>
                <w:color w:val="000000"/>
                <w:sz w:val="20"/>
                <w:szCs w:val="20"/>
              </w:rPr>
            </w:pP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A64BDD2" w14:textId="189F7558" w:rsidR="00CB2D57" w:rsidRPr="00E13F2A" w:rsidRDefault="00CB2D57" w:rsidP="00CB2D57">
            <w:pPr>
              <w:jc w:val="right"/>
              <w:rPr>
                <w:color w:val="000000"/>
                <w:sz w:val="20"/>
                <w:szCs w:val="20"/>
              </w:rPr>
            </w:pP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75D2D9B5" w14:textId="77777777" w:rsidR="00CB2D57" w:rsidRPr="00E13F2A" w:rsidRDefault="00CB2D57" w:rsidP="00CB2D57">
            <w:pPr>
              <w:rPr>
                <w:color w:val="000000"/>
                <w:sz w:val="20"/>
                <w:szCs w:val="20"/>
              </w:rPr>
            </w:pPr>
          </w:p>
        </w:tc>
      </w:tr>
      <w:tr w:rsidR="00CB2D57" w:rsidRPr="00E13F2A" w14:paraId="0EFE7036" w14:textId="77777777" w:rsidTr="00CB2D57">
        <w:trPr>
          <w:trHeight w:val="79"/>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FD59B8B" w14:textId="77777777" w:rsidR="00CB2D57" w:rsidRPr="00E13F2A" w:rsidRDefault="00CB2D57" w:rsidP="00CB2D57">
            <w:pPr>
              <w:jc w:val="center"/>
              <w:rPr>
                <w:b/>
                <w:bCs/>
                <w:color w:val="000000"/>
                <w:sz w:val="16"/>
                <w:szCs w:val="16"/>
              </w:rPr>
            </w:pPr>
            <w:r w:rsidRPr="00E13F2A">
              <w:rPr>
                <w:b/>
                <w:bCs/>
                <w:color w:val="000000"/>
                <w:sz w:val="16"/>
                <w:szCs w:val="16"/>
              </w:rPr>
              <w:t>11</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0BD30D0" w14:textId="77777777" w:rsidR="00CB2D57" w:rsidRPr="003F4747" w:rsidRDefault="00CB2D57" w:rsidP="00CB2D57">
            <w:pPr>
              <w:rPr>
                <w:color w:val="000000"/>
                <w:sz w:val="20"/>
                <w:szCs w:val="20"/>
                <w:lang w:val="en-US"/>
              </w:rPr>
            </w:pPr>
            <w:r w:rsidRPr="00E13F2A">
              <w:rPr>
                <w:color w:val="000000"/>
                <w:sz w:val="20"/>
                <w:szCs w:val="20"/>
              </w:rPr>
              <w:t>Καλώδιο</w:t>
            </w:r>
            <w:r w:rsidRPr="003F4747">
              <w:rPr>
                <w:color w:val="000000"/>
                <w:sz w:val="20"/>
                <w:szCs w:val="20"/>
                <w:lang w:val="en-US"/>
              </w:rPr>
              <w:t xml:space="preserve"> HDMI Active Optic Cable 30m</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5066538" w14:textId="77777777" w:rsidR="00CB2D57" w:rsidRPr="00E13F2A" w:rsidRDefault="00CB2D57" w:rsidP="00CB2D57">
            <w:pPr>
              <w:jc w:val="center"/>
              <w:rPr>
                <w:color w:val="000000"/>
                <w:sz w:val="20"/>
                <w:szCs w:val="20"/>
              </w:rPr>
            </w:pPr>
            <w:r w:rsidRPr="00E13F2A">
              <w:rPr>
                <w:color w:val="000000"/>
                <w:sz w:val="20"/>
                <w:szCs w:val="20"/>
              </w:rPr>
              <w:t>2</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165DE06" w14:textId="77777777" w:rsidR="00CB2D57" w:rsidRPr="00E13F2A" w:rsidRDefault="00CB2D57" w:rsidP="00CB2D57">
            <w:pPr>
              <w:rPr>
                <w:color w:val="000000"/>
                <w:sz w:val="20"/>
                <w:szCs w:val="20"/>
              </w:rPr>
            </w:pPr>
            <w:r w:rsidRPr="00E13F2A">
              <w:rPr>
                <w:color w:val="000000"/>
                <w:sz w:val="20"/>
                <w:szCs w:val="20"/>
              </w:rPr>
              <w:t>Τεμάχιο</w:t>
            </w:r>
          </w:p>
        </w:tc>
        <w:tc>
          <w:tcPr>
            <w:tcW w:w="123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036D5C" w14:textId="1DE76361" w:rsidR="00CB2D57" w:rsidRPr="00CB2D57" w:rsidRDefault="00CB2D57" w:rsidP="00CB2D57">
            <w:pPr>
              <w:rPr>
                <w:color w:val="000000"/>
                <w:sz w:val="20"/>
                <w:szCs w:val="20"/>
              </w:rPr>
            </w:pPr>
            <w:r w:rsidRPr="00CB2D57">
              <w:rPr>
                <w:sz w:val="20"/>
                <w:szCs w:val="20"/>
              </w:rPr>
              <w:t>32562000-0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A8752D1" w14:textId="5761D845" w:rsidR="00CB2D57" w:rsidRPr="00E13F2A" w:rsidRDefault="00CB2D57" w:rsidP="00CB2D57">
            <w:pPr>
              <w:jc w:val="right"/>
              <w:rPr>
                <w:color w:val="000000"/>
                <w:sz w:val="20"/>
                <w:szCs w:val="20"/>
              </w:rPr>
            </w:pPr>
          </w:p>
        </w:tc>
        <w:tc>
          <w:tcPr>
            <w:tcW w:w="9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480E115" w14:textId="3E121950" w:rsidR="00CB2D57" w:rsidRPr="00E13F2A" w:rsidRDefault="00CB2D57" w:rsidP="00CB2D57">
            <w:pPr>
              <w:jc w:val="right"/>
              <w:rPr>
                <w:color w:val="000000"/>
                <w:sz w:val="20"/>
                <w:szCs w:val="20"/>
              </w:rPr>
            </w:pP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F47D592" w14:textId="0C1934FA" w:rsidR="00CB2D57" w:rsidRPr="00E13F2A" w:rsidRDefault="00CB2D57" w:rsidP="00CB2D57">
            <w:pPr>
              <w:jc w:val="right"/>
              <w:rPr>
                <w:color w:val="000000"/>
                <w:sz w:val="20"/>
                <w:szCs w:val="20"/>
              </w:rPr>
            </w:pP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51D90E17" w14:textId="77777777" w:rsidR="00CB2D57" w:rsidRPr="00E13F2A" w:rsidRDefault="00CB2D57" w:rsidP="00CB2D57">
            <w:pPr>
              <w:rPr>
                <w:color w:val="000000"/>
                <w:sz w:val="20"/>
                <w:szCs w:val="20"/>
              </w:rPr>
            </w:pPr>
          </w:p>
        </w:tc>
      </w:tr>
      <w:tr w:rsidR="00CB2D57" w:rsidRPr="00E13F2A" w14:paraId="28610B92" w14:textId="77777777" w:rsidTr="00CB2D57">
        <w:trPr>
          <w:trHeight w:val="79"/>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22371A7" w14:textId="77777777" w:rsidR="00CB2D57" w:rsidRPr="00E13F2A" w:rsidRDefault="00CB2D57" w:rsidP="00CB2D57">
            <w:pPr>
              <w:jc w:val="center"/>
              <w:rPr>
                <w:b/>
                <w:bCs/>
                <w:color w:val="000000"/>
                <w:sz w:val="16"/>
                <w:szCs w:val="16"/>
              </w:rPr>
            </w:pPr>
            <w:r w:rsidRPr="00E13F2A">
              <w:rPr>
                <w:b/>
                <w:bCs/>
                <w:color w:val="000000"/>
                <w:sz w:val="16"/>
                <w:szCs w:val="16"/>
              </w:rPr>
              <w:t>12</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4CBE9B0" w14:textId="77777777" w:rsidR="00CB2D57" w:rsidRPr="003F4747" w:rsidRDefault="00CB2D57" w:rsidP="00CB2D57">
            <w:pPr>
              <w:rPr>
                <w:color w:val="000000"/>
                <w:sz w:val="20"/>
                <w:szCs w:val="20"/>
                <w:lang w:val="en-US"/>
              </w:rPr>
            </w:pPr>
            <w:r w:rsidRPr="00E13F2A">
              <w:rPr>
                <w:color w:val="000000"/>
                <w:sz w:val="20"/>
                <w:szCs w:val="20"/>
              </w:rPr>
              <w:t>Καλώδιο</w:t>
            </w:r>
            <w:r w:rsidRPr="003F4747">
              <w:rPr>
                <w:color w:val="000000"/>
                <w:sz w:val="20"/>
                <w:szCs w:val="20"/>
                <w:lang w:val="en-US"/>
              </w:rPr>
              <w:t xml:space="preserve"> HDMI Active Optic Cable 60m</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0CC7F" w14:textId="77777777" w:rsidR="00CB2D57" w:rsidRPr="00E13F2A" w:rsidRDefault="00CB2D57" w:rsidP="00CB2D57">
            <w:pPr>
              <w:jc w:val="center"/>
              <w:rPr>
                <w:color w:val="000000"/>
                <w:sz w:val="20"/>
                <w:szCs w:val="20"/>
              </w:rPr>
            </w:pPr>
            <w:r w:rsidRPr="00E13F2A">
              <w:rPr>
                <w:color w:val="000000"/>
                <w:sz w:val="20"/>
                <w:szCs w:val="20"/>
              </w:rPr>
              <w:t>1</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E41E986" w14:textId="77777777" w:rsidR="00CB2D57" w:rsidRPr="00E13F2A" w:rsidRDefault="00CB2D57" w:rsidP="00CB2D57">
            <w:pPr>
              <w:rPr>
                <w:color w:val="000000"/>
                <w:sz w:val="20"/>
                <w:szCs w:val="20"/>
              </w:rPr>
            </w:pPr>
            <w:r w:rsidRPr="00E13F2A">
              <w:rPr>
                <w:color w:val="000000"/>
                <w:sz w:val="20"/>
                <w:szCs w:val="20"/>
              </w:rPr>
              <w:t>Τεμάχιο</w:t>
            </w:r>
          </w:p>
        </w:tc>
        <w:tc>
          <w:tcPr>
            <w:tcW w:w="123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A874CC" w14:textId="2CF1EB8C" w:rsidR="00CB2D57" w:rsidRPr="00CB2D57" w:rsidRDefault="00CB2D57" w:rsidP="00CB2D57">
            <w:pPr>
              <w:rPr>
                <w:color w:val="000000"/>
                <w:sz w:val="20"/>
                <w:szCs w:val="20"/>
              </w:rPr>
            </w:pPr>
            <w:r w:rsidRPr="00CB2D57">
              <w:rPr>
                <w:sz w:val="20"/>
                <w:szCs w:val="20"/>
              </w:rPr>
              <w:t>32562000-0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959C04" w14:textId="6EAE39FC" w:rsidR="00CB2D57" w:rsidRPr="00E13F2A" w:rsidRDefault="00CB2D57" w:rsidP="00CB2D57">
            <w:pPr>
              <w:jc w:val="right"/>
              <w:rPr>
                <w:color w:val="000000"/>
                <w:sz w:val="20"/>
                <w:szCs w:val="20"/>
              </w:rPr>
            </w:pPr>
          </w:p>
        </w:tc>
        <w:tc>
          <w:tcPr>
            <w:tcW w:w="9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48EFA22" w14:textId="6528F0E4" w:rsidR="00CB2D57" w:rsidRPr="00E13F2A" w:rsidRDefault="00CB2D57" w:rsidP="00CB2D57">
            <w:pPr>
              <w:jc w:val="right"/>
              <w:rPr>
                <w:color w:val="000000"/>
                <w:sz w:val="20"/>
                <w:szCs w:val="20"/>
              </w:rPr>
            </w:pP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C1E920F" w14:textId="5FB2B079" w:rsidR="00CB2D57" w:rsidRPr="00E13F2A" w:rsidRDefault="00CB2D57" w:rsidP="00CB2D57">
            <w:pPr>
              <w:jc w:val="right"/>
              <w:rPr>
                <w:color w:val="000000"/>
                <w:sz w:val="20"/>
                <w:szCs w:val="20"/>
              </w:rPr>
            </w:pP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3BD653FE" w14:textId="77777777" w:rsidR="00CB2D57" w:rsidRPr="00E13F2A" w:rsidRDefault="00CB2D57" w:rsidP="00CB2D57">
            <w:pPr>
              <w:rPr>
                <w:color w:val="000000"/>
                <w:sz w:val="20"/>
                <w:szCs w:val="20"/>
              </w:rPr>
            </w:pPr>
          </w:p>
        </w:tc>
      </w:tr>
      <w:tr w:rsidR="00CB2D57" w:rsidRPr="00E13F2A" w14:paraId="67785F2E" w14:textId="77777777" w:rsidTr="00CB2D57">
        <w:trPr>
          <w:trHeight w:val="79"/>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E05A0C7" w14:textId="77777777" w:rsidR="00CB2D57" w:rsidRPr="00E13F2A" w:rsidRDefault="00CB2D57" w:rsidP="00CB2D57">
            <w:pPr>
              <w:jc w:val="center"/>
              <w:rPr>
                <w:b/>
                <w:bCs/>
                <w:color w:val="000000"/>
                <w:sz w:val="16"/>
                <w:szCs w:val="16"/>
              </w:rPr>
            </w:pPr>
            <w:r w:rsidRPr="00E13F2A">
              <w:rPr>
                <w:b/>
                <w:bCs/>
                <w:color w:val="000000"/>
                <w:sz w:val="16"/>
                <w:szCs w:val="16"/>
              </w:rPr>
              <w:t>13</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8F5C9BC" w14:textId="77777777" w:rsidR="00CB2D57" w:rsidRPr="00E13F2A" w:rsidRDefault="00CB2D57" w:rsidP="00CB2D57">
            <w:pPr>
              <w:rPr>
                <w:color w:val="000000"/>
                <w:sz w:val="20"/>
                <w:szCs w:val="20"/>
              </w:rPr>
            </w:pPr>
            <w:proofErr w:type="spellStart"/>
            <w:r w:rsidRPr="00E13F2A">
              <w:rPr>
                <w:color w:val="000000"/>
                <w:sz w:val="20"/>
                <w:szCs w:val="20"/>
              </w:rPr>
              <w:t>Rack</w:t>
            </w:r>
            <w:proofErr w:type="spellEnd"/>
            <w:r w:rsidRPr="00E13F2A">
              <w:rPr>
                <w:color w:val="000000"/>
                <w:sz w:val="20"/>
                <w:szCs w:val="20"/>
              </w:rPr>
              <w:t xml:space="preserve"> εξοπλισμού </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490A29" w14:textId="77777777" w:rsidR="00CB2D57" w:rsidRPr="00E13F2A" w:rsidRDefault="00CB2D57" w:rsidP="00CB2D57">
            <w:pPr>
              <w:jc w:val="center"/>
              <w:rPr>
                <w:color w:val="000000"/>
                <w:sz w:val="20"/>
                <w:szCs w:val="20"/>
              </w:rPr>
            </w:pPr>
            <w:r w:rsidRPr="00E13F2A">
              <w:rPr>
                <w:color w:val="000000"/>
                <w:sz w:val="20"/>
                <w:szCs w:val="20"/>
              </w:rPr>
              <w:t>1</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517B112" w14:textId="77777777" w:rsidR="00CB2D57" w:rsidRPr="00E13F2A" w:rsidRDefault="00CB2D57" w:rsidP="00CB2D57">
            <w:pPr>
              <w:rPr>
                <w:color w:val="000000"/>
                <w:sz w:val="20"/>
                <w:szCs w:val="20"/>
              </w:rPr>
            </w:pPr>
            <w:r w:rsidRPr="00E13F2A">
              <w:rPr>
                <w:color w:val="000000"/>
                <w:sz w:val="20"/>
                <w:szCs w:val="20"/>
              </w:rPr>
              <w:t>Τεμάχιο</w:t>
            </w:r>
          </w:p>
        </w:tc>
        <w:tc>
          <w:tcPr>
            <w:tcW w:w="123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F0C1DA" w14:textId="33BC3E53" w:rsidR="00CB2D57" w:rsidRPr="00CB2D57" w:rsidRDefault="00CB2D57" w:rsidP="00CB2D57">
            <w:pPr>
              <w:rPr>
                <w:color w:val="000000"/>
                <w:sz w:val="20"/>
                <w:szCs w:val="20"/>
              </w:rPr>
            </w:pPr>
            <w:r w:rsidRPr="00CB2D57">
              <w:rPr>
                <w:sz w:val="20"/>
                <w:szCs w:val="20"/>
              </w:rPr>
              <w:t>32424000-1</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7499884" w14:textId="6FD7F934" w:rsidR="00CB2D57" w:rsidRPr="00E13F2A" w:rsidRDefault="00CB2D57" w:rsidP="00CB2D57">
            <w:pPr>
              <w:jc w:val="right"/>
              <w:rPr>
                <w:color w:val="000000"/>
                <w:sz w:val="20"/>
                <w:szCs w:val="20"/>
              </w:rPr>
            </w:pPr>
          </w:p>
        </w:tc>
        <w:tc>
          <w:tcPr>
            <w:tcW w:w="9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6CF55F" w14:textId="119A8473" w:rsidR="00CB2D57" w:rsidRPr="00E13F2A" w:rsidRDefault="00CB2D57" w:rsidP="00CB2D57">
            <w:pPr>
              <w:jc w:val="right"/>
              <w:rPr>
                <w:color w:val="000000"/>
                <w:sz w:val="20"/>
                <w:szCs w:val="20"/>
              </w:rPr>
            </w:pP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80DE2D4" w14:textId="2CF36C9D" w:rsidR="00CB2D57" w:rsidRPr="00E13F2A" w:rsidRDefault="00CB2D57" w:rsidP="00CB2D57">
            <w:pPr>
              <w:jc w:val="right"/>
              <w:rPr>
                <w:color w:val="000000"/>
                <w:sz w:val="20"/>
                <w:szCs w:val="20"/>
              </w:rPr>
            </w:pP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37C3A407" w14:textId="77777777" w:rsidR="00CB2D57" w:rsidRPr="00E13F2A" w:rsidRDefault="00CB2D57" w:rsidP="00CB2D57">
            <w:pPr>
              <w:rPr>
                <w:color w:val="000000"/>
                <w:sz w:val="20"/>
                <w:szCs w:val="20"/>
              </w:rPr>
            </w:pPr>
          </w:p>
        </w:tc>
      </w:tr>
      <w:tr w:rsidR="00CB2D57" w:rsidRPr="00E13F2A" w14:paraId="534A9B58" w14:textId="77777777" w:rsidTr="00CB2D57">
        <w:trPr>
          <w:trHeight w:val="79"/>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FE86239" w14:textId="77777777" w:rsidR="00CB2D57" w:rsidRPr="00E13F2A" w:rsidRDefault="00CB2D57" w:rsidP="00CB2D57">
            <w:pPr>
              <w:jc w:val="center"/>
              <w:rPr>
                <w:b/>
                <w:bCs/>
                <w:color w:val="000000"/>
                <w:sz w:val="16"/>
                <w:szCs w:val="16"/>
              </w:rPr>
            </w:pPr>
            <w:r w:rsidRPr="00E13F2A">
              <w:rPr>
                <w:b/>
                <w:bCs/>
                <w:color w:val="000000"/>
                <w:sz w:val="16"/>
                <w:szCs w:val="16"/>
              </w:rPr>
              <w:t>14</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10CD782" w14:textId="77777777" w:rsidR="00CB2D57" w:rsidRPr="00E13F2A" w:rsidRDefault="00CB2D57" w:rsidP="00CB2D57">
            <w:pPr>
              <w:rPr>
                <w:color w:val="000000"/>
                <w:sz w:val="20"/>
                <w:szCs w:val="20"/>
              </w:rPr>
            </w:pPr>
            <w:r w:rsidRPr="00E13F2A">
              <w:rPr>
                <w:color w:val="000000"/>
                <w:sz w:val="20"/>
                <w:szCs w:val="20"/>
              </w:rPr>
              <w:t xml:space="preserve">Υλικά και </w:t>
            </w:r>
            <w:proofErr w:type="spellStart"/>
            <w:r w:rsidRPr="00E13F2A">
              <w:rPr>
                <w:color w:val="000000"/>
                <w:sz w:val="20"/>
                <w:szCs w:val="20"/>
              </w:rPr>
              <w:t>Μικροϋλικά</w:t>
            </w:r>
            <w:proofErr w:type="spellEnd"/>
            <w:r w:rsidRPr="00E13F2A">
              <w:rPr>
                <w:color w:val="000000"/>
                <w:sz w:val="20"/>
                <w:szCs w:val="20"/>
              </w:rPr>
              <w:t xml:space="preserve"> εγκατάστασης </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4B475E9" w14:textId="77777777" w:rsidR="00CB2D57" w:rsidRPr="00E13F2A" w:rsidRDefault="00CB2D57" w:rsidP="00CB2D57">
            <w:pPr>
              <w:jc w:val="center"/>
              <w:rPr>
                <w:color w:val="000000"/>
                <w:sz w:val="20"/>
                <w:szCs w:val="20"/>
              </w:rPr>
            </w:pPr>
            <w:r w:rsidRPr="00E13F2A">
              <w:rPr>
                <w:color w:val="000000"/>
                <w:sz w:val="20"/>
                <w:szCs w:val="20"/>
              </w:rPr>
              <w:t>1</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1C43C2" w14:textId="77777777" w:rsidR="00CB2D57" w:rsidRPr="00E13F2A" w:rsidRDefault="00CB2D57" w:rsidP="00CB2D57">
            <w:pPr>
              <w:rPr>
                <w:color w:val="000000"/>
                <w:sz w:val="20"/>
                <w:szCs w:val="20"/>
              </w:rPr>
            </w:pPr>
            <w:r w:rsidRPr="00E13F2A">
              <w:rPr>
                <w:color w:val="000000"/>
                <w:sz w:val="20"/>
                <w:szCs w:val="20"/>
              </w:rPr>
              <w:t>Τεμάχιο</w:t>
            </w:r>
          </w:p>
        </w:tc>
        <w:tc>
          <w:tcPr>
            <w:tcW w:w="123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605AB2" w14:textId="0BABF8E7" w:rsidR="00CB2D57" w:rsidRPr="00CB2D57" w:rsidRDefault="00CB2D57" w:rsidP="00CB2D57">
            <w:pPr>
              <w:rPr>
                <w:color w:val="000000"/>
                <w:sz w:val="20"/>
                <w:szCs w:val="20"/>
              </w:rPr>
            </w:pPr>
            <w:r w:rsidRPr="00CB2D57">
              <w:rPr>
                <w:sz w:val="20"/>
                <w:szCs w:val="20"/>
              </w:rPr>
              <w:t>31600000-2</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08423BF" w14:textId="4FDD1F26" w:rsidR="00CB2D57" w:rsidRPr="00E13F2A" w:rsidRDefault="00CB2D57" w:rsidP="00CB2D57">
            <w:pPr>
              <w:jc w:val="right"/>
              <w:rPr>
                <w:color w:val="000000"/>
                <w:sz w:val="20"/>
                <w:szCs w:val="20"/>
              </w:rPr>
            </w:pPr>
          </w:p>
        </w:tc>
        <w:tc>
          <w:tcPr>
            <w:tcW w:w="9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5C425B" w14:textId="123329F4" w:rsidR="00CB2D57" w:rsidRPr="00E13F2A" w:rsidRDefault="00CB2D57" w:rsidP="00CB2D57">
            <w:pPr>
              <w:jc w:val="right"/>
              <w:rPr>
                <w:color w:val="000000"/>
                <w:sz w:val="20"/>
                <w:szCs w:val="20"/>
              </w:rPr>
            </w:pP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1A755F4" w14:textId="4B804064" w:rsidR="00CB2D57" w:rsidRPr="00E13F2A" w:rsidRDefault="00CB2D57" w:rsidP="00CB2D57">
            <w:pPr>
              <w:jc w:val="right"/>
              <w:rPr>
                <w:color w:val="000000"/>
                <w:sz w:val="20"/>
                <w:szCs w:val="20"/>
              </w:rPr>
            </w:pP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4B994DCD" w14:textId="77777777" w:rsidR="00CB2D57" w:rsidRPr="00E13F2A" w:rsidRDefault="00CB2D57" w:rsidP="00CB2D57">
            <w:pPr>
              <w:rPr>
                <w:color w:val="000000"/>
                <w:sz w:val="20"/>
                <w:szCs w:val="20"/>
              </w:rPr>
            </w:pPr>
          </w:p>
        </w:tc>
      </w:tr>
      <w:tr w:rsidR="00CB2D57" w14:paraId="1538A0DA" w14:textId="77777777" w:rsidTr="00CB2D57">
        <w:trPr>
          <w:trHeight w:val="79"/>
        </w:trPr>
        <w:tc>
          <w:tcPr>
            <w:tcW w:w="91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036720E" w14:textId="77777777" w:rsidR="00CB2D57" w:rsidRDefault="00CB2D57" w:rsidP="00CB2D57">
            <w:pPr>
              <w:jc w:val="center"/>
              <w:rPr>
                <w:b/>
                <w:bCs/>
                <w:color w:val="000000"/>
                <w:sz w:val="16"/>
                <w:szCs w:val="16"/>
              </w:rPr>
            </w:pPr>
          </w:p>
          <w:p w14:paraId="73C28349" w14:textId="77777777" w:rsidR="00CB2D57" w:rsidRDefault="00CB2D57" w:rsidP="00CB2D57">
            <w:pPr>
              <w:jc w:val="center"/>
              <w:rPr>
                <w:b/>
                <w:bCs/>
                <w:color w:val="000000"/>
                <w:sz w:val="16"/>
                <w:szCs w:val="16"/>
              </w:rPr>
            </w:pPr>
          </w:p>
          <w:p w14:paraId="08337FA2" w14:textId="77777777" w:rsidR="00CB2D57" w:rsidRDefault="00CB2D57" w:rsidP="00CB2D57">
            <w:pPr>
              <w:jc w:val="center"/>
              <w:rPr>
                <w:b/>
                <w:bCs/>
                <w:color w:val="000000"/>
                <w:sz w:val="16"/>
                <w:szCs w:val="16"/>
              </w:rPr>
            </w:pPr>
            <w:r>
              <w:rPr>
                <w:b/>
                <w:bCs/>
                <w:color w:val="000000"/>
                <w:sz w:val="16"/>
                <w:szCs w:val="16"/>
              </w:rPr>
              <w:t>15</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AB423EC" w14:textId="77777777" w:rsidR="00CB2D57" w:rsidRPr="00F516E9" w:rsidRDefault="00CB2D57" w:rsidP="00CB2D57">
            <w:pPr>
              <w:rPr>
                <w:color w:val="000000"/>
                <w:sz w:val="20"/>
                <w:szCs w:val="20"/>
              </w:rPr>
            </w:pPr>
            <w:r>
              <w:rPr>
                <w:color w:val="000000"/>
                <w:sz w:val="20"/>
                <w:szCs w:val="20"/>
              </w:rPr>
              <w:t xml:space="preserve">Εργασίες εγκατάστασης καλωδιώσεων, μετρήσεις και αποκατάσταση χώρου </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D2E5CF" w14:textId="77777777" w:rsidR="00CB2D57" w:rsidRPr="00F516E9" w:rsidRDefault="00CB2D57" w:rsidP="00CB2D57">
            <w:pPr>
              <w:jc w:val="center"/>
              <w:rPr>
                <w:color w:val="000000"/>
                <w:sz w:val="20"/>
                <w:szCs w:val="20"/>
              </w:rPr>
            </w:pPr>
            <w:r>
              <w:rPr>
                <w:color w:val="000000"/>
                <w:sz w:val="20"/>
                <w:szCs w:val="20"/>
              </w:rPr>
              <w:t>1</w:t>
            </w:r>
          </w:p>
        </w:tc>
        <w:tc>
          <w:tcPr>
            <w:tcW w:w="103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C6FE34" w14:textId="77777777" w:rsidR="00CB2D57" w:rsidRPr="00F516E9" w:rsidRDefault="00CB2D57" w:rsidP="00CB2D57">
            <w:pPr>
              <w:rPr>
                <w:color w:val="000000"/>
                <w:sz w:val="20"/>
                <w:szCs w:val="20"/>
              </w:rPr>
            </w:pPr>
            <w:r>
              <w:rPr>
                <w:color w:val="000000"/>
                <w:sz w:val="20"/>
                <w:szCs w:val="20"/>
              </w:rPr>
              <w:t>Υπηρεσία</w:t>
            </w:r>
          </w:p>
        </w:tc>
        <w:tc>
          <w:tcPr>
            <w:tcW w:w="123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130015" w14:textId="2895A332" w:rsidR="00CB2D57" w:rsidRPr="00CB2D57" w:rsidRDefault="00CB2D57" w:rsidP="00CB2D57">
            <w:pPr>
              <w:rPr>
                <w:color w:val="000000"/>
                <w:sz w:val="20"/>
                <w:szCs w:val="20"/>
              </w:rPr>
            </w:pPr>
            <w:r w:rsidRPr="00CB2D57">
              <w:rPr>
                <w:sz w:val="20"/>
                <w:szCs w:val="20"/>
              </w:rPr>
              <w:t>51110000-3</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0F714C0" w14:textId="42B2CE38" w:rsidR="00CB2D57" w:rsidRPr="00F516E9" w:rsidRDefault="00CB2D57" w:rsidP="00CB2D57">
            <w:pPr>
              <w:jc w:val="right"/>
              <w:rPr>
                <w:color w:val="000000"/>
                <w:sz w:val="20"/>
                <w:szCs w:val="20"/>
              </w:rPr>
            </w:pPr>
          </w:p>
        </w:tc>
        <w:tc>
          <w:tcPr>
            <w:tcW w:w="9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E3CB9D" w14:textId="4AA1F7F8" w:rsidR="00CB2D57" w:rsidRPr="00F516E9" w:rsidRDefault="00CB2D57" w:rsidP="00CB2D57">
            <w:pPr>
              <w:jc w:val="right"/>
              <w:rPr>
                <w:color w:val="000000"/>
                <w:sz w:val="20"/>
                <w:szCs w:val="20"/>
              </w:rPr>
            </w:pPr>
          </w:p>
        </w:tc>
        <w:tc>
          <w:tcPr>
            <w:tcW w:w="141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0712EA" w14:textId="7100E6C5" w:rsidR="00CB2D57" w:rsidRPr="00F516E9" w:rsidRDefault="00CB2D57" w:rsidP="00CB2D57">
            <w:pPr>
              <w:jc w:val="right"/>
              <w:rPr>
                <w:color w:val="000000"/>
                <w:sz w:val="20"/>
                <w:szCs w:val="20"/>
              </w:rPr>
            </w:pPr>
          </w:p>
        </w:tc>
        <w:tc>
          <w:tcPr>
            <w:tcW w:w="567" w:type="dxa"/>
            <w:tcBorders>
              <w:bottom w:val="single" w:sz="4" w:space="0" w:color="000000"/>
              <w:right w:val="single" w:sz="4" w:space="0" w:color="000000"/>
            </w:tcBorders>
            <w:shd w:val="clear" w:color="auto" w:fill="auto"/>
            <w:tcMar>
              <w:top w:w="0" w:type="dxa"/>
              <w:left w:w="108" w:type="dxa"/>
              <w:bottom w:w="0" w:type="dxa"/>
              <w:right w:w="108" w:type="dxa"/>
            </w:tcMar>
          </w:tcPr>
          <w:p w14:paraId="196D67ED" w14:textId="77777777" w:rsidR="00CB2D57" w:rsidRPr="00F516E9" w:rsidRDefault="00CB2D57" w:rsidP="00CB2D57">
            <w:pPr>
              <w:rPr>
                <w:color w:val="000000"/>
                <w:sz w:val="20"/>
                <w:szCs w:val="20"/>
              </w:rPr>
            </w:pPr>
          </w:p>
        </w:tc>
      </w:tr>
      <w:tr w:rsidR="00471196" w14:paraId="70732364" w14:textId="77777777" w:rsidTr="00CB2D57">
        <w:trPr>
          <w:trHeight w:val="257"/>
        </w:trPr>
        <w:tc>
          <w:tcPr>
            <w:tcW w:w="916" w:type="dxa"/>
            <w:tcBorders>
              <w:left w:val="single" w:sz="4" w:space="0" w:color="000000"/>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387F960D" w14:textId="77777777" w:rsidR="00471196" w:rsidRDefault="00471196" w:rsidP="00B51FC2">
            <w:pPr>
              <w:jc w:val="center"/>
              <w:rPr>
                <w:b/>
                <w:bCs/>
                <w:color w:val="000000"/>
                <w:sz w:val="16"/>
                <w:szCs w:val="16"/>
              </w:rPr>
            </w:pPr>
            <w:r>
              <w:rPr>
                <w:b/>
                <w:bCs/>
                <w:color w:val="000000"/>
                <w:sz w:val="16"/>
                <w:szCs w:val="16"/>
              </w:rPr>
              <w:t>ΣΥΝΟΛΟ</w:t>
            </w:r>
          </w:p>
        </w:tc>
        <w:tc>
          <w:tcPr>
            <w:tcW w:w="2164"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11AC35CF" w14:textId="77777777" w:rsidR="00471196" w:rsidRDefault="00471196" w:rsidP="00B51FC2">
            <w:pPr>
              <w:rPr>
                <w:color w:val="000000"/>
                <w:sz w:val="16"/>
                <w:szCs w:val="16"/>
              </w:rPr>
            </w:pPr>
          </w:p>
        </w:tc>
        <w:tc>
          <w:tcPr>
            <w:tcW w:w="1034"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16990BCF" w14:textId="77777777" w:rsidR="00471196" w:rsidRDefault="00471196" w:rsidP="00B51FC2">
            <w:pPr>
              <w:rPr>
                <w:color w:val="000000"/>
                <w:sz w:val="16"/>
                <w:szCs w:val="16"/>
              </w:rPr>
            </w:pPr>
          </w:p>
        </w:tc>
        <w:tc>
          <w:tcPr>
            <w:tcW w:w="1034"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0866D43A" w14:textId="77777777" w:rsidR="00471196" w:rsidRDefault="00471196" w:rsidP="00B51FC2">
            <w:pPr>
              <w:rPr>
                <w:color w:val="000000"/>
                <w:sz w:val="16"/>
                <w:szCs w:val="16"/>
              </w:rPr>
            </w:pPr>
          </w:p>
        </w:tc>
        <w:tc>
          <w:tcPr>
            <w:tcW w:w="1232"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6BE8683E" w14:textId="77777777" w:rsidR="00471196" w:rsidRDefault="00471196" w:rsidP="00B51FC2">
            <w:pPr>
              <w:rPr>
                <w:color w:val="000000"/>
                <w:sz w:val="16"/>
                <w:szCs w:val="16"/>
              </w:rPr>
            </w:pPr>
          </w:p>
        </w:tc>
        <w:tc>
          <w:tcPr>
            <w:tcW w:w="1267"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4DF4150C" w14:textId="7CA297A1" w:rsidR="00471196" w:rsidRPr="00B729AD" w:rsidRDefault="00471196" w:rsidP="00B51FC2">
            <w:pPr>
              <w:jc w:val="right"/>
              <w:rPr>
                <w:b/>
                <w:bCs/>
                <w:color w:val="000000"/>
                <w:sz w:val="20"/>
                <w:szCs w:val="20"/>
              </w:rPr>
            </w:pPr>
          </w:p>
        </w:tc>
        <w:tc>
          <w:tcPr>
            <w:tcW w:w="916"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27D85762" w14:textId="2A904B39" w:rsidR="00471196" w:rsidRPr="00B729AD" w:rsidRDefault="00471196" w:rsidP="00B51FC2">
            <w:pPr>
              <w:jc w:val="right"/>
              <w:rPr>
                <w:b/>
                <w:bCs/>
                <w:color w:val="000000"/>
                <w:sz w:val="20"/>
                <w:szCs w:val="20"/>
              </w:rPr>
            </w:pPr>
          </w:p>
        </w:tc>
        <w:tc>
          <w:tcPr>
            <w:tcW w:w="1416"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319D2544" w14:textId="609E0E1D" w:rsidR="00471196" w:rsidRPr="00B729AD" w:rsidRDefault="00471196" w:rsidP="00B51FC2">
            <w:pPr>
              <w:jc w:val="right"/>
              <w:rPr>
                <w:b/>
                <w:bCs/>
                <w:color w:val="000000"/>
                <w:sz w:val="20"/>
                <w:szCs w:val="20"/>
              </w:rPr>
            </w:pPr>
          </w:p>
        </w:tc>
        <w:tc>
          <w:tcPr>
            <w:tcW w:w="567" w:type="dxa"/>
            <w:tcBorders>
              <w:bottom w:val="single" w:sz="4" w:space="0" w:color="000000"/>
              <w:right w:val="single" w:sz="4" w:space="0" w:color="000000"/>
            </w:tcBorders>
            <w:shd w:val="clear" w:color="auto" w:fill="C4BD97"/>
            <w:tcMar>
              <w:top w:w="0" w:type="dxa"/>
              <w:left w:w="108" w:type="dxa"/>
              <w:bottom w:w="0" w:type="dxa"/>
              <w:right w:w="108" w:type="dxa"/>
            </w:tcMar>
          </w:tcPr>
          <w:p w14:paraId="74AB734C" w14:textId="77777777" w:rsidR="00471196" w:rsidRDefault="00471196" w:rsidP="00B51FC2">
            <w:pPr>
              <w:rPr>
                <w:color w:val="000000"/>
                <w:sz w:val="16"/>
                <w:szCs w:val="16"/>
              </w:rPr>
            </w:pPr>
          </w:p>
        </w:tc>
      </w:tr>
    </w:tbl>
    <w:p w14:paraId="055BA943" w14:textId="17632931" w:rsidR="00B82B23" w:rsidRPr="00640307" w:rsidRDefault="00B82B23" w:rsidP="00471196">
      <w:pPr>
        <w:suppressAutoHyphens w:val="0"/>
        <w:spacing w:line="360" w:lineRule="auto"/>
        <w:rPr>
          <w:b/>
        </w:rPr>
      </w:pPr>
    </w:p>
    <w:p w14:paraId="63FEED0A" w14:textId="69994FE5" w:rsidR="00640307" w:rsidRPr="00F476D5" w:rsidRDefault="00640307" w:rsidP="00786E85">
      <w:pPr>
        <w:suppressAutoHyphens w:val="0"/>
        <w:spacing w:before="120" w:after="60"/>
        <w:jc w:val="both"/>
        <w:rPr>
          <w:sz w:val="22"/>
          <w:szCs w:val="22"/>
        </w:rPr>
      </w:pPr>
      <w:r w:rsidRPr="00F476D5">
        <w:rPr>
          <w:sz w:val="22"/>
          <w:szCs w:val="22"/>
        </w:rPr>
        <w:t>Ποσό οικονομικής προσφοράς με Φ.Π.Α. ολογράφως:………………</w:t>
      </w:r>
      <w:r w:rsidR="00F476D5" w:rsidRPr="00F476D5">
        <w:rPr>
          <w:sz w:val="22"/>
          <w:szCs w:val="22"/>
        </w:rPr>
        <w:t>…………………….……… …</w:t>
      </w:r>
    </w:p>
    <w:p w14:paraId="45D8958A" w14:textId="77777777" w:rsidR="00640307" w:rsidRPr="00F476D5" w:rsidRDefault="00640307" w:rsidP="00F476D5">
      <w:pPr>
        <w:suppressAutoHyphens w:val="0"/>
        <w:spacing w:after="60"/>
        <w:jc w:val="both"/>
        <w:rPr>
          <w:sz w:val="22"/>
          <w:szCs w:val="22"/>
        </w:rPr>
      </w:pPr>
      <w:r w:rsidRPr="00F476D5">
        <w:rPr>
          <w:sz w:val="22"/>
          <w:szCs w:val="22"/>
        </w:rPr>
        <w:t>Ποσό οικονομικής προσφοράς με Φ.Π.Α. αριθμητικώς:………………………………………….</w:t>
      </w:r>
    </w:p>
    <w:p w14:paraId="20EDA11B" w14:textId="77777777" w:rsidR="00640307" w:rsidRPr="00640307" w:rsidRDefault="00640307" w:rsidP="00640307">
      <w:pPr>
        <w:suppressAutoHyphens w:val="0"/>
        <w:spacing w:line="360" w:lineRule="auto"/>
        <w:jc w:val="both"/>
      </w:pPr>
    </w:p>
    <w:p w14:paraId="574A57B5" w14:textId="77777777" w:rsidR="00640307" w:rsidRPr="00640307" w:rsidRDefault="00640307" w:rsidP="00640307">
      <w:pPr>
        <w:suppressAutoHyphens w:val="0"/>
        <w:spacing w:line="360" w:lineRule="auto"/>
        <w:jc w:val="center"/>
        <w:rPr>
          <w:b/>
        </w:rPr>
      </w:pPr>
    </w:p>
    <w:p w14:paraId="5A139EDB" w14:textId="77777777" w:rsidR="00640307" w:rsidRPr="00640307" w:rsidRDefault="00640307" w:rsidP="00640307">
      <w:pPr>
        <w:suppressAutoHyphens w:val="0"/>
        <w:spacing w:line="360" w:lineRule="auto"/>
        <w:jc w:val="center"/>
        <w:rPr>
          <w:b/>
        </w:rPr>
      </w:pPr>
      <w:r w:rsidRPr="00640307">
        <w:rPr>
          <w:b/>
        </w:rPr>
        <w:t>Ο/Η ΝΟΜΙΜΟΣ/Η  ΕΚΠΡΟΣΩΠΟΣ</w:t>
      </w:r>
    </w:p>
    <w:p w14:paraId="3DC22B2C" w14:textId="77777777" w:rsidR="00640307" w:rsidRPr="00640307" w:rsidRDefault="00640307" w:rsidP="00640307">
      <w:pPr>
        <w:suppressAutoHyphens w:val="0"/>
        <w:spacing w:line="360" w:lineRule="auto"/>
        <w:jc w:val="center"/>
        <w:rPr>
          <w:b/>
        </w:rPr>
      </w:pPr>
      <w:r w:rsidRPr="00640307">
        <w:rPr>
          <w:b/>
        </w:rPr>
        <w:t>(Ημερομηνία &amp; Υπογραφή)</w:t>
      </w:r>
    </w:p>
    <w:p w14:paraId="5CFF1B3D" w14:textId="77777777" w:rsidR="00640307" w:rsidRPr="00640307" w:rsidRDefault="00640307" w:rsidP="00640307">
      <w:pPr>
        <w:suppressAutoHyphens w:val="0"/>
        <w:spacing w:line="360" w:lineRule="auto"/>
        <w:jc w:val="both"/>
        <w:rPr>
          <w:b/>
          <w:u w:val="single"/>
        </w:rPr>
      </w:pPr>
    </w:p>
    <w:p w14:paraId="41C4CE59" w14:textId="77777777" w:rsidR="00640307" w:rsidRPr="00640307" w:rsidRDefault="00640307" w:rsidP="00640307">
      <w:pPr>
        <w:suppressAutoHyphens w:val="0"/>
        <w:spacing w:line="360" w:lineRule="auto"/>
        <w:jc w:val="both"/>
        <w:rPr>
          <w:rFonts w:asciiTheme="minorHAnsi" w:hAnsiTheme="minorHAnsi" w:cs="Calibri"/>
          <w:sz w:val="22"/>
          <w:szCs w:val="22"/>
        </w:rPr>
      </w:pPr>
    </w:p>
    <w:p w14:paraId="362D0858" w14:textId="77777777" w:rsidR="00640307" w:rsidRPr="00640307" w:rsidRDefault="00640307" w:rsidP="00640307">
      <w:pPr>
        <w:suppressAutoHyphens w:val="0"/>
        <w:spacing w:line="360" w:lineRule="auto"/>
        <w:jc w:val="both"/>
        <w:rPr>
          <w:rFonts w:asciiTheme="minorHAnsi" w:hAnsiTheme="minorHAnsi" w:cs="Calibri"/>
          <w:sz w:val="22"/>
          <w:szCs w:val="22"/>
        </w:rPr>
      </w:pPr>
    </w:p>
    <w:p w14:paraId="1512D50E" w14:textId="71C660A9" w:rsidR="00640307" w:rsidRDefault="00640307" w:rsidP="005F534C">
      <w:pPr>
        <w:spacing w:line="360" w:lineRule="auto"/>
        <w:jc w:val="center"/>
        <w:rPr>
          <w:b/>
        </w:rPr>
      </w:pPr>
    </w:p>
    <w:p w14:paraId="62772343" w14:textId="77777777" w:rsidR="00640307" w:rsidRDefault="00640307" w:rsidP="005F534C">
      <w:pPr>
        <w:spacing w:line="360" w:lineRule="auto"/>
        <w:jc w:val="center"/>
        <w:rPr>
          <w:b/>
        </w:rPr>
      </w:pPr>
    </w:p>
    <w:p w14:paraId="360E31FC" w14:textId="74D79B8A" w:rsidR="00B10F50" w:rsidRPr="00724A21" w:rsidRDefault="00B10F50" w:rsidP="00724A21">
      <w:pPr>
        <w:suppressAutoHyphens w:val="0"/>
        <w:jc w:val="both"/>
      </w:pPr>
      <w:r w:rsidRPr="00724A21">
        <w:rPr>
          <w:sz w:val="22"/>
          <w:szCs w:val="22"/>
        </w:rPr>
        <w:lastRenderedPageBreak/>
        <w:t xml:space="preserve">Επισυνάπτονται Υποδείγματα Υπεύθυνων Δηλώσεων που αποτελούν αναπόσπαστο τμήμα της </w:t>
      </w:r>
      <w:proofErr w:type="spellStart"/>
      <w:r w:rsidRPr="00724A21">
        <w:rPr>
          <w:sz w:val="22"/>
          <w:szCs w:val="22"/>
        </w:rPr>
        <w:t>αριθμ</w:t>
      </w:r>
      <w:proofErr w:type="spellEnd"/>
      <w:r w:rsidRPr="00724A21">
        <w:rPr>
          <w:sz w:val="22"/>
          <w:szCs w:val="22"/>
        </w:rPr>
        <w:t xml:space="preserve">. </w:t>
      </w:r>
      <w:r w:rsidR="003D5AE4" w:rsidRPr="003D5AE4">
        <w:rPr>
          <w:b/>
          <w:sz w:val="22"/>
          <w:szCs w:val="22"/>
        </w:rPr>
        <w:t>8967/25/ΓΠ/26-03-2025</w:t>
      </w:r>
      <w:r w:rsidR="003D5AE4">
        <w:rPr>
          <w:b/>
          <w:sz w:val="22"/>
          <w:szCs w:val="22"/>
          <w:lang w:val="en-US"/>
        </w:rPr>
        <w:t xml:space="preserve"> </w:t>
      </w:r>
      <w:bookmarkStart w:id="5" w:name="_GoBack"/>
      <w:bookmarkEnd w:id="5"/>
      <w:r w:rsidRPr="00724A21">
        <w:rPr>
          <w:sz w:val="22"/>
          <w:szCs w:val="22"/>
        </w:rPr>
        <w:t xml:space="preserve">πρόσκλησης </w:t>
      </w:r>
      <w:r w:rsidR="00FC3419" w:rsidRPr="00724A21">
        <w:rPr>
          <w:sz w:val="22"/>
          <w:szCs w:val="22"/>
        </w:rPr>
        <w:t xml:space="preserve">εκδήλωσης </w:t>
      </w:r>
      <w:r w:rsidRPr="00724A21">
        <w:rPr>
          <w:sz w:val="22"/>
          <w:szCs w:val="22"/>
        </w:rPr>
        <w:t>ενδιαφέροντος του Π</w:t>
      </w:r>
      <w:r w:rsidR="00FC3419" w:rsidRPr="00724A21">
        <w:rPr>
          <w:sz w:val="22"/>
          <w:szCs w:val="22"/>
        </w:rPr>
        <w:t>.</w:t>
      </w:r>
      <w:r w:rsidRPr="00724A21">
        <w:rPr>
          <w:sz w:val="22"/>
          <w:szCs w:val="22"/>
        </w:rPr>
        <w:t>Θ</w:t>
      </w:r>
      <w:r w:rsidR="00FC3419" w:rsidRPr="00724A21">
        <w:rPr>
          <w:sz w:val="22"/>
          <w:szCs w:val="22"/>
        </w:rPr>
        <w:t>.</w:t>
      </w:r>
      <w:r w:rsidRPr="00724A21">
        <w:rPr>
          <w:sz w:val="22"/>
          <w:szCs w:val="22"/>
        </w:rPr>
        <w:t xml:space="preserve"> </w:t>
      </w:r>
    </w:p>
    <w:p w14:paraId="59A06F1B" w14:textId="77777777" w:rsidR="00F5470E" w:rsidRPr="00BF4AB3" w:rsidRDefault="00F5470E" w:rsidP="00B10F50">
      <w:pPr>
        <w:suppressAutoHyphens w:val="0"/>
        <w:spacing w:line="360" w:lineRule="auto"/>
        <w:jc w:val="center"/>
        <w:rPr>
          <w:b/>
          <w:sz w:val="22"/>
          <w:szCs w:val="22"/>
        </w:rPr>
      </w:pPr>
    </w:p>
    <w:p w14:paraId="7AD3417C" w14:textId="77777777" w:rsidR="00B10F50" w:rsidRPr="00B10F50" w:rsidRDefault="00B10F50" w:rsidP="00836159">
      <w:pPr>
        <w:pStyle w:val="a3"/>
        <w:numPr>
          <w:ilvl w:val="0"/>
          <w:numId w:val="6"/>
        </w:numPr>
        <w:suppressAutoHyphens w:val="0"/>
        <w:jc w:val="both"/>
        <w:rPr>
          <w:rFonts w:asciiTheme="minorHAnsi" w:hAnsiTheme="minorHAnsi"/>
          <w:color w:val="000000"/>
          <w:lang w:eastAsia="el-GR"/>
        </w:rPr>
      </w:pPr>
    </w:p>
    <w:p w14:paraId="15843AB8" w14:textId="77777777"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4F7AB1A" wp14:editId="5C6BECF8">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0CCD6450" w14:textId="77777777"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3E8DFEC5" w14:textId="77777777"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68739DC3" w14:textId="77777777"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14:paraId="1DF8C1F4" w14:textId="77777777" w:rsidTr="007F3531">
        <w:trPr>
          <w:cantSplit/>
          <w:trHeight w:val="189"/>
        </w:trPr>
        <w:tc>
          <w:tcPr>
            <w:tcW w:w="1824" w:type="dxa"/>
          </w:tcPr>
          <w:p w14:paraId="367825A5"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3A4902AF" w14:textId="77777777"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14:paraId="167CDB53" w14:textId="77777777" w:rsidTr="00747BFB">
        <w:trPr>
          <w:cantSplit/>
          <w:trHeight w:val="183"/>
        </w:trPr>
        <w:tc>
          <w:tcPr>
            <w:tcW w:w="1824" w:type="dxa"/>
          </w:tcPr>
          <w:p w14:paraId="6B3560F7"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79D5CDD3"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14:paraId="1A461FA6"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0F38F0DC"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14:paraId="6BCAE463" w14:textId="77777777" w:rsidTr="007F3531">
        <w:trPr>
          <w:cantSplit/>
          <w:trHeight w:val="176"/>
        </w:trPr>
        <w:tc>
          <w:tcPr>
            <w:tcW w:w="2922" w:type="dxa"/>
            <w:gridSpan w:val="3"/>
          </w:tcPr>
          <w:p w14:paraId="4EF6C9DB"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6CAAB411"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0779DED1" w14:textId="77777777" w:rsidTr="00747BFB">
        <w:trPr>
          <w:cantSplit/>
          <w:trHeight w:val="581"/>
        </w:trPr>
        <w:tc>
          <w:tcPr>
            <w:tcW w:w="2922" w:type="dxa"/>
            <w:gridSpan w:val="3"/>
          </w:tcPr>
          <w:p w14:paraId="61A89FA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1D02977A"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6675348" w14:textId="77777777" w:rsidTr="00AE3F51">
        <w:trPr>
          <w:cantSplit/>
          <w:trHeight w:val="260"/>
        </w:trPr>
        <w:tc>
          <w:tcPr>
            <w:tcW w:w="2922" w:type="dxa"/>
            <w:gridSpan w:val="3"/>
          </w:tcPr>
          <w:p w14:paraId="6965B3F1" w14:textId="77777777"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7DB51158" w14:textId="77777777"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14:paraId="6D2D7C95" w14:textId="77777777"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64F2C3C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504E76B9"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3F1EACB5" w14:textId="77777777" w:rsidTr="00747BFB">
        <w:trPr>
          <w:cantSplit/>
          <w:trHeight w:val="178"/>
        </w:trPr>
        <w:tc>
          <w:tcPr>
            <w:tcW w:w="2922" w:type="dxa"/>
            <w:gridSpan w:val="3"/>
          </w:tcPr>
          <w:p w14:paraId="0511571E"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0547DE76"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312E1010"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14:paraId="4F2AFC52"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7FC8A66" w14:textId="77777777" w:rsidTr="00747BFB">
        <w:trPr>
          <w:cantSplit/>
          <w:trHeight w:val="149"/>
        </w:trPr>
        <w:tc>
          <w:tcPr>
            <w:tcW w:w="2159" w:type="dxa"/>
            <w:gridSpan w:val="2"/>
          </w:tcPr>
          <w:p w14:paraId="16D46A35"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6DFB2D8C"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14:paraId="580F39D6"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5B2AA8D2"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0E9B7794"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14:paraId="7D4722D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14:paraId="2D103CD1"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62F9E614"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1DB9FCAD" w14:textId="77777777" w:rsidTr="00747BFB">
        <w:trPr>
          <w:cantSplit/>
          <w:trHeight w:val="300"/>
        </w:trPr>
        <w:tc>
          <w:tcPr>
            <w:tcW w:w="3545" w:type="dxa"/>
            <w:gridSpan w:val="4"/>
            <w:vAlign w:val="bottom"/>
          </w:tcPr>
          <w:p w14:paraId="1E562B92"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6AD24293"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14:paraId="1F50E6A2"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14:paraId="7DAC979C"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614135CE" w14:textId="77777777" w:rsidR="00D10A5F" w:rsidRPr="008C023D" w:rsidRDefault="00D10A5F" w:rsidP="00D10A5F">
            <w:pPr>
              <w:suppressAutoHyphens w:val="0"/>
              <w:spacing w:before="240"/>
              <w:rPr>
                <w:rFonts w:asciiTheme="minorHAnsi" w:hAnsiTheme="minorHAnsi" w:cs="Calibri"/>
                <w:sz w:val="22"/>
                <w:szCs w:val="22"/>
                <w:lang w:eastAsia="el-GR"/>
              </w:rPr>
            </w:pPr>
          </w:p>
        </w:tc>
      </w:tr>
    </w:tbl>
    <w:p w14:paraId="031F2E5A" w14:textId="77777777"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14:paraId="070F58AD" w14:textId="77777777" w:rsidTr="00AA2428">
        <w:trPr>
          <w:trHeight w:val="169"/>
        </w:trPr>
        <w:tc>
          <w:tcPr>
            <w:tcW w:w="5000" w:type="pct"/>
          </w:tcPr>
          <w:p w14:paraId="5E41DA55" w14:textId="77777777"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1F61CC18" w14:textId="77777777" w:rsidR="005147D6" w:rsidRPr="008C023D" w:rsidRDefault="005147D6" w:rsidP="00AA2428">
            <w:pPr>
              <w:tabs>
                <w:tab w:val="left" w:pos="34"/>
              </w:tabs>
              <w:suppressAutoHyphens w:val="0"/>
              <w:ind w:right="124"/>
              <w:rPr>
                <w:rFonts w:asciiTheme="minorHAnsi" w:hAnsiTheme="minorHAnsi" w:cs="Calibri"/>
                <w:sz w:val="22"/>
                <w:szCs w:val="22"/>
                <w:lang w:eastAsia="el-GR"/>
              </w:rPr>
            </w:pPr>
          </w:p>
          <w:p w14:paraId="05DF7DB4" w14:textId="77777777" w:rsidR="00D10A5F" w:rsidRPr="008C023D" w:rsidRDefault="00D10A5F" w:rsidP="00836159">
            <w:pPr>
              <w:numPr>
                <w:ilvl w:val="0"/>
                <w:numId w:val="1"/>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69E612B8" w14:textId="77777777" w:rsidR="00D10A5F" w:rsidRPr="008C023D" w:rsidRDefault="00D10A5F" w:rsidP="00836159">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w:t>
            </w:r>
            <w:r w:rsidR="00D33581">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sidR="005234C0">
              <w:rPr>
                <w:rFonts w:asciiTheme="minorHAnsi" w:hAnsiTheme="minorHAnsi" w:cs="Calibri"/>
                <w:color w:val="000000"/>
                <w:sz w:val="22"/>
                <w:szCs w:val="22"/>
                <w:lang w:eastAsia="el-GR"/>
              </w:rPr>
              <w:t>,</w:t>
            </w:r>
            <w:r w:rsidR="00D33581"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sidR="00D33581">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3A68FCC1" w14:textId="706C08FD" w:rsidR="00D10A5F" w:rsidRPr="008C023D" w:rsidRDefault="007C30B3" w:rsidP="00836159">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lastRenderedPageBreak/>
              <w:t xml:space="preserve">ως δικαιολογητικά </w:t>
            </w:r>
            <w:r w:rsidR="00066001">
              <w:rPr>
                <w:rFonts w:asciiTheme="minorHAnsi" w:hAnsiTheme="minorHAnsi" w:cs="Calibri"/>
                <w:color w:val="000000"/>
                <w:sz w:val="22"/>
                <w:szCs w:val="22"/>
                <w:lang w:eastAsia="el-GR"/>
              </w:rPr>
              <w:t>συμμετοχής</w:t>
            </w:r>
            <w:r w:rsidR="00D10A5F" w:rsidRPr="008C023D">
              <w:rPr>
                <w:rFonts w:asciiTheme="minorHAnsi" w:hAnsiTheme="minorHAnsi" w:cs="Calibri"/>
                <w:color w:val="000000"/>
                <w:sz w:val="22"/>
                <w:szCs w:val="22"/>
                <w:lang w:eastAsia="el-GR"/>
              </w:rPr>
              <w:t xml:space="preserve"> προσκομί</w:t>
            </w:r>
            <w:r w:rsidR="000A6475">
              <w:rPr>
                <w:rFonts w:asciiTheme="minorHAnsi" w:hAnsiTheme="minorHAnsi" w:cs="Calibri"/>
                <w:color w:val="000000"/>
                <w:sz w:val="22"/>
                <w:szCs w:val="22"/>
                <w:lang w:eastAsia="el-GR"/>
              </w:rPr>
              <w:t>ζ</w:t>
            </w:r>
            <w:r w:rsidR="00D10A5F" w:rsidRPr="008C023D">
              <w:rPr>
                <w:rFonts w:asciiTheme="minorHAnsi" w:hAnsiTheme="minorHAnsi" w:cs="Calibri"/>
                <w:color w:val="000000"/>
                <w:sz w:val="22"/>
                <w:szCs w:val="22"/>
                <w:lang w:eastAsia="el-GR"/>
              </w:rPr>
              <w:t xml:space="preserve">ουμε α) τα αποδεικτικά έγγραφα νομιμοποίησης και τα πρωτότυπα ή αντίγραφα που εκδίδονται, σύμφωνα με τις διατάξεις του άρθρου 1 του Ν.4250/2014 (Α΄ 74), β) </w:t>
            </w:r>
            <w:r w:rsidR="0069716D" w:rsidRPr="0069716D">
              <w:rPr>
                <w:rFonts w:asciiTheme="minorHAnsi" w:hAnsiTheme="minorHAnsi" w:cs="Calibri"/>
                <w:color w:val="000000"/>
                <w:sz w:val="22"/>
                <w:szCs w:val="22"/>
                <w:lang w:eastAsia="el-GR"/>
              </w:rPr>
              <w:t xml:space="preserve">ποινικό μητρώο </w:t>
            </w:r>
            <w:r w:rsidR="00D10A5F" w:rsidRPr="008C023D">
              <w:rPr>
                <w:rFonts w:asciiTheme="minorHAnsi" w:hAnsiTheme="minorHAnsi" w:cs="Calibri"/>
                <w:color w:val="000000"/>
                <w:sz w:val="22"/>
                <w:szCs w:val="22"/>
                <w:lang w:eastAsia="el-GR"/>
              </w:rPr>
              <w:t>γ) αποδεικτικό ασφαλιστικής ενημερότητας και δ) αποδεικτικό φορολογικής ενημερότητας».</w:t>
            </w:r>
          </w:p>
          <w:p w14:paraId="68B53EC5" w14:textId="77777777" w:rsidR="00D10A5F" w:rsidRPr="008C023D" w:rsidRDefault="00D10A5F" w:rsidP="00836159">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sidR="001077AF">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001077AF" w:rsidRPr="005147D6">
              <w:rPr>
                <w:rFonts w:asciiTheme="minorHAnsi" w:hAnsiTheme="minorHAnsi" w:cs="Calibri"/>
                <w:color w:val="000000"/>
                <w:sz w:val="22"/>
                <w:szCs w:val="22"/>
                <w:lang w:eastAsia="el-GR"/>
              </w:rPr>
              <w:t>της ανάθεσης</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1077AF">
              <w:rPr>
                <w:rFonts w:asciiTheme="minorHAnsi" w:hAnsiTheme="minorHAnsi" w:cs="Calibri"/>
                <w:color w:val="000000"/>
                <w:sz w:val="22"/>
                <w:szCs w:val="22"/>
                <w:lang w:eastAsia="el-GR"/>
              </w:rPr>
              <w:t>τους</w:t>
            </w:r>
          </w:p>
          <w:p w14:paraId="0C35F06C" w14:textId="77777777" w:rsidR="001077AF" w:rsidRPr="0015395E" w:rsidRDefault="001077AF" w:rsidP="00836159">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0C552572" w14:textId="77777777" w:rsidR="00D10A5F" w:rsidRDefault="00D10A5F" w:rsidP="00836159">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14:paraId="398A4175" w14:textId="77777777" w:rsidR="009646A4" w:rsidRPr="00975CB2" w:rsidRDefault="00975CB2" w:rsidP="00836159">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07FE0471" w14:textId="77777777" w:rsidR="00F72E98" w:rsidRPr="008C023D" w:rsidRDefault="00F72E98" w:rsidP="00975CB2">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14:paraId="36FD1BD9" w14:textId="79082B44" w:rsidR="00D10A5F" w:rsidRPr="00D77D94" w:rsidRDefault="00FC3419" w:rsidP="00AA2428">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00D10A5F" w:rsidRPr="008C023D">
              <w:rPr>
                <w:rFonts w:asciiTheme="minorHAnsi" w:hAnsiTheme="minorHAnsi" w:cs="Calibri"/>
                <w:sz w:val="22"/>
                <w:szCs w:val="22"/>
                <w:lang w:eastAsia="el-GR"/>
              </w:rPr>
              <w:t>……….20</w:t>
            </w:r>
            <w:r w:rsidR="007F3531" w:rsidRPr="00FC3419">
              <w:rPr>
                <w:rFonts w:asciiTheme="minorHAnsi" w:hAnsiTheme="minorHAnsi" w:cs="Calibri"/>
                <w:sz w:val="22"/>
                <w:szCs w:val="22"/>
                <w:lang w:eastAsia="el-GR"/>
              </w:rPr>
              <w:t>2</w:t>
            </w:r>
            <w:r w:rsidR="0050403C">
              <w:rPr>
                <w:rFonts w:asciiTheme="minorHAnsi" w:hAnsiTheme="minorHAnsi" w:cs="Calibri"/>
                <w:sz w:val="22"/>
                <w:szCs w:val="22"/>
                <w:lang w:eastAsia="el-GR"/>
              </w:rPr>
              <w:t>5</w:t>
            </w:r>
          </w:p>
          <w:p w14:paraId="27222189" w14:textId="77777777"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14:paraId="636D461B" w14:textId="77777777" w:rsidR="00D10A5F"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p w14:paraId="722762A1"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6BFFBF1C"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4D53827E"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17C1F637" w14:textId="77777777" w:rsidR="00FC3419" w:rsidRPr="008C023D" w:rsidRDefault="00FC3419" w:rsidP="00AA2428">
            <w:pPr>
              <w:tabs>
                <w:tab w:val="left" w:pos="34"/>
              </w:tabs>
              <w:suppressAutoHyphens w:val="0"/>
              <w:ind w:right="484"/>
              <w:jc w:val="right"/>
              <w:rPr>
                <w:rFonts w:asciiTheme="minorHAnsi" w:hAnsiTheme="minorHAnsi" w:cs="Calibri"/>
                <w:sz w:val="22"/>
                <w:szCs w:val="22"/>
                <w:lang w:eastAsia="el-GR"/>
              </w:rPr>
            </w:pPr>
          </w:p>
        </w:tc>
      </w:tr>
    </w:tbl>
    <w:p w14:paraId="72C99D44" w14:textId="77777777" w:rsidR="00D10A5F" w:rsidRDefault="00D10A5F" w:rsidP="00D10A5F">
      <w:pPr>
        <w:suppressAutoHyphens w:val="0"/>
        <w:spacing w:after="160" w:line="259" w:lineRule="auto"/>
        <w:ind w:left="-284"/>
        <w:rPr>
          <w:rFonts w:asciiTheme="minorHAnsi" w:hAnsiTheme="minorHAnsi"/>
          <w:sz w:val="22"/>
          <w:szCs w:val="22"/>
        </w:rPr>
      </w:pPr>
    </w:p>
    <w:p w14:paraId="3BA3314A" w14:textId="77777777" w:rsidR="00BF4AB3" w:rsidRDefault="00BF4AB3" w:rsidP="00D10A5F">
      <w:pPr>
        <w:suppressAutoHyphens w:val="0"/>
        <w:spacing w:after="160" w:line="259" w:lineRule="auto"/>
        <w:ind w:left="-284"/>
        <w:rPr>
          <w:rFonts w:asciiTheme="minorHAnsi" w:hAnsiTheme="minorHAnsi"/>
          <w:sz w:val="22"/>
          <w:szCs w:val="22"/>
        </w:rPr>
      </w:pPr>
    </w:p>
    <w:p w14:paraId="7EA6B9D2" w14:textId="77777777" w:rsidR="00BF4AB3" w:rsidRDefault="00BF4AB3" w:rsidP="00D10A5F">
      <w:pPr>
        <w:suppressAutoHyphens w:val="0"/>
        <w:spacing w:after="160" w:line="259" w:lineRule="auto"/>
        <w:ind w:left="-284"/>
        <w:rPr>
          <w:rFonts w:asciiTheme="minorHAnsi" w:hAnsiTheme="minorHAnsi"/>
          <w:sz w:val="22"/>
          <w:szCs w:val="22"/>
        </w:rPr>
      </w:pPr>
    </w:p>
    <w:p w14:paraId="5D33BA9A" w14:textId="5A2E57D0" w:rsidR="00BF4AB3" w:rsidRDefault="00BF4AB3" w:rsidP="00D10A5F">
      <w:pPr>
        <w:suppressAutoHyphens w:val="0"/>
        <w:spacing w:after="160" w:line="259" w:lineRule="auto"/>
        <w:ind w:left="-284"/>
        <w:rPr>
          <w:rFonts w:asciiTheme="minorHAnsi" w:hAnsiTheme="minorHAnsi"/>
          <w:sz w:val="22"/>
          <w:szCs w:val="22"/>
        </w:rPr>
      </w:pPr>
    </w:p>
    <w:p w14:paraId="3EEBA98C" w14:textId="4D976D42" w:rsidR="00724A21" w:rsidRDefault="00724A21" w:rsidP="00D10A5F">
      <w:pPr>
        <w:suppressAutoHyphens w:val="0"/>
        <w:spacing w:after="160" w:line="259" w:lineRule="auto"/>
        <w:ind w:left="-284"/>
        <w:rPr>
          <w:rFonts w:asciiTheme="minorHAnsi" w:hAnsiTheme="minorHAnsi"/>
          <w:sz w:val="22"/>
          <w:szCs w:val="22"/>
        </w:rPr>
      </w:pPr>
    </w:p>
    <w:p w14:paraId="45475D2F" w14:textId="77777777" w:rsidR="00724A21" w:rsidRDefault="00724A21" w:rsidP="00D10A5F">
      <w:pPr>
        <w:suppressAutoHyphens w:val="0"/>
        <w:spacing w:after="160" w:line="259" w:lineRule="auto"/>
        <w:ind w:left="-284"/>
        <w:rPr>
          <w:rFonts w:asciiTheme="minorHAnsi" w:hAnsiTheme="minorHAnsi"/>
          <w:sz w:val="22"/>
          <w:szCs w:val="22"/>
        </w:rPr>
      </w:pPr>
    </w:p>
    <w:p w14:paraId="0C4BB654" w14:textId="64AE8E0A" w:rsidR="009138D5" w:rsidRDefault="009138D5" w:rsidP="006D35BF">
      <w:pPr>
        <w:suppressAutoHyphens w:val="0"/>
        <w:spacing w:after="160" w:line="259" w:lineRule="auto"/>
        <w:rPr>
          <w:rFonts w:asciiTheme="minorHAnsi" w:hAnsiTheme="minorHAnsi"/>
          <w:sz w:val="22"/>
          <w:szCs w:val="22"/>
        </w:rPr>
      </w:pPr>
    </w:p>
    <w:p w14:paraId="178C13D1" w14:textId="77777777" w:rsidR="006D35BF" w:rsidRDefault="006D35BF" w:rsidP="006D35BF">
      <w:pPr>
        <w:suppressAutoHyphens w:val="0"/>
        <w:spacing w:after="160" w:line="259" w:lineRule="auto"/>
        <w:rPr>
          <w:rFonts w:asciiTheme="minorHAnsi" w:hAnsiTheme="minorHAnsi"/>
          <w:sz w:val="22"/>
          <w:szCs w:val="22"/>
        </w:rPr>
      </w:pPr>
    </w:p>
    <w:p w14:paraId="4F9E7E9E" w14:textId="77777777" w:rsidR="00BF4AB3" w:rsidRPr="00BF4AB3" w:rsidRDefault="00B10F50" w:rsidP="00B10F50">
      <w:pPr>
        <w:suppressAutoHyphens w:val="0"/>
        <w:spacing w:line="360" w:lineRule="auto"/>
        <w:rPr>
          <w:rFonts w:asciiTheme="minorHAnsi" w:hAnsiTheme="minorHAnsi"/>
          <w:b/>
          <w:sz w:val="22"/>
          <w:szCs w:val="22"/>
        </w:rPr>
      </w:pPr>
      <w:r>
        <w:rPr>
          <w:b/>
          <w:sz w:val="22"/>
          <w:szCs w:val="22"/>
        </w:rPr>
        <w:lastRenderedPageBreak/>
        <w:t>2.</w:t>
      </w:r>
    </w:p>
    <w:p w14:paraId="7578766C" w14:textId="77777777" w:rsidR="00724A21" w:rsidRPr="00BF4AB3" w:rsidRDefault="00724A21" w:rsidP="00724A21">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60288" behindDoc="0" locked="0" layoutInCell="1" allowOverlap="1" wp14:anchorId="68A289A3" wp14:editId="3E872348">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EC3089A"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29640007" w14:textId="77777777" w:rsidR="00724A21" w:rsidRPr="00BF4AB3" w:rsidRDefault="00724A21" w:rsidP="00724A21">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7C61CA81" w14:textId="77777777" w:rsidR="00724A21" w:rsidRPr="00BF4AB3" w:rsidRDefault="00724A21" w:rsidP="00724A21">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724A21" w:rsidRPr="00BF4AB3" w14:paraId="6FFA7FD3" w14:textId="77777777" w:rsidTr="002E694B">
        <w:trPr>
          <w:gridAfter w:val="1"/>
          <w:wAfter w:w="6" w:type="dxa"/>
          <w:cantSplit/>
          <w:trHeight w:val="415"/>
          <w:jc w:val="center"/>
        </w:trPr>
        <w:tc>
          <w:tcPr>
            <w:tcW w:w="1368" w:type="dxa"/>
          </w:tcPr>
          <w:p w14:paraId="4EA2BF62" w14:textId="77777777" w:rsidR="00724A21" w:rsidRPr="00BF4AB3" w:rsidRDefault="00724A21" w:rsidP="002E694B">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5494EAA4" w14:textId="77777777" w:rsidR="00724A21" w:rsidRPr="00BF4AB3" w:rsidRDefault="00724A21" w:rsidP="002E694B">
            <w:pPr>
              <w:spacing w:before="240"/>
              <w:ind w:right="-6878"/>
              <w:rPr>
                <w:rFonts w:ascii="Arial" w:hAnsi="Arial" w:cs="Arial"/>
                <w:sz w:val="22"/>
              </w:rPr>
            </w:pPr>
          </w:p>
        </w:tc>
      </w:tr>
      <w:tr w:rsidR="00724A21" w:rsidRPr="00BF4AB3" w14:paraId="38CFA5AB" w14:textId="77777777" w:rsidTr="002E694B">
        <w:trPr>
          <w:gridAfter w:val="1"/>
          <w:wAfter w:w="6" w:type="dxa"/>
          <w:cantSplit/>
          <w:trHeight w:val="415"/>
          <w:jc w:val="center"/>
        </w:trPr>
        <w:tc>
          <w:tcPr>
            <w:tcW w:w="1368" w:type="dxa"/>
          </w:tcPr>
          <w:p w14:paraId="7806B138" w14:textId="77777777" w:rsidR="00724A21" w:rsidRPr="00BF4AB3" w:rsidRDefault="00724A21" w:rsidP="002E694B">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33C99D04" w14:textId="77777777" w:rsidR="00724A21" w:rsidRPr="00BF4AB3" w:rsidRDefault="00724A21" w:rsidP="002E694B">
            <w:pPr>
              <w:spacing w:before="240"/>
              <w:ind w:right="-6878"/>
              <w:rPr>
                <w:rFonts w:ascii="Arial" w:hAnsi="Arial" w:cs="Arial"/>
                <w:sz w:val="16"/>
              </w:rPr>
            </w:pPr>
          </w:p>
        </w:tc>
        <w:tc>
          <w:tcPr>
            <w:tcW w:w="1080" w:type="dxa"/>
            <w:gridSpan w:val="3"/>
          </w:tcPr>
          <w:p w14:paraId="58997D0A" w14:textId="77777777" w:rsidR="00724A21" w:rsidRPr="00BF4AB3" w:rsidRDefault="00724A21" w:rsidP="002E694B">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135ED9A1" w14:textId="77777777" w:rsidR="00724A21" w:rsidRPr="00BF4AB3" w:rsidRDefault="00724A21" w:rsidP="002E694B">
            <w:pPr>
              <w:spacing w:before="240"/>
              <w:ind w:right="-6878"/>
              <w:rPr>
                <w:rFonts w:ascii="Arial" w:hAnsi="Arial" w:cs="Arial"/>
                <w:sz w:val="16"/>
              </w:rPr>
            </w:pPr>
          </w:p>
        </w:tc>
      </w:tr>
      <w:tr w:rsidR="00724A21" w:rsidRPr="00BF4AB3" w14:paraId="74B3B780" w14:textId="77777777" w:rsidTr="002E694B">
        <w:trPr>
          <w:gridAfter w:val="1"/>
          <w:wAfter w:w="6" w:type="dxa"/>
          <w:cantSplit/>
          <w:trHeight w:val="99"/>
          <w:jc w:val="center"/>
        </w:trPr>
        <w:tc>
          <w:tcPr>
            <w:tcW w:w="2448" w:type="dxa"/>
            <w:gridSpan w:val="4"/>
          </w:tcPr>
          <w:p w14:paraId="11136319" w14:textId="77777777" w:rsidR="00724A21" w:rsidRPr="00BF4AB3" w:rsidRDefault="00724A21" w:rsidP="002E694B">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2FCD5E9F" w14:textId="77777777" w:rsidR="00724A21" w:rsidRPr="00BF4AB3" w:rsidRDefault="00724A21" w:rsidP="002E694B">
            <w:pPr>
              <w:spacing w:before="240"/>
              <w:rPr>
                <w:rFonts w:ascii="Arial" w:hAnsi="Arial" w:cs="Arial"/>
                <w:sz w:val="16"/>
              </w:rPr>
            </w:pPr>
          </w:p>
        </w:tc>
      </w:tr>
      <w:tr w:rsidR="00724A21" w:rsidRPr="00BF4AB3" w14:paraId="66281170" w14:textId="77777777" w:rsidTr="002E694B">
        <w:trPr>
          <w:gridAfter w:val="1"/>
          <w:wAfter w:w="6" w:type="dxa"/>
          <w:cantSplit/>
          <w:trHeight w:val="99"/>
          <w:jc w:val="center"/>
        </w:trPr>
        <w:tc>
          <w:tcPr>
            <w:tcW w:w="2448" w:type="dxa"/>
            <w:gridSpan w:val="4"/>
          </w:tcPr>
          <w:p w14:paraId="2D939D1E" w14:textId="77777777" w:rsidR="00724A21" w:rsidRPr="00BF4AB3" w:rsidRDefault="00724A21" w:rsidP="002E694B">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12FF45DE" w14:textId="77777777" w:rsidR="00724A21" w:rsidRPr="00BF4AB3" w:rsidRDefault="00724A21" w:rsidP="002E694B">
            <w:pPr>
              <w:spacing w:before="240"/>
              <w:rPr>
                <w:rFonts w:ascii="Arial" w:hAnsi="Arial" w:cs="Arial"/>
                <w:sz w:val="16"/>
              </w:rPr>
            </w:pPr>
          </w:p>
        </w:tc>
      </w:tr>
      <w:tr w:rsidR="00724A21" w:rsidRPr="00BF4AB3" w14:paraId="0F8D2FBC" w14:textId="77777777" w:rsidTr="002E694B">
        <w:trPr>
          <w:gridAfter w:val="1"/>
          <w:wAfter w:w="6" w:type="dxa"/>
          <w:cantSplit/>
          <w:jc w:val="center"/>
        </w:trPr>
        <w:tc>
          <w:tcPr>
            <w:tcW w:w="2448" w:type="dxa"/>
            <w:gridSpan w:val="4"/>
          </w:tcPr>
          <w:p w14:paraId="2A31F3F1" w14:textId="77777777" w:rsidR="00724A21" w:rsidRPr="00BF4AB3" w:rsidRDefault="00724A21" w:rsidP="002E694B">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596840DC" w14:textId="77777777" w:rsidR="00724A21" w:rsidRPr="00BF4AB3" w:rsidRDefault="00724A21" w:rsidP="002E694B">
            <w:pPr>
              <w:spacing w:before="240"/>
              <w:ind w:right="-2332"/>
              <w:rPr>
                <w:rFonts w:ascii="Arial" w:hAnsi="Arial" w:cs="Arial"/>
                <w:sz w:val="16"/>
              </w:rPr>
            </w:pPr>
          </w:p>
        </w:tc>
      </w:tr>
      <w:tr w:rsidR="00724A21" w:rsidRPr="00BF4AB3" w14:paraId="48C53D84" w14:textId="77777777" w:rsidTr="002E694B">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366D03C8" w14:textId="77777777" w:rsidR="00724A21" w:rsidRPr="00BF4AB3" w:rsidRDefault="00724A21" w:rsidP="002E694B">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0F36EA3F" w14:textId="77777777" w:rsidR="00724A21" w:rsidRPr="00BF4AB3" w:rsidRDefault="00724A21" w:rsidP="002E694B">
            <w:pPr>
              <w:spacing w:before="240"/>
              <w:rPr>
                <w:rFonts w:ascii="Arial" w:hAnsi="Arial" w:cs="Arial"/>
                <w:sz w:val="16"/>
              </w:rPr>
            </w:pPr>
          </w:p>
        </w:tc>
      </w:tr>
      <w:tr w:rsidR="00724A21" w:rsidRPr="00BF4AB3" w14:paraId="17B18732" w14:textId="77777777" w:rsidTr="002E694B">
        <w:trPr>
          <w:gridAfter w:val="1"/>
          <w:wAfter w:w="6" w:type="dxa"/>
          <w:cantSplit/>
          <w:jc w:val="center"/>
        </w:trPr>
        <w:tc>
          <w:tcPr>
            <w:tcW w:w="2448" w:type="dxa"/>
            <w:gridSpan w:val="4"/>
          </w:tcPr>
          <w:p w14:paraId="51D5C77F" w14:textId="77777777" w:rsidR="00724A21" w:rsidRPr="00BF4AB3" w:rsidRDefault="00724A21" w:rsidP="002E694B">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1153251D" w14:textId="77777777" w:rsidR="00724A21" w:rsidRPr="00BF4AB3" w:rsidRDefault="00724A21" w:rsidP="002E694B">
            <w:pPr>
              <w:spacing w:before="240"/>
              <w:rPr>
                <w:rFonts w:ascii="Arial" w:hAnsi="Arial" w:cs="Arial"/>
                <w:sz w:val="16"/>
              </w:rPr>
            </w:pPr>
          </w:p>
        </w:tc>
        <w:tc>
          <w:tcPr>
            <w:tcW w:w="720" w:type="dxa"/>
            <w:gridSpan w:val="2"/>
          </w:tcPr>
          <w:p w14:paraId="3DC37212" w14:textId="77777777" w:rsidR="00724A21" w:rsidRPr="00BF4AB3" w:rsidRDefault="00724A21" w:rsidP="002E694B">
            <w:pPr>
              <w:spacing w:before="240"/>
              <w:rPr>
                <w:rFonts w:ascii="Arial" w:hAnsi="Arial" w:cs="Arial"/>
                <w:sz w:val="16"/>
              </w:rPr>
            </w:pPr>
            <w:proofErr w:type="spellStart"/>
            <w:r w:rsidRPr="00BF4AB3">
              <w:rPr>
                <w:rFonts w:ascii="Arial" w:hAnsi="Arial" w:cs="Arial"/>
                <w:sz w:val="16"/>
              </w:rPr>
              <w:t>Τηλ</w:t>
            </w:r>
            <w:proofErr w:type="spellEnd"/>
            <w:r w:rsidRPr="00BF4AB3">
              <w:rPr>
                <w:rFonts w:ascii="Arial" w:hAnsi="Arial" w:cs="Arial"/>
                <w:sz w:val="16"/>
              </w:rPr>
              <w:t>:</w:t>
            </w:r>
          </w:p>
        </w:tc>
        <w:tc>
          <w:tcPr>
            <w:tcW w:w="4171" w:type="dxa"/>
            <w:gridSpan w:val="6"/>
          </w:tcPr>
          <w:p w14:paraId="0DFC00A6" w14:textId="77777777" w:rsidR="00724A21" w:rsidRPr="00BF4AB3" w:rsidRDefault="00724A21" w:rsidP="002E694B">
            <w:pPr>
              <w:spacing w:before="240"/>
              <w:rPr>
                <w:rFonts w:ascii="Arial" w:hAnsi="Arial" w:cs="Arial"/>
                <w:sz w:val="16"/>
              </w:rPr>
            </w:pPr>
          </w:p>
        </w:tc>
      </w:tr>
      <w:tr w:rsidR="00724A21" w:rsidRPr="00BF4AB3" w14:paraId="4D32775A" w14:textId="77777777" w:rsidTr="002E694B">
        <w:trPr>
          <w:gridAfter w:val="1"/>
          <w:wAfter w:w="6" w:type="dxa"/>
          <w:cantSplit/>
          <w:jc w:val="center"/>
        </w:trPr>
        <w:tc>
          <w:tcPr>
            <w:tcW w:w="1697" w:type="dxa"/>
            <w:gridSpan w:val="2"/>
          </w:tcPr>
          <w:p w14:paraId="109C470F" w14:textId="77777777" w:rsidR="00724A21" w:rsidRPr="00BF4AB3" w:rsidRDefault="00724A21" w:rsidP="002E694B">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565EBF46" w14:textId="77777777" w:rsidR="00724A21" w:rsidRPr="00BF4AB3" w:rsidRDefault="00724A21" w:rsidP="002E694B">
            <w:pPr>
              <w:spacing w:before="240"/>
              <w:rPr>
                <w:rFonts w:ascii="Arial" w:hAnsi="Arial" w:cs="Arial"/>
                <w:sz w:val="16"/>
              </w:rPr>
            </w:pPr>
          </w:p>
        </w:tc>
        <w:tc>
          <w:tcPr>
            <w:tcW w:w="720" w:type="dxa"/>
          </w:tcPr>
          <w:p w14:paraId="0BDCBC72" w14:textId="77777777" w:rsidR="00724A21" w:rsidRPr="00BF4AB3" w:rsidRDefault="00724A21" w:rsidP="002E694B">
            <w:pPr>
              <w:spacing w:before="240"/>
              <w:rPr>
                <w:rFonts w:ascii="Arial" w:hAnsi="Arial" w:cs="Arial"/>
                <w:sz w:val="16"/>
              </w:rPr>
            </w:pPr>
            <w:r w:rsidRPr="00BF4AB3">
              <w:rPr>
                <w:rFonts w:ascii="Arial" w:hAnsi="Arial" w:cs="Arial"/>
                <w:sz w:val="16"/>
              </w:rPr>
              <w:t>Οδός:</w:t>
            </w:r>
          </w:p>
        </w:tc>
        <w:tc>
          <w:tcPr>
            <w:tcW w:w="2160" w:type="dxa"/>
            <w:gridSpan w:val="5"/>
          </w:tcPr>
          <w:p w14:paraId="2E3616FD" w14:textId="77777777" w:rsidR="00724A21" w:rsidRPr="00BF4AB3" w:rsidRDefault="00724A21" w:rsidP="002E694B">
            <w:pPr>
              <w:spacing w:before="240"/>
              <w:rPr>
                <w:rFonts w:ascii="Arial" w:hAnsi="Arial" w:cs="Arial"/>
                <w:sz w:val="16"/>
              </w:rPr>
            </w:pPr>
          </w:p>
        </w:tc>
        <w:tc>
          <w:tcPr>
            <w:tcW w:w="720" w:type="dxa"/>
          </w:tcPr>
          <w:p w14:paraId="6C1CBCE0" w14:textId="77777777" w:rsidR="00724A21" w:rsidRPr="00BF4AB3" w:rsidRDefault="00724A21" w:rsidP="002E694B">
            <w:pPr>
              <w:spacing w:before="240"/>
              <w:rPr>
                <w:rFonts w:ascii="Arial" w:hAnsi="Arial" w:cs="Arial"/>
                <w:sz w:val="16"/>
              </w:rPr>
            </w:pPr>
            <w:proofErr w:type="spellStart"/>
            <w:r w:rsidRPr="00BF4AB3">
              <w:rPr>
                <w:rFonts w:ascii="Arial" w:hAnsi="Arial" w:cs="Arial"/>
                <w:sz w:val="16"/>
              </w:rPr>
              <w:t>Αριθ</w:t>
            </w:r>
            <w:proofErr w:type="spellEnd"/>
            <w:r w:rsidRPr="00BF4AB3">
              <w:rPr>
                <w:rFonts w:ascii="Arial" w:hAnsi="Arial" w:cs="Arial"/>
                <w:sz w:val="16"/>
              </w:rPr>
              <w:t>:</w:t>
            </w:r>
          </w:p>
        </w:tc>
        <w:tc>
          <w:tcPr>
            <w:tcW w:w="540" w:type="dxa"/>
          </w:tcPr>
          <w:p w14:paraId="2586DCD4" w14:textId="77777777" w:rsidR="00724A21" w:rsidRPr="00BF4AB3" w:rsidRDefault="00724A21" w:rsidP="002E694B">
            <w:pPr>
              <w:spacing w:before="240"/>
              <w:rPr>
                <w:rFonts w:ascii="Arial" w:hAnsi="Arial" w:cs="Arial"/>
                <w:sz w:val="16"/>
              </w:rPr>
            </w:pPr>
          </w:p>
        </w:tc>
        <w:tc>
          <w:tcPr>
            <w:tcW w:w="540" w:type="dxa"/>
          </w:tcPr>
          <w:p w14:paraId="41D289CE" w14:textId="77777777" w:rsidR="00724A21" w:rsidRPr="00BF4AB3" w:rsidRDefault="00724A21" w:rsidP="002E694B">
            <w:pPr>
              <w:spacing w:before="240"/>
              <w:rPr>
                <w:rFonts w:ascii="Arial" w:hAnsi="Arial" w:cs="Arial"/>
                <w:sz w:val="16"/>
              </w:rPr>
            </w:pPr>
            <w:r w:rsidRPr="00BF4AB3">
              <w:rPr>
                <w:rFonts w:ascii="Arial" w:hAnsi="Arial" w:cs="Arial"/>
                <w:sz w:val="16"/>
              </w:rPr>
              <w:t>ΤΚ:</w:t>
            </w:r>
          </w:p>
        </w:tc>
        <w:tc>
          <w:tcPr>
            <w:tcW w:w="1291" w:type="dxa"/>
          </w:tcPr>
          <w:p w14:paraId="44FD870B" w14:textId="77777777" w:rsidR="00724A21" w:rsidRPr="00BF4AB3" w:rsidRDefault="00724A21" w:rsidP="002E694B">
            <w:pPr>
              <w:spacing w:before="240"/>
              <w:rPr>
                <w:rFonts w:ascii="Arial" w:hAnsi="Arial" w:cs="Arial"/>
                <w:sz w:val="16"/>
              </w:rPr>
            </w:pPr>
          </w:p>
        </w:tc>
      </w:tr>
      <w:tr w:rsidR="00724A21" w:rsidRPr="00BF4AB3" w14:paraId="6EAE2EDA" w14:textId="77777777" w:rsidTr="002E694B">
        <w:trPr>
          <w:cantSplit/>
          <w:trHeight w:val="520"/>
          <w:jc w:val="center"/>
        </w:trPr>
        <w:tc>
          <w:tcPr>
            <w:tcW w:w="2355" w:type="dxa"/>
            <w:gridSpan w:val="3"/>
            <w:vAlign w:val="bottom"/>
          </w:tcPr>
          <w:p w14:paraId="2419A70A" w14:textId="77777777" w:rsidR="00724A21" w:rsidRPr="00BF4AB3" w:rsidRDefault="00724A21" w:rsidP="002E694B">
            <w:pPr>
              <w:spacing w:before="240"/>
              <w:rPr>
                <w:rFonts w:ascii="Arial" w:hAnsi="Arial" w:cs="Arial"/>
                <w:sz w:val="16"/>
              </w:rPr>
            </w:pPr>
            <w:proofErr w:type="spellStart"/>
            <w:r w:rsidRPr="00BF4AB3">
              <w:rPr>
                <w:rFonts w:ascii="Arial" w:hAnsi="Arial" w:cs="Arial"/>
                <w:sz w:val="16"/>
              </w:rPr>
              <w:t>Αρ</w:t>
            </w:r>
            <w:proofErr w:type="spellEnd"/>
            <w:r w:rsidRPr="00BF4AB3">
              <w:rPr>
                <w:rFonts w:ascii="Arial" w:hAnsi="Arial" w:cs="Arial"/>
                <w:sz w:val="16"/>
              </w:rPr>
              <w:t xml:space="preserve">. </w:t>
            </w:r>
            <w:proofErr w:type="spellStart"/>
            <w:r w:rsidRPr="00BF4AB3">
              <w:rPr>
                <w:rFonts w:ascii="Arial" w:hAnsi="Arial" w:cs="Arial"/>
                <w:sz w:val="16"/>
              </w:rPr>
              <w:t>Τηλεομοιοτύπου</w:t>
            </w:r>
            <w:proofErr w:type="spellEnd"/>
            <w:r w:rsidRPr="00BF4AB3">
              <w:rPr>
                <w:rFonts w:ascii="Arial" w:hAnsi="Arial" w:cs="Arial"/>
                <w:sz w:val="16"/>
              </w:rPr>
              <w:t xml:space="preserve">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072A0154" w14:textId="77777777" w:rsidR="00724A21" w:rsidRPr="00BF4AB3" w:rsidRDefault="00724A21" w:rsidP="002E694B">
            <w:pPr>
              <w:spacing w:before="240"/>
              <w:rPr>
                <w:rFonts w:ascii="Arial" w:hAnsi="Arial" w:cs="Arial"/>
                <w:sz w:val="16"/>
              </w:rPr>
            </w:pPr>
          </w:p>
        </w:tc>
        <w:tc>
          <w:tcPr>
            <w:tcW w:w="1440" w:type="dxa"/>
            <w:gridSpan w:val="2"/>
            <w:vAlign w:val="bottom"/>
          </w:tcPr>
          <w:p w14:paraId="7181AD0F" w14:textId="77777777" w:rsidR="00724A21" w:rsidRPr="00BF4AB3" w:rsidRDefault="00724A21" w:rsidP="002E694B">
            <w:pPr>
              <w:rPr>
                <w:rFonts w:ascii="Arial" w:hAnsi="Arial" w:cs="Arial"/>
                <w:sz w:val="16"/>
              </w:rPr>
            </w:pPr>
            <w:r w:rsidRPr="00BF4AB3">
              <w:rPr>
                <w:rFonts w:ascii="Arial" w:hAnsi="Arial" w:cs="Arial"/>
                <w:sz w:val="16"/>
              </w:rPr>
              <w:t>Δ/</w:t>
            </w:r>
            <w:proofErr w:type="spellStart"/>
            <w:r w:rsidRPr="00BF4AB3">
              <w:rPr>
                <w:rFonts w:ascii="Arial" w:hAnsi="Arial" w:cs="Arial"/>
                <w:sz w:val="16"/>
              </w:rPr>
              <w:t>νση</w:t>
            </w:r>
            <w:proofErr w:type="spellEnd"/>
            <w:r w:rsidRPr="00BF4AB3">
              <w:rPr>
                <w:rFonts w:ascii="Arial" w:hAnsi="Arial" w:cs="Arial"/>
                <w:sz w:val="16"/>
              </w:rPr>
              <w:t xml:space="preserve"> Ηλεκτρ. Ταχυδρομείου</w:t>
            </w:r>
          </w:p>
          <w:p w14:paraId="16D90579" w14:textId="77777777" w:rsidR="00724A21" w:rsidRPr="00BF4AB3" w:rsidRDefault="00724A21" w:rsidP="002E694B">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1EB3B186" w14:textId="77777777" w:rsidR="00724A21" w:rsidRPr="00BF4AB3" w:rsidRDefault="00724A21" w:rsidP="002E694B">
            <w:pPr>
              <w:spacing w:before="240"/>
              <w:rPr>
                <w:rFonts w:ascii="Arial" w:hAnsi="Arial" w:cs="Arial"/>
                <w:sz w:val="16"/>
              </w:rPr>
            </w:pPr>
          </w:p>
        </w:tc>
      </w:tr>
    </w:tbl>
    <w:p w14:paraId="2B4864D9" w14:textId="77777777" w:rsidR="00724A21" w:rsidRPr="00BF4AB3" w:rsidRDefault="00724A21" w:rsidP="00724A21">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724A21" w:rsidRPr="00BF4AB3" w14:paraId="3B553ACD" w14:textId="77777777" w:rsidTr="00832AC6">
        <w:trPr>
          <w:trHeight w:val="391"/>
        </w:trPr>
        <w:tc>
          <w:tcPr>
            <w:tcW w:w="9854" w:type="dxa"/>
            <w:tcBorders>
              <w:top w:val="nil"/>
              <w:left w:val="nil"/>
              <w:bottom w:val="nil"/>
              <w:right w:val="nil"/>
            </w:tcBorders>
          </w:tcPr>
          <w:p w14:paraId="135191DB" w14:textId="77777777" w:rsidR="00724A21" w:rsidRPr="00BF4AB3" w:rsidRDefault="00724A21" w:rsidP="002E694B">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724A21" w:rsidRPr="00BF4AB3" w14:paraId="398EE026" w14:textId="77777777" w:rsidTr="00832AC6">
        <w:trPr>
          <w:trHeight w:val="471"/>
        </w:trPr>
        <w:tc>
          <w:tcPr>
            <w:tcW w:w="9854" w:type="dxa"/>
            <w:tcBorders>
              <w:top w:val="nil"/>
              <w:left w:val="nil"/>
              <w:bottom w:val="dashed" w:sz="4" w:space="0" w:color="auto"/>
              <w:right w:val="nil"/>
            </w:tcBorders>
          </w:tcPr>
          <w:p w14:paraId="4FBDA5CF" w14:textId="77777777" w:rsidR="00724A21" w:rsidRPr="00BF4AB3" w:rsidRDefault="00724A21" w:rsidP="00836159">
            <w:pPr>
              <w:widowControl w:val="0"/>
              <w:numPr>
                <w:ilvl w:val="0"/>
                <w:numId w:val="5"/>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724A21" w:rsidRPr="00BF4AB3" w14:paraId="7D263537" w14:textId="77777777" w:rsidTr="00832AC6">
        <w:trPr>
          <w:trHeight w:val="230"/>
        </w:trPr>
        <w:tc>
          <w:tcPr>
            <w:tcW w:w="9854" w:type="dxa"/>
            <w:tcBorders>
              <w:top w:val="dashed" w:sz="4" w:space="0" w:color="auto"/>
              <w:left w:val="nil"/>
              <w:bottom w:val="dashed" w:sz="4" w:space="0" w:color="auto"/>
              <w:right w:val="nil"/>
            </w:tcBorders>
          </w:tcPr>
          <w:p w14:paraId="3939E580" w14:textId="77777777" w:rsidR="00724A21" w:rsidRPr="00BF4AB3" w:rsidRDefault="00724A21" w:rsidP="00836159">
            <w:pPr>
              <w:widowControl w:val="0"/>
              <w:numPr>
                <w:ilvl w:val="0"/>
                <w:numId w:val="5"/>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724A21" w:rsidRPr="00BF4AB3" w14:paraId="1AF50D46" w14:textId="77777777" w:rsidTr="00832AC6">
        <w:trPr>
          <w:trHeight w:val="1380"/>
        </w:trPr>
        <w:tc>
          <w:tcPr>
            <w:tcW w:w="9854" w:type="dxa"/>
            <w:tcBorders>
              <w:top w:val="dashed" w:sz="4" w:space="0" w:color="auto"/>
              <w:left w:val="nil"/>
              <w:bottom w:val="dashed" w:sz="4" w:space="0" w:color="auto"/>
              <w:right w:val="nil"/>
            </w:tcBorders>
          </w:tcPr>
          <w:p w14:paraId="3DD47764" w14:textId="77777777" w:rsidR="00724A21" w:rsidRPr="00BF4AB3" w:rsidRDefault="00724A21" w:rsidP="00836159">
            <w:pPr>
              <w:widowControl w:val="0"/>
              <w:numPr>
                <w:ilvl w:val="0"/>
                <w:numId w:val="5"/>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724A21" w:rsidRPr="00BF4AB3" w14:paraId="2DB34453" w14:textId="77777777" w:rsidTr="00832AC6">
        <w:trPr>
          <w:trHeight w:val="932"/>
        </w:trPr>
        <w:tc>
          <w:tcPr>
            <w:tcW w:w="9854" w:type="dxa"/>
            <w:tcBorders>
              <w:top w:val="dashed" w:sz="4" w:space="0" w:color="auto"/>
              <w:left w:val="nil"/>
              <w:bottom w:val="dashed" w:sz="4" w:space="0" w:color="auto"/>
              <w:right w:val="nil"/>
            </w:tcBorders>
          </w:tcPr>
          <w:p w14:paraId="460AF705" w14:textId="77777777" w:rsidR="00724A21" w:rsidRPr="00BF4AB3" w:rsidRDefault="00724A21" w:rsidP="00836159">
            <w:pPr>
              <w:widowControl w:val="0"/>
              <w:numPr>
                <w:ilvl w:val="0"/>
                <w:numId w:val="5"/>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724A21" w:rsidRPr="00BF4AB3" w14:paraId="2683E09E" w14:textId="77777777" w:rsidTr="00832AC6">
        <w:trPr>
          <w:trHeight w:val="218"/>
        </w:trPr>
        <w:tc>
          <w:tcPr>
            <w:tcW w:w="9854" w:type="dxa"/>
            <w:tcBorders>
              <w:top w:val="dashed" w:sz="4" w:space="0" w:color="auto"/>
              <w:left w:val="nil"/>
              <w:bottom w:val="dashed" w:sz="4" w:space="0" w:color="auto"/>
              <w:right w:val="nil"/>
            </w:tcBorders>
          </w:tcPr>
          <w:p w14:paraId="5150DEE5" w14:textId="77777777" w:rsidR="00724A21" w:rsidRPr="00BF4AB3" w:rsidRDefault="00724A21" w:rsidP="00836159">
            <w:pPr>
              <w:widowControl w:val="0"/>
              <w:numPr>
                <w:ilvl w:val="0"/>
                <w:numId w:val="5"/>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724A21" w:rsidRPr="00BF4AB3" w14:paraId="1AD49D6A" w14:textId="77777777" w:rsidTr="00832AC6">
        <w:trPr>
          <w:trHeight w:val="932"/>
        </w:trPr>
        <w:tc>
          <w:tcPr>
            <w:tcW w:w="9854" w:type="dxa"/>
            <w:tcBorders>
              <w:top w:val="dashed" w:sz="4" w:space="0" w:color="auto"/>
              <w:left w:val="nil"/>
              <w:bottom w:val="dashed" w:sz="4" w:space="0" w:color="auto"/>
              <w:right w:val="nil"/>
            </w:tcBorders>
          </w:tcPr>
          <w:p w14:paraId="2C4CD6AE" w14:textId="77777777" w:rsidR="00724A21" w:rsidRPr="00BF4AB3" w:rsidRDefault="00724A21" w:rsidP="00836159">
            <w:pPr>
              <w:widowControl w:val="0"/>
              <w:numPr>
                <w:ilvl w:val="0"/>
                <w:numId w:val="5"/>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724A21" w:rsidRPr="00BF4AB3" w14:paraId="62BB2AFA" w14:textId="77777777" w:rsidTr="00832AC6">
        <w:trPr>
          <w:trHeight w:val="920"/>
        </w:trPr>
        <w:tc>
          <w:tcPr>
            <w:tcW w:w="9854" w:type="dxa"/>
            <w:tcBorders>
              <w:top w:val="dashed" w:sz="4" w:space="0" w:color="auto"/>
              <w:left w:val="nil"/>
              <w:bottom w:val="dashed" w:sz="4" w:space="0" w:color="auto"/>
              <w:right w:val="nil"/>
            </w:tcBorders>
          </w:tcPr>
          <w:p w14:paraId="69A7BAEE" w14:textId="77777777" w:rsidR="00724A21" w:rsidRPr="00BF4AB3" w:rsidRDefault="00724A21" w:rsidP="00836159">
            <w:pPr>
              <w:widowControl w:val="0"/>
              <w:numPr>
                <w:ilvl w:val="0"/>
                <w:numId w:val="5"/>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724A21" w:rsidRPr="00BF4AB3" w14:paraId="2CF5B160" w14:textId="77777777" w:rsidTr="00832AC6">
        <w:trPr>
          <w:trHeight w:val="2301"/>
        </w:trPr>
        <w:tc>
          <w:tcPr>
            <w:tcW w:w="9854" w:type="dxa"/>
            <w:tcBorders>
              <w:top w:val="dashed" w:sz="4" w:space="0" w:color="auto"/>
              <w:left w:val="nil"/>
              <w:bottom w:val="dashed" w:sz="4" w:space="0" w:color="auto"/>
              <w:right w:val="nil"/>
            </w:tcBorders>
          </w:tcPr>
          <w:p w14:paraId="416CB5F3" w14:textId="77777777" w:rsidR="00724A21" w:rsidRDefault="00724A21" w:rsidP="00836159">
            <w:pPr>
              <w:widowControl w:val="0"/>
              <w:numPr>
                <w:ilvl w:val="0"/>
                <w:numId w:val="5"/>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ΙΙ. </w:t>
            </w:r>
            <w:r w:rsidRPr="00D61E4A">
              <w:rPr>
                <w:rFonts w:ascii="Tahoma" w:eastAsia="Calibri" w:hAnsi="Tahoma" w:cs="Tahoma"/>
                <w:sz w:val="20"/>
                <w:szCs w:val="20"/>
                <w:lang w:eastAsia="en-US"/>
              </w:rPr>
              <w:t>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028D1228" w14:textId="77777777" w:rsidR="00724A21" w:rsidRDefault="00724A21" w:rsidP="002E694B">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78FE4B10" w14:textId="014DB1BA" w:rsidR="00724A21" w:rsidRDefault="00724A21" w:rsidP="002E694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……./……….202</w:t>
            </w:r>
            <w:r w:rsidR="0050403C">
              <w:rPr>
                <w:rFonts w:ascii="Tahoma" w:eastAsia="Calibri" w:hAnsi="Tahoma" w:cs="Tahoma"/>
                <w:sz w:val="20"/>
                <w:szCs w:val="20"/>
                <w:lang w:eastAsia="en-US"/>
              </w:rPr>
              <w:t>5</w:t>
            </w:r>
          </w:p>
          <w:p w14:paraId="6C865F78" w14:textId="2AFD4CB5" w:rsidR="00724A21" w:rsidRDefault="00724A21" w:rsidP="002E694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r w:rsidRPr="004B2481">
              <w:rPr>
                <w:rFonts w:ascii="Tahoma" w:eastAsia="Calibri" w:hAnsi="Tahoma" w:cs="Tahoma"/>
                <w:sz w:val="20"/>
                <w:szCs w:val="20"/>
                <w:lang w:eastAsia="en-US"/>
              </w:rPr>
              <w:t>.</w:t>
            </w:r>
          </w:p>
          <w:p w14:paraId="7A0968B0" w14:textId="77777777" w:rsidR="00724A21" w:rsidRDefault="00724A21" w:rsidP="002E694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14:paraId="56022FEE" w14:textId="77777777" w:rsidR="00724A21" w:rsidRPr="000A774F" w:rsidRDefault="00724A21" w:rsidP="002E694B">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14:paraId="78A83463" w14:textId="77777777" w:rsidR="00D26DA6" w:rsidRDefault="00D26DA6" w:rsidP="00D26DA6">
      <w:pPr>
        <w:keepNext/>
        <w:suppressAutoHyphens w:val="0"/>
        <w:outlineLvl w:val="2"/>
        <w:rPr>
          <w:rFonts w:ascii="Arial" w:hAnsi="Arial" w:cs="Arial"/>
          <w:b/>
          <w:bCs/>
          <w:sz w:val="20"/>
          <w:szCs w:val="20"/>
          <w:lang w:eastAsia="el-GR"/>
        </w:rPr>
      </w:pPr>
    </w:p>
    <w:sectPr w:rsidR="00D26DA6" w:rsidSect="00EA7ABD">
      <w:footerReference w:type="default" r:id="rId15"/>
      <w:pgSz w:w="11906" w:h="16838"/>
      <w:pgMar w:top="1440"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9AF51" w14:textId="77777777" w:rsidR="00B51FC2" w:rsidRDefault="00B51FC2" w:rsidP="002777D8">
      <w:r>
        <w:separator/>
      </w:r>
    </w:p>
  </w:endnote>
  <w:endnote w:type="continuationSeparator" w:id="0">
    <w:p w14:paraId="00F02A92" w14:textId="77777777" w:rsidR="00B51FC2" w:rsidRDefault="00B51FC2"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A1"/>
    <w:family w:val="auto"/>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font246">
    <w:altName w:val="Times New Roman"/>
    <w:charset w:val="A1"/>
    <w:family w:val="auto"/>
    <w:pitch w:val="variable"/>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318149"/>
      <w:docPartObj>
        <w:docPartGallery w:val="Page Numbers (Bottom of Page)"/>
        <w:docPartUnique/>
      </w:docPartObj>
    </w:sdtPr>
    <w:sdtEndPr/>
    <w:sdtContent>
      <w:p w14:paraId="450E2DC2" w14:textId="18D4D553" w:rsidR="00B51FC2" w:rsidRDefault="00B51FC2">
        <w:pPr>
          <w:pStyle w:val="a7"/>
          <w:jc w:val="center"/>
        </w:pPr>
        <w:r>
          <w:fldChar w:fldCharType="begin"/>
        </w:r>
        <w:r>
          <w:instrText>PAGE   \* MERGEFORMAT</w:instrText>
        </w:r>
        <w:r>
          <w:fldChar w:fldCharType="separate"/>
        </w:r>
        <w:r w:rsidR="003D5AE4">
          <w:rPr>
            <w:noProof/>
          </w:rPr>
          <w:t>7</w:t>
        </w:r>
        <w:r>
          <w:fldChar w:fldCharType="end"/>
        </w:r>
      </w:p>
    </w:sdtContent>
  </w:sdt>
  <w:p w14:paraId="4BFE46AA" w14:textId="77777777" w:rsidR="00B51FC2" w:rsidRDefault="00B51FC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3755"/>
      <w:docPartObj>
        <w:docPartGallery w:val="Page Numbers (Bottom of Page)"/>
        <w:docPartUnique/>
      </w:docPartObj>
    </w:sdtPr>
    <w:sdtEndPr/>
    <w:sdtContent>
      <w:p w14:paraId="6AEC17F1" w14:textId="36176E29" w:rsidR="00B51FC2" w:rsidRDefault="00B51FC2">
        <w:pPr>
          <w:pStyle w:val="a7"/>
          <w:jc w:val="center"/>
        </w:pPr>
        <w:r>
          <w:fldChar w:fldCharType="begin"/>
        </w:r>
        <w:r>
          <w:instrText>PAGE   \* MERGEFORMAT</w:instrText>
        </w:r>
        <w:r>
          <w:fldChar w:fldCharType="separate"/>
        </w:r>
        <w:r w:rsidR="003D5AE4">
          <w:rPr>
            <w:noProof/>
          </w:rPr>
          <w:t>15</w:t>
        </w:r>
        <w:r>
          <w:fldChar w:fldCharType="end"/>
        </w:r>
      </w:p>
    </w:sdtContent>
  </w:sdt>
  <w:p w14:paraId="72246D2E" w14:textId="0B4B82F8" w:rsidR="00B51FC2" w:rsidRDefault="00B51FC2">
    <w:pPr>
      <w:pStyle w:val="a8"/>
      <w:spacing w:line="14" w:lineRule="auto"/>
      <w:rPr>
        <w:b/>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6B9F" w14:textId="77777777" w:rsidR="00B51FC2" w:rsidRDefault="00B51FC2" w:rsidP="002777D8">
      <w:r>
        <w:separator/>
      </w:r>
    </w:p>
  </w:footnote>
  <w:footnote w:type="continuationSeparator" w:id="0">
    <w:p w14:paraId="02AEE1B2" w14:textId="77777777" w:rsidR="00B51FC2" w:rsidRDefault="00B51FC2"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FA9845D8"/>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1" w15:restartNumberingAfterBreak="0">
    <w:nsid w:val="06C155A1"/>
    <w:multiLevelType w:val="hybridMultilevel"/>
    <w:tmpl w:val="B23884B4"/>
    <w:lvl w:ilvl="0" w:tplc="DD4EBAC6">
      <w:start w:val="1"/>
      <w:numFmt w:val="decimal"/>
      <w:lvlText w:val="%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D4E0C"/>
    <w:multiLevelType w:val="hybridMultilevel"/>
    <w:tmpl w:val="B23884B4"/>
    <w:lvl w:ilvl="0" w:tplc="DD4EBAC6">
      <w:start w:val="1"/>
      <w:numFmt w:val="decimal"/>
      <w:lvlText w:val="%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73756"/>
    <w:multiLevelType w:val="hybridMultilevel"/>
    <w:tmpl w:val="B23884B4"/>
    <w:lvl w:ilvl="0" w:tplc="DD4EBAC6">
      <w:start w:val="1"/>
      <w:numFmt w:val="decimal"/>
      <w:lvlText w:val="%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C6013"/>
    <w:multiLevelType w:val="hybridMultilevel"/>
    <w:tmpl w:val="B23884B4"/>
    <w:lvl w:ilvl="0" w:tplc="DD4EBAC6">
      <w:start w:val="1"/>
      <w:numFmt w:val="decimal"/>
      <w:lvlText w:val="%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D62FE"/>
    <w:multiLevelType w:val="hybridMultilevel"/>
    <w:tmpl w:val="B23884B4"/>
    <w:lvl w:ilvl="0" w:tplc="DD4EBAC6">
      <w:start w:val="1"/>
      <w:numFmt w:val="decimal"/>
      <w:lvlText w:val="%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42432"/>
    <w:multiLevelType w:val="hybridMultilevel"/>
    <w:tmpl w:val="B23884B4"/>
    <w:lvl w:ilvl="0" w:tplc="DD4EBAC6">
      <w:start w:val="1"/>
      <w:numFmt w:val="decimal"/>
      <w:lvlText w:val="%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F026C3"/>
    <w:multiLevelType w:val="multilevel"/>
    <w:tmpl w:val="258480D4"/>
    <w:lvl w:ilvl="0">
      <w:start w:val="1"/>
      <w:numFmt w:val="decimal"/>
      <w:suff w:val="nothing"/>
      <w:lvlText w:val="%1"/>
      <w:lvlJc w:val="center"/>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4A61F17"/>
    <w:multiLevelType w:val="hybridMultilevel"/>
    <w:tmpl w:val="B23884B4"/>
    <w:lvl w:ilvl="0" w:tplc="DD4EBAC6">
      <w:start w:val="1"/>
      <w:numFmt w:val="decimal"/>
      <w:lvlText w:val="%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E52A17"/>
    <w:multiLevelType w:val="hybridMultilevel"/>
    <w:tmpl w:val="B23884B4"/>
    <w:lvl w:ilvl="0" w:tplc="DD4EBAC6">
      <w:start w:val="1"/>
      <w:numFmt w:val="decimal"/>
      <w:lvlText w:val="%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F772B"/>
    <w:multiLevelType w:val="hybridMultilevel"/>
    <w:tmpl w:val="B23884B4"/>
    <w:lvl w:ilvl="0" w:tplc="DD4EBAC6">
      <w:start w:val="1"/>
      <w:numFmt w:val="decimal"/>
      <w:lvlText w:val="%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35405"/>
    <w:multiLevelType w:val="hybridMultilevel"/>
    <w:tmpl w:val="A420C86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2" w15:restartNumberingAfterBreak="0">
    <w:nsid w:val="41E00264"/>
    <w:multiLevelType w:val="hybridMultilevel"/>
    <w:tmpl w:val="B23884B4"/>
    <w:lvl w:ilvl="0" w:tplc="DD4EBAC6">
      <w:start w:val="1"/>
      <w:numFmt w:val="decimal"/>
      <w:lvlText w:val="%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4" w15:restartNumberingAfterBreak="0">
    <w:nsid w:val="4B4F49E0"/>
    <w:multiLevelType w:val="hybridMultilevel"/>
    <w:tmpl w:val="B23884B4"/>
    <w:lvl w:ilvl="0" w:tplc="DD4EBAC6">
      <w:start w:val="1"/>
      <w:numFmt w:val="decimal"/>
      <w:lvlText w:val="%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93C2EDF"/>
    <w:multiLevelType w:val="hybridMultilevel"/>
    <w:tmpl w:val="B23884B4"/>
    <w:lvl w:ilvl="0" w:tplc="DD4EBAC6">
      <w:start w:val="1"/>
      <w:numFmt w:val="decimal"/>
      <w:lvlText w:val="%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1D1455"/>
    <w:multiLevelType w:val="hybridMultilevel"/>
    <w:tmpl w:val="B23884B4"/>
    <w:lvl w:ilvl="0" w:tplc="DD4EBAC6">
      <w:start w:val="1"/>
      <w:numFmt w:val="decimal"/>
      <w:lvlText w:val="%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EE01C9"/>
    <w:multiLevelType w:val="hybridMultilevel"/>
    <w:tmpl w:val="B23884B4"/>
    <w:lvl w:ilvl="0" w:tplc="DD4EBAC6">
      <w:start w:val="1"/>
      <w:numFmt w:val="decimal"/>
      <w:lvlText w:val="%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5"/>
  </w:num>
  <w:num w:numId="3">
    <w:abstractNumId w:val="21"/>
  </w:num>
  <w:num w:numId="4">
    <w:abstractNumId w:val="0"/>
  </w:num>
  <w:num w:numId="5">
    <w:abstractNumId w:val="13"/>
  </w:num>
  <w:num w:numId="6">
    <w:abstractNumId w:val="17"/>
  </w:num>
  <w:num w:numId="7">
    <w:abstractNumId w:val="11"/>
  </w:num>
  <w:num w:numId="8">
    <w:abstractNumId w:val="7"/>
  </w:num>
  <w:num w:numId="9">
    <w:abstractNumId w:val="3"/>
  </w:num>
  <w:num w:numId="10">
    <w:abstractNumId w:val="4"/>
  </w:num>
  <w:num w:numId="11">
    <w:abstractNumId w:val="2"/>
  </w:num>
  <w:num w:numId="12">
    <w:abstractNumId w:val="6"/>
  </w:num>
  <w:num w:numId="13">
    <w:abstractNumId w:val="14"/>
  </w:num>
  <w:num w:numId="14">
    <w:abstractNumId w:val="1"/>
  </w:num>
  <w:num w:numId="15">
    <w:abstractNumId w:val="20"/>
  </w:num>
  <w:num w:numId="16">
    <w:abstractNumId w:val="18"/>
  </w:num>
  <w:num w:numId="17">
    <w:abstractNumId w:val="5"/>
  </w:num>
  <w:num w:numId="18">
    <w:abstractNumId w:val="8"/>
  </w:num>
  <w:num w:numId="19">
    <w:abstractNumId w:val="10"/>
  </w:num>
  <w:num w:numId="20">
    <w:abstractNumId w:val="12"/>
  </w:num>
  <w:num w:numId="21">
    <w:abstractNumId w:val="19"/>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12C94"/>
    <w:rsid w:val="000154B3"/>
    <w:rsid w:val="0001590C"/>
    <w:rsid w:val="00016E17"/>
    <w:rsid w:val="00020052"/>
    <w:rsid w:val="00020215"/>
    <w:rsid w:val="00020C83"/>
    <w:rsid w:val="0002218A"/>
    <w:rsid w:val="00022427"/>
    <w:rsid w:val="00022EAB"/>
    <w:rsid w:val="00023114"/>
    <w:rsid w:val="00023AFA"/>
    <w:rsid w:val="00023DA3"/>
    <w:rsid w:val="00023DDE"/>
    <w:rsid w:val="000254CB"/>
    <w:rsid w:val="00032E0B"/>
    <w:rsid w:val="00034CF6"/>
    <w:rsid w:val="00035B7B"/>
    <w:rsid w:val="00042F06"/>
    <w:rsid w:val="00044CC9"/>
    <w:rsid w:val="00046C80"/>
    <w:rsid w:val="0004752C"/>
    <w:rsid w:val="00047593"/>
    <w:rsid w:val="00050352"/>
    <w:rsid w:val="000514E9"/>
    <w:rsid w:val="00055962"/>
    <w:rsid w:val="00056811"/>
    <w:rsid w:val="00056E74"/>
    <w:rsid w:val="00061AD1"/>
    <w:rsid w:val="00063907"/>
    <w:rsid w:val="00064439"/>
    <w:rsid w:val="00066001"/>
    <w:rsid w:val="00070B69"/>
    <w:rsid w:val="00071DAF"/>
    <w:rsid w:val="00072F89"/>
    <w:rsid w:val="00073F94"/>
    <w:rsid w:val="00073FEE"/>
    <w:rsid w:val="000740FE"/>
    <w:rsid w:val="00077E31"/>
    <w:rsid w:val="00081BED"/>
    <w:rsid w:val="00083901"/>
    <w:rsid w:val="00084872"/>
    <w:rsid w:val="0008506D"/>
    <w:rsid w:val="00090414"/>
    <w:rsid w:val="00092C17"/>
    <w:rsid w:val="00097147"/>
    <w:rsid w:val="000A1BF0"/>
    <w:rsid w:val="000A2A4D"/>
    <w:rsid w:val="000A6475"/>
    <w:rsid w:val="000A6693"/>
    <w:rsid w:val="000A7066"/>
    <w:rsid w:val="000A774F"/>
    <w:rsid w:val="000B3B24"/>
    <w:rsid w:val="000B72BE"/>
    <w:rsid w:val="000C1455"/>
    <w:rsid w:val="000C270F"/>
    <w:rsid w:val="000C5ED6"/>
    <w:rsid w:val="000C6E62"/>
    <w:rsid w:val="000D0624"/>
    <w:rsid w:val="000D1585"/>
    <w:rsid w:val="000D748F"/>
    <w:rsid w:val="000E1EBB"/>
    <w:rsid w:val="000E22A6"/>
    <w:rsid w:val="000E4E6D"/>
    <w:rsid w:val="000F0911"/>
    <w:rsid w:val="001015B3"/>
    <w:rsid w:val="00104440"/>
    <w:rsid w:val="0010499B"/>
    <w:rsid w:val="00106255"/>
    <w:rsid w:val="001062FE"/>
    <w:rsid w:val="00106477"/>
    <w:rsid w:val="001077AF"/>
    <w:rsid w:val="001140DC"/>
    <w:rsid w:val="00115872"/>
    <w:rsid w:val="001169C3"/>
    <w:rsid w:val="001205D9"/>
    <w:rsid w:val="00126546"/>
    <w:rsid w:val="00127CA3"/>
    <w:rsid w:val="00130A84"/>
    <w:rsid w:val="00132DB2"/>
    <w:rsid w:val="001343D5"/>
    <w:rsid w:val="00141370"/>
    <w:rsid w:val="001419B6"/>
    <w:rsid w:val="00141BDE"/>
    <w:rsid w:val="00143AEF"/>
    <w:rsid w:val="00145C38"/>
    <w:rsid w:val="00147F13"/>
    <w:rsid w:val="001522D4"/>
    <w:rsid w:val="0015395E"/>
    <w:rsid w:val="00153BC7"/>
    <w:rsid w:val="0015579C"/>
    <w:rsid w:val="001611B1"/>
    <w:rsid w:val="001648A9"/>
    <w:rsid w:val="00164D93"/>
    <w:rsid w:val="0017015D"/>
    <w:rsid w:val="00173659"/>
    <w:rsid w:val="001774DB"/>
    <w:rsid w:val="00177F67"/>
    <w:rsid w:val="00181714"/>
    <w:rsid w:val="00181DF8"/>
    <w:rsid w:val="001831EA"/>
    <w:rsid w:val="00187880"/>
    <w:rsid w:val="001926ED"/>
    <w:rsid w:val="00192F88"/>
    <w:rsid w:val="001941E4"/>
    <w:rsid w:val="0019673D"/>
    <w:rsid w:val="00197721"/>
    <w:rsid w:val="001A194C"/>
    <w:rsid w:val="001A26C9"/>
    <w:rsid w:val="001A539C"/>
    <w:rsid w:val="001A69F6"/>
    <w:rsid w:val="001A70F3"/>
    <w:rsid w:val="001B2638"/>
    <w:rsid w:val="001B4CFA"/>
    <w:rsid w:val="001B7591"/>
    <w:rsid w:val="001C00E8"/>
    <w:rsid w:val="001C0F1E"/>
    <w:rsid w:val="001C356D"/>
    <w:rsid w:val="001C6CD8"/>
    <w:rsid w:val="001C78FA"/>
    <w:rsid w:val="001D0524"/>
    <w:rsid w:val="001D371D"/>
    <w:rsid w:val="001D6471"/>
    <w:rsid w:val="001E19A0"/>
    <w:rsid w:val="001E1B8A"/>
    <w:rsid w:val="001F0761"/>
    <w:rsid w:val="001F1057"/>
    <w:rsid w:val="001F2320"/>
    <w:rsid w:val="001F5C38"/>
    <w:rsid w:val="001F6DD6"/>
    <w:rsid w:val="001F7A88"/>
    <w:rsid w:val="001F7ED5"/>
    <w:rsid w:val="002005EC"/>
    <w:rsid w:val="00206548"/>
    <w:rsid w:val="00206F34"/>
    <w:rsid w:val="002070D1"/>
    <w:rsid w:val="00210A37"/>
    <w:rsid w:val="00217843"/>
    <w:rsid w:val="00221F39"/>
    <w:rsid w:val="002224DB"/>
    <w:rsid w:val="002229D7"/>
    <w:rsid w:val="0022398F"/>
    <w:rsid w:val="00225C9A"/>
    <w:rsid w:val="0022676C"/>
    <w:rsid w:val="00231A1B"/>
    <w:rsid w:val="0023295F"/>
    <w:rsid w:val="0023331A"/>
    <w:rsid w:val="00234632"/>
    <w:rsid w:val="002372F7"/>
    <w:rsid w:val="002376AB"/>
    <w:rsid w:val="00243037"/>
    <w:rsid w:val="002442E7"/>
    <w:rsid w:val="00244D00"/>
    <w:rsid w:val="002458FC"/>
    <w:rsid w:val="002474BA"/>
    <w:rsid w:val="00247D1E"/>
    <w:rsid w:val="0025443C"/>
    <w:rsid w:val="00254915"/>
    <w:rsid w:val="00254D0D"/>
    <w:rsid w:val="00255616"/>
    <w:rsid w:val="0026682F"/>
    <w:rsid w:val="0026757A"/>
    <w:rsid w:val="00270F6E"/>
    <w:rsid w:val="00271B9A"/>
    <w:rsid w:val="00274B56"/>
    <w:rsid w:val="002752C7"/>
    <w:rsid w:val="00275CA3"/>
    <w:rsid w:val="002777D8"/>
    <w:rsid w:val="002817EF"/>
    <w:rsid w:val="00285E4B"/>
    <w:rsid w:val="00290E56"/>
    <w:rsid w:val="00290FBF"/>
    <w:rsid w:val="002A0ABB"/>
    <w:rsid w:val="002A3F66"/>
    <w:rsid w:val="002A41E3"/>
    <w:rsid w:val="002A5305"/>
    <w:rsid w:val="002B08F5"/>
    <w:rsid w:val="002B11B3"/>
    <w:rsid w:val="002B2B33"/>
    <w:rsid w:val="002C02C8"/>
    <w:rsid w:val="002C1976"/>
    <w:rsid w:val="002C1FE2"/>
    <w:rsid w:val="002C24C4"/>
    <w:rsid w:val="002C3E6D"/>
    <w:rsid w:val="002C4D47"/>
    <w:rsid w:val="002C5209"/>
    <w:rsid w:val="002C5311"/>
    <w:rsid w:val="002C611F"/>
    <w:rsid w:val="002D057D"/>
    <w:rsid w:val="002D169D"/>
    <w:rsid w:val="002D3035"/>
    <w:rsid w:val="002D3436"/>
    <w:rsid w:val="002D38A2"/>
    <w:rsid w:val="002D7801"/>
    <w:rsid w:val="002E4334"/>
    <w:rsid w:val="002E590D"/>
    <w:rsid w:val="002E694B"/>
    <w:rsid w:val="002E7472"/>
    <w:rsid w:val="002F2C83"/>
    <w:rsid w:val="002F2D20"/>
    <w:rsid w:val="002F40F4"/>
    <w:rsid w:val="002F6244"/>
    <w:rsid w:val="002F6CD0"/>
    <w:rsid w:val="003033EA"/>
    <w:rsid w:val="003035C7"/>
    <w:rsid w:val="003101CB"/>
    <w:rsid w:val="00323D25"/>
    <w:rsid w:val="00324FE3"/>
    <w:rsid w:val="00330E5B"/>
    <w:rsid w:val="00332497"/>
    <w:rsid w:val="00332808"/>
    <w:rsid w:val="00332A1C"/>
    <w:rsid w:val="00332E3B"/>
    <w:rsid w:val="0033436B"/>
    <w:rsid w:val="00334F49"/>
    <w:rsid w:val="00336681"/>
    <w:rsid w:val="00337C14"/>
    <w:rsid w:val="00340081"/>
    <w:rsid w:val="00341E4D"/>
    <w:rsid w:val="003431D6"/>
    <w:rsid w:val="00344461"/>
    <w:rsid w:val="00344A05"/>
    <w:rsid w:val="00347F62"/>
    <w:rsid w:val="00351C71"/>
    <w:rsid w:val="00353A1E"/>
    <w:rsid w:val="00354292"/>
    <w:rsid w:val="003564A1"/>
    <w:rsid w:val="003575EC"/>
    <w:rsid w:val="00361CF2"/>
    <w:rsid w:val="003634E2"/>
    <w:rsid w:val="00364D93"/>
    <w:rsid w:val="00366E76"/>
    <w:rsid w:val="00367064"/>
    <w:rsid w:val="0036774D"/>
    <w:rsid w:val="003748F2"/>
    <w:rsid w:val="00374DB0"/>
    <w:rsid w:val="00375D59"/>
    <w:rsid w:val="00392156"/>
    <w:rsid w:val="00397E74"/>
    <w:rsid w:val="003A55AD"/>
    <w:rsid w:val="003A5636"/>
    <w:rsid w:val="003B1866"/>
    <w:rsid w:val="003B4FB3"/>
    <w:rsid w:val="003C0551"/>
    <w:rsid w:val="003C2BBA"/>
    <w:rsid w:val="003C6386"/>
    <w:rsid w:val="003C669F"/>
    <w:rsid w:val="003C75C2"/>
    <w:rsid w:val="003C7BAB"/>
    <w:rsid w:val="003D094C"/>
    <w:rsid w:val="003D5AE4"/>
    <w:rsid w:val="003D7879"/>
    <w:rsid w:val="003D7CC8"/>
    <w:rsid w:val="003E5C87"/>
    <w:rsid w:val="003E651C"/>
    <w:rsid w:val="003F1484"/>
    <w:rsid w:val="003F4353"/>
    <w:rsid w:val="003F4CCE"/>
    <w:rsid w:val="003F6EB6"/>
    <w:rsid w:val="003F78C6"/>
    <w:rsid w:val="003F7AE6"/>
    <w:rsid w:val="00402E8E"/>
    <w:rsid w:val="0040559F"/>
    <w:rsid w:val="00405D00"/>
    <w:rsid w:val="004130FE"/>
    <w:rsid w:val="00414465"/>
    <w:rsid w:val="004157CF"/>
    <w:rsid w:val="00416678"/>
    <w:rsid w:val="00421220"/>
    <w:rsid w:val="004215C2"/>
    <w:rsid w:val="00421B13"/>
    <w:rsid w:val="00423B37"/>
    <w:rsid w:val="0042411B"/>
    <w:rsid w:val="00425F8F"/>
    <w:rsid w:val="004269D8"/>
    <w:rsid w:val="0043339E"/>
    <w:rsid w:val="00435917"/>
    <w:rsid w:val="00443684"/>
    <w:rsid w:val="00443AC4"/>
    <w:rsid w:val="0044769B"/>
    <w:rsid w:val="00447AF2"/>
    <w:rsid w:val="00451AD5"/>
    <w:rsid w:val="00453440"/>
    <w:rsid w:val="00453F12"/>
    <w:rsid w:val="00454F43"/>
    <w:rsid w:val="004569F0"/>
    <w:rsid w:val="00457E4F"/>
    <w:rsid w:val="0046043C"/>
    <w:rsid w:val="00464C10"/>
    <w:rsid w:val="00471196"/>
    <w:rsid w:val="00471492"/>
    <w:rsid w:val="00471D57"/>
    <w:rsid w:val="0047415C"/>
    <w:rsid w:val="00475485"/>
    <w:rsid w:val="00480334"/>
    <w:rsid w:val="004806BE"/>
    <w:rsid w:val="004821A6"/>
    <w:rsid w:val="0048335A"/>
    <w:rsid w:val="00484FD0"/>
    <w:rsid w:val="00485519"/>
    <w:rsid w:val="004876EA"/>
    <w:rsid w:val="00490050"/>
    <w:rsid w:val="00490FE1"/>
    <w:rsid w:val="004959D7"/>
    <w:rsid w:val="00495CE9"/>
    <w:rsid w:val="00496585"/>
    <w:rsid w:val="00497956"/>
    <w:rsid w:val="004A48C5"/>
    <w:rsid w:val="004A4EAE"/>
    <w:rsid w:val="004A57A8"/>
    <w:rsid w:val="004A6E5E"/>
    <w:rsid w:val="004B4E09"/>
    <w:rsid w:val="004B74D2"/>
    <w:rsid w:val="004B7757"/>
    <w:rsid w:val="004B7AC2"/>
    <w:rsid w:val="004C0088"/>
    <w:rsid w:val="004C0B9E"/>
    <w:rsid w:val="004C1C59"/>
    <w:rsid w:val="004C3054"/>
    <w:rsid w:val="004C471C"/>
    <w:rsid w:val="004C5160"/>
    <w:rsid w:val="004D3D3B"/>
    <w:rsid w:val="004D43AB"/>
    <w:rsid w:val="004D4F3A"/>
    <w:rsid w:val="004E7471"/>
    <w:rsid w:val="004F02EE"/>
    <w:rsid w:val="004F04FE"/>
    <w:rsid w:val="004F0E16"/>
    <w:rsid w:val="004F1748"/>
    <w:rsid w:val="004F2DAA"/>
    <w:rsid w:val="004F3973"/>
    <w:rsid w:val="00500654"/>
    <w:rsid w:val="00501049"/>
    <w:rsid w:val="0050403C"/>
    <w:rsid w:val="00504E14"/>
    <w:rsid w:val="00505069"/>
    <w:rsid w:val="00506096"/>
    <w:rsid w:val="005070D0"/>
    <w:rsid w:val="005072C2"/>
    <w:rsid w:val="00507AC2"/>
    <w:rsid w:val="005100C0"/>
    <w:rsid w:val="00513D5C"/>
    <w:rsid w:val="005144D8"/>
    <w:rsid w:val="005147D6"/>
    <w:rsid w:val="00515426"/>
    <w:rsid w:val="0051665D"/>
    <w:rsid w:val="00516B1B"/>
    <w:rsid w:val="0052183B"/>
    <w:rsid w:val="005234C0"/>
    <w:rsid w:val="005235BC"/>
    <w:rsid w:val="00524C1B"/>
    <w:rsid w:val="00527AB3"/>
    <w:rsid w:val="0053146E"/>
    <w:rsid w:val="00531581"/>
    <w:rsid w:val="005316A4"/>
    <w:rsid w:val="00533D51"/>
    <w:rsid w:val="005401BE"/>
    <w:rsid w:val="0055372B"/>
    <w:rsid w:val="00554004"/>
    <w:rsid w:val="0055411D"/>
    <w:rsid w:val="00554A1C"/>
    <w:rsid w:val="005566EA"/>
    <w:rsid w:val="00556D30"/>
    <w:rsid w:val="00557031"/>
    <w:rsid w:val="00560197"/>
    <w:rsid w:val="00560846"/>
    <w:rsid w:val="00562F4D"/>
    <w:rsid w:val="0056654D"/>
    <w:rsid w:val="00567C8C"/>
    <w:rsid w:val="00571564"/>
    <w:rsid w:val="0057201F"/>
    <w:rsid w:val="00582C64"/>
    <w:rsid w:val="00583AF5"/>
    <w:rsid w:val="00584686"/>
    <w:rsid w:val="0058723C"/>
    <w:rsid w:val="005957CB"/>
    <w:rsid w:val="005976AE"/>
    <w:rsid w:val="00597FD4"/>
    <w:rsid w:val="005A207F"/>
    <w:rsid w:val="005A46B6"/>
    <w:rsid w:val="005A6436"/>
    <w:rsid w:val="005A6743"/>
    <w:rsid w:val="005A68EF"/>
    <w:rsid w:val="005A7D11"/>
    <w:rsid w:val="005B1519"/>
    <w:rsid w:val="005B1D3D"/>
    <w:rsid w:val="005B283E"/>
    <w:rsid w:val="005B71AA"/>
    <w:rsid w:val="005C0BB6"/>
    <w:rsid w:val="005C2DEC"/>
    <w:rsid w:val="005C4392"/>
    <w:rsid w:val="005D3D79"/>
    <w:rsid w:val="005D4870"/>
    <w:rsid w:val="005D49B7"/>
    <w:rsid w:val="005D669A"/>
    <w:rsid w:val="005E0175"/>
    <w:rsid w:val="005E297B"/>
    <w:rsid w:val="005E4EA5"/>
    <w:rsid w:val="005F0AEA"/>
    <w:rsid w:val="005F34E6"/>
    <w:rsid w:val="005F40E2"/>
    <w:rsid w:val="005F4216"/>
    <w:rsid w:val="005F534C"/>
    <w:rsid w:val="005F58E6"/>
    <w:rsid w:val="005F7E56"/>
    <w:rsid w:val="006012BD"/>
    <w:rsid w:val="0060197F"/>
    <w:rsid w:val="0060269B"/>
    <w:rsid w:val="00604C18"/>
    <w:rsid w:val="006058E0"/>
    <w:rsid w:val="00605F17"/>
    <w:rsid w:val="00606549"/>
    <w:rsid w:val="00606DB7"/>
    <w:rsid w:val="00613C06"/>
    <w:rsid w:val="00616F5A"/>
    <w:rsid w:val="00617FFE"/>
    <w:rsid w:val="00620CDA"/>
    <w:rsid w:val="006277DF"/>
    <w:rsid w:val="00632001"/>
    <w:rsid w:val="00634A67"/>
    <w:rsid w:val="00634CFE"/>
    <w:rsid w:val="00635BF2"/>
    <w:rsid w:val="00636675"/>
    <w:rsid w:val="00640307"/>
    <w:rsid w:val="00643312"/>
    <w:rsid w:val="00643FFE"/>
    <w:rsid w:val="006441F9"/>
    <w:rsid w:val="00644772"/>
    <w:rsid w:val="00645A3E"/>
    <w:rsid w:val="0065359B"/>
    <w:rsid w:val="00653E9D"/>
    <w:rsid w:val="00654945"/>
    <w:rsid w:val="00657688"/>
    <w:rsid w:val="0066045F"/>
    <w:rsid w:val="00661D19"/>
    <w:rsid w:val="00661F54"/>
    <w:rsid w:val="00671086"/>
    <w:rsid w:val="006753D4"/>
    <w:rsid w:val="006756A1"/>
    <w:rsid w:val="00676461"/>
    <w:rsid w:val="00684ABF"/>
    <w:rsid w:val="006852D5"/>
    <w:rsid w:val="00693424"/>
    <w:rsid w:val="006958F7"/>
    <w:rsid w:val="0069716D"/>
    <w:rsid w:val="006A277B"/>
    <w:rsid w:val="006A30D0"/>
    <w:rsid w:val="006A402F"/>
    <w:rsid w:val="006A524C"/>
    <w:rsid w:val="006A52CA"/>
    <w:rsid w:val="006A6FD8"/>
    <w:rsid w:val="006B06A8"/>
    <w:rsid w:val="006B0AE9"/>
    <w:rsid w:val="006B1FBB"/>
    <w:rsid w:val="006B3DA0"/>
    <w:rsid w:val="006B4685"/>
    <w:rsid w:val="006B5460"/>
    <w:rsid w:val="006B6295"/>
    <w:rsid w:val="006B7D62"/>
    <w:rsid w:val="006C3866"/>
    <w:rsid w:val="006C4509"/>
    <w:rsid w:val="006C4708"/>
    <w:rsid w:val="006C74AA"/>
    <w:rsid w:val="006D35BF"/>
    <w:rsid w:val="006D4A74"/>
    <w:rsid w:val="006D738B"/>
    <w:rsid w:val="006E2002"/>
    <w:rsid w:val="006E25ED"/>
    <w:rsid w:val="006E46F6"/>
    <w:rsid w:val="006E5737"/>
    <w:rsid w:val="006E5E21"/>
    <w:rsid w:val="006E68E4"/>
    <w:rsid w:val="006F36FD"/>
    <w:rsid w:val="006F3815"/>
    <w:rsid w:val="006F478B"/>
    <w:rsid w:val="006F6D88"/>
    <w:rsid w:val="0070306A"/>
    <w:rsid w:val="007075FE"/>
    <w:rsid w:val="00707A99"/>
    <w:rsid w:val="00722D40"/>
    <w:rsid w:val="00723F1D"/>
    <w:rsid w:val="00724583"/>
    <w:rsid w:val="00724A21"/>
    <w:rsid w:val="00724DE8"/>
    <w:rsid w:val="0072532D"/>
    <w:rsid w:val="007258C8"/>
    <w:rsid w:val="00725A70"/>
    <w:rsid w:val="0073439E"/>
    <w:rsid w:val="007425DF"/>
    <w:rsid w:val="007435D7"/>
    <w:rsid w:val="00743983"/>
    <w:rsid w:val="0074579A"/>
    <w:rsid w:val="00747BFB"/>
    <w:rsid w:val="0075164C"/>
    <w:rsid w:val="00753001"/>
    <w:rsid w:val="00754766"/>
    <w:rsid w:val="0075665A"/>
    <w:rsid w:val="0076614A"/>
    <w:rsid w:val="00766B1F"/>
    <w:rsid w:val="00772B10"/>
    <w:rsid w:val="00774906"/>
    <w:rsid w:val="00774DE9"/>
    <w:rsid w:val="00776BAE"/>
    <w:rsid w:val="0078188B"/>
    <w:rsid w:val="0078268C"/>
    <w:rsid w:val="00785C8A"/>
    <w:rsid w:val="00786AED"/>
    <w:rsid w:val="00786E85"/>
    <w:rsid w:val="00790A3E"/>
    <w:rsid w:val="00792989"/>
    <w:rsid w:val="00792F72"/>
    <w:rsid w:val="007940B3"/>
    <w:rsid w:val="0079748B"/>
    <w:rsid w:val="00797C14"/>
    <w:rsid w:val="007A06C5"/>
    <w:rsid w:val="007A0CA2"/>
    <w:rsid w:val="007A2AC5"/>
    <w:rsid w:val="007A65E6"/>
    <w:rsid w:val="007B1CF7"/>
    <w:rsid w:val="007B2402"/>
    <w:rsid w:val="007B524E"/>
    <w:rsid w:val="007B6691"/>
    <w:rsid w:val="007B7E26"/>
    <w:rsid w:val="007C0507"/>
    <w:rsid w:val="007C052B"/>
    <w:rsid w:val="007C2BAD"/>
    <w:rsid w:val="007C30B3"/>
    <w:rsid w:val="007C3E20"/>
    <w:rsid w:val="007D0234"/>
    <w:rsid w:val="007D1B15"/>
    <w:rsid w:val="007D4DC7"/>
    <w:rsid w:val="007D5E76"/>
    <w:rsid w:val="007D69EB"/>
    <w:rsid w:val="007D6C8D"/>
    <w:rsid w:val="007E30D9"/>
    <w:rsid w:val="007E3C31"/>
    <w:rsid w:val="007E601C"/>
    <w:rsid w:val="007E7C23"/>
    <w:rsid w:val="007F0B5A"/>
    <w:rsid w:val="007F3531"/>
    <w:rsid w:val="007F61E8"/>
    <w:rsid w:val="007F78C6"/>
    <w:rsid w:val="00803740"/>
    <w:rsid w:val="00803835"/>
    <w:rsid w:val="008039DC"/>
    <w:rsid w:val="00805C8D"/>
    <w:rsid w:val="00810C78"/>
    <w:rsid w:val="00811FF7"/>
    <w:rsid w:val="008144C5"/>
    <w:rsid w:val="008204BE"/>
    <w:rsid w:val="00821D42"/>
    <w:rsid w:val="00822273"/>
    <w:rsid w:val="00826C0C"/>
    <w:rsid w:val="008325DE"/>
    <w:rsid w:val="00832858"/>
    <w:rsid w:val="00832AC6"/>
    <w:rsid w:val="00833341"/>
    <w:rsid w:val="008335B0"/>
    <w:rsid w:val="008336F7"/>
    <w:rsid w:val="008345B3"/>
    <w:rsid w:val="008349D8"/>
    <w:rsid w:val="00836159"/>
    <w:rsid w:val="00837E22"/>
    <w:rsid w:val="00840128"/>
    <w:rsid w:val="00842BDC"/>
    <w:rsid w:val="008446B6"/>
    <w:rsid w:val="008463B7"/>
    <w:rsid w:val="00846554"/>
    <w:rsid w:val="00846F96"/>
    <w:rsid w:val="008538AE"/>
    <w:rsid w:val="0085420B"/>
    <w:rsid w:val="00860EEA"/>
    <w:rsid w:val="00863067"/>
    <w:rsid w:val="0086442A"/>
    <w:rsid w:val="00864D92"/>
    <w:rsid w:val="00865A51"/>
    <w:rsid w:val="008710B6"/>
    <w:rsid w:val="0087255E"/>
    <w:rsid w:val="00874601"/>
    <w:rsid w:val="0087785D"/>
    <w:rsid w:val="0088027A"/>
    <w:rsid w:val="00880AA0"/>
    <w:rsid w:val="00880EC4"/>
    <w:rsid w:val="008812CE"/>
    <w:rsid w:val="00885479"/>
    <w:rsid w:val="00887B5D"/>
    <w:rsid w:val="00890A0E"/>
    <w:rsid w:val="0089198F"/>
    <w:rsid w:val="008926BE"/>
    <w:rsid w:val="00892E95"/>
    <w:rsid w:val="00893BDB"/>
    <w:rsid w:val="00894B7C"/>
    <w:rsid w:val="008956A6"/>
    <w:rsid w:val="008969D0"/>
    <w:rsid w:val="008970F0"/>
    <w:rsid w:val="008A0B41"/>
    <w:rsid w:val="008A25A2"/>
    <w:rsid w:val="008A3721"/>
    <w:rsid w:val="008A45FB"/>
    <w:rsid w:val="008A7000"/>
    <w:rsid w:val="008A7231"/>
    <w:rsid w:val="008A79B8"/>
    <w:rsid w:val="008B0573"/>
    <w:rsid w:val="008B08D5"/>
    <w:rsid w:val="008C023D"/>
    <w:rsid w:val="008C1AD6"/>
    <w:rsid w:val="008C406F"/>
    <w:rsid w:val="008D0285"/>
    <w:rsid w:val="008D034E"/>
    <w:rsid w:val="008D4C7E"/>
    <w:rsid w:val="008D6593"/>
    <w:rsid w:val="008D775F"/>
    <w:rsid w:val="008E1527"/>
    <w:rsid w:val="008E2654"/>
    <w:rsid w:val="008E34ED"/>
    <w:rsid w:val="008E582D"/>
    <w:rsid w:val="008E6033"/>
    <w:rsid w:val="008E67F4"/>
    <w:rsid w:val="008E79D8"/>
    <w:rsid w:val="008E7FBE"/>
    <w:rsid w:val="008F1F3D"/>
    <w:rsid w:val="008F3CEC"/>
    <w:rsid w:val="008F45F9"/>
    <w:rsid w:val="008F641A"/>
    <w:rsid w:val="0090190E"/>
    <w:rsid w:val="00903D5D"/>
    <w:rsid w:val="009067C0"/>
    <w:rsid w:val="009124A3"/>
    <w:rsid w:val="0091364C"/>
    <w:rsid w:val="00913709"/>
    <w:rsid w:val="009138D5"/>
    <w:rsid w:val="00914286"/>
    <w:rsid w:val="009145AA"/>
    <w:rsid w:val="0091499A"/>
    <w:rsid w:val="00914D5B"/>
    <w:rsid w:val="00916F52"/>
    <w:rsid w:val="00917794"/>
    <w:rsid w:val="00923710"/>
    <w:rsid w:val="00924686"/>
    <w:rsid w:val="00926396"/>
    <w:rsid w:val="009301EB"/>
    <w:rsid w:val="00930918"/>
    <w:rsid w:val="0093337B"/>
    <w:rsid w:val="009337C9"/>
    <w:rsid w:val="00933A2B"/>
    <w:rsid w:val="00934526"/>
    <w:rsid w:val="009348C3"/>
    <w:rsid w:val="00936EF6"/>
    <w:rsid w:val="00941717"/>
    <w:rsid w:val="00946A1D"/>
    <w:rsid w:val="00953895"/>
    <w:rsid w:val="00955779"/>
    <w:rsid w:val="009563FA"/>
    <w:rsid w:val="009646A4"/>
    <w:rsid w:val="0096768A"/>
    <w:rsid w:val="00970B4C"/>
    <w:rsid w:val="0097421C"/>
    <w:rsid w:val="00974C9F"/>
    <w:rsid w:val="009754D8"/>
    <w:rsid w:val="00975CB2"/>
    <w:rsid w:val="00980E77"/>
    <w:rsid w:val="00981759"/>
    <w:rsid w:val="0098741A"/>
    <w:rsid w:val="00987470"/>
    <w:rsid w:val="00991082"/>
    <w:rsid w:val="00992167"/>
    <w:rsid w:val="00993685"/>
    <w:rsid w:val="00996C37"/>
    <w:rsid w:val="00997509"/>
    <w:rsid w:val="009A1460"/>
    <w:rsid w:val="009A301F"/>
    <w:rsid w:val="009A481D"/>
    <w:rsid w:val="009B0C5C"/>
    <w:rsid w:val="009B1FF0"/>
    <w:rsid w:val="009B2938"/>
    <w:rsid w:val="009B35A0"/>
    <w:rsid w:val="009B3A28"/>
    <w:rsid w:val="009B41B5"/>
    <w:rsid w:val="009B462C"/>
    <w:rsid w:val="009B4DEA"/>
    <w:rsid w:val="009B51EA"/>
    <w:rsid w:val="009B6980"/>
    <w:rsid w:val="009B69C9"/>
    <w:rsid w:val="009B6FD1"/>
    <w:rsid w:val="009C12A2"/>
    <w:rsid w:val="009C1B88"/>
    <w:rsid w:val="009D0561"/>
    <w:rsid w:val="009D0935"/>
    <w:rsid w:val="009D112C"/>
    <w:rsid w:val="009D1764"/>
    <w:rsid w:val="009D4423"/>
    <w:rsid w:val="009E0453"/>
    <w:rsid w:val="009E04F9"/>
    <w:rsid w:val="009E20C6"/>
    <w:rsid w:val="009E3BAB"/>
    <w:rsid w:val="009E5695"/>
    <w:rsid w:val="009F0DF3"/>
    <w:rsid w:val="009F0FAC"/>
    <w:rsid w:val="009F1699"/>
    <w:rsid w:val="009F1F79"/>
    <w:rsid w:val="009F27BC"/>
    <w:rsid w:val="009F3163"/>
    <w:rsid w:val="009F682D"/>
    <w:rsid w:val="00A065B1"/>
    <w:rsid w:val="00A07B03"/>
    <w:rsid w:val="00A159E2"/>
    <w:rsid w:val="00A17D85"/>
    <w:rsid w:val="00A20201"/>
    <w:rsid w:val="00A20C48"/>
    <w:rsid w:val="00A22020"/>
    <w:rsid w:val="00A3703F"/>
    <w:rsid w:val="00A419BB"/>
    <w:rsid w:val="00A44778"/>
    <w:rsid w:val="00A447BB"/>
    <w:rsid w:val="00A44DB8"/>
    <w:rsid w:val="00A518ED"/>
    <w:rsid w:val="00A53622"/>
    <w:rsid w:val="00A54B9B"/>
    <w:rsid w:val="00A55010"/>
    <w:rsid w:val="00A551AD"/>
    <w:rsid w:val="00A57C77"/>
    <w:rsid w:val="00A60779"/>
    <w:rsid w:val="00A6388B"/>
    <w:rsid w:val="00A64AA2"/>
    <w:rsid w:val="00A66CD8"/>
    <w:rsid w:val="00A671CB"/>
    <w:rsid w:val="00A67405"/>
    <w:rsid w:val="00A72422"/>
    <w:rsid w:val="00A7438D"/>
    <w:rsid w:val="00A751D9"/>
    <w:rsid w:val="00A75868"/>
    <w:rsid w:val="00A871D0"/>
    <w:rsid w:val="00A917F9"/>
    <w:rsid w:val="00A92AE8"/>
    <w:rsid w:val="00A93886"/>
    <w:rsid w:val="00A93E10"/>
    <w:rsid w:val="00A9482D"/>
    <w:rsid w:val="00A96E44"/>
    <w:rsid w:val="00A97250"/>
    <w:rsid w:val="00A97340"/>
    <w:rsid w:val="00AA0A3E"/>
    <w:rsid w:val="00AA169F"/>
    <w:rsid w:val="00AA2236"/>
    <w:rsid w:val="00AA2428"/>
    <w:rsid w:val="00AA68DC"/>
    <w:rsid w:val="00AB2256"/>
    <w:rsid w:val="00AB59D4"/>
    <w:rsid w:val="00AC01B4"/>
    <w:rsid w:val="00AC0DF1"/>
    <w:rsid w:val="00AC11C6"/>
    <w:rsid w:val="00AC3DFE"/>
    <w:rsid w:val="00AC4596"/>
    <w:rsid w:val="00AC6B6E"/>
    <w:rsid w:val="00AC7948"/>
    <w:rsid w:val="00AD22FD"/>
    <w:rsid w:val="00AD28AA"/>
    <w:rsid w:val="00AD2E9E"/>
    <w:rsid w:val="00AE0DD9"/>
    <w:rsid w:val="00AE3F51"/>
    <w:rsid w:val="00AE53DE"/>
    <w:rsid w:val="00AE6CF8"/>
    <w:rsid w:val="00AF0E3B"/>
    <w:rsid w:val="00AF0FF6"/>
    <w:rsid w:val="00AF344F"/>
    <w:rsid w:val="00AF3849"/>
    <w:rsid w:val="00AF6D29"/>
    <w:rsid w:val="00B00804"/>
    <w:rsid w:val="00B02BF8"/>
    <w:rsid w:val="00B04443"/>
    <w:rsid w:val="00B0532B"/>
    <w:rsid w:val="00B10F50"/>
    <w:rsid w:val="00B12CAE"/>
    <w:rsid w:val="00B13911"/>
    <w:rsid w:val="00B1408E"/>
    <w:rsid w:val="00B166D5"/>
    <w:rsid w:val="00B2154C"/>
    <w:rsid w:val="00B23CF0"/>
    <w:rsid w:val="00B26C07"/>
    <w:rsid w:val="00B26F12"/>
    <w:rsid w:val="00B27071"/>
    <w:rsid w:val="00B2778B"/>
    <w:rsid w:val="00B30AD3"/>
    <w:rsid w:val="00B32D5C"/>
    <w:rsid w:val="00B3344B"/>
    <w:rsid w:val="00B34293"/>
    <w:rsid w:val="00B379C0"/>
    <w:rsid w:val="00B45503"/>
    <w:rsid w:val="00B51FC2"/>
    <w:rsid w:val="00B528C9"/>
    <w:rsid w:val="00B533F3"/>
    <w:rsid w:val="00B53449"/>
    <w:rsid w:val="00B53B93"/>
    <w:rsid w:val="00B55E52"/>
    <w:rsid w:val="00B61D1F"/>
    <w:rsid w:val="00B61E96"/>
    <w:rsid w:val="00B620AC"/>
    <w:rsid w:val="00B63F8C"/>
    <w:rsid w:val="00B6405F"/>
    <w:rsid w:val="00B64C66"/>
    <w:rsid w:val="00B64F02"/>
    <w:rsid w:val="00B66C67"/>
    <w:rsid w:val="00B707F8"/>
    <w:rsid w:val="00B74B87"/>
    <w:rsid w:val="00B74D9B"/>
    <w:rsid w:val="00B82B23"/>
    <w:rsid w:val="00B835F3"/>
    <w:rsid w:val="00B838A6"/>
    <w:rsid w:val="00B86277"/>
    <w:rsid w:val="00B869EF"/>
    <w:rsid w:val="00B943D0"/>
    <w:rsid w:val="00B95EF0"/>
    <w:rsid w:val="00B96501"/>
    <w:rsid w:val="00B97AF3"/>
    <w:rsid w:val="00BA0CCF"/>
    <w:rsid w:val="00BA26AE"/>
    <w:rsid w:val="00BA4EC2"/>
    <w:rsid w:val="00BA5E98"/>
    <w:rsid w:val="00BB18F1"/>
    <w:rsid w:val="00BB2E56"/>
    <w:rsid w:val="00BB633F"/>
    <w:rsid w:val="00BB6BB3"/>
    <w:rsid w:val="00BB7F60"/>
    <w:rsid w:val="00BC20C5"/>
    <w:rsid w:val="00BC5377"/>
    <w:rsid w:val="00BC57E4"/>
    <w:rsid w:val="00BC582A"/>
    <w:rsid w:val="00BC66C1"/>
    <w:rsid w:val="00BC6D00"/>
    <w:rsid w:val="00BC7DA7"/>
    <w:rsid w:val="00BD2EE2"/>
    <w:rsid w:val="00BD4231"/>
    <w:rsid w:val="00BD7A84"/>
    <w:rsid w:val="00BE0FEB"/>
    <w:rsid w:val="00BE4E81"/>
    <w:rsid w:val="00BF28FA"/>
    <w:rsid w:val="00BF33CF"/>
    <w:rsid w:val="00BF4807"/>
    <w:rsid w:val="00BF4AB3"/>
    <w:rsid w:val="00BF7714"/>
    <w:rsid w:val="00C00EEC"/>
    <w:rsid w:val="00C01006"/>
    <w:rsid w:val="00C06EBA"/>
    <w:rsid w:val="00C076DB"/>
    <w:rsid w:val="00C10887"/>
    <w:rsid w:val="00C10C9D"/>
    <w:rsid w:val="00C11C7A"/>
    <w:rsid w:val="00C130EA"/>
    <w:rsid w:val="00C13505"/>
    <w:rsid w:val="00C14987"/>
    <w:rsid w:val="00C16CB4"/>
    <w:rsid w:val="00C2010F"/>
    <w:rsid w:val="00C20113"/>
    <w:rsid w:val="00C2476D"/>
    <w:rsid w:val="00C318EF"/>
    <w:rsid w:val="00C31C84"/>
    <w:rsid w:val="00C326D9"/>
    <w:rsid w:val="00C33222"/>
    <w:rsid w:val="00C35907"/>
    <w:rsid w:val="00C365E9"/>
    <w:rsid w:val="00C3698B"/>
    <w:rsid w:val="00C40B32"/>
    <w:rsid w:val="00C40BFE"/>
    <w:rsid w:val="00C45BAA"/>
    <w:rsid w:val="00C47922"/>
    <w:rsid w:val="00C54E8A"/>
    <w:rsid w:val="00C5511D"/>
    <w:rsid w:val="00C6266E"/>
    <w:rsid w:val="00C66350"/>
    <w:rsid w:val="00C70B9B"/>
    <w:rsid w:val="00C70D63"/>
    <w:rsid w:val="00C71966"/>
    <w:rsid w:val="00C72C1D"/>
    <w:rsid w:val="00C73DF1"/>
    <w:rsid w:val="00C775A3"/>
    <w:rsid w:val="00C823B4"/>
    <w:rsid w:val="00C82EA0"/>
    <w:rsid w:val="00C8632F"/>
    <w:rsid w:val="00C86EFE"/>
    <w:rsid w:val="00C87C2F"/>
    <w:rsid w:val="00C90525"/>
    <w:rsid w:val="00C926E5"/>
    <w:rsid w:val="00CA2E1A"/>
    <w:rsid w:val="00CA4C56"/>
    <w:rsid w:val="00CA68C5"/>
    <w:rsid w:val="00CA74AC"/>
    <w:rsid w:val="00CB0EE9"/>
    <w:rsid w:val="00CB1671"/>
    <w:rsid w:val="00CB2D57"/>
    <w:rsid w:val="00CB54FA"/>
    <w:rsid w:val="00CB6619"/>
    <w:rsid w:val="00CC038D"/>
    <w:rsid w:val="00CC6753"/>
    <w:rsid w:val="00CC7C4F"/>
    <w:rsid w:val="00CD0492"/>
    <w:rsid w:val="00CD2B76"/>
    <w:rsid w:val="00CD2EF7"/>
    <w:rsid w:val="00CD5E29"/>
    <w:rsid w:val="00CD5E76"/>
    <w:rsid w:val="00CD6969"/>
    <w:rsid w:val="00CE063E"/>
    <w:rsid w:val="00CE1A88"/>
    <w:rsid w:val="00CE3FB6"/>
    <w:rsid w:val="00CE7465"/>
    <w:rsid w:val="00CF0497"/>
    <w:rsid w:val="00CF2692"/>
    <w:rsid w:val="00CF2DB1"/>
    <w:rsid w:val="00CF709E"/>
    <w:rsid w:val="00CF7EAA"/>
    <w:rsid w:val="00D01435"/>
    <w:rsid w:val="00D0310E"/>
    <w:rsid w:val="00D046E3"/>
    <w:rsid w:val="00D05789"/>
    <w:rsid w:val="00D10A5F"/>
    <w:rsid w:val="00D15871"/>
    <w:rsid w:val="00D20A1C"/>
    <w:rsid w:val="00D240D0"/>
    <w:rsid w:val="00D26277"/>
    <w:rsid w:val="00D26DA6"/>
    <w:rsid w:val="00D27DFA"/>
    <w:rsid w:val="00D32786"/>
    <w:rsid w:val="00D33581"/>
    <w:rsid w:val="00D33DFA"/>
    <w:rsid w:val="00D34E55"/>
    <w:rsid w:val="00D43ACE"/>
    <w:rsid w:val="00D43C33"/>
    <w:rsid w:val="00D46661"/>
    <w:rsid w:val="00D473F1"/>
    <w:rsid w:val="00D4798A"/>
    <w:rsid w:val="00D51CE8"/>
    <w:rsid w:val="00D53960"/>
    <w:rsid w:val="00D5420F"/>
    <w:rsid w:val="00D54288"/>
    <w:rsid w:val="00D56763"/>
    <w:rsid w:val="00D621CD"/>
    <w:rsid w:val="00D62277"/>
    <w:rsid w:val="00D6338D"/>
    <w:rsid w:val="00D644AC"/>
    <w:rsid w:val="00D65BBE"/>
    <w:rsid w:val="00D67B3F"/>
    <w:rsid w:val="00D71A5E"/>
    <w:rsid w:val="00D73982"/>
    <w:rsid w:val="00D76104"/>
    <w:rsid w:val="00D76650"/>
    <w:rsid w:val="00D77147"/>
    <w:rsid w:val="00D77C55"/>
    <w:rsid w:val="00D77D94"/>
    <w:rsid w:val="00D8164F"/>
    <w:rsid w:val="00D851E0"/>
    <w:rsid w:val="00D86DA8"/>
    <w:rsid w:val="00D86EE4"/>
    <w:rsid w:val="00D9277A"/>
    <w:rsid w:val="00D97494"/>
    <w:rsid w:val="00D97B71"/>
    <w:rsid w:val="00DA0DDA"/>
    <w:rsid w:val="00DA100E"/>
    <w:rsid w:val="00DA241D"/>
    <w:rsid w:val="00DA2743"/>
    <w:rsid w:val="00DB0226"/>
    <w:rsid w:val="00DB0D9C"/>
    <w:rsid w:val="00DB6E0F"/>
    <w:rsid w:val="00DB7A95"/>
    <w:rsid w:val="00DC1124"/>
    <w:rsid w:val="00DC1AE4"/>
    <w:rsid w:val="00DC4538"/>
    <w:rsid w:val="00DC4FFA"/>
    <w:rsid w:val="00DC5C54"/>
    <w:rsid w:val="00DD0168"/>
    <w:rsid w:val="00DD2B04"/>
    <w:rsid w:val="00DD3433"/>
    <w:rsid w:val="00DD4D9E"/>
    <w:rsid w:val="00DD6DED"/>
    <w:rsid w:val="00DE0257"/>
    <w:rsid w:val="00DE1292"/>
    <w:rsid w:val="00DE1636"/>
    <w:rsid w:val="00DE4A8A"/>
    <w:rsid w:val="00DF071F"/>
    <w:rsid w:val="00DF098F"/>
    <w:rsid w:val="00DF09ED"/>
    <w:rsid w:val="00DF0C02"/>
    <w:rsid w:val="00DF550C"/>
    <w:rsid w:val="00DF5C3D"/>
    <w:rsid w:val="00DF6395"/>
    <w:rsid w:val="00DF6A3A"/>
    <w:rsid w:val="00E04D76"/>
    <w:rsid w:val="00E04ED1"/>
    <w:rsid w:val="00E051DF"/>
    <w:rsid w:val="00E05B17"/>
    <w:rsid w:val="00E1014C"/>
    <w:rsid w:val="00E102C1"/>
    <w:rsid w:val="00E1259B"/>
    <w:rsid w:val="00E12B2A"/>
    <w:rsid w:val="00E135A8"/>
    <w:rsid w:val="00E147EC"/>
    <w:rsid w:val="00E15D3B"/>
    <w:rsid w:val="00E16829"/>
    <w:rsid w:val="00E2379C"/>
    <w:rsid w:val="00E24672"/>
    <w:rsid w:val="00E26445"/>
    <w:rsid w:val="00E2682E"/>
    <w:rsid w:val="00E336CA"/>
    <w:rsid w:val="00E33BA8"/>
    <w:rsid w:val="00E33C87"/>
    <w:rsid w:val="00E347B7"/>
    <w:rsid w:val="00E41663"/>
    <w:rsid w:val="00E42145"/>
    <w:rsid w:val="00E42BA7"/>
    <w:rsid w:val="00E4567E"/>
    <w:rsid w:val="00E4616C"/>
    <w:rsid w:val="00E51C60"/>
    <w:rsid w:val="00E527D0"/>
    <w:rsid w:val="00E53FB9"/>
    <w:rsid w:val="00E550E5"/>
    <w:rsid w:val="00E56159"/>
    <w:rsid w:val="00E63FF2"/>
    <w:rsid w:val="00E71747"/>
    <w:rsid w:val="00E72A91"/>
    <w:rsid w:val="00E72B66"/>
    <w:rsid w:val="00E830B4"/>
    <w:rsid w:val="00E837AB"/>
    <w:rsid w:val="00E853B3"/>
    <w:rsid w:val="00E93CFB"/>
    <w:rsid w:val="00E96C50"/>
    <w:rsid w:val="00E97F5F"/>
    <w:rsid w:val="00EA020B"/>
    <w:rsid w:val="00EA2D7D"/>
    <w:rsid w:val="00EA48A0"/>
    <w:rsid w:val="00EA4AB4"/>
    <w:rsid w:val="00EA51BC"/>
    <w:rsid w:val="00EA5D85"/>
    <w:rsid w:val="00EA7ABD"/>
    <w:rsid w:val="00EB4829"/>
    <w:rsid w:val="00EB4875"/>
    <w:rsid w:val="00EB560A"/>
    <w:rsid w:val="00EB78D7"/>
    <w:rsid w:val="00EC3851"/>
    <w:rsid w:val="00EC405D"/>
    <w:rsid w:val="00EC4A42"/>
    <w:rsid w:val="00EC500A"/>
    <w:rsid w:val="00EC6B0B"/>
    <w:rsid w:val="00ED3019"/>
    <w:rsid w:val="00ED329A"/>
    <w:rsid w:val="00ED59E1"/>
    <w:rsid w:val="00ED70F4"/>
    <w:rsid w:val="00EE13E4"/>
    <w:rsid w:val="00EE2135"/>
    <w:rsid w:val="00EE2498"/>
    <w:rsid w:val="00EE4BF9"/>
    <w:rsid w:val="00EE60D7"/>
    <w:rsid w:val="00EF6330"/>
    <w:rsid w:val="00EF6842"/>
    <w:rsid w:val="00F01016"/>
    <w:rsid w:val="00F0253A"/>
    <w:rsid w:val="00F03843"/>
    <w:rsid w:val="00F133A0"/>
    <w:rsid w:val="00F152B5"/>
    <w:rsid w:val="00F23A6C"/>
    <w:rsid w:val="00F306CF"/>
    <w:rsid w:val="00F32428"/>
    <w:rsid w:val="00F34F26"/>
    <w:rsid w:val="00F37510"/>
    <w:rsid w:val="00F42E24"/>
    <w:rsid w:val="00F43A30"/>
    <w:rsid w:val="00F43B6D"/>
    <w:rsid w:val="00F43FB9"/>
    <w:rsid w:val="00F4503D"/>
    <w:rsid w:val="00F476D5"/>
    <w:rsid w:val="00F514BA"/>
    <w:rsid w:val="00F53D54"/>
    <w:rsid w:val="00F5470E"/>
    <w:rsid w:val="00F6008E"/>
    <w:rsid w:val="00F62766"/>
    <w:rsid w:val="00F64635"/>
    <w:rsid w:val="00F65011"/>
    <w:rsid w:val="00F6526D"/>
    <w:rsid w:val="00F71C98"/>
    <w:rsid w:val="00F72E98"/>
    <w:rsid w:val="00F803E0"/>
    <w:rsid w:val="00F81B32"/>
    <w:rsid w:val="00F82861"/>
    <w:rsid w:val="00F82BF8"/>
    <w:rsid w:val="00F844BD"/>
    <w:rsid w:val="00F909A3"/>
    <w:rsid w:val="00F9242E"/>
    <w:rsid w:val="00FA0DD4"/>
    <w:rsid w:val="00FA2695"/>
    <w:rsid w:val="00FA3091"/>
    <w:rsid w:val="00FA4022"/>
    <w:rsid w:val="00FA458B"/>
    <w:rsid w:val="00FA4655"/>
    <w:rsid w:val="00FA594F"/>
    <w:rsid w:val="00FA6992"/>
    <w:rsid w:val="00FB09EC"/>
    <w:rsid w:val="00FB4D55"/>
    <w:rsid w:val="00FB58DC"/>
    <w:rsid w:val="00FC0020"/>
    <w:rsid w:val="00FC3419"/>
    <w:rsid w:val="00FC4871"/>
    <w:rsid w:val="00FD00E6"/>
    <w:rsid w:val="00FD1472"/>
    <w:rsid w:val="00FD29B6"/>
    <w:rsid w:val="00FD2FA6"/>
    <w:rsid w:val="00FE0AC2"/>
    <w:rsid w:val="00FE159C"/>
    <w:rsid w:val="00FE2422"/>
    <w:rsid w:val="00FE2431"/>
    <w:rsid w:val="00FE5921"/>
    <w:rsid w:val="00FE6E7D"/>
    <w:rsid w:val="00FE795C"/>
    <w:rsid w:val="00FF004A"/>
    <w:rsid w:val="00FF183C"/>
    <w:rsid w:val="00FF333B"/>
    <w:rsid w:val="00FF424B"/>
    <w:rsid w:val="00FF42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8462"/>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3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Char"/>
    <w:uiPriority w:val="1"/>
    <w:qFormat/>
    <w:rsid w:val="00E24672"/>
    <w:pPr>
      <w:widowControl w:val="0"/>
      <w:suppressAutoHyphens w:val="0"/>
      <w:autoSpaceDE w:val="0"/>
      <w:autoSpaceDN w:val="0"/>
      <w:ind w:left="1594"/>
      <w:outlineLvl w:val="0"/>
    </w:pPr>
    <w:rPr>
      <w:rFonts w:ascii="Calibri" w:eastAsia="Calibri" w:hAnsi="Calibri" w:cs="Calibri"/>
      <w:b/>
      <w:bCs/>
      <w:lang w:eastAsia="en-US"/>
    </w:rPr>
  </w:style>
  <w:style w:type="paragraph" w:styleId="3">
    <w:name w:val="heading 3"/>
    <w:basedOn w:val="a"/>
    <w:link w:val="3Char"/>
    <w:uiPriority w:val="9"/>
    <w:semiHidden/>
    <w:unhideWhenUsed/>
    <w:qFormat/>
    <w:rsid w:val="001F6DD6"/>
    <w:pPr>
      <w:keepNext/>
      <w:suppressAutoHyphens w:val="0"/>
      <w:spacing w:before="240" w:after="60"/>
      <w:ind w:left="567" w:hanging="567"/>
      <w:jc w:val="both"/>
      <w:outlineLvl w:val="2"/>
    </w:pPr>
    <w:rPr>
      <w:rFonts w:ascii="Arial" w:eastAsiaTheme="minorHAnsi" w:hAnsi="Arial" w:cs="Arial"/>
      <w:b/>
      <w:bCs/>
      <w:sz w:val="22"/>
      <w:szCs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nhideWhenUsed/>
    <w:rsid w:val="002777D8"/>
    <w:pPr>
      <w:tabs>
        <w:tab w:val="center" w:pos="4153"/>
        <w:tab w:val="right" w:pos="8306"/>
      </w:tabs>
    </w:pPr>
  </w:style>
  <w:style w:type="character" w:customStyle="1" w:styleId="Char0">
    <w:name w:val="Κεφαλίδα Char"/>
    <w:basedOn w:val="a0"/>
    <w:link w:val="a6"/>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fontstyle01">
    <w:name w:val="fontstyle01"/>
    <w:rsid w:val="00657688"/>
    <w:rPr>
      <w:rFonts w:ascii="Tahoma" w:hAnsi="Tahoma" w:cs="Tahoma" w:hint="default"/>
      <w:b w:val="0"/>
      <w:bCs w:val="0"/>
      <w:i w:val="0"/>
      <w:iCs w:val="0"/>
      <w:color w:val="000000"/>
      <w:sz w:val="20"/>
      <w:szCs w:val="20"/>
    </w:rPr>
  </w:style>
  <w:style w:type="character" w:customStyle="1" w:styleId="10">
    <w:name w:val="Ανεπίλυτη αναφορά1"/>
    <w:basedOn w:val="a0"/>
    <w:uiPriority w:val="99"/>
    <w:semiHidden/>
    <w:unhideWhenUsed/>
    <w:rsid w:val="008D6593"/>
    <w:rPr>
      <w:color w:val="605E5C"/>
      <w:shd w:val="clear" w:color="auto" w:fill="E1DFDD"/>
    </w:rPr>
  </w:style>
  <w:style w:type="character" w:customStyle="1" w:styleId="2">
    <w:name w:val="Ανεπίλυτη αναφορά2"/>
    <w:basedOn w:val="a0"/>
    <w:uiPriority w:val="99"/>
    <w:semiHidden/>
    <w:unhideWhenUsed/>
    <w:rsid w:val="0091499A"/>
    <w:rPr>
      <w:color w:val="605E5C"/>
      <w:shd w:val="clear" w:color="auto" w:fill="E1DFDD"/>
    </w:rPr>
  </w:style>
  <w:style w:type="character" w:customStyle="1" w:styleId="Char2">
    <w:name w:val="Σώμα κειμένου Char"/>
    <w:basedOn w:val="a0"/>
    <w:link w:val="a8"/>
    <w:rsid w:val="005F58E6"/>
    <w:rPr>
      <w:rFonts w:ascii="Calibri" w:eastAsia="Calibri" w:hAnsi="Calibri" w:cs="font246"/>
    </w:rPr>
  </w:style>
  <w:style w:type="paragraph" w:styleId="a8">
    <w:name w:val="Body Text"/>
    <w:basedOn w:val="a"/>
    <w:link w:val="Char2"/>
    <w:uiPriority w:val="1"/>
    <w:qFormat/>
    <w:rsid w:val="005F58E6"/>
    <w:pPr>
      <w:spacing w:after="140" w:line="276" w:lineRule="auto"/>
    </w:pPr>
    <w:rPr>
      <w:rFonts w:ascii="Calibri" w:eastAsia="Calibri" w:hAnsi="Calibri" w:cs="font246"/>
      <w:sz w:val="22"/>
      <w:szCs w:val="22"/>
      <w:lang w:eastAsia="en-US"/>
    </w:rPr>
  </w:style>
  <w:style w:type="character" w:styleId="a9">
    <w:name w:val="annotation reference"/>
    <w:basedOn w:val="a0"/>
    <w:uiPriority w:val="99"/>
    <w:semiHidden/>
    <w:unhideWhenUsed/>
    <w:rsid w:val="002F6244"/>
    <w:rPr>
      <w:sz w:val="16"/>
      <w:szCs w:val="16"/>
    </w:rPr>
  </w:style>
  <w:style w:type="paragraph" w:styleId="aa">
    <w:name w:val="annotation text"/>
    <w:basedOn w:val="a"/>
    <w:link w:val="Char3"/>
    <w:uiPriority w:val="99"/>
    <w:semiHidden/>
    <w:unhideWhenUsed/>
    <w:rsid w:val="002F6244"/>
    <w:rPr>
      <w:sz w:val="20"/>
      <w:szCs w:val="20"/>
    </w:rPr>
  </w:style>
  <w:style w:type="character" w:customStyle="1" w:styleId="Char3">
    <w:name w:val="Κείμενο σχολίου Char"/>
    <w:basedOn w:val="a0"/>
    <w:link w:val="aa"/>
    <w:uiPriority w:val="99"/>
    <w:semiHidden/>
    <w:rsid w:val="002F6244"/>
    <w:rPr>
      <w:rFonts w:ascii="Times New Roman" w:eastAsia="Times New Roman" w:hAnsi="Times New Roman" w:cs="Times New Roman"/>
      <w:sz w:val="20"/>
      <w:szCs w:val="20"/>
      <w:lang w:eastAsia="ar-SA"/>
    </w:rPr>
  </w:style>
  <w:style w:type="paragraph" w:styleId="ab">
    <w:name w:val="annotation subject"/>
    <w:basedOn w:val="aa"/>
    <w:next w:val="aa"/>
    <w:link w:val="Char4"/>
    <w:uiPriority w:val="99"/>
    <w:semiHidden/>
    <w:unhideWhenUsed/>
    <w:rsid w:val="002F6244"/>
    <w:rPr>
      <w:b/>
      <w:bCs/>
    </w:rPr>
  </w:style>
  <w:style w:type="character" w:customStyle="1" w:styleId="Char4">
    <w:name w:val="Θέμα σχολίου Char"/>
    <w:basedOn w:val="Char3"/>
    <w:link w:val="ab"/>
    <w:uiPriority w:val="99"/>
    <w:semiHidden/>
    <w:rsid w:val="002F6244"/>
    <w:rPr>
      <w:rFonts w:ascii="Times New Roman" w:eastAsia="Times New Roman" w:hAnsi="Times New Roman" w:cs="Times New Roman"/>
      <w:b/>
      <w:bCs/>
      <w:sz w:val="20"/>
      <w:szCs w:val="20"/>
      <w:lang w:eastAsia="ar-SA"/>
    </w:rPr>
  </w:style>
  <w:style w:type="character" w:customStyle="1" w:styleId="3Char">
    <w:name w:val="Επικεφαλίδα 3 Char"/>
    <w:basedOn w:val="a0"/>
    <w:link w:val="3"/>
    <w:uiPriority w:val="9"/>
    <w:semiHidden/>
    <w:rsid w:val="001F6DD6"/>
    <w:rPr>
      <w:rFonts w:ascii="Arial" w:hAnsi="Arial" w:cs="Arial"/>
      <w:b/>
      <w:bCs/>
      <w:lang w:eastAsia="zh-CN"/>
    </w:rPr>
  </w:style>
  <w:style w:type="table" w:customStyle="1" w:styleId="TableNormal">
    <w:name w:val="Table Normal"/>
    <w:uiPriority w:val="2"/>
    <w:semiHidden/>
    <w:unhideWhenUsed/>
    <w:qFormat/>
    <w:rsid w:val="00865A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5A51"/>
    <w:pPr>
      <w:widowControl w:val="0"/>
      <w:suppressAutoHyphens w:val="0"/>
      <w:autoSpaceDE w:val="0"/>
      <w:autoSpaceDN w:val="0"/>
      <w:jc w:val="center"/>
    </w:pPr>
    <w:rPr>
      <w:rFonts w:ascii="Calibri" w:eastAsia="Calibri" w:hAnsi="Calibri" w:cs="Calibri"/>
      <w:sz w:val="22"/>
      <w:szCs w:val="22"/>
      <w:lang w:eastAsia="en-US"/>
    </w:rPr>
  </w:style>
  <w:style w:type="character" w:customStyle="1" w:styleId="1Char">
    <w:name w:val="Επικεφαλίδα 1 Char"/>
    <w:basedOn w:val="a0"/>
    <w:link w:val="1"/>
    <w:uiPriority w:val="1"/>
    <w:rsid w:val="00E24672"/>
    <w:rPr>
      <w:rFonts w:ascii="Calibri" w:eastAsia="Calibri" w:hAnsi="Calibri" w:cs="Calibri"/>
      <w:b/>
      <w:bCs/>
      <w:sz w:val="24"/>
      <w:szCs w:val="24"/>
    </w:rPr>
  </w:style>
  <w:style w:type="character" w:customStyle="1" w:styleId="Char10">
    <w:name w:val="Κείμενο πλαισίου Char1"/>
    <w:uiPriority w:val="99"/>
    <w:semiHidden/>
    <w:rsid w:val="007D4DC7"/>
    <w:rPr>
      <w:rFonts w:ascii="Segoe UI" w:eastAsia="Calibri" w:hAnsi="Segoe UI" w:cs="Segoe UI"/>
      <w:sz w:val="18"/>
      <w:szCs w:val="18"/>
      <w:lang w:eastAsia="en-US"/>
    </w:rPr>
  </w:style>
  <w:style w:type="table" w:customStyle="1" w:styleId="11">
    <w:name w:val="Πλέγμα πίνακα1"/>
    <w:basedOn w:val="a1"/>
    <w:next w:val="a4"/>
    <w:uiPriority w:val="39"/>
    <w:rsid w:val="00836159"/>
    <w:pPr>
      <w:spacing w:after="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5471">
      <w:bodyDiv w:val="1"/>
      <w:marLeft w:val="0"/>
      <w:marRight w:val="0"/>
      <w:marTop w:val="0"/>
      <w:marBottom w:val="0"/>
      <w:divBdr>
        <w:top w:val="none" w:sz="0" w:space="0" w:color="auto"/>
        <w:left w:val="none" w:sz="0" w:space="0" w:color="auto"/>
        <w:bottom w:val="none" w:sz="0" w:space="0" w:color="auto"/>
        <w:right w:val="none" w:sz="0" w:space="0" w:color="auto"/>
      </w:divBdr>
    </w:div>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01210578">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256639300">
      <w:bodyDiv w:val="1"/>
      <w:marLeft w:val="0"/>
      <w:marRight w:val="0"/>
      <w:marTop w:val="0"/>
      <w:marBottom w:val="0"/>
      <w:divBdr>
        <w:top w:val="none" w:sz="0" w:space="0" w:color="auto"/>
        <w:left w:val="none" w:sz="0" w:space="0" w:color="auto"/>
        <w:bottom w:val="none" w:sz="0" w:space="0" w:color="auto"/>
        <w:right w:val="none" w:sz="0" w:space="0" w:color="auto"/>
      </w:divBdr>
    </w:div>
    <w:div w:id="369647341">
      <w:bodyDiv w:val="1"/>
      <w:marLeft w:val="0"/>
      <w:marRight w:val="0"/>
      <w:marTop w:val="0"/>
      <w:marBottom w:val="0"/>
      <w:divBdr>
        <w:top w:val="none" w:sz="0" w:space="0" w:color="auto"/>
        <w:left w:val="none" w:sz="0" w:space="0" w:color="auto"/>
        <w:bottom w:val="none" w:sz="0" w:space="0" w:color="auto"/>
        <w:right w:val="none" w:sz="0" w:space="0" w:color="auto"/>
      </w:divBdr>
    </w:div>
    <w:div w:id="465203157">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
    <w:div w:id="1052197334">
      <w:bodyDiv w:val="1"/>
      <w:marLeft w:val="0"/>
      <w:marRight w:val="0"/>
      <w:marTop w:val="0"/>
      <w:marBottom w:val="0"/>
      <w:divBdr>
        <w:top w:val="none" w:sz="0" w:space="0" w:color="auto"/>
        <w:left w:val="none" w:sz="0" w:space="0" w:color="auto"/>
        <w:bottom w:val="none" w:sz="0" w:space="0" w:color="auto"/>
        <w:right w:val="none" w:sz="0" w:space="0" w:color="auto"/>
      </w:divBdr>
    </w:div>
    <w:div w:id="1121725677">
      <w:bodyDiv w:val="1"/>
      <w:marLeft w:val="0"/>
      <w:marRight w:val="0"/>
      <w:marTop w:val="0"/>
      <w:marBottom w:val="0"/>
      <w:divBdr>
        <w:top w:val="none" w:sz="0" w:space="0" w:color="auto"/>
        <w:left w:val="none" w:sz="0" w:space="0" w:color="auto"/>
        <w:bottom w:val="none" w:sz="0" w:space="0" w:color="auto"/>
        <w:right w:val="none" w:sz="0" w:space="0" w:color="auto"/>
      </w:divBdr>
    </w:div>
    <w:div w:id="1240016102">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667826509">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10266728">
      <w:bodyDiv w:val="1"/>
      <w:marLeft w:val="0"/>
      <w:marRight w:val="0"/>
      <w:marTop w:val="0"/>
      <w:marBottom w:val="0"/>
      <w:divBdr>
        <w:top w:val="none" w:sz="0" w:space="0" w:color="auto"/>
        <w:left w:val="none" w:sz="0" w:space="0" w:color="auto"/>
        <w:bottom w:val="none" w:sz="0" w:space="0" w:color="auto"/>
        <w:right w:val="none" w:sz="0" w:space="0" w:color="auto"/>
      </w:divBdr>
    </w:div>
    <w:div w:id="1939865959">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 w:id="2019261395">
      <w:bodyDiv w:val="1"/>
      <w:marLeft w:val="0"/>
      <w:marRight w:val="0"/>
      <w:marTop w:val="0"/>
      <w:marBottom w:val="0"/>
      <w:divBdr>
        <w:top w:val="none" w:sz="0" w:space="0" w:color="auto"/>
        <w:left w:val="none" w:sz="0" w:space="0" w:color="auto"/>
        <w:bottom w:val="none" w:sz="0" w:space="0" w:color="auto"/>
        <w:right w:val="none" w:sz="0" w:space="0" w:color="auto"/>
      </w:divBdr>
    </w:div>
    <w:div w:id="2042168763">
      <w:bodyDiv w:val="1"/>
      <w:marLeft w:val="0"/>
      <w:marRight w:val="0"/>
      <w:marTop w:val="0"/>
      <w:marBottom w:val="0"/>
      <w:divBdr>
        <w:top w:val="none" w:sz="0" w:space="0" w:color="auto"/>
        <w:left w:val="none" w:sz="0" w:space="0" w:color="auto"/>
        <w:bottom w:val="none" w:sz="0" w:space="0" w:color="auto"/>
        <w:right w:val="none" w:sz="0" w:space="0" w:color="auto"/>
      </w:divBdr>
    </w:div>
    <w:div w:id="20490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th.gr/schetika/dioikese/administrativeservices/geniki-dieythynsi-dioikitikis-ypostirixis/dieythynsi-dioikitikoy/tmima-dioikitikis-merimn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mith@uth.gr" TargetMode="External"/><Relationship Id="rId1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D180B-0047-4681-AB33-F2E54B80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FC9E17B8</Template>
  <TotalTime>56</TotalTime>
  <Pages>15</Pages>
  <Words>5305</Words>
  <Characters>28647</Characters>
  <Application>Microsoft Office Word</Application>
  <DocSecurity>0</DocSecurity>
  <Lines>238</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VATZIKA VASILIKI</cp:lastModifiedBy>
  <cp:revision>51</cp:revision>
  <cp:lastPrinted>2024-04-15T06:50:00Z</cp:lastPrinted>
  <dcterms:created xsi:type="dcterms:W3CDTF">2025-03-21T07:50:00Z</dcterms:created>
  <dcterms:modified xsi:type="dcterms:W3CDTF">2025-03-26T07:14:00Z</dcterms:modified>
</cp:coreProperties>
</file>