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55B9F" w14:textId="009CBB5D" w:rsidR="00D10A5F" w:rsidRPr="00D33581" w:rsidRDefault="002777D8" w:rsidP="00B918DF">
      <w:pPr>
        <w:suppressAutoHyphens w:val="0"/>
        <w:spacing w:line="360" w:lineRule="auto"/>
        <w:jc w:val="center"/>
        <w:rPr>
          <w:rFonts w:eastAsia="Calibri"/>
          <w:b/>
          <w:sz w:val="22"/>
          <w:szCs w:val="22"/>
        </w:rPr>
      </w:pPr>
      <w:r w:rsidRPr="008C023D">
        <w:rPr>
          <w:rFonts w:asciiTheme="minorHAnsi" w:hAnsiTheme="minorHAnsi" w:cstheme="minorHAnsi"/>
          <w:noProof/>
          <w:sz w:val="22"/>
          <w:szCs w:val="22"/>
          <w:lang w:eastAsia="el-GR"/>
        </w:rPr>
        <w:drawing>
          <wp:anchor distT="0" distB="0" distL="114300" distR="114300" simplePos="0" relativeHeight="251658240" behindDoc="0" locked="0" layoutInCell="1" allowOverlap="1" wp14:anchorId="2FD9B687" wp14:editId="4E3C28D7">
            <wp:simplePos x="0" y="0"/>
            <wp:positionH relativeFrom="column">
              <wp:posOffset>2480310</wp:posOffset>
            </wp:positionH>
            <wp:positionV relativeFrom="paragraph">
              <wp:posOffset>0</wp:posOffset>
            </wp:positionV>
            <wp:extent cx="1162050" cy="817489"/>
            <wp:effectExtent l="0" t="0" r="0" b="1905"/>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817489"/>
                    </a:xfrm>
                    <a:prstGeom prst="rect">
                      <a:avLst/>
                    </a:prstGeom>
                    <a:noFill/>
                    <a:ln>
                      <a:noFill/>
                    </a:ln>
                  </pic:spPr>
                </pic:pic>
              </a:graphicData>
            </a:graphic>
          </wp:anchor>
        </w:drawing>
      </w:r>
      <w:r w:rsidR="009348C3" w:rsidRPr="00D33581">
        <w:rPr>
          <w:rFonts w:eastAsia="Calibri"/>
          <w:b/>
          <w:sz w:val="22"/>
          <w:szCs w:val="22"/>
          <w:u w:val="single"/>
          <w:lang w:eastAsia="en-US"/>
        </w:rPr>
        <w:t>ΚΑΤΑΧΩΡΙΣΤΕΑ</w:t>
      </w:r>
      <w:r w:rsidR="000514E9" w:rsidRPr="00D33581">
        <w:rPr>
          <w:rFonts w:eastAsia="Calibri"/>
          <w:b/>
          <w:sz w:val="22"/>
          <w:szCs w:val="22"/>
          <w:u w:val="single"/>
          <w:lang w:eastAsia="en-US"/>
        </w:rPr>
        <w:t xml:space="preserve"> ΣΤΟ ΚΗΜΔΗΣ</w:t>
      </w:r>
    </w:p>
    <w:p w14:paraId="7DF8BF25" w14:textId="43D77D73" w:rsidR="00D10A5F" w:rsidRPr="00E347B7" w:rsidRDefault="00E347B7" w:rsidP="00D10A5F">
      <w:pPr>
        <w:suppressAutoHyphens w:val="0"/>
        <w:rPr>
          <w:rFonts w:eastAsia="Calibri"/>
          <w:sz w:val="22"/>
          <w:szCs w:val="22"/>
          <w:lang w:eastAsia="en-US"/>
        </w:rPr>
      </w:pPr>
      <w:r w:rsidRPr="00E347B7">
        <w:rPr>
          <w:rFonts w:eastAsia="Calibri"/>
          <w:sz w:val="22"/>
          <w:szCs w:val="22"/>
          <w:lang w:eastAsia="en-US"/>
        </w:rPr>
        <w:t>ΓΕΝΙΚΗ Δ/</w:t>
      </w:r>
      <w:r w:rsidR="00D10A5F" w:rsidRPr="00E347B7">
        <w:rPr>
          <w:rFonts w:eastAsia="Calibri"/>
          <w:sz w:val="22"/>
          <w:szCs w:val="22"/>
          <w:lang w:eastAsia="en-US"/>
        </w:rPr>
        <w:t>ΝΣΗ Δ</w:t>
      </w:r>
      <w:r w:rsidR="00BF4807" w:rsidRPr="00E347B7">
        <w:rPr>
          <w:rFonts w:eastAsia="Calibri"/>
          <w:sz w:val="22"/>
          <w:szCs w:val="22"/>
          <w:lang w:eastAsia="en-US"/>
        </w:rPr>
        <w:t>Ι</w:t>
      </w:r>
      <w:r w:rsidR="0076614A">
        <w:rPr>
          <w:rFonts w:eastAsia="Calibri"/>
          <w:sz w:val="22"/>
          <w:szCs w:val="22"/>
          <w:lang w:eastAsia="en-US"/>
        </w:rPr>
        <w:t>ΟΙΚ/</w:t>
      </w:r>
      <w:r w:rsidR="00D10A5F" w:rsidRPr="00E347B7">
        <w:rPr>
          <w:rFonts w:eastAsia="Calibri"/>
          <w:sz w:val="22"/>
          <w:szCs w:val="22"/>
          <w:lang w:eastAsia="en-US"/>
        </w:rPr>
        <w:t xml:space="preserve">ΚΗΣ ΥΠΟΣΤΗΡΙΞΗΣ                   </w:t>
      </w:r>
    </w:p>
    <w:p w14:paraId="4AC9ED38" w14:textId="77777777" w:rsidR="00D10A5F" w:rsidRPr="00E347B7" w:rsidRDefault="00D10A5F" w:rsidP="00D10A5F">
      <w:pPr>
        <w:suppressAutoHyphens w:val="0"/>
        <w:rPr>
          <w:rFonts w:eastAsia="Calibri"/>
          <w:sz w:val="22"/>
          <w:szCs w:val="22"/>
          <w:lang w:eastAsia="en-US"/>
        </w:rPr>
      </w:pPr>
      <w:r w:rsidRPr="00E347B7">
        <w:rPr>
          <w:rFonts w:eastAsia="Calibri"/>
          <w:sz w:val="22"/>
          <w:szCs w:val="22"/>
          <w:lang w:eastAsia="en-US"/>
        </w:rPr>
        <w:t>ΔΙΕΥΘΥΝΣΗ ΟΙΚΟΝΟΜΙΚΗΣ ΔΙΑΧΕΙΡΙΣΗΣ</w:t>
      </w:r>
    </w:p>
    <w:p w14:paraId="3F9E6412" w14:textId="77777777" w:rsidR="00B04443" w:rsidRPr="00E347B7" w:rsidRDefault="00504E14" w:rsidP="00D10A5F">
      <w:pPr>
        <w:suppressAutoHyphens w:val="0"/>
        <w:rPr>
          <w:rFonts w:eastAsia="Calibri"/>
          <w:sz w:val="22"/>
          <w:szCs w:val="22"/>
          <w:lang w:eastAsia="en-US"/>
        </w:rPr>
      </w:pPr>
      <w:r w:rsidRPr="00E347B7">
        <w:rPr>
          <w:rFonts w:eastAsia="Calibri"/>
          <w:sz w:val="22"/>
          <w:szCs w:val="22"/>
          <w:lang w:eastAsia="en-US"/>
        </w:rPr>
        <w:t>ΤΜΗΜΑ ΠΡΟΜΗΘΕΙΩΝ</w:t>
      </w:r>
      <w:r w:rsidR="00B04443" w:rsidRPr="00E347B7">
        <w:rPr>
          <w:rFonts w:eastAsia="Calibri"/>
          <w:sz w:val="22"/>
          <w:szCs w:val="22"/>
          <w:lang w:eastAsia="en-US"/>
        </w:rPr>
        <w:t xml:space="preserve"> </w:t>
      </w:r>
    </w:p>
    <w:p w14:paraId="3A71E181" w14:textId="308944DA" w:rsidR="00504E14" w:rsidRPr="00E347B7" w:rsidRDefault="00BF4807" w:rsidP="00B04443">
      <w:pPr>
        <w:suppressAutoHyphens w:val="0"/>
        <w:rPr>
          <w:rFonts w:eastAsia="Calibri"/>
          <w:sz w:val="22"/>
          <w:szCs w:val="22"/>
          <w:lang w:eastAsia="en-US"/>
        </w:rPr>
      </w:pPr>
      <w:r w:rsidRPr="00E347B7">
        <w:rPr>
          <w:rFonts w:eastAsia="Calibri"/>
          <w:sz w:val="22"/>
          <w:szCs w:val="22"/>
        </w:rPr>
        <w:t>Δ</w:t>
      </w:r>
      <w:r w:rsidR="005E297B" w:rsidRPr="00E347B7">
        <w:rPr>
          <w:rFonts w:eastAsia="Calibri"/>
          <w:sz w:val="22"/>
          <w:szCs w:val="22"/>
        </w:rPr>
        <w:t>/νση ηλ. ταχ/μείου</w:t>
      </w:r>
      <w:r w:rsidR="00B04443" w:rsidRPr="00E347B7">
        <w:rPr>
          <w:rFonts w:eastAsia="Calibri"/>
          <w:sz w:val="22"/>
          <w:szCs w:val="22"/>
          <w:lang w:eastAsia="en-US"/>
        </w:rPr>
        <w:t xml:space="preserve">: </w:t>
      </w:r>
      <w:hyperlink r:id="rId9" w:history="1">
        <w:r w:rsidR="00747BFB" w:rsidRPr="00E347B7">
          <w:rPr>
            <w:rStyle w:val="-"/>
            <w:rFonts w:eastAsia="Calibri"/>
            <w:sz w:val="22"/>
            <w:szCs w:val="22"/>
            <w:lang w:val="en-US" w:eastAsia="en-US"/>
          </w:rPr>
          <w:t>promith</w:t>
        </w:r>
        <w:r w:rsidR="00747BFB" w:rsidRPr="00E347B7">
          <w:rPr>
            <w:rStyle w:val="-"/>
            <w:rFonts w:eastAsia="Calibri"/>
            <w:sz w:val="22"/>
            <w:szCs w:val="22"/>
            <w:lang w:eastAsia="en-US"/>
          </w:rPr>
          <w:t>@</w:t>
        </w:r>
        <w:r w:rsidR="00747BFB" w:rsidRPr="00E347B7">
          <w:rPr>
            <w:rStyle w:val="-"/>
            <w:rFonts w:eastAsia="Calibri"/>
            <w:sz w:val="22"/>
            <w:szCs w:val="22"/>
            <w:lang w:val="en-US" w:eastAsia="en-US"/>
          </w:rPr>
          <w:t>uth</w:t>
        </w:r>
        <w:r w:rsidR="00747BFB" w:rsidRPr="00E347B7">
          <w:rPr>
            <w:rStyle w:val="-"/>
            <w:rFonts w:eastAsia="Calibri"/>
            <w:sz w:val="22"/>
            <w:szCs w:val="22"/>
            <w:lang w:eastAsia="en-US"/>
          </w:rPr>
          <w:t>.</w:t>
        </w:r>
        <w:r w:rsidR="00747BFB" w:rsidRPr="00E347B7">
          <w:rPr>
            <w:rStyle w:val="-"/>
            <w:rFonts w:eastAsia="Calibri"/>
            <w:sz w:val="22"/>
            <w:szCs w:val="22"/>
            <w:lang w:val="en-US" w:eastAsia="en-US"/>
          </w:rPr>
          <w:t>gr</w:t>
        </w:r>
      </w:hyperlink>
    </w:p>
    <w:p w14:paraId="3DE4D8F8" w14:textId="0F7621B9" w:rsidR="00747BFB" w:rsidRPr="00707A99" w:rsidRDefault="00747BFB" w:rsidP="00B04443">
      <w:pPr>
        <w:suppressAutoHyphens w:val="0"/>
        <w:rPr>
          <w:rFonts w:eastAsia="Calibri"/>
          <w:sz w:val="22"/>
          <w:szCs w:val="22"/>
          <w:lang w:eastAsia="en-US"/>
        </w:rPr>
      </w:pPr>
      <w:r w:rsidRPr="00E347B7">
        <w:rPr>
          <w:rFonts w:eastAsia="Calibri"/>
          <w:sz w:val="22"/>
          <w:szCs w:val="22"/>
          <w:lang w:eastAsia="en-US"/>
        </w:rPr>
        <w:t xml:space="preserve">Πληροφορίες: </w:t>
      </w:r>
      <w:r w:rsidR="00707A99" w:rsidRPr="005936EB">
        <w:rPr>
          <w:rFonts w:eastAsia="Calibri"/>
          <w:sz w:val="22"/>
          <w:szCs w:val="22"/>
          <w:lang w:eastAsia="en-US"/>
        </w:rPr>
        <w:t>Β.Βατζήκα</w:t>
      </w:r>
    </w:p>
    <w:p w14:paraId="0F648A66" w14:textId="16CC4320" w:rsidR="00747BFB" w:rsidRPr="00E347B7" w:rsidRDefault="006E25ED" w:rsidP="00B04443">
      <w:pPr>
        <w:suppressAutoHyphens w:val="0"/>
        <w:rPr>
          <w:rFonts w:eastAsia="Calibri"/>
          <w:sz w:val="22"/>
          <w:szCs w:val="22"/>
          <w:lang w:eastAsia="en-US"/>
        </w:rPr>
      </w:pPr>
      <w:r w:rsidRPr="00E347B7">
        <w:rPr>
          <w:rFonts w:eastAsia="Calibri"/>
          <w:sz w:val="22"/>
          <w:szCs w:val="22"/>
          <w:lang w:eastAsia="en-US"/>
        </w:rPr>
        <w:t>Τηλ.: 24210-74</w:t>
      </w:r>
      <w:r w:rsidR="00707A99">
        <w:rPr>
          <w:rFonts w:eastAsia="Calibri"/>
          <w:sz w:val="22"/>
          <w:szCs w:val="22"/>
          <w:lang w:eastAsia="en-US"/>
        </w:rPr>
        <w:t>577</w:t>
      </w:r>
    </w:p>
    <w:p w14:paraId="1F1E188A" w14:textId="688CD4C0" w:rsidR="00504E14" w:rsidRPr="00E347B7" w:rsidRDefault="00970B4C" w:rsidP="00B04443">
      <w:pPr>
        <w:suppressAutoHyphens w:val="0"/>
        <w:ind w:left="5760" w:firstLine="720"/>
        <w:rPr>
          <w:rFonts w:eastAsia="Calibri"/>
          <w:sz w:val="22"/>
          <w:szCs w:val="22"/>
          <w:lang w:eastAsia="en-US"/>
        </w:rPr>
      </w:pPr>
      <w:r w:rsidRPr="00E347B7">
        <w:rPr>
          <w:rFonts w:eastAsia="Calibri"/>
          <w:sz w:val="22"/>
          <w:szCs w:val="22"/>
          <w:lang w:eastAsia="en-US"/>
        </w:rPr>
        <w:t>Αρ .πρωτ.</w:t>
      </w:r>
      <w:r w:rsidR="00DB6E0F" w:rsidRPr="00E347B7">
        <w:rPr>
          <w:rFonts w:eastAsia="Calibri"/>
          <w:sz w:val="22"/>
          <w:szCs w:val="22"/>
          <w:lang w:eastAsia="en-US"/>
        </w:rPr>
        <w:t>:</w:t>
      </w:r>
      <w:bookmarkStart w:id="0" w:name="_Hlk123127942"/>
      <w:r w:rsidR="004F3973" w:rsidRPr="008D4C7E">
        <w:rPr>
          <w:rFonts w:eastAsia="Calibri"/>
          <w:sz w:val="22"/>
          <w:szCs w:val="22"/>
          <w:lang w:eastAsia="en-US"/>
        </w:rPr>
        <w:t xml:space="preserve"> </w:t>
      </w:r>
      <w:r w:rsidR="00865757">
        <w:rPr>
          <w:rFonts w:eastAsia="Calibri"/>
          <w:sz w:val="22"/>
          <w:szCs w:val="22"/>
          <w:lang w:eastAsia="en-US"/>
        </w:rPr>
        <w:t>27459</w:t>
      </w:r>
      <w:r w:rsidR="004F3973">
        <w:rPr>
          <w:rFonts w:eastAsia="Calibri"/>
          <w:sz w:val="22"/>
          <w:szCs w:val="22"/>
          <w:lang w:eastAsia="en-US"/>
        </w:rPr>
        <w:t>/2</w:t>
      </w:r>
      <w:r w:rsidR="004F3973" w:rsidRPr="008D4C7E">
        <w:rPr>
          <w:rFonts w:eastAsia="Calibri"/>
          <w:sz w:val="22"/>
          <w:szCs w:val="22"/>
          <w:lang w:eastAsia="en-US"/>
        </w:rPr>
        <w:t>5</w:t>
      </w:r>
      <w:r w:rsidR="003C0551" w:rsidRPr="00E347B7">
        <w:rPr>
          <w:rFonts w:eastAsia="Calibri"/>
          <w:sz w:val="22"/>
          <w:szCs w:val="22"/>
          <w:lang w:eastAsia="en-US"/>
        </w:rPr>
        <w:t>/ΓΠ</w:t>
      </w:r>
      <w:bookmarkEnd w:id="0"/>
    </w:p>
    <w:p w14:paraId="60A0236C" w14:textId="10E29786" w:rsidR="00D10A5F" w:rsidRPr="00E347B7" w:rsidRDefault="001F7A88" w:rsidP="00DB6E0F">
      <w:pPr>
        <w:suppressAutoHyphens w:val="0"/>
        <w:rPr>
          <w:rFonts w:eastAsia="Calibri"/>
          <w:sz w:val="22"/>
          <w:szCs w:val="22"/>
          <w:lang w:eastAsia="en-US"/>
        </w:rPr>
      </w:pPr>
      <w:r w:rsidRPr="00E347B7">
        <w:rPr>
          <w:rFonts w:eastAsia="Calibri"/>
          <w:sz w:val="22"/>
          <w:szCs w:val="22"/>
          <w:lang w:eastAsia="en-US"/>
        </w:rPr>
        <w:t xml:space="preserve">                                        </w:t>
      </w:r>
      <w:r w:rsidR="00020215" w:rsidRPr="00E347B7">
        <w:rPr>
          <w:rFonts w:eastAsia="Calibri"/>
          <w:sz w:val="22"/>
          <w:szCs w:val="22"/>
          <w:lang w:eastAsia="en-US"/>
        </w:rPr>
        <w:t xml:space="preserve">                               </w:t>
      </w:r>
      <w:r w:rsidR="00B04443" w:rsidRPr="00E347B7">
        <w:rPr>
          <w:rFonts w:eastAsia="Calibri"/>
          <w:sz w:val="22"/>
          <w:szCs w:val="22"/>
          <w:lang w:eastAsia="en-US"/>
        </w:rPr>
        <w:tab/>
      </w:r>
      <w:r w:rsidR="00B04443" w:rsidRPr="00E347B7">
        <w:rPr>
          <w:rFonts w:eastAsia="Calibri"/>
          <w:sz w:val="22"/>
          <w:szCs w:val="22"/>
          <w:lang w:eastAsia="en-US"/>
        </w:rPr>
        <w:tab/>
      </w:r>
      <w:r w:rsidR="00B04443" w:rsidRPr="00E347B7">
        <w:rPr>
          <w:rFonts w:eastAsia="Calibri"/>
          <w:sz w:val="22"/>
          <w:szCs w:val="22"/>
          <w:lang w:eastAsia="en-US"/>
        </w:rPr>
        <w:tab/>
      </w:r>
      <w:r w:rsidR="00B04443" w:rsidRPr="00E347B7">
        <w:rPr>
          <w:rFonts w:eastAsia="Calibri"/>
          <w:sz w:val="22"/>
          <w:szCs w:val="22"/>
          <w:lang w:eastAsia="en-US"/>
        </w:rPr>
        <w:tab/>
      </w:r>
      <w:r w:rsidRPr="00E347B7">
        <w:rPr>
          <w:rFonts w:eastAsia="Calibri"/>
          <w:sz w:val="22"/>
          <w:szCs w:val="22"/>
          <w:lang w:eastAsia="en-US"/>
        </w:rPr>
        <w:t>Β</w:t>
      </w:r>
      <w:r w:rsidR="00DB6E0F" w:rsidRPr="00E347B7">
        <w:rPr>
          <w:rFonts w:eastAsia="Calibri"/>
          <w:sz w:val="22"/>
          <w:szCs w:val="22"/>
          <w:lang w:eastAsia="en-US"/>
        </w:rPr>
        <w:t>όλος</w:t>
      </w:r>
      <w:r w:rsidR="00892E95" w:rsidRPr="00E347B7">
        <w:rPr>
          <w:rFonts w:eastAsia="Calibri"/>
          <w:sz w:val="22"/>
          <w:szCs w:val="22"/>
          <w:lang w:eastAsia="en-US"/>
        </w:rPr>
        <w:t xml:space="preserve">, </w:t>
      </w:r>
      <w:r w:rsidR="00865757">
        <w:rPr>
          <w:rFonts w:eastAsia="Calibri"/>
          <w:sz w:val="22"/>
          <w:szCs w:val="22"/>
          <w:lang w:eastAsia="en-US"/>
        </w:rPr>
        <w:t>17</w:t>
      </w:r>
      <w:r w:rsidR="007F1B2A" w:rsidRPr="008E24D8">
        <w:rPr>
          <w:rFonts w:eastAsia="Calibri"/>
          <w:sz w:val="22"/>
          <w:szCs w:val="22"/>
          <w:lang w:eastAsia="en-US"/>
        </w:rPr>
        <w:t>-09</w:t>
      </w:r>
      <w:r w:rsidR="004F3973">
        <w:rPr>
          <w:rFonts w:eastAsia="Calibri"/>
          <w:sz w:val="22"/>
          <w:szCs w:val="22"/>
          <w:lang w:eastAsia="en-US"/>
        </w:rPr>
        <w:t>-2025</w:t>
      </w:r>
      <w:r w:rsidRPr="00E347B7">
        <w:rPr>
          <w:rFonts w:eastAsia="Calibri"/>
          <w:sz w:val="22"/>
          <w:szCs w:val="22"/>
          <w:lang w:eastAsia="en-US"/>
        </w:rPr>
        <w:t xml:space="preserve">   </w:t>
      </w:r>
    </w:p>
    <w:p w14:paraId="7A7BD666" w14:textId="22AE3312" w:rsidR="00CC038D" w:rsidRPr="00E347B7" w:rsidRDefault="00CF2DB1" w:rsidP="006E2002">
      <w:pPr>
        <w:suppressAutoHyphens w:val="0"/>
        <w:rPr>
          <w:rFonts w:eastAsia="Calibri"/>
          <w:sz w:val="22"/>
          <w:szCs w:val="22"/>
          <w:lang w:eastAsia="en-US"/>
        </w:rPr>
      </w:pP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p>
    <w:p w14:paraId="65755956" w14:textId="0F8D430F" w:rsidR="00AC7948" w:rsidRDefault="00D5420F" w:rsidP="00D5420F">
      <w:pPr>
        <w:spacing w:after="120"/>
        <w:contextualSpacing/>
        <w:jc w:val="both"/>
        <w:rPr>
          <w:sz w:val="22"/>
          <w:szCs w:val="22"/>
        </w:rPr>
      </w:pPr>
      <w:r>
        <w:rPr>
          <w:rFonts w:eastAsia="Calibri"/>
          <w:b/>
          <w:sz w:val="22"/>
          <w:szCs w:val="22"/>
        </w:rPr>
        <w:t xml:space="preserve">                                                                                                                      </w:t>
      </w:r>
      <w:r w:rsidR="00635BF2" w:rsidRPr="00E347B7">
        <w:rPr>
          <w:rFonts w:eastAsia="Calibri"/>
          <w:b/>
          <w:sz w:val="22"/>
          <w:szCs w:val="22"/>
        </w:rPr>
        <w:t>ΠΡΟΣ:</w:t>
      </w:r>
      <w:r w:rsidR="00635BF2" w:rsidRPr="00E347B7">
        <w:rPr>
          <w:sz w:val="22"/>
          <w:szCs w:val="22"/>
        </w:rPr>
        <w:t xml:space="preserve"> </w:t>
      </w:r>
    </w:p>
    <w:p w14:paraId="61EE0716" w14:textId="7DA6D4EE" w:rsidR="0078268C" w:rsidRPr="002C5311" w:rsidRDefault="0078268C" w:rsidP="00707A99">
      <w:pPr>
        <w:spacing w:after="120"/>
        <w:contextualSpacing/>
        <w:jc w:val="both"/>
        <w:rPr>
          <w:rFonts w:eastAsia="Calibri"/>
          <w:b/>
          <w:bCs/>
          <w:sz w:val="22"/>
          <w:szCs w:val="22"/>
          <w:lang w:eastAsia="en-US"/>
        </w:rPr>
      </w:pPr>
      <w:r w:rsidRPr="00AE53DE">
        <w:rPr>
          <w:rFonts w:eastAsia="Calibri"/>
          <w:b/>
          <w:bCs/>
          <w:sz w:val="22"/>
          <w:szCs w:val="22"/>
          <w:lang w:eastAsia="en-US"/>
        </w:rPr>
        <w:t xml:space="preserve">                                                                        </w:t>
      </w:r>
      <w:r w:rsidR="00707A99" w:rsidRPr="00D97B71">
        <w:rPr>
          <w:rFonts w:eastAsia="Calibri"/>
          <w:b/>
          <w:bCs/>
          <w:sz w:val="22"/>
          <w:szCs w:val="22"/>
          <w:lang w:eastAsia="en-US"/>
        </w:rPr>
        <w:t>ΚΑΘΕ ΕΝΔΙΑΦΕΡΟΜΕΝΟ ΟΙΚΟΝΟΜΙΚΟ ΦΟΡΕΑ</w:t>
      </w:r>
      <w:r w:rsidR="00707A99" w:rsidRPr="002C5311">
        <w:rPr>
          <w:rFonts w:eastAsia="Calibri"/>
          <w:b/>
          <w:bCs/>
          <w:sz w:val="22"/>
          <w:szCs w:val="22"/>
          <w:lang w:eastAsia="en-US"/>
        </w:rPr>
        <w:t xml:space="preserve"> </w:t>
      </w:r>
    </w:p>
    <w:p w14:paraId="4F972CCB" w14:textId="77777777" w:rsidR="00254D0D" w:rsidRDefault="00254D0D" w:rsidP="0093337B">
      <w:pPr>
        <w:spacing w:after="120"/>
        <w:ind w:left="6480" w:firstLine="720"/>
        <w:contextualSpacing/>
        <w:jc w:val="both"/>
        <w:rPr>
          <w:rFonts w:eastAsia="Calibri"/>
          <w:b/>
          <w:sz w:val="22"/>
          <w:szCs w:val="22"/>
          <w:lang w:eastAsia="en-US"/>
        </w:rPr>
      </w:pPr>
    </w:p>
    <w:p w14:paraId="0FEA0AFD" w14:textId="0ED9AB8E" w:rsidR="00635BF2" w:rsidRPr="001A194C" w:rsidRDefault="009B51EA" w:rsidP="0093337B">
      <w:pPr>
        <w:spacing w:after="120"/>
        <w:ind w:left="6480" w:firstLine="720"/>
        <w:contextualSpacing/>
        <w:jc w:val="both"/>
        <w:rPr>
          <w:rFonts w:eastAsia="Calibri"/>
          <w:sz w:val="22"/>
          <w:szCs w:val="22"/>
          <w:lang w:eastAsia="en-US"/>
        </w:rPr>
      </w:pPr>
      <w:r>
        <w:rPr>
          <w:rFonts w:eastAsia="Calibri"/>
          <w:b/>
          <w:sz w:val="22"/>
          <w:szCs w:val="22"/>
          <w:lang w:eastAsia="en-US"/>
        </w:rPr>
        <w:t xml:space="preserve">                                                                                                             </w:t>
      </w:r>
    </w:p>
    <w:p w14:paraId="7F17BAA8" w14:textId="77777777" w:rsidR="009337C9" w:rsidRPr="00E347B7" w:rsidRDefault="009337C9" w:rsidP="009337C9">
      <w:pPr>
        <w:suppressAutoHyphens w:val="0"/>
        <w:spacing w:after="120"/>
        <w:jc w:val="center"/>
        <w:rPr>
          <w:rFonts w:eastAsia="Calibri"/>
          <w:b/>
          <w:sz w:val="22"/>
          <w:szCs w:val="22"/>
        </w:rPr>
      </w:pPr>
      <w:r w:rsidRPr="00E347B7">
        <w:rPr>
          <w:rFonts w:eastAsia="Calibri"/>
          <w:b/>
          <w:sz w:val="22"/>
          <w:szCs w:val="22"/>
        </w:rPr>
        <w:t>ΠΡΟΣΚΛΗΣΗ ΕΚΔΗΛΩΣΗΣ ΕΝΔΙΑΦΕΡΟΝΤΟΣ</w:t>
      </w:r>
    </w:p>
    <w:p w14:paraId="4C60CC0C" w14:textId="3022380C" w:rsidR="009337C9" w:rsidRPr="00E347B7" w:rsidRDefault="009337C9" w:rsidP="009337C9">
      <w:pPr>
        <w:suppressAutoHyphens w:val="0"/>
        <w:spacing w:after="120"/>
        <w:jc w:val="both"/>
        <w:rPr>
          <w:rFonts w:eastAsia="Calibri"/>
          <w:b/>
          <w:sz w:val="22"/>
          <w:szCs w:val="22"/>
        </w:rPr>
      </w:pPr>
      <w:r w:rsidRPr="00E347B7">
        <w:rPr>
          <w:rFonts w:eastAsia="Calibri"/>
          <w:b/>
          <w:sz w:val="22"/>
          <w:szCs w:val="22"/>
        </w:rPr>
        <w:t xml:space="preserve">Ο Αντιπρύτανης Οικονομικών και </w:t>
      </w:r>
      <w:r w:rsidR="00707A99">
        <w:rPr>
          <w:rFonts w:eastAsia="Calibri"/>
          <w:b/>
          <w:sz w:val="22"/>
          <w:szCs w:val="22"/>
        </w:rPr>
        <w:t>Διοικητικών Υποθέσεων</w:t>
      </w:r>
      <w:r w:rsidRPr="00E347B7">
        <w:rPr>
          <w:rFonts w:eastAsia="Calibri"/>
          <w:b/>
          <w:sz w:val="22"/>
          <w:szCs w:val="22"/>
        </w:rPr>
        <w:t xml:space="preserve"> του </w:t>
      </w:r>
      <w:r w:rsidR="00E347B7" w:rsidRPr="00E347B7">
        <w:rPr>
          <w:rFonts w:eastAsia="Calibri"/>
          <w:b/>
          <w:sz w:val="22"/>
          <w:szCs w:val="22"/>
        </w:rPr>
        <w:t>Π.Θ.</w:t>
      </w:r>
      <w:r w:rsidRPr="00E347B7">
        <w:rPr>
          <w:rFonts w:eastAsia="Calibri"/>
          <w:b/>
          <w:sz w:val="22"/>
          <w:szCs w:val="22"/>
        </w:rPr>
        <w:t xml:space="preserve"> έχοντας υπόψη:</w:t>
      </w:r>
    </w:p>
    <w:p w14:paraId="05EA7FB6" w14:textId="77777777" w:rsidR="00E71747" w:rsidRPr="00707A99" w:rsidRDefault="00E71747" w:rsidP="00AC4492">
      <w:pPr>
        <w:numPr>
          <w:ilvl w:val="0"/>
          <w:numId w:val="3"/>
        </w:numPr>
        <w:tabs>
          <w:tab w:val="left" w:pos="0"/>
          <w:tab w:val="left" w:pos="284"/>
        </w:tabs>
        <w:suppressAutoHyphens w:val="0"/>
        <w:ind w:left="-283" w:right="-567" w:hanging="284"/>
        <w:jc w:val="both"/>
        <w:rPr>
          <w:sz w:val="20"/>
          <w:szCs w:val="20"/>
        </w:rPr>
      </w:pPr>
      <w:r w:rsidRPr="00707A99">
        <w:rPr>
          <w:sz w:val="20"/>
          <w:szCs w:val="20"/>
          <w:lang w:eastAsia="en-US"/>
        </w:rPr>
        <w:t>Τον ν. 4412/2016 (Α' 147) «Δημόσιες Συμβάσεις Έργων, Προμηθειών και Υπηρεσιών (προσαρμογή στις Οδηγίες 2014/24/ ΕΕ και 2014/25/ΕΕ)» και τροποποιήσεων αυτού όπως ισχύουν και ειδικότερα τις διατάξεις του άρθρου 118, όπως αντικαταστάθηκε από την παρ. 50 του ν. 4782/2021.</w:t>
      </w:r>
    </w:p>
    <w:p w14:paraId="10322955" w14:textId="77777777" w:rsidR="00E71747" w:rsidRPr="00707A99" w:rsidRDefault="00E71747" w:rsidP="00AC4492">
      <w:pPr>
        <w:numPr>
          <w:ilvl w:val="0"/>
          <w:numId w:val="3"/>
        </w:numPr>
        <w:tabs>
          <w:tab w:val="left" w:pos="0"/>
          <w:tab w:val="left" w:pos="284"/>
        </w:tabs>
        <w:suppressAutoHyphens w:val="0"/>
        <w:ind w:left="-283" w:right="-567" w:hanging="284"/>
        <w:jc w:val="both"/>
        <w:rPr>
          <w:sz w:val="20"/>
          <w:szCs w:val="20"/>
        </w:rPr>
      </w:pPr>
      <w:r w:rsidRPr="00707A99">
        <w:rPr>
          <w:sz w:val="20"/>
          <w:szCs w:val="20"/>
          <w:lang w:eastAsia="en-US"/>
        </w:rPr>
        <w:t>Το N. 4589/2019 (ΦΕΚ 13/τχ Α΄/29-1-2019) «Συνέργειες Εθνικού και Καποδιστριακού Πανεπιστημίου Αθηνών, Γεωπονικού Πανεπιστημίου Αθηνών, Πανεπιστημίου Θεσσαλίας με τα Τ.Ε.Ι. Θεσσαλίας και Στερεάς Ελλάδας, Παλλημνιακό Ταμείο και άλλες διατάξεις».</w:t>
      </w:r>
    </w:p>
    <w:p w14:paraId="6F686EE7" w14:textId="1BB4EF0F" w:rsidR="00E71747" w:rsidRPr="00707A99" w:rsidRDefault="00E71747" w:rsidP="00AC4492">
      <w:pPr>
        <w:numPr>
          <w:ilvl w:val="0"/>
          <w:numId w:val="3"/>
        </w:numPr>
        <w:tabs>
          <w:tab w:val="left" w:pos="0"/>
          <w:tab w:val="left" w:pos="284"/>
        </w:tabs>
        <w:suppressAutoHyphens w:val="0"/>
        <w:ind w:left="-283" w:right="-567" w:hanging="284"/>
        <w:jc w:val="both"/>
        <w:rPr>
          <w:sz w:val="20"/>
          <w:szCs w:val="20"/>
        </w:rPr>
      </w:pPr>
      <w:r w:rsidRPr="00707A99">
        <w:rPr>
          <w:sz w:val="20"/>
          <w:szCs w:val="20"/>
        </w:rPr>
        <w:t>Το Ν.</w:t>
      </w:r>
      <w:r w:rsidR="00707A99">
        <w:rPr>
          <w:sz w:val="20"/>
          <w:szCs w:val="20"/>
        </w:rPr>
        <w:t xml:space="preserve"> 4782/21 (τ. Α΄/36/9-3-2021) </w:t>
      </w:r>
      <w:r w:rsidRPr="00707A99">
        <w:rPr>
          <w:sz w:val="20"/>
          <w:szCs w:val="20"/>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και ειδικότερα τα άρθρα 6, 50, 53 και 55.</w:t>
      </w:r>
    </w:p>
    <w:p w14:paraId="216D0674" w14:textId="77777777" w:rsidR="00707A99" w:rsidRPr="00707A99" w:rsidRDefault="00707A99" w:rsidP="00AC4492">
      <w:pPr>
        <w:numPr>
          <w:ilvl w:val="0"/>
          <w:numId w:val="3"/>
        </w:numPr>
        <w:tabs>
          <w:tab w:val="left" w:pos="0"/>
          <w:tab w:val="left" w:pos="284"/>
        </w:tabs>
        <w:suppressAutoHyphens w:val="0"/>
        <w:ind w:left="-283" w:right="-567" w:hanging="284"/>
        <w:jc w:val="both"/>
        <w:rPr>
          <w:sz w:val="20"/>
          <w:szCs w:val="20"/>
        </w:rPr>
      </w:pPr>
      <w:r w:rsidRPr="00707A99">
        <w:rPr>
          <w:sz w:val="20"/>
          <w:szCs w:val="20"/>
        </w:rPr>
        <w:t>Την υπό στοιχεία 10694/23/ΓΠ/09-05-2023 (Υ.Ο.Δ.Δ. 468/19-05-2023, ΑΔΑ: ΨΘ6Ψ469Β7Ξ-2ΜΠ) διαπιστωτική πράξη του Πρύτανη του Πανεπιστημίου Θεσσαλίας περί συγκρότησης του Συμβουλίου Διοίκησης του Πανεπιστημίου Θεσσαλίας με θητεία που λήγει στις 31-08-2026.</w:t>
      </w:r>
    </w:p>
    <w:p w14:paraId="6E9D5E37" w14:textId="77777777" w:rsidR="00707A99" w:rsidRPr="00707A99" w:rsidRDefault="00707A99" w:rsidP="00AC4492">
      <w:pPr>
        <w:numPr>
          <w:ilvl w:val="0"/>
          <w:numId w:val="3"/>
        </w:numPr>
        <w:tabs>
          <w:tab w:val="left" w:pos="0"/>
          <w:tab w:val="left" w:pos="284"/>
        </w:tabs>
        <w:suppressAutoHyphens w:val="0"/>
        <w:ind w:left="-283" w:right="-567" w:hanging="284"/>
        <w:jc w:val="both"/>
        <w:rPr>
          <w:sz w:val="20"/>
          <w:szCs w:val="20"/>
        </w:rPr>
      </w:pPr>
      <w:r w:rsidRPr="00707A99">
        <w:rPr>
          <w:sz w:val="20"/>
          <w:szCs w:val="20"/>
        </w:rPr>
        <w:t>Την υπό στοιχεία 13414/23/ΓΠ/08-06-2023 (Υ.Ο.Δ.Δ. 564/13-06-2023, ΑΔΑ: 6ΗΖΝ469Β7Ξ-1Ω5) διαπιστωτική πράξη του Πρύτανη του Πανεπιστημίου Θεσσαλίας εκλογής Πρύτανη και ορισμού τεσσάρων (4) Αντιπρυτάνεων του Πανεπιστημίου Θεσσαλίας με θητεία που λήγει στις 31-08-2026.</w:t>
      </w:r>
    </w:p>
    <w:p w14:paraId="26344829" w14:textId="77777777" w:rsidR="00707A99" w:rsidRPr="00707A99" w:rsidRDefault="00707A99" w:rsidP="00AC4492">
      <w:pPr>
        <w:numPr>
          <w:ilvl w:val="0"/>
          <w:numId w:val="3"/>
        </w:numPr>
        <w:tabs>
          <w:tab w:val="left" w:pos="0"/>
          <w:tab w:val="left" w:pos="284"/>
        </w:tabs>
        <w:suppressAutoHyphens w:val="0"/>
        <w:ind w:left="-283" w:right="-567" w:hanging="284"/>
        <w:jc w:val="both"/>
        <w:rPr>
          <w:sz w:val="20"/>
          <w:szCs w:val="20"/>
        </w:rPr>
      </w:pPr>
      <w:r w:rsidRPr="00707A99">
        <w:rPr>
          <w:sz w:val="20"/>
          <w:szCs w:val="20"/>
        </w:rPr>
        <w:t>Την υπό στοιχεία 14619/23/ΓΠ/26-06-2023 (ΑΔΑ: 9ΓΓΓ469Β7Ξ-Σ0Η) Διαπιστωτική Πράξη σύνθεσης του Συμβουλίου Διοίκησης του Πανεπιστημίου Θεσσαλίας.</w:t>
      </w:r>
    </w:p>
    <w:p w14:paraId="3EC12130" w14:textId="77777777" w:rsidR="00707A99" w:rsidRPr="00707A99" w:rsidRDefault="00707A99" w:rsidP="00AC4492">
      <w:pPr>
        <w:numPr>
          <w:ilvl w:val="0"/>
          <w:numId w:val="3"/>
        </w:numPr>
        <w:tabs>
          <w:tab w:val="left" w:pos="0"/>
          <w:tab w:val="left" w:pos="284"/>
        </w:tabs>
        <w:suppressAutoHyphens w:val="0"/>
        <w:ind w:left="-283" w:right="-567" w:hanging="284"/>
        <w:jc w:val="both"/>
        <w:rPr>
          <w:sz w:val="20"/>
          <w:szCs w:val="20"/>
        </w:rPr>
      </w:pPr>
      <w:r w:rsidRPr="00707A99">
        <w:rPr>
          <w:sz w:val="20"/>
          <w:szCs w:val="20"/>
        </w:rPr>
        <w:t>Την υπό στοιχεία 17931/24/ΓΠ/29-08-2024 (ΦΕΚ 972/τ.Υ.Ο.Δ.Δ./10-09-2024, ΑΔΑ: 6Ω8Λ469Β7Ξ-0ΚΚ) Διαπιστωτική Πράξη του Πρύτανη του Πανεπιστημίου Θεσσαλίας ορισμού Νέων Αντιπρυτάνεων του Πανεπιστημίου Θεσσαλίας με θητεία που λήγει στις 31-08-2026</w:t>
      </w:r>
    </w:p>
    <w:p w14:paraId="1223158B" w14:textId="33227389" w:rsidR="00707A99" w:rsidRDefault="00707A99" w:rsidP="00AC4492">
      <w:pPr>
        <w:numPr>
          <w:ilvl w:val="0"/>
          <w:numId w:val="3"/>
        </w:numPr>
        <w:tabs>
          <w:tab w:val="left" w:pos="0"/>
          <w:tab w:val="left" w:pos="284"/>
        </w:tabs>
        <w:suppressAutoHyphens w:val="0"/>
        <w:ind w:left="-283" w:right="-567" w:hanging="284"/>
        <w:jc w:val="both"/>
        <w:rPr>
          <w:sz w:val="20"/>
          <w:szCs w:val="20"/>
        </w:rPr>
      </w:pPr>
      <w:r w:rsidRPr="00707A99">
        <w:rPr>
          <w:sz w:val="20"/>
          <w:szCs w:val="20"/>
        </w:rPr>
        <w:t>Την υπό στοιχεία 17994/24/ΓΠ/30-08-2024 (ΦΕΚ 5124/τ.Β’/10-09-2024, ΑΔΑ: 6ΤΙΕ469Β7Ξ-ΠΥΗ) Διαπιστωτική Πράξη του Πρύτανη του Πανεπιστημίου Θεσσαλίας περί Καθορισμού του τομέα ευθύνης και των επιμέρους αρμοδιοτήτων των τεσσάρων (4) Αντιπρυτάνεων και της σειράς αναπλήρωσης Πρύτανη.</w:t>
      </w:r>
    </w:p>
    <w:p w14:paraId="24A9F8AF" w14:textId="77777777" w:rsidR="007F1B2A" w:rsidRPr="007F1B2A" w:rsidRDefault="007F1B2A" w:rsidP="00AC4492">
      <w:pPr>
        <w:numPr>
          <w:ilvl w:val="0"/>
          <w:numId w:val="3"/>
        </w:numPr>
        <w:tabs>
          <w:tab w:val="left" w:pos="0"/>
          <w:tab w:val="left" w:pos="284"/>
        </w:tabs>
        <w:suppressAutoHyphens w:val="0"/>
        <w:ind w:left="-283" w:right="-567" w:hanging="284"/>
        <w:jc w:val="both"/>
        <w:rPr>
          <w:sz w:val="20"/>
          <w:szCs w:val="20"/>
        </w:rPr>
      </w:pPr>
      <w:r w:rsidRPr="007F1B2A">
        <w:rPr>
          <w:sz w:val="20"/>
          <w:szCs w:val="20"/>
          <w:lang w:val="en-US"/>
        </w:rPr>
        <w:t>T</w:t>
      </w:r>
      <w:r w:rsidRPr="007F1B2A">
        <w:rPr>
          <w:sz w:val="20"/>
          <w:szCs w:val="20"/>
        </w:rPr>
        <w:t>ην υπό στοιχεία 8877/25/ΓΠ/24.03.2025 (Υ.Ο.Δ.Δ. 301/26.03.2025) (ΑΔΑ: ΨΛΞΥ469Β7Ξ-ΒΣΒ) Πράξη του Πρύτανη του Πανεπιστημίου Θεσσαλίας, περί τοποθέτησης Εκτελεστικής Διευθύντριας επί θητεία στο Πανεπιστήμιο Θεσσαλίας</w:t>
      </w:r>
    </w:p>
    <w:p w14:paraId="6397686B" w14:textId="77777777" w:rsidR="005C4392" w:rsidRPr="005C4392" w:rsidRDefault="005C4392" w:rsidP="00AC4492">
      <w:pPr>
        <w:numPr>
          <w:ilvl w:val="0"/>
          <w:numId w:val="3"/>
        </w:numPr>
        <w:tabs>
          <w:tab w:val="left" w:pos="0"/>
          <w:tab w:val="left" w:pos="284"/>
        </w:tabs>
        <w:suppressAutoHyphens w:val="0"/>
        <w:ind w:left="-283" w:right="-567" w:hanging="284"/>
        <w:jc w:val="both"/>
        <w:rPr>
          <w:sz w:val="20"/>
          <w:szCs w:val="20"/>
        </w:rPr>
      </w:pPr>
      <w:r w:rsidRPr="005C4392">
        <w:rPr>
          <w:sz w:val="20"/>
          <w:szCs w:val="20"/>
        </w:rPr>
        <w:t xml:space="preserve">Τη με αρ. πρωτ. 4126/24/ΓΠ/16/01/2025/B2 Υ.Α. Απόφαση Έγκρισης προϋπολογισμού οικονομικού έτους 2025 του Πανεπιστημίου Θεσσαλίας με ΑΔΑ: 9ΛΧΨ46ΝΚΠΔ-ΛΣ5 </w:t>
      </w:r>
    </w:p>
    <w:p w14:paraId="428DCE14" w14:textId="0A8D338A" w:rsidR="005C4392" w:rsidRPr="005C4392" w:rsidRDefault="005C4392" w:rsidP="00AC4492">
      <w:pPr>
        <w:numPr>
          <w:ilvl w:val="0"/>
          <w:numId w:val="3"/>
        </w:numPr>
        <w:tabs>
          <w:tab w:val="left" w:pos="0"/>
          <w:tab w:val="left" w:pos="284"/>
        </w:tabs>
        <w:suppressAutoHyphens w:val="0"/>
        <w:ind w:left="-283" w:right="-567" w:hanging="284"/>
        <w:jc w:val="both"/>
        <w:rPr>
          <w:sz w:val="20"/>
          <w:szCs w:val="20"/>
        </w:rPr>
      </w:pPr>
      <w:r w:rsidRPr="005C4392">
        <w:rPr>
          <w:sz w:val="20"/>
          <w:szCs w:val="20"/>
        </w:rPr>
        <w:t xml:space="preserve">Το με αριθμ. Πρωτ. </w:t>
      </w:r>
      <w:r w:rsidR="007F1B2A" w:rsidRPr="007F1B2A">
        <w:rPr>
          <w:sz w:val="20"/>
          <w:szCs w:val="20"/>
        </w:rPr>
        <w:t>26480</w:t>
      </w:r>
      <w:r w:rsidRPr="005C4392">
        <w:rPr>
          <w:sz w:val="20"/>
          <w:szCs w:val="20"/>
        </w:rPr>
        <w:t>/25/ΓΠ/</w:t>
      </w:r>
      <w:r w:rsidR="007F1B2A" w:rsidRPr="007F1B2A">
        <w:rPr>
          <w:sz w:val="20"/>
          <w:szCs w:val="20"/>
        </w:rPr>
        <w:t>10-09</w:t>
      </w:r>
      <w:r w:rsidRPr="005C4392">
        <w:rPr>
          <w:sz w:val="20"/>
          <w:szCs w:val="20"/>
        </w:rPr>
        <w:t>-2025 (</w:t>
      </w:r>
      <w:r w:rsidR="007F1B2A">
        <w:rPr>
          <w:sz w:val="20"/>
          <w:szCs w:val="20"/>
        </w:rPr>
        <w:t>Τ.Υ.1369/04-09-2025 ορθή επανάληψη</w:t>
      </w:r>
      <w:r w:rsidRPr="005C4392">
        <w:rPr>
          <w:sz w:val="20"/>
          <w:szCs w:val="20"/>
        </w:rPr>
        <w:t xml:space="preserve">) με ΑΔΑΜ: </w:t>
      </w:r>
      <w:r w:rsidR="007F1B2A" w:rsidRPr="007F1B2A">
        <w:rPr>
          <w:sz w:val="20"/>
          <w:szCs w:val="20"/>
        </w:rPr>
        <w:t>25REQ017535098</w:t>
      </w:r>
      <w:r w:rsidRPr="005C4392">
        <w:rPr>
          <w:sz w:val="20"/>
          <w:szCs w:val="20"/>
        </w:rPr>
        <w:t xml:space="preserve"> Πρωτογενές αίτημα της Διεύθυνσης Τεχνικών Υπηρεσιών του Π.Θ, με συνημμένη την τεχνική περιγραφή για τη σκοπιμότητα της δαπάνης υπηρεσιών συντήρησης των </w:t>
      </w:r>
      <w:r w:rsidR="007F1B2A">
        <w:rPr>
          <w:sz w:val="20"/>
          <w:szCs w:val="20"/>
        </w:rPr>
        <w:t>εβδομήντα οχτώ</w:t>
      </w:r>
      <w:r w:rsidRPr="005936EB">
        <w:rPr>
          <w:sz w:val="20"/>
          <w:szCs w:val="20"/>
        </w:rPr>
        <w:t xml:space="preserve"> (7</w:t>
      </w:r>
      <w:r w:rsidR="007F1B2A">
        <w:rPr>
          <w:sz w:val="20"/>
          <w:szCs w:val="20"/>
        </w:rPr>
        <w:t>8</w:t>
      </w:r>
      <w:r w:rsidRPr="005936EB">
        <w:rPr>
          <w:sz w:val="20"/>
          <w:szCs w:val="20"/>
        </w:rPr>
        <w:t>)</w:t>
      </w:r>
      <w:r w:rsidRPr="005C4392">
        <w:rPr>
          <w:sz w:val="20"/>
          <w:szCs w:val="20"/>
        </w:rPr>
        <w:t xml:space="preserve"> συνολικά εγκατεστημένων ανελκυστήρων </w:t>
      </w:r>
      <w:r w:rsidR="007F1B2A">
        <w:rPr>
          <w:sz w:val="20"/>
          <w:szCs w:val="20"/>
        </w:rPr>
        <w:t xml:space="preserve">&amp; ανυψωτικών μηχανημάτων </w:t>
      </w:r>
      <w:r w:rsidRPr="005C4392">
        <w:rPr>
          <w:sz w:val="20"/>
          <w:szCs w:val="20"/>
        </w:rPr>
        <w:t xml:space="preserve">του Πανεπιστημίου Θεσσαλίας στους νομούς </w:t>
      </w:r>
      <w:r w:rsidR="007F1B2A">
        <w:rPr>
          <w:sz w:val="20"/>
          <w:szCs w:val="20"/>
        </w:rPr>
        <w:t xml:space="preserve">Μαγνησίας, Λάρισας, </w:t>
      </w:r>
      <w:r w:rsidRPr="005C4392">
        <w:rPr>
          <w:sz w:val="20"/>
          <w:szCs w:val="20"/>
        </w:rPr>
        <w:t xml:space="preserve">Καρδίτσας, Τρικάλων και Φθιώτιδας για διάστημα </w:t>
      </w:r>
      <w:r w:rsidR="007F1B2A">
        <w:rPr>
          <w:sz w:val="20"/>
          <w:szCs w:val="20"/>
        </w:rPr>
        <w:t>8 μηνών</w:t>
      </w:r>
      <w:r w:rsidRPr="005C4392">
        <w:rPr>
          <w:sz w:val="20"/>
          <w:szCs w:val="20"/>
        </w:rPr>
        <w:t xml:space="preserve"> .</w:t>
      </w:r>
    </w:p>
    <w:p w14:paraId="497FB4B8" w14:textId="5030DA87" w:rsidR="00D97B71" w:rsidRDefault="00D97B71" w:rsidP="00AC4492">
      <w:pPr>
        <w:numPr>
          <w:ilvl w:val="0"/>
          <w:numId w:val="3"/>
        </w:numPr>
        <w:tabs>
          <w:tab w:val="left" w:pos="0"/>
          <w:tab w:val="left" w:pos="284"/>
        </w:tabs>
        <w:suppressAutoHyphens w:val="0"/>
        <w:ind w:left="-283" w:right="-567" w:hanging="284"/>
        <w:jc w:val="both"/>
        <w:rPr>
          <w:sz w:val="20"/>
          <w:szCs w:val="20"/>
        </w:rPr>
      </w:pPr>
      <w:r>
        <w:rPr>
          <w:sz w:val="20"/>
          <w:szCs w:val="20"/>
        </w:rPr>
        <w:t xml:space="preserve">Τη με αρ. πρωτ.: </w:t>
      </w:r>
      <w:r w:rsidR="007F1B2A">
        <w:rPr>
          <w:sz w:val="20"/>
          <w:szCs w:val="20"/>
        </w:rPr>
        <w:t>26615</w:t>
      </w:r>
      <w:r>
        <w:rPr>
          <w:sz w:val="20"/>
          <w:szCs w:val="20"/>
        </w:rPr>
        <w:t>/</w:t>
      </w:r>
      <w:r w:rsidRPr="005C4392">
        <w:rPr>
          <w:sz w:val="20"/>
          <w:szCs w:val="20"/>
        </w:rPr>
        <w:t>25</w:t>
      </w:r>
      <w:r>
        <w:rPr>
          <w:sz w:val="20"/>
          <w:szCs w:val="20"/>
        </w:rPr>
        <w:t>/ΓΠ/</w:t>
      </w:r>
      <w:r w:rsidR="007F1B2A">
        <w:rPr>
          <w:sz w:val="20"/>
          <w:szCs w:val="20"/>
        </w:rPr>
        <w:t>11-09</w:t>
      </w:r>
      <w:r w:rsidRPr="005C4392">
        <w:rPr>
          <w:sz w:val="20"/>
          <w:szCs w:val="20"/>
        </w:rPr>
        <w:t>-2025</w:t>
      </w:r>
      <w:r w:rsidR="007F1B2A">
        <w:rPr>
          <w:sz w:val="20"/>
          <w:szCs w:val="20"/>
        </w:rPr>
        <w:t xml:space="preserve"> ανακοίνωσης της απόφασης του </w:t>
      </w:r>
      <w:r w:rsidR="00B918DF">
        <w:rPr>
          <w:sz w:val="20"/>
          <w:szCs w:val="20"/>
        </w:rPr>
        <w:t>Συμβουλίου</w:t>
      </w:r>
      <w:r w:rsidR="007F1B2A">
        <w:rPr>
          <w:sz w:val="20"/>
          <w:szCs w:val="20"/>
        </w:rPr>
        <w:t xml:space="preserve"> Διοίκησης στη 86</w:t>
      </w:r>
      <w:r w:rsidR="007F1B2A" w:rsidRPr="007F1B2A">
        <w:rPr>
          <w:sz w:val="20"/>
          <w:szCs w:val="20"/>
          <w:vertAlign w:val="superscript"/>
        </w:rPr>
        <w:t>η</w:t>
      </w:r>
      <w:r w:rsidR="007F1B2A">
        <w:rPr>
          <w:sz w:val="20"/>
          <w:szCs w:val="20"/>
        </w:rPr>
        <w:t>/09-09-2025 συνεδρίασή του (θέμα 2</w:t>
      </w:r>
      <w:r w:rsidR="007F1B2A" w:rsidRPr="007F1B2A">
        <w:rPr>
          <w:sz w:val="20"/>
          <w:szCs w:val="20"/>
          <w:vertAlign w:val="superscript"/>
        </w:rPr>
        <w:t>ο</w:t>
      </w:r>
      <w:r w:rsidR="007F1B2A">
        <w:rPr>
          <w:sz w:val="20"/>
          <w:szCs w:val="20"/>
        </w:rPr>
        <w:t xml:space="preserve">.10, </w:t>
      </w:r>
      <w:r>
        <w:rPr>
          <w:sz w:val="20"/>
          <w:szCs w:val="20"/>
        </w:rPr>
        <w:t xml:space="preserve">ΑΔΑ: </w:t>
      </w:r>
      <w:r w:rsidR="007F1B2A" w:rsidRPr="007F1B2A">
        <w:rPr>
          <w:sz w:val="20"/>
          <w:szCs w:val="20"/>
        </w:rPr>
        <w:t>92ΛΠ469Β7Ξ-ΞΣ8</w:t>
      </w:r>
      <w:r w:rsidR="007F1B2A">
        <w:rPr>
          <w:sz w:val="20"/>
          <w:szCs w:val="20"/>
        </w:rPr>
        <w:t xml:space="preserve"> </w:t>
      </w:r>
      <w:r>
        <w:rPr>
          <w:sz w:val="20"/>
          <w:szCs w:val="20"/>
        </w:rPr>
        <w:t>απόφαση έγκρισης δαπάνης.</w:t>
      </w:r>
    </w:p>
    <w:p w14:paraId="4344E583" w14:textId="1F5F6A1E" w:rsidR="00D97B71" w:rsidRDefault="00D97B71" w:rsidP="00AC4492">
      <w:pPr>
        <w:numPr>
          <w:ilvl w:val="0"/>
          <w:numId w:val="3"/>
        </w:numPr>
        <w:tabs>
          <w:tab w:val="left" w:pos="0"/>
          <w:tab w:val="left" w:pos="284"/>
        </w:tabs>
        <w:suppressAutoHyphens w:val="0"/>
        <w:ind w:left="-283" w:right="-567" w:hanging="284"/>
        <w:jc w:val="both"/>
        <w:rPr>
          <w:sz w:val="20"/>
          <w:szCs w:val="20"/>
        </w:rPr>
      </w:pPr>
      <w:r>
        <w:rPr>
          <w:sz w:val="20"/>
          <w:szCs w:val="20"/>
        </w:rPr>
        <w:t xml:space="preserve">Τη με αρ. πρωτ.: </w:t>
      </w:r>
      <w:r w:rsidR="007F1B2A">
        <w:rPr>
          <w:sz w:val="20"/>
          <w:szCs w:val="20"/>
        </w:rPr>
        <w:t>26795</w:t>
      </w:r>
      <w:r>
        <w:rPr>
          <w:sz w:val="20"/>
          <w:szCs w:val="20"/>
        </w:rPr>
        <w:t>/</w:t>
      </w:r>
      <w:r w:rsidRPr="005C4392">
        <w:rPr>
          <w:sz w:val="20"/>
          <w:szCs w:val="20"/>
        </w:rPr>
        <w:t>25</w:t>
      </w:r>
      <w:r>
        <w:rPr>
          <w:sz w:val="20"/>
          <w:szCs w:val="20"/>
        </w:rPr>
        <w:t>/ΓΠ/</w:t>
      </w:r>
      <w:r w:rsidR="007F1B2A">
        <w:rPr>
          <w:sz w:val="20"/>
          <w:szCs w:val="20"/>
        </w:rPr>
        <w:t>12-09</w:t>
      </w:r>
      <w:r w:rsidRPr="005C4392">
        <w:rPr>
          <w:sz w:val="20"/>
          <w:szCs w:val="20"/>
        </w:rPr>
        <w:t>-2025</w:t>
      </w:r>
      <w:r>
        <w:rPr>
          <w:sz w:val="20"/>
          <w:szCs w:val="20"/>
        </w:rPr>
        <w:t xml:space="preserve">, Α/Α </w:t>
      </w:r>
      <w:r w:rsidR="007F1B2A">
        <w:rPr>
          <w:sz w:val="20"/>
          <w:szCs w:val="20"/>
        </w:rPr>
        <w:t>584</w:t>
      </w:r>
      <w:r>
        <w:rPr>
          <w:sz w:val="20"/>
          <w:szCs w:val="20"/>
        </w:rPr>
        <w:t xml:space="preserve"> (ΑΔΑ:</w:t>
      </w:r>
      <w:r w:rsidRPr="005C4392">
        <w:rPr>
          <w:sz w:val="20"/>
          <w:szCs w:val="20"/>
        </w:rPr>
        <w:t xml:space="preserve"> </w:t>
      </w:r>
      <w:r w:rsidR="007F1B2A">
        <w:rPr>
          <w:sz w:val="20"/>
          <w:szCs w:val="20"/>
        </w:rPr>
        <w:t>ΨΘ8Ω</w:t>
      </w:r>
      <w:r>
        <w:rPr>
          <w:sz w:val="20"/>
          <w:szCs w:val="20"/>
        </w:rPr>
        <w:t>469Β7Ξ-</w:t>
      </w:r>
      <w:r w:rsidR="007F1B2A">
        <w:rPr>
          <w:sz w:val="20"/>
          <w:szCs w:val="20"/>
        </w:rPr>
        <w:t>Υ8Π</w:t>
      </w:r>
      <w:r>
        <w:rPr>
          <w:sz w:val="20"/>
          <w:szCs w:val="20"/>
        </w:rPr>
        <w:t>, ΑΔΑΜ: 2</w:t>
      </w:r>
      <w:r w:rsidRPr="005C4392">
        <w:rPr>
          <w:sz w:val="20"/>
          <w:szCs w:val="20"/>
        </w:rPr>
        <w:t>5</w:t>
      </w:r>
      <w:r>
        <w:rPr>
          <w:sz w:val="20"/>
          <w:szCs w:val="20"/>
        </w:rPr>
        <w:t>REQ</w:t>
      </w:r>
      <w:r w:rsidR="007F1B2A">
        <w:rPr>
          <w:sz w:val="20"/>
          <w:szCs w:val="20"/>
        </w:rPr>
        <w:t>017538518</w:t>
      </w:r>
      <w:r>
        <w:rPr>
          <w:sz w:val="20"/>
          <w:szCs w:val="20"/>
        </w:rPr>
        <w:t>) απόφαση ανάληψης υποχρέωσης.</w:t>
      </w:r>
    </w:p>
    <w:p w14:paraId="57B60794" w14:textId="4B10BEAB" w:rsidR="00604C18" w:rsidRPr="00707A99" w:rsidRDefault="00604C18" w:rsidP="00AC4492">
      <w:pPr>
        <w:numPr>
          <w:ilvl w:val="0"/>
          <w:numId w:val="3"/>
        </w:numPr>
        <w:tabs>
          <w:tab w:val="left" w:pos="0"/>
          <w:tab w:val="left" w:pos="284"/>
        </w:tabs>
        <w:suppressAutoHyphens w:val="0"/>
        <w:ind w:left="-283" w:right="-567" w:hanging="284"/>
        <w:jc w:val="both"/>
        <w:rPr>
          <w:sz w:val="20"/>
          <w:szCs w:val="20"/>
          <w:lang w:eastAsia="en-US"/>
        </w:rPr>
      </w:pPr>
      <w:r w:rsidRPr="0078020D">
        <w:rPr>
          <w:sz w:val="20"/>
          <w:szCs w:val="20"/>
          <w:lang w:eastAsia="en-US"/>
        </w:rPr>
        <w:lastRenderedPageBreak/>
        <w:t xml:space="preserve">Την επιτακτική ανάγκη για τη </w:t>
      </w:r>
      <w:r w:rsidR="00B6586C">
        <w:rPr>
          <w:sz w:val="20"/>
          <w:szCs w:val="20"/>
          <w:lang w:eastAsia="en-US"/>
        </w:rPr>
        <w:t>λήψη</w:t>
      </w:r>
      <w:r w:rsidRPr="0078020D">
        <w:rPr>
          <w:sz w:val="20"/>
          <w:szCs w:val="20"/>
          <w:lang w:eastAsia="en-US"/>
        </w:rPr>
        <w:t xml:space="preserve"> των ανωτέρω υπηρεσιών, η οποία πρέπει να περιλαμβάνει όλες τις απαιτούμενες εργασίες συντήρησης και επισκευής για την ομαλή, σωστή και απρόσκοπτη λειτουργία όλων των ανελκυστήρων σύμφωνα με την ισχύουσα Νομοθεσία.</w:t>
      </w:r>
    </w:p>
    <w:p w14:paraId="5126AD77" w14:textId="0F7A1B27" w:rsidR="00E4567E" w:rsidRPr="00707A99" w:rsidRDefault="00D86DA8" w:rsidP="00AC4492">
      <w:pPr>
        <w:numPr>
          <w:ilvl w:val="0"/>
          <w:numId w:val="3"/>
        </w:numPr>
        <w:tabs>
          <w:tab w:val="left" w:pos="0"/>
          <w:tab w:val="left" w:pos="284"/>
        </w:tabs>
        <w:suppressAutoHyphens w:val="0"/>
        <w:ind w:left="-283" w:right="-567" w:hanging="284"/>
        <w:jc w:val="both"/>
        <w:rPr>
          <w:sz w:val="20"/>
          <w:szCs w:val="20"/>
          <w:lang w:eastAsia="en-US"/>
        </w:rPr>
      </w:pPr>
      <w:r w:rsidRPr="00707A99">
        <w:rPr>
          <w:sz w:val="20"/>
          <w:szCs w:val="20"/>
          <w:lang w:eastAsia="en-US"/>
        </w:rPr>
        <w:t>Τ</w:t>
      </w:r>
      <w:r w:rsidR="00724583" w:rsidRPr="00707A99">
        <w:rPr>
          <w:sz w:val="20"/>
          <w:szCs w:val="20"/>
          <w:lang w:eastAsia="en-US"/>
        </w:rPr>
        <w:t>ο γεγονός ότι το ύψος της δαπάνης είναι εντός του διαθέσιμου ποσοστού της πίστωσης.</w:t>
      </w:r>
    </w:p>
    <w:p w14:paraId="53D98512" w14:textId="77777777" w:rsidR="005A207F" w:rsidRPr="00AF0FF6" w:rsidRDefault="005A207F" w:rsidP="00AF0FF6">
      <w:pPr>
        <w:suppressAutoHyphens w:val="0"/>
        <w:rPr>
          <w:rFonts w:eastAsia="Calibri"/>
          <w:b/>
          <w:sz w:val="22"/>
          <w:szCs w:val="22"/>
        </w:rPr>
      </w:pPr>
    </w:p>
    <w:p w14:paraId="5AD2F162" w14:textId="21BC09EB" w:rsidR="009D0561" w:rsidRPr="00AF0FF6" w:rsidRDefault="00D10A5F" w:rsidP="00254D0D">
      <w:pPr>
        <w:suppressAutoHyphens w:val="0"/>
        <w:spacing w:after="120"/>
        <w:jc w:val="center"/>
        <w:rPr>
          <w:rFonts w:eastAsia="Calibri"/>
          <w:b/>
          <w:sz w:val="22"/>
          <w:szCs w:val="22"/>
        </w:rPr>
      </w:pPr>
      <w:r w:rsidRPr="00AF0FF6">
        <w:rPr>
          <w:rFonts w:eastAsia="Calibri"/>
          <w:b/>
          <w:sz w:val="22"/>
          <w:szCs w:val="22"/>
        </w:rPr>
        <w:t>πρόκειται να προβεί</w:t>
      </w:r>
    </w:p>
    <w:p w14:paraId="6C266A3B" w14:textId="73F6ED0B" w:rsidR="00865A51" w:rsidRPr="00931787" w:rsidRDefault="00332A1C" w:rsidP="00CE3C78">
      <w:pPr>
        <w:ind w:left="-567" w:right="-567"/>
        <w:jc w:val="both"/>
        <w:rPr>
          <w:b/>
          <w:bCs/>
          <w:iCs/>
          <w:sz w:val="22"/>
          <w:szCs w:val="22"/>
        </w:rPr>
      </w:pPr>
      <w:r w:rsidRPr="005C4392">
        <w:rPr>
          <w:bCs/>
          <w:sz w:val="22"/>
          <w:szCs w:val="22"/>
        </w:rPr>
        <w:t>σ</w:t>
      </w:r>
      <w:r w:rsidR="009B41B5" w:rsidRPr="005C4392">
        <w:rPr>
          <w:bCs/>
          <w:sz w:val="22"/>
          <w:szCs w:val="22"/>
        </w:rPr>
        <w:t xml:space="preserve">ε </w:t>
      </w:r>
      <w:r w:rsidR="00EA020B" w:rsidRPr="005C4392">
        <w:rPr>
          <w:bCs/>
          <w:sz w:val="22"/>
          <w:szCs w:val="22"/>
        </w:rPr>
        <w:t xml:space="preserve"> </w:t>
      </w:r>
      <w:r w:rsidR="002C1FE2" w:rsidRPr="00931787">
        <w:rPr>
          <w:b/>
          <w:bCs/>
          <w:sz w:val="22"/>
          <w:szCs w:val="22"/>
        </w:rPr>
        <w:t>δαπάνη</w:t>
      </w:r>
      <w:r w:rsidR="00FE2422" w:rsidRPr="00931787">
        <w:rPr>
          <w:b/>
          <w:bCs/>
          <w:sz w:val="22"/>
          <w:szCs w:val="22"/>
        </w:rPr>
        <w:t xml:space="preserve"> </w:t>
      </w:r>
      <w:r w:rsidR="00254D0D" w:rsidRPr="00931787">
        <w:rPr>
          <w:b/>
          <w:bCs/>
          <w:sz w:val="22"/>
          <w:szCs w:val="22"/>
        </w:rPr>
        <w:t xml:space="preserve">συνολικού προϋπολογισμού </w:t>
      </w:r>
      <w:r w:rsidR="007F1B2A" w:rsidRPr="007F1B2A">
        <w:rPr>
          <w:b/>
          <w:bCs/>
          <w:sz w:val="22"/>
          <w:szCs w:val="22"/>
        </w:rPr>
        <w:t>τριάντα επτά χιλιάδων</w:t>
      </w:r>
      <w:r w:rsidR="007F1B2A">
        <w:rPr>
          <w:b/>
          <w:bCs/>
          <w:sz w:val="22"/>
          <w:szCs w:val="22"/>
        </w:rPr>
        <w:t xml:space="preserve"> </w:t>
      </w:r>
      <w:r w:rsidR="007F1B2A" w:rsidRPr="007F1B2A">
        <w:rPr>
          <w:b/>
          <w:bCs/>
          <w:sz w:val="22"/>
          <w:szCs w:val="22"/>
        </w:rPr>
        <w:t>εκατόν σαράντα ευρώ και σαράντα οκτώ λεπτών (37.140,48€) συμπεριλαμβανομένου ΦΠΑ 24%</w:t>
      </w:r>
      <w:r w:rsidR="007F1B2A">
        <w:rPr>
          <w:b/>
          <w:bCs/>
          <w:sz w:val="22"/>
          <w:szCs w:val="22"/>
        </w:rPr>
        <w:t xml:space="preserve"> </w:t>
      </w:r>
      <w:r w:rsidR="007F1B2A" w:rsidRPr="007F1B2A">
        <w:rPr>
          <w:b/>
          <w:bCs/>
          <w:sz w:val="22"/>
          <w:szCs w:val="22"/>
        </w:rPr>
        <w:t xml:space="preserve">(καθαρή αξία 29.952,00 €) </w:t>
      </w:r>
      <w:r w:rsidR="005C4392" w:rsidRPr="005C4392">
        <w:rPr>
          <w:bCs/>
          <w:sz w:val="22"/>
          <w:szCs w:val="22"/>
        </w:rPr>
        <w:t xml:space="preserve">για τις υπηρεσίες συντήρησης </w:t>
      </w:r>
      <w:r w:rsidR="007F1B2A">
        <w:rPr>
          <w:bCs/>
          <w:sz w:val="22"/>
          <w:szCs w:val="22"/>
        </w:rPr>
        <w:t xml:space="preserve">των </w:t>
      </w:r>
      <w:r w:rsidR="007F1B2A" w:rsidRPr="007F1B2A">
        <w:rPr>
          <w:bCs/>
          <w:sz w:val="22"/>
          <w:szCs w:val="22"/>
        </w:rPr>
        <w:t>εβδομήντα οχτώ (78) συνολικά εγκατεστημένων ανελκυστήρων</w:t>
      </w:r>
      <w:r w:rsidR="00B918DF">
        <w:rPr>
          <w:bCs/>
          <w:sz w:val="22"/>
          <w:szCs w:val="22"/>
        </w:rPr>
        <w:t xml:space="preserve"> &amp; ανυψωτικών μηχανημάτων</w:t>
      </w:r>
      <w:r w:rsidR="007F1B2A" w:rsidRPr="007F1B2A">
        <w:rPr>
          <w:bCs/>
          <w:sz w:val="22"/>
          <w:szCs w:val="22"/>
        </w:rPr>
        <w:t xml:space="preserve"> του Πανεπιστημίου Θεσσαλίας στους νομούς Μαγνησίας, Λάρισας, Καρδίτσας, Τρικάλων και Φθιώτιδας για διάστημα </w:t>
      </w:r>
      <w:r w:rsidR="00B918DF">
        <w:rPr>
          <w:bCs/>
          <w:sz w:val="22"/>
          <w:szCs w:val="22"/>
        </w:rPr>
        <w:t>οχτώ (</w:t>
      </w:r>
      <w:r w:rsidR="007F1B2A" w:rsidRPr="007F1B2A">
        <w:rPr>
          <w:bCs/>
          <w:sz w:val="22"/>
          <w:szCs w:val="22"/>
        </w:rPr>
        <w:t>8</w:t>
      </w:r>
      <w:r w:rsidR="00B918DF">
        <w:rPr>
          <w:bCs/>
          <w:sz w:val="22"/>
          <w:szCs w:val="22"/>
        </w:rPr>
        <w:t>)</w:t>
      </w:r>
      <w:r w:rsidR="007F1B2A" w:rsidRPr="007F1B2A">
        <w:rPr>
          <w:bCs/>
          <w:sz w:val="22"/>
          <w:szCs w:val="22"/>
        </w:rPr>
        <w:t xml:space="preserve"> μηνών</w:t>
      </w:r>
      <w:r w:rsidR="00B918DF">
        <w:rPr>
          <w:bCs/>
          <w:sz w:val="22"/>
          <w:szCs w:val="22"/>
        </w:rPr>
        <w:t>.</w:t>
      </w:r>
    </w:p>
    <w:p w14:paraId="460802C6" w14:textId="7AD33523" w:rsidR="00332497" w:rsidRPr="00AF0FF6" w:rsidRDefault="0060197F" w:rsidP="00CE3C78">
      <w:pPr>
        <w:ind w:left="-567" w:right="-567"/>
        <w:jc w:val="both"/>
        <w:rPr>
          <w:sz w:val="22"/>
          <w:szCs w:val="22"/>
          <w:lang w:eastAsia="el-GR"/>
        </w:rPr>
      </w:pPr>
      <w:r w:rsidRPr="0060197F">
        <w:rPr>
          <w:sz w:val="22"/>
          <w:szCs w:val="22"/>
          <w:lang w:eastAsia="el-GR"/>
        </w:rPr>
        <w:t xml:space="preserve">Η δαπάνη </w:t>
      </w:r>
      <w:r w:rsidR="00254D0D">
        <w:rPr>
          <w:sz w:val="22"/>
          <w:szCs w:val="22"/>
          <w:lang w:eastAsia="el-GR"/>
        </w:rPr>
        <w:t xml:space="preserve">θα </w:t>
      </w:r>
      <w:r w:rsidRPr="0060197F">
        <w:rPr>
          <w:sz w:val="22"/>
          <w:szCs w:val="22"/>
          <w:lang w:eastAsia="el-GR"/>
        </w:rPr>
        <w:t xml:space="preserve">βαρύνει </w:t>
      </w:r>
      <w:r w:rsidR="00254D0D">
        <w:rPr>
          <w:sz w:val="22"/>
          <w:szCs w:val="22"/>
          <w:lang w:eastAsia="el-GR"/>
        </w:rPr>
        <w:t>τον τακτικό</w:t>
      </w:r>
      <w:r w:rsidRPr="0060197F">
        <w:rPr>
          <w:sz w:val="22"/>
          <w:szCs w:val="22"/>
          <w:lang w:eastAsia="el-GR"/>
        </w:rPr>
        <w:t xml:space="preserve"> προϋπολογισμό του Παν</w:t>
      </w:r>
      <w:r w:rsidR="000774A9">
        <w:rPr>
          <w:sz w:val="22"/>
          <w:szCs w:val="22"/>
          <w:lang w:eastAsia="el-GR"/>
        </w:rPr>
        <w:t>επιστημίου Θεσσαλίας οικονομικών</w:t>
      </w:r>
      <w:r w:rsidRPr="0060197F">
        <w:rPr>
          <w:sz w:val="22"/>
          <w:szCs w:val="22"/>
          <w:lang w:eastAsia="el-GR"/>
        </w:rPr>
        <w:t xml:space="preserve"> </w:t>
      </w:r>
      <w:r w:rsidR="000774A9">
        <w:rPr>
          <w:sz w:val="22"/>
          <w:szCs w:val="22"/>
          <w:lang w:eastAsia="el-GR"/>
        </w:rPr>
        <w:t>ετών</w:t>
      </w:r>
      <w:r w:rsidRPr="0060197F">
        <w:rPr>
          <w:sz w:val="22"/>
          <w:szCs w:val="22"/>
          <w:lang w:eastAsia="el-GR"/>
        </w:rPr>
        <w:t xml:space="preserve"> 202</w:t>
      </w:r>
      <w:r w:rsidR="00254D0D">
        <w:rPr>
          <w:sz w:val="22"/>
          <w:szCs w:val="22"/>
          <w:lang w:eastAsia="el-GR"/>
        </w:rPr>
        <w:t>5</w:t>
      </w:r>
      <w:r w:rsidR="000774A9">
        <w:rPr>
          <w:sz w:val="22"/>
          <w:szCs w:val="22"/>
          <w:lang w:eastAsia="el-GR"/>
        </w:rPr>
        <w:t xml:space="preserve"> &amp; 2026</w:t>
      </w:r>
      <w:r w:rsidRPr="0060197F">
        <w:rPr>
          <w:sz w:val="22"/>
          <w:szCs w:val="22"/>
          <w:lang w:eastAsia="el-GR"/>
        </w:rPr>
        <w:t xml:space="preserve"> και ειδικότερα τον ΚΑΕ </w:t>
      </w:r>
      <w:r w:rsidR="005566EA" w:rsidRPr="005566EA">
        <w:rPr>
          <w:sz w:val="22"/>
          <w:szCs w:val="22"/>
          <w:lang w:eastAsia="el-GR"/>
        </w:rPr>
        <w:t>08</w:t>
      </w:r>
      <w:r w:rsidR="001D0524">
        <w:rPr>
          <w:sz w:val="22"/>
          <w:szCs w:val="22"/>
          <w:lang w:eastAsia="el-GR"/>
        </w:rPr>
        <w:t>79</w:t>
      </w:r>
      <w:r w:rsidRPr="0060197F">
        <w:rPr>
          <w:sz w:val="22"/>
          <w:szCs w:val="22"/>
          <w:lang w:eastAsia="el-GR"/>
        </w:rPr>
        <w:t>.</w:t>
      </w:r>
    </w:p>
    <w:p w14:paraId="79F8BCA5" w14:textId="1ABB1C82" w:rsidR="00FB4D55" w:rsidRPr="00AF0FF6" w:rsidRDefault="00254D0D" w:rsidP="00CE3C78">
      <w:pPr>
        <w:ind w:left="-567" w:right="-567"/>
        <w:jc w:val="both"/>
        <w:rPr>
          <w:bCs/>
          <w:sz w:val="22"/>
          <w:szCs w:val="22"/>
        </w:rPr>
      </w:pPr>
      <w:r>
        <w:rPr>
          <w:bCs/>
          <w:sz w:val="22"/>
          <w:szCs w:val="22"/>
        </w:rPr>
        <w:t>Οι</w:t>
      </w:r>
      <w:r w:rsidR="00FB4D55" w:rsidRPr="00AF0FF6">
        <w:rPr>
          <w:bCs/>
          <w:sz w:val="22"/>
          <w:szCs w:val="22"/>
        </w:rPr>
        <w:t xml:space="preserve"> ως άνω </w:t>
      </w:r>
      <w:r>
        <w:rPr>
          <w:bCs/>
          <w:sz w:val="22"/>
          <w:szCs w:val="22"/>
        </w:rPr>
        <w:t>υπηρεσίες θα πραγματοποιηθούν</w:t>
      </w:r>
      <w:r w:rsidR="00FB4D55" w:rsidRPr="00AF0FF6">
        <w:rPr>
          <w:bCs/>
          <w:sz w:val="22"/>
          <w:szCs w:val="22"/>
        </w:rPr>
        <w:t xml:space="preserve"> με βάση τη διαδικασία του άρθρου 118 του N. 4412/2016 όπως τροποποιήθηκε και ισχύει (άρθρα 50 &amp; 53 Ν.4782/21/ ΦΕΚ Β36) μετά από πρόσκληση εκδήλωσης ενδιαφέροντος.</w:t>
      </w:r>
    </w:p>
    <w:p w14:paraId="0454EC58" w14:textId="317967F9" w:rsidR="00285E4B" w:rsidRPr="00AF0FF6" w:rsidRDefault="00285E4B" w:rsidP="00AF0FF6">
      <w:pPr>
        <w:pStyle w:val="-HTML"/>
        <w:spacing w:after="0"/>
        <w:jc w:val="both"/>
        <w:rPr>
          <w:rFonts w:ascii="Times New Roman" w:hAnsi="Times New Roman" w:cs="Times New Roman"/>
          <w:bCs/>
          <w:sz w:val="22"/>
          <w:szCs w:val="22"/>
        </w:rPr>
      </w:pPr>
    </w:p>
    <w:p w14:paraId="48FB982D" w14:textId="77777777" w:rsidR="00084872" w:rsidRPr="00AF0FF6" w:rsidRDefault="00084872" w:rsidP="005A7D11">
      <w:pPr>
        <w:pStyle w:val="-HTML"/>
        <w:spacing w:after="0" w:line="240" w:lineRule="auto"/>
        <w:jc w:val="center"/>
        <w:rPr>
          <w:rFonts w:ascii="Times New Roman" w:hAnsi="Times New Roman" w:cs="Times New Roman"/>
          <w:b/>
          <w:sz w:val="22"/>
          <w:szCs w:val="22"/>
        </w:rPr>
      </w:pPr>
      <w:r w:rsidRPr="00AF0FF6">
        <w:rPr>
          <w:rFonts w:ascii="Times New Roman" w:hAnsi="Times New Roman" w:cs="Times New Roman"/>
          <w:b/>
          <w:sz w:val="22"/>
          <w:szCs w:val="22"/>
        </w:rPr>
        <w:t>ΑΠΕΥΘΥΝΕΙ</w:t>
      </w:r>
    </w:p>
    <w:p w14:paraId="7709D6A1" w14:textId="3D9E9169" w:rsidR="00F9242E" w:rsidRPr="00AF0FF6" w:rsidRDefault="001B2638" w:rsidP="005A7D11">
      <w:pPr>
        <w:pStyle w:val="-HTML"/>
        <w:spacing w:after="0" w:line="360" w:lineRule="auto"/>
        <w:jc w:val="center"/>
        <w:rPr>
          <w:rFonts w:ascii="Times New Roman" w:hAnsi="Times New Roman" w:cs="Times New Roman"/>
          <w:b/>
          <w:sz w:val="22"/>
          <w:szCs w:val="22"/>
        </w:rPr>
      </w:pPr>
      <w:r w:rsidRPr="00AF0FF6">
        <w:rPr>
          <w:rFonts w:ascii="Times New Roman" w:hAnsi="Times New Roman" w:cs="Times New Roman"/>
          <w:b/>
          <w:sz w:val="22"/>
          <w:szCs w:val="22"/>
        </w:rPr>
        <w:t>Π</w:t>
      </w:r>
      <w:r w:rsidR="00084872" w:rsidRPr="00AF0FF6">
        <w:rPr>
          <w:rFonts w:ascii="Times New Roman" w:hAnsi="Times New Roman" w:cs="Times New Roman"/>
          <w:b/>
          <w:sz w:val="22"/>
          <w:szCs w:val="22"/>
        </w:rPr>
        <w:t>ρόσκληση</w:t>
      </w:r>
    </w:p>
    <w:p w14:paraId="4F7BC7FD" w14:textId="18DD94DF" w:rsidR="00E527D0" w:rsidRPr="005C4392" w:rsidRDefault="00B34293" w:rsidP="00CE3C78">
      <w:pPr>
        <w:ind w:left="-567" w:right="-567"/>
        <w:jc w:val="both"/>
        <w:rPr>
          <w:sz w:val="22"/>
          <w:szCs w:val="22"/>
        </w:rPr>
      </w:pPr>
      <w:r w:rsidRPr="005C4392">
        <w:rPr>
          <w:bCs/>
          <w:iCs/>
          <w:sz w:val="22"/>
          <w:szCs w:val="22"/>
        </w:rPr>
        <w:t xml:space="preserve">Σε </w:t>
      </w:r>
      <w:r w:rsidR="00604C18" w:rsidRPr="005C4392">
        <w:rPr>
          <w:bCs/>
          <w:iCs/>
          <w:sz w:val="22"/>
          <w:szCs w:val="22"/>
        </w:rPr>
        <w:t>κάθε ενδιαφερόμενο οικονομικό φορέα να υποβάλει προσφορά</w:t>
      </w:r>
      <w:r w:rsidR="00F43FB9" w:rsidRPr="005C4392">
        <w:rPr>
          <w:bCs/>
          <w:iCs/>
          <w:sz w:val="22"/>
          <w:szCs w:val="22"/>
        </w:rPr>
        <w:t xml:space="preserve"> </w:t>
      </w:r>
      <w:r w:rsidR="00AA169F" w:rsidRPr="005C4392">
        <w:rPr>
          <w:bCs/>
          <w:iCs/>
          <w:sz w:val="22"/>
          <w:szCs w:val="22"/>
        </w:rPr>
        <w:t xml:space="preserve">για τη δαπάνη </w:t>
      </w:r>
      <w:r w:rsidRPr="005C4392">
        <w:rPr>
          <w:bCs/>
          <w:iCs/>
          <w:sz w:val="22"/>
          <w:szCs w:val="22"/>
        </w:rPr>
        <w:t xml:space="preserve">μέχρι του </w:t>
      </w:r>
      <w:r w:rsidR="001D0524" w:rsidRPr="005C4392">
        <w:rPr>
          <w:bCs/>
          <w:iCs/>
          <w:sz w:val="22"/>
          <w:szCs w:val="22"/>
        </w:rPr>
        <w:t xml:space="preserve">συνολικού </w:t>
      </w:r>
      <w:r w:rsidR="002372F7" w:rsidRPr="005C4392">
        <w:rPr>
          <w:bCs/>
          <w:sz w:val="22"/>
          <w:szCs w:val="22"/>
        </w:rPr>
        <w:t xml:space="preserve">προϋπολογισμού </w:t>
      </w:r>
      <w:r w:rsidR="00D266A9" w:rsidRPr="00D266A9">
        <w:rPr>
          <w:b/>
          <w:bCs/>
          <w:sz w:val="22"/>
          <w:szCs w:val="22"/>
        </w:rPr>
        <w:t>τριάντα επτά χιλιάδων εκατόν σαράντα ευρώ και σαράντα οκτώ λεπτών (37.140,48€) συμπεριλαμβανομένου ΦΠΑ 24% (καθαρή αξία 29.952,00 €)</w:t>
      </w:r>
      <w:r w:rsidR="00D266A9" w:rsidRPr="00D266A9">
        <w:rPr>
          <w:bCs/>
          <w:sz w:val="22"/>
          <w:szCs w:val="22"/>
        </w:rPr>
        <w:t xml:space="preserve"> για τις υπηρεσίες συντήρησης των εβδομήντα οχτώ (78) συνολικά </w:t>
      </w:r>
      <w:r w:rsidR="00B6586C" w:rsidRPr="00B6586C">
        <w:rPr>
          <w:bCs/>
          <w:sz w:val="22"/>
          <w:szCs w:val="22"/>
        </w:rPr>
        <w:t xml:space="preserve">εγκατεστημένων ανελκυστήρων </w:t>
      </w:r>
      <w:r w:rsidR="007F1B2A" w:rsidRPr="007F1B2A">
        <w:rPr>
          <w:sz w:val="22"/>
          <w:szCs w:val="22"/>
        </w:rPr>
        <w:t>&amp; ανυψωτικών μηχανημάτων</w:t>
      </w:r>
      <w:r w:rsidR="007F1B2A">
        <w:rPr>
          <w:sz w:val="20"/>
          <w:szCs w:val="20"/>
        </w:rPr>
        <w:t xml:space="preserve"> </w:t>
      </w:r>
      <w:r w:rsidR="00B6586C" w:rsidRPr="00B6586C">
        <w:rPr>
          <w:bCs/>
          <w:sz w:val="22"/>
          <w:szCs w:val="22"/>
        </w:rPr>
        <w:t xml:space="preserve">του Πανεπιστημίου Θεσσαλίας στους νομούς </w:t>
      </w:r>
      <w:r w:rsidR="007F1B2A" w:rsidRPr="007F1B2A">
        <w:rPr>
          <w:bCs/>
          <w:sz w:val="22"/>
          <w:szCs w:val="22"/>
        </w:rPr>
        <w:t>Μαγνησίας, Λάρισας, Καρδίτσας, Τρικάλων και Φθιώτιδας για διάστημα 8 μηνών</w:t>
      </w:r>
      <w:r w:rsidR="00865A51" w:rsidRPr="005C4392">
        <w:rPr>
          <w:bCs/>
          <w:sz w:val="22"/>
          <w:szCs w:val="22"/>
        </w:rPr>
        <w:t xml:space="preserve">, </w:t>
      </w:r>
      <w:r w:rsidR="0057201F" w:rsidRPr="005C4392">
        <w:rPr>
          <w:sz w:val="22"/>
          <w:szCs w:val="22"/>
        </w:rPr>
        <w:t>όπως περιγράφε</w:t>
      </w:r>
      <w:r w:rsidR="008336F7" w:rsidRPr="005C4392">
        <w:rPr>
          <w:sz w:val="22"/>
          <w:szCs w:val="22"/>
        </w:rPr>
        <w:t>ται στο</w:t>
      </w:r>
      <w:r w:rsidR="005F58E6" w:rsidRPr="005C4392">
        <w:rPr>
          <w:sz w:val="22"/>
          <w:szCs w:val="22"/>
        </w:rPr>
        <w:t>υς κάτωθι πίνακες</w:t>
      </w:r>
      <w:r w:rsidR="008336F7" w:rsidRPr="005C4392">
        <w:rPr>
          <w:sz w:val="22"/>
          <w:szCs w:val="22"/>
        </w:rPr>
        <w:t>:</w:t>
      </w:r>
    </w:p>
    <w:p w14:paraId="1DD2B425" w14:textId="46561F91" w:rsidR="00153BC7" w:rsidRDefault="00153BC7" w:rsidP="005A7D11">
      <w:pPr>
        <w:widowControl w:val="0"/>
        <w:jc w:val="both"/>
        <w:rPr>
          <w:sz w:val="22"/>
          <w:szCs w:val="22"/>
        </w:rPr>
      </w:pPr>
    </w:p>
    <w:p w14:paraId="7377CA82" w14:textId="77777777" w:rsidR="005F58E6" w:rsidRPr="006F36FD" w:rsidRDefault="005F58E6" w:rsidP="006F36FD">
      <w:pPr>
        <w:spacing w:after="120"/>
        <w:jc w:val="center"/>
        <w:rPr>
          <w:rFonts w:cs="Calibri"/>
          <w:sz w:val="22"/>
          <w:szCs w:val="22"/>
        </w:rPr>
      </w:pPr>
      <w:r w:rsidRPr="006F36FD">
        <w:rPr>
          <w:rFonts w:cs="Calibri"/>
          <w:b/>
          <w:sz w:val="22"/>
          <w:szCs w:val="22"/>
        </w:rPr>
        <w:t>ΠΙΝΑΚΑΣ 1</w:t>
      </w:r>
      <w:r w:rsidRPr="006F36FD">
        <w:rPr>
          <w:rFonts w:cs="Calibri"/>
          <w:b/>
          <w:sz w:val="22"/>
          <w:szCs w:val="22"/>
          <w:lang w:val="en-US"/>
        </w:rPr>
        <w:t xml:space="preserve">: </w:t>
      </w:r>
      <w:r w:rsidRPr="006F36FD">
        <w:rPr>
          <w:rFonts w:cs="Calibri"/>
          <w:b/>
          <w:sz w:val="22"/>
          <w:szCs w:val="22"/>
        </w:rPr>
        <w:t>ΣΥΓΚΕΝΤΡΩΤΙΚΟΣ ΑΝΑ ΝΟΜΟ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gridCol w:w="2594"/>
        <w:gridCol w:w="1954"/>
        <w:gridCol w:w="1626"/>
      </w:tblGrid>
      <w:tr w:rsidR="007F1B2A" w14:paraId="249F22AB" w14:textId="77777777" w:rsidTr="00B918DF">
        <w:trPr>
          <w:trHeight w:val="417"/>
          <w:jc w:val="center"/>
        </w:trPr>
        <w:tc>
          <w:tcPr>
            <w:tcW w:w="988" w:type="dxa"/>
            <w:shd w:val="clear" w:color="auto" w:fill="auto"/>
            <w:vAlign w:val="center"/>
          </w:tcPr>
          <w:p w14:paraId="31BD9BD1" w14:textId="77777777" w:rsidR="007F1B2A" w:rsidRPr="00780A6E" w:rsidRDefault="007F1B2A" w:rsidP="007F1B2A">
            <w:pPr>
              <w:widowControl w:val="0"/>
              <w:jc w:val="center"/>
              <w:rPr>
                <w:b/>
                <w:sz w:val="16"/>
                <w:szCs w:val="16"/>
                <w:lang w:eastAsia="el-GR"/>
              </w:rPr>
            </w:pPr>
            <w:r w:rsidRPr="00780A6E">
              <w:rPr>
                <w:b/>
                <w:sz w:val="16"/>
                <w:szCs w:val="16"/>
                <w:lang w:eastAsia="el-GR"/>
              </w:rPr>
              <w:t>Α/Α</w:t>
            </w:r>
          </w:p>
        </w:tc>
        <w:tc>
          <w:tcPr>
            <w:tcW w:w="1134" w:type="dxa"/>
            <w:shd w:val="clear" w:color="auto" w:fill="auto"/>
            <w:vAlign w:val="center"/>
          </w:tcPr>
          <w:p w14:paraId="520F670F" w14:textId="77777777" w:rsidR="007F1B2A" w:rsidRPr="00780A6E" w:rsidRDefault="007F1B2A" w:rsidP="007F1B2A">
            <w:pPr>
              <w:widowControl w:val="0"/>
              <w:jc w:val="center"/>
              <w:rPr>
                <w:b/>
                <w:sz w:val="16"/>
                <w:szCs w:val="16"/>
                <w:lang w:eastAsia="el-GR"/>
              </w:rPr>
            </w:pPr>
            <w:r w:rsidRPr="00780A6E">
              <w:rPr>
                <w:b/>
                <w:sz w:val="16"/>
                <w:szCs w:val="16"/>
                <w:lang w:eastAsia="el-GR"/>
              </w:rPr>
              <w:t>ΟΜΑΔΑ</w:t>
            </w:r>
          </w:p>
        </w:tc>
        <w:tc>
          <w:tcPr>
            <w:tcW w:w="2594" w:type="dxa"/>
            <w:shd w:val="clear" w:color="auto" w:fill="auto"/>
            <w:vAlign w:val="center"/>
          </w:tcPr>
          <w:p w14:paraId="33F184E4" w14:textId="77777777" w:rsidR="007F1B2A" w:rsidRPr="00780A6E" w:rsidRDefault="007F1B2A" w:rsidP="007F1B2A">
            <w:pPr>
              <w:widowControl w:val="0"/>
              <w:jc w:val="center"/>
              <w:rPr>
                <w:b/>
                <w:sz w:val="16"/>
                <w:szCs w:val="16"/>
                <w:lang w:eastAsia="el-GR"/>
              </w:rPr>
            </w:pPr>
            <w:r w:rsidRPr="00780A6E">
              <w:rPr>
                <w:b/>
                <w:sz w:val="16"/>
                <w:szCs w:val="16"/>
                <w:lang w:eastAsia="el-GR"/>
              </w:rPr>
              <w:t>ΤΟΠΟΣ</w:t>
            </w:r>
          </w:p>
        </w:tc>
        <w:tc>
          <w:tcPr>
            <w:tcW w:w="1954" w:type="dxa"/>
            <w:shd w:val="clear" w:color="auto" w:fill="auto"/>
            <w:vAlign w:val="center"/>
          </w:tcPr>
          <w:p w14:paraId="5383DB85" w14:textId="77777777" w:rsidR="007F1B2A" w:rsidRPr="00780A6E" w:rsidRDefault="007F1B2A" w:rsidP="007F1B2A">
            <w:pPr>
              <w:widowControl w:val="0"/>
              <w:jc w:val="center"/>
              <w:rPr>
                <w:b/>
                <w:sz w:val="16"/>
                <w:szCs w:val="16"/>
                <w:lang w:eastAsia="el-GR"/>
              </w:rPr>
            </w:pPr>
            <w:r w:rsidRPr="00780A6E">
              <w:rPr>
                <w:b/>
                <w:sz w:val="16"/>
                <w:szCs w:val="16"/>
                <w:lang w:eastAsia="el-GR"/>
              </w:rPr>
              <w:t>ΠΕΡΙΓΡΑΦΗ</w:t>
            </w:r>
          </w:p>
        </w:tc>
        <w:tc>
          <w:tcPr>
            <w:tcW w:w="1626" w:type="dxa"/>
            <w:shd w:val="clear" w:color="auto" w:fill="auto"/>
            <w:vAlign w:val="center"/>
          </w:tcPr>
          <w:p w14:paraId="04895C1B" w14:textId="77777777" w:rsidR="007F1B2A" w:rsidRPr="00780A6E" w:rsidRDefault="007F1B2A" w:rsidP="007F1B2A">
            <w:pPr>
              <w:widowControl w:val="0"/>
              <w:jc w:val="center"/>
              <w:rPr>
                <w:b/>
                <w:sz w:val="16"/>
                <w:szCs w:val="16"/>
                <w:lang w:eastAsia="el-GR"/>
              </w:rPr>
            </w:pPr>
            <w:r w:rsidRPr="00780A6E">
              <w:rPr>
                <w:b/>
                <w:sz w:val="16"/>
                <w:szCs w:val="16"/>
                <w:lang w:eastAsia="el-GR"/>
              </w:rPr>
              <w:t>ΠΟΣΟΤΗΤΑ</w:t>
            </w:r>
          </w:p>
        </w:tc>
      </w:tr>
      <w:tr w:rsidR="007F1B2A" w14:paraId="712440AF" w14:textId="77777777" w:rsidTr="00B918DF">
        <w:trPr>
          <w:trHeight w:val="323"/>
          <w:jc w:val="center"/>
        </w:trPr>
        <w:tc>
          <w:tcPr>
            <w:tcW w:w="988" w:type="dxa"/>
            <w:vMerge w:val="restart"/>
            <w:shd w:val="clear" w:color="auto" w:fill="auto"/>
            <w:vAlign w:val="center"/>
          </w:tcPr>
          <w:p w14:paraId="0801D011" w14:textId="77777777" w:rsidR="007F1B2A" w:rsidRPr="00780A6E" w:rsidRDefault="007F1B2A" w:rsidP="007F1B2A">
            <w:pPr>
              <w:widowControl w:val="0"/>
              <w:jc w:val="center"/>
              <w:rPr>
                <w:b/>
                <w:sz w:val="16"/>
                <w:szCs w:val="16"/>
                <w:lang w:eastAsia="el-GR"/>
              </w:rPr>
            </w:pPr>
            <w:r w:rsidRPr="00780A6E">
              <w:rPr>
                <w:b/>
                <w:sz w:val="16"/>
                <w:szCs w:val="16"/>
                <w:lang w:eastAsia="el-GR"/>
              </w:rPr>
              <w:t>1</w:t>
            </w:r>
          </w:p>
        </w:tc>
        <w:tc>
          <w:tcPr>
            <w:tcW w:w="1134" w:type="dxa"/>
            <w:vMerge w:val="restart"/>
            <w:shd w:val="clear" w:color="auto" w:fill="auto"/>
            <w:vAlign w:val="center"/>
          </w:tcPr>
          <w:p w14:paraId="4897DCC4" w14:textId="77777777" w:rsidR="007F1B2A" w:rsidRPr="00780A6E" w:rsidRDefault="007F1B2A" w:rsidP="007F1B2A">
            <w:pPr>
              <w:widowControl w:val="0"/>
              <w:jc w:val="center"/>
              <w:rPr>
                <w:sz w:val="16"/>
                <w:szCs w:val="16"/>
                <w:lang w:eastAsia="el-GR"/>
              </w:rPr>
            </w:pPr>
            <w:r w:rsidRPr="00780A6E">
              <w:rPr>
                <w:sz w:val="16"/>
                <w:szCs w:val="16"/>
                <w:lang w:eastAsia="el-GR"/>
              </w:rPr>
              <w:t>1</w:t>
            </w:r>
          </w:p>
        </w:tc>
        <w:tc>
          <w:tcPr>
            <w:tcW w:w="2594" w:type="dxa"/>
            <w:vMerge w:val="restart"/>
            <w:shd w:val="clear" w:color="auto" w:fill="auto"/>
            <w:vAlign w:val="center"/>
          </w:tcPr>
          <w:p w14:paraId="04FD14B6" w14:textId="77777777" w:rsidR="007F1B2A" w:rsidRPr="00780A6E" w:rsidRDefault="007F1B2A" w:rsidP="007F1B2A">
            <w:pPr>
              <w:widowControl w:val="0"/>
              <w:jc w:val="center"/>
              <w:rPr>
                <w:sz w:val="16"/>
                <w:szCs w:val="16"/>
                <w:lang w:eastAsia="el-GR"/>
              </w:rPr>
            </w:pPr>
            <w:r w:rsidRPr="00780A6E">
              <w:rPr>
                <w:sz w:val="16"/>
                <w:szCs w:val="16"/>
                <w:lang w:eastAsia="el-GR"/>
              </w:rPr>
              <w:t>ΝΟΜΟΣ ΜΑΓΝΗΣΙΑΣ</w:t>
            </w:r>
          </w:p>
        </w:tc>
        <w:tc>
          <w:tcPr>
            <w:tcW w:w="1954" w:type="dxa"/>
            <w:shd w:val="clear" w:color="auto" w:fill="auto"/>
            <w:vAlign w:val="center"/>
          </w:tcPr>
          <w:p w14:paraId="7C1044DC" w14:textId="77777777" w:rsidR="007F1B2A" w:rsidRPr="00780A6E" w:rsidRDefault="007F1B2A" w:rsidP="007F1B2A">
            <w:pPr>
              <w:widowControl w:val="0"/>
              <w:jc w:val="center"/>
              <w:rPr>
                <w:sz w:val="16"/>
                <w:szCs w:val="16"/>
                <w:lang w:eastAsia="el-GR"/>
              </w:rPr>
            </w:pPr>
            <w:r w:rsidRPr="00780A6E">
              <w:rPr>
                <w:sz w:val="16"/>
                <w:szCs w:val="16"/>
                <w:lang w:eastAsia="el-GR"/>
              </w:rPr>
              <w:t>ΑΝΕΛΚΥΣΤΗΡΕΣ</w:t>
            </w:r>
          </w:p>
        </w:tc>
        <w:tc>
          <w:tcPr>
            <w:tcW w:w="1626" w:type="dxa"/>
            <w:shd w:val="clear" w:color="auto" w:fill="auto"/>
            <w:vAlign w:val="center"/>
          </w:tcPr>
          <w:p w14:paraId="172E9559" w14:textId="77777777" w:rsidR="007F1B2A" w:rsidRPr="00780A6E" w:rsidRDefault="007F1B2A" w:rsidP="007F1B2A">
            <w:pPr>
              <w:widowControl w:val="0"/>
              <w:jc w:val="center"/>
              <w:rPr>
                <w:sz w:val="16"/>
                <w:szCs w:val="16"/>
                <w:lang w:eastAsia="el-GR"/>
              </w:rPr>
            </w:pPr>
            <w:r w:rsidRPr="00780A6E">
              <w:rPr>
                <w:sz w:val="16"/>
                <w:szCs w:val="16"/>
                <w:lang w:eastAsia="el-GR"/>
              </w:rPr>
              <w:t>23</w:t>
            </w:r>
          </w:p>
        </w:tc>
      </w:tr>
      <w:tr w:rsidR="007F1B2A" w14:paraId="3D9B424D" w14:textId="77777777" w:rsidTr="00B918DF">
        <w:trPr>
          <w:trHeight w:val="322"/>
          <w:jc w:val="center"/>
        </w:trPr>
        <w:tc>
          <w:tcPr>
            <w:tcW w:w="988" w:type="dxa"/>
            <w:vMerge/>
            <w:shd w:val="clear" w:color="auto" w:fill="auto"/>
            <w:vAlign w:val="center"/>
          </w:tcPr>
          <w:p w14:paraId="16D2731C" w14:textId="77777777" w:rsidR="007F1B2A" w:rsidRPr="00780A6E" w:rsidRDefault="007F1B2A" w:rsidP="007F1B2A">
            <w:pPr>
              <w:widowControl w:val="0"/>
              <w:jc w:val="center"/>
              <w:rPr>
                <w:b/>
                <w:sz w:val="16"/>
                <w:szCs w:val="16"/>
                <w:lang w:eastAsia="el-GR"/>
              </w:rPr>
            </w:pPr>
          </w:p>
        </w:tc>
        <w:tc>
          <w:tcPr>
            <w:tcW w:w="1134" w:type="dxa"/>
            <w:vMerge/>
            <w:shd w:val="clear" w:color="auto" w:fill="auto"/>
            <w:vAlign w:val="center"/>
          </w:tcPr>
          <w:p w14:paraId="2296C4A0" w14:textId="77777777" w:rsidR="007F1B2A" w:rsidRPr="00780A6E" w:rsidRDefault="007F1B2A" w:rsidP="007F1B2A">
            <w:pPr>
              <w:widowControl w:val="0"/>
              <w:jc w:val="center"/>
              <w:rPr>
                <w:sz w:val="16"/>
                <w:szCs w:val="16"/>
                <w:lang w:eastAsia="el-GR"/>
              </w:rPr>
            </w:pPr>
          </w:p>
        </w:tc>
        <w:tc>
          <w:tcPr>
            <w:tcW w:w="2594" w:type="dxa"/>
            <w:vMerge/>
            <w:shd w:val="clear" w:color="auto" w:fill="auto"/>
            <w:vAlign w:val="center"/>
          </w:tcPr>
          <w:p w14:paraId="0D020498" w14:textId="77777777" w:rsidR="007F1B2A" w:rsidRPr="00780A6E" w:rsidRDefault="007F1B2A" w:rsidP="007F1B2A">
            <w:pPr>
              <w:widowControl w:val="0"/>
              <w:jc w:val="center"/>
              <w:rPr>
                <w:sz w:val="16"/>
                <w:szCs w:val="16"/>
                <w:lang w:eastAsia="el-GR"/>
              </w:rPr>
            </w:pPr>
          </w:p>
        </w:tc>
        <w:tc>
          <w:tcPr>
            <w:tcW w:w="1954" w:type="dxa"/>
            <w:shd w:val="clear" w:color="auto" w:fill="auto"/>
            <w:vAlign w:val="center"/>
          </w:tcPr>
          <w:p w14:paraId="21770639" w14:textId="77777777" w:rsidR="007F1B2A" w:rsidRPr="00780A6E" w:rsidRDefault="007F1B2A" w:rsidP="007F1B2A">
            <w:pPr>
              <w:widowControl w:val="0"/>
              <w:jc w:val="center"/>
              <w:rPr>
                <w:sz w:val="16"/>
                <w:szCs w:val="16"/>
                <w:lang w:eastAsia="el-GR"/>
              </w:rPr>
            </w:pPr>
            <w:r w:rsidRPr="00780A6E">
              <w:rPr>
                <w:sz w:val="16"/>
                <w:szCs w:val="16"/>
                <w:lang w:eastAsia="el-GR"/>
              </w:rPr>
              <w:t>ΑΝΥΨΩΤΙΚΑ</w:t>
            </w:r>
          </w:p>
        </w:tc>
        <w:tc>
          <w:tcPr>
            <w:tcW w:w="1626" w:type="dxa"/>
            <w:shd w:val="clear" w:color="auto" w:fill="auto"/>
            <w:vAlign w:val="center"/>
          </w:tcPr>
          <w:p w14:paraId="6E368BBA" w14:textId="77777777" w:rsidR="007F1B2A" w:rsidRPr="00780A6E" w:rsidRDefault="007F1B2A" w:rsidP="007F1B2A">
            <w:pPr>
              <w:widowControl w:val="0"/>
              <w:jc w:val="center"/>
              <w:rPr>
                <w:sz w:val="16"/>
                <w:szCs w:val="16"/>
                <w:lang w:eastAsia="el-GR"/>
              </w:rPr>
            </w:pPr>
            <w:r w:rsidRPr="00780A6E">
              <w:rPr>
                <w:sz w:val="16"/>
                <w:szCs w:val="16"/>
                <w:lang w:eastAsia="el-GR"/>
              </w:rPr>
              <w:t>7</w:t>
            </w:r>
          </w:p>
        </w:tc>
      </w:tr>
      <w:tr w:rsidR="007F1B2A" w14:paraId="077731CC" w14:textId="77777777" w:rsidTr="00B918DF">
        <w:trPr>
          <w:trHeight w:val="323"/>
          <w:jc w:val="center"/>
        </w:trPr>
        <w:tc>
          <w:tcPr>
            <w:tcW w:w="988" w:type="dxa"/>
            <w:vMerge w:val="restart"/>
            <w:shd w:val="clear" w:color="auto" w:fill="auto"/>
            <w:vAlign w:val="center"/>
          </w:tcPr>
          <w:p w14:paraId="084B54D3" w14:textId="77777777" w:rsidR="007F1B2A" w:rsidRPr="00780A6E" w:rsidRDefault="007F1B2A" w:rsidP="007F1B2A">
            <w:pPr>
              <w:widowControl w:val="0"/>
              <w:jc w:val="center"/>
              <w:rPr>
                <w:b/>
                <w:sz w:val="16"/>
                <w:szCs w:val="16"/>
                <w:lang w:eastAsia="el-GR"/>
              </w:rPr>
            </w:pPr>
            <w:r w:rsidRPr="00780A6E">
              <w:rPr>
                <w:b/>
                <w:sz w:val="16"/>
                <w:szCs w:val="16"/>
                <w:lang w:eastAsia="el-GR"/>
              </w:rPr>
              <w:t>2</w:t>
            </w:r>
          </w:p>
        </w:tc>
        <w:tc>
          <w:tcPr>
            <w:tcW w:w="1134" w:type="dxa"/>
            <w:vMerge w:val="restart"/>
            <w:shd w:val="clear" w:color="auto" w:fill="auto"/>
            <w:vAlign w:val="center"/>
          </w:tcPr>
          <w:p w14:paraId="4D01D5C1" w14:textId="77777777" w:rsidR="007F1B2A" w:rsidRPr="00780A6E" w:rsidRDefault="007F1B2A" w:rsidP="007F1B2A">
            <w:pPr>
              <w:widowControl w:val="0"/>
              <w:jc w:val="center"/>
              <w:rPr>
                <w:sz w:val="16"/>
                <w:szCs w:val="16"/>
                <w:lang w:eastAsia="el-GR"/>
              </w:rPr>
            </w:pPr>
            <w:r w:rsidRPr="00780A6E">
              <w:rPr>
                <w:sz w:val="16"/>
                <w:szCs w:val="16"/>
                <w:lang w:eastAsia="el-GR"/>
              </w:rPr>
              <w:t>2</w:t>
            </w:r>
          </w:p>
        </w:tc>
        <w:tc>
          <w:tcPr>
            <w:tcW w:w="2594" w:type="dxa"/>
            <w:vMerge w:val="restart"/>
            <w:shd w:val="clear" w:color="auto" w:fill="auto"/>
            <w:vAlign w:val="center"/>
          </w:tcPr>
          <w:p w14:paraId="5A72224E" w14:textId="77777777" w:rsidR="007F1B2A" w:rsidRPr="00780A6E" w:rsidRDefault="007F1B2A" w:rsidP="007F1B2A">
            <w:pPr>
              <w:widowControl w:val="0"/>
              <w:jc w:val="center"/>
              <w:rPr>
                <w:sz w:val="16"/>
                <w:szCs w:val="16"/>
                <w:lang w:eastAsia="el-GR"/>
              </w:rPr>
            </w:pPr>
            <w:r w:rsidRPr="00780A6E">
              <w:rPr>
                <w:sz w:val="16"/>
                <w:szCs w:val="16"/>
                <w:lang w:eastAsia="el-GR"/>
              </w:rPr>
              <w:t>ΝΟΜΟΣ ΛΑΡΙΣΑΣ</w:t>
            </w:r>
          </w:p>
        </w:tc>
        <w:tc>
          <w:tcPr>
            <w:tcW w:w="1954" w:type="dxa"/>
            <w:shd w:val="clear" w:color="auto" w:fill="auto"/>
            <w:vAlign w:val="center"/>
          </w:tcPr>
          <w:p w14:paraId="679AF854" w14:textId="77777777" w:rsidR="007F1B2A" w:rsidRPr="00780A6E" w:rsidRDefault="007F1B2A" w:rsidP="007F1B2A">
            <w:pPr>
              <w:widowControl w:val="0"/>
              <w:jc w:val="center"/>
              <w:rPr>
                <w:sz w:val="16"/>
                <w:szCs w:val="16"/>
                <w:lang w:eastAsia="el-GR"/>
              </w:rPr>
            </w:pPr>
            <w:r w:rsidRPr="00780A6E">
              <w:rPr>
                <w:sz w:val="16"/>
                <w:szCs w:val="16"/>
                <w:lang w:eastAsia="el-GR"/>
              </w:rPr>
              <w:t>ΑΝΕΛΚΥΣΤΗΡΕΣ</w:t>
            </w:r>
          </w:p>
        </w:tc>
        <w:tc>
          <w:tcPr>
            <w:tcW w:w="1626" w:type="dxa"/>
            <w:shd w:val="clear" w:color="auto" w:fill="auto"/>
            <w:vAlign w:val="center"/>
          </w:tcPr>
          <w:p w14:paraId="3F35A13B" w14:textId="77777777" w:rsidR="007F1B2A" w:rsidRPr="00780A6E" w:rsidRDefault="007F1B2A" w:rsidP="007F1B2A">
            <w:pPr>
              <w:widowControl w:val="0"/>
              <w:jc w:val="center"/>
              <w:rPr>
                <w:sz w:val="16"/>
                <w:szCs w:val="16"/>
                <w:lang w:eastAsia="el-GR"/>
              </w:rPr>
            </w:pPr>
            <w:r w:rsidRPr="00780A6E">
              <w:rPr>
                <w:sz w:val="16"/>
                <w:szCs w:val="16"/>
                <w:lang w:eastAsia="el-GR"/>
              </w:rPr>
              <w:t>17</w:t>
            </w:r>
          </w:p>
        </w:tc>
      </w:tr>
      <w:tr w:rsidR="007F1B2A" w14:paraId="65ADB0C6" w14:textId="77777777" w:rsidTr="00B918DF">
        <w:trPr>
          <w:trHeight w:val="322"/>
          <w:jc w:val="center"/>
        </w:trPr>
        <w:tc>
          <w:tcPr>
            <w:tcW w:w="988" w:type="dxa"/>
            <w:vMerge/>
            <w:shd w:val="clear" w:color="auto" w:fill="auto"/>
            <w:vAlign w:val="center"/>
          </w:tcPr>
          <w:p w14:paraId="02BE1F07" w14:textId="77777777" w:rsidR="007F1B2A" w:rsidRPr="00780A6E" w:rsidRDefault="007F1B2A" w:rsidP="007F1B2A">
            <w:pPr>
              <w:widowControl w:val="0"/>
              <w:jc w:val="center"/>
              <w:rPr>
                <w:b/>
                <w:sz w:val="16"/>
                <w:szCs w:val="16"/>
                <w:lang w:eastAsia="el-GR"/>
              </w:rPr>
            </w:pPr>
          </w:p>
        </w:tc>
        <w:tc>
          <w:tcPr>
            <w:tcW w:w="1134" w:type="dxa"/>
            <w:vMerge/>
            <w:shd w:val="clear" w:color="auto" w:fill="auto"/>
            <w:vAlign w:val="center"/>
          </w:tcPr>
          <w:p w14:paraId="52B900B2" w14:textId="77777777" w:rsidR="007F1B2A" w:rsidRPr="00780A6E" w:rsidRDefault="007F1B2A" w:rsidP="007F1B2A">
            <w:pPr>
              <w:widowControl w:val="0"/>
              <w:jc w:val="center"/>
              <w:rPr>
                <w:sz w:val="16"/>
                <w:szCs w:val="16"/>
                <w:lang w:eastAsia="el-GR"/>
              </w:rPr>
            </w:pPr>
          </w:p>
        </w:tc>
        <w:tc>
          <w:tcPr>
            <w:tcW w:w="2594" w:type="dxa"/>
            <w:vMerge/>
            <w:shd w:val="clear" w:color="auto" w:fill="auto"/>
            <w:vAlign w:val="center"/>
          </w:tcPr>
          <w:p w14:paraId="1E5C8C81" w14:textId="77777777" w:rsidR="007F1B2A" w:rsidRPr="00780A6E" w:rsidRDefault="007F1B2A" w:rsidP="007F1B2A">
            <w:pPr>
              <w:widowControl w:val="0"/>
              <w:jc w:val="center"/>
              <w:rPr>
                <w:sz w:val="16"/>
                <w:szCs w:val="16"/>
                <w:lang w:eastAsia="el-GR"/>
              </w:rPr>
            </w:pPr>
          </w:p>
        </w:tc>
        <w:tc>
          <w:tcPr>
            <w:tcW w:w="1954" w:type="dxa"/>
            <w:shd w:val="clear" w:color="auto" w:fill="auto"/>
            <w:vAlign w:val="center"/>
          </w:tcPr>
          <w:p w14:paraId="5F86E131" w14:textId="77777777" w:rsidR="007F1B2A" w:rsidRPr="00780A6E" w:rsidRDefault="007F1B2A" w:rsidP="007F1B2A">
            <w:pPr>
              <w:widowControl w:val="0"/>
              <w:jc w:val="center"/>
              <w:rPr>
                <w:sz w:val="16"/>
                <w:szCs w:val="16"/>
                <w:lang w:eastAsia="el-GR"/>
              </w:rPr>
            </w:pPr>
            <w:r w:rsidRPr="00780A6E">
              <w:rPr>
                <w:sz w:val="16"/>
                <w:szCs w:val="16"/>
                <w:lang w:eastAsia="el-GR"/>
              </w:rPr>
              <w:t>ΑΝΥΨΩΤΙΚΑ</w:t>
            </w:r>
          </w:p>
        </w:tc>
        <w:tc>
          <w:tcPr>
            <w:tcW w:w="1626" w:type="dxa"/>
            <w:shd w:val="clear" w:color="auto" w:fill="auto"/>
            <w:vAlign w:val="center"/>
          </w:tcPr>
          <w:p w14:paraId="5479F4B5" w14:textId="77777777" w:rsidR="007F1B2A" w:rsidRPr="00780A6E" w:rsidRDefault="007F1B2A" w:rsidP="007F1B2A">
            <w:pPr>
              <w:widowControl w:val="0"/>
              <w:jc w:val="center"/>
              <w:rPr>
                <w:sz w:val="16"/>
                <w:szCs w:val="16"/>
                <w:lang w:eastAsia="el-GR"/>
              </w:rPr>
            </w:pPr>
            <w:r w:rsidRPr="00780A6E">
              <w:rPr>
                <w:sz w:val="16"/>
                <w:szCs w:val="16"/>
                <w:lang w:eastAsia="el-GR"/>
              </w:rPr>
              <w:t>1</w:t>
            </w:r>
          </w:p>
        </w:tc>
      </w:tr>
      <w:tr w:rsidR="007F1B2A" w14:paraId="3E8B13A1" w14:textId="77777777" w:rsidTr="00B918DF">
        <w:trPr>
          <w:jc w:val="center"/>
        </w:trPr>
        <w:tc>
          <w:tcPr>
            <w:tcW w:w="988" w:type="dxa"/>
            <w:shd w:val="clear" w:color="auto" w:fill="auto"/>
            <w:vAlign w:val="center"/>
          </w:tcPr>
          <w:p w14:paraId="536380C8" w14:textId="77777777" w:rsidR="007F1B2A" w:rsidRPr="00780A6E" w:rsidRDefault="007F1B2A" w:rsidP="007F1B2A">
            <w:pPr>
              <w:widowControl w:val="0"/>
              <w:jc w:val="center"/>
              <w:rPr>
                <w:b/>
                <w:sz w:val="16"/>
                <w:szCs w:val="16"/>
                <w:lang w:eastAsia="el-GR"/>
              </w:rPr>
            </w:pPr>
            <w:r w:rsidRPr="00780A6E">
              <w:rPr>
                <w:b/>
                <w:sz w:val="16"/>
                <w:szCs w:val="16"/>
                <w:lang w:eastAsia="el-GR"/>
              </w:rPr>
              <w:t>3</w:t>
            </w:r>
          </w:p>
        </w:tc>
        <w:tc>
          <w:tcPr>
            <w:tcW w:w="1134" w:type="dxa"/>
            <w:shd w:val="clear" w:color="auto" w:fill="auto"/>
            <w:vAlign w:val="center"/>
          </w:tcPr>
          <w:p w14:paraId="2B50653B" w14:textId="77777777" w:rsidR="007F1B2A" w:rsidRPr="00780A6E" w:rsidRDefault="007F1B2A" w:rsidP="007F1B2A">
            <w:pPr>
              <w:widowControl w:val="0"/>
              <w:jc w:val="center"/>
              <w:rPr>
                <w:sz w:val="16"/>
                <w:szCs w:val="16"/>
                <w:lang w:eastAsia="el-GR"/>
              </w:rPr>
            </w:pPr>
            <w:r w:rsidRPr="00780A6E">
              <w:rPr>
                <w:sz w:val="16"/>
                <w:szCs w:val="16"/>
                <w:lang w:eastAsia="el-GR"/>
              </w:rPr>
              <w:t>3</w:t>
            </w:r>
          </w:p>
        </w:tc>
        <w:tc>
          <w:tcPr>
            <w:tcW w:w="2594" w:type="dxa"/>
            <w:shd w:val="clear" w:color="auto" w:fill="auto"/>
            <w:vAlign w:val="center"/>
          </w:tcPr>
          <w:p w14:paraId="4648437A" w14:textId="77777777" w:rsidR="007F1B2A" w:rsidRPr="00780A6E" w:rsidRDefault="007F1B2A" w:rsidP="007F1B2A">
            <w:pPr>
              <w:widowControl w:val="0"/>
              <w:jc w:val="center"/>
              <w:rPr>
                <w:sz w:val="16"/>
                <w:szCs w:val="16"/>
                <w:lang w:eastAsia="el-GR"/>
              </w:rPr>
            </w:pPr>
            <w:r w:rsidRPr="00780A6E">
              <w:rPr>
                <w:sz w:val="16"/>
                <w:szCs w:val="16"/>
                <w:lang w:eastAsia="el-GR"/>
              </w:rPr>
              <w:t>ΝΟΜΟΣ ΚΑΡΔΙΤΣΑΣ</w:t>
            </w:r>
          </w:p>
        </w:tc>
        <w:tc>
          <w:tcPr>
            <w:tcW w:w="1954" w:type="dxa"/>
            <w:shd w:val="clear" w:color="auto" w:fill="auto"/>
            <w:vAlign w:val="center"/>
          </w:tcPr>
          <w:p w14:paraId="5D517E41" w14:textId="77777777" w:rsidR="007F1B2A" w:rsidRPr="00780A6E" w:rsidRDefault="007F1B2A" w:rsidP="007F1B2A">
            <w:pPr>
              <w:widowControl w:val="0"/>
              <w:jc w:val="center"/>
              <w:rPr>
                <w:sz w:val="16"/>
                <w:szCs w:val="16"/>
                <w:lang w:eastAsia="el-GR"/>
              </w:rPr>
            </w:pPr>
            <w:r w:rsidRPr="00780A6E">
              <w:rPr>
                <w:sz w:val="16"/>
                <w:szCs w:val="16"/>
                <w:lang w:eastAsia="el-GR"/>
              </w:rPr>
              <w:t>ΑΝΕΛΚΥΣΤΗΡΕΣ</w:t>
            </w:r>
          </w:p>
        </w:tc>
        <w:tc>
          <w:tcPr>
            <w:tcW w:w="1626" w:type="dxa"/>
            <w:shd w:val="clear" w:color="auto" w:fill="auto"/>
            <w:vAlign w:val="center"/>
          </w:tcPr>
          <w:p w14:paraId="1A6562C6" w14:textId="77777777" w:rsidR="007F1B2A" w:rsidRPr="00780A6E" w:rsidRDefault="007F1B2A" w:rsidP="007F1B2A">
            <w:pPr>
              <w:widowControl w:val="0"/>
              <w:jc w:val="center"/>
              <w:rPr>
                <w:sz w:val="16"/>
                <w:szCs w:val="16"/>
                <w:lang w:eastAsia="el-GR"/>
              </w:rPr>
            </w:pPr>
            <w:r w:rsidRPr="00780A6E">
              <w:rPr>
                <w:sz w:val="16"/>
                <w:szCs w:val="16"/>
                <w:lang w:eastAsia="el-GR"/>
              </w:rPr>
              <w:t>2</w:t>
            </w:r>
          </w:p>
        </w:tc>
      </w:tr>
      <w:tr w:rsidR="007F1B2A" w14:paraId="5D03538E" w14:textId="77777777" w:rsidTr="00B918DF">
        <w:trPr>
          <w:trHeight w:val="323"/>
          <w:jc w:val="center"/>
        </w:trPr>
        <w:tc>
          <w:tcPr>
            <w:tcW w:w="988" w:type="dxa"/>
            <w:vMerge w:val="restart"/>
            <w:shd w:val="clear" w:color="auto" w:fill="auto"/>
            <w:vAlign w:val="center"/>
          </w:tcPr>
          <w:p w14:paraId="787CEF30" w14:textId="77777777" w:rsidR="007F1B2A" w:rsidRPr="00780A6E" w:rsidRDefault="007F1B2A" w:rsidP="007F1B2A">
            <w:pPr>
              <w:widowControl w:val="0"/>
              <w:jc w:val="center"/>
              <w:rPr>
                <w:b/>
                <w:sz w:val="16"/>
                <w:szCs w:val="16"/>
                <w:lang w:eastAsia="el-GR"/>
              </w:rPr>
            </w:pPr>
            <w:r w:rsidRPr="00780A6E">
              <w:rPr>
                <w:b/>
                <w:sz w:val="16"/>
                <w:szCs w:val="16"/>
                <w:lang w:eastAsia="el-GR"/>
              </w:rPr>
              <w:t>4</w:t>
            </w:r>
          </w:p>
        </w:tc>
        <w:tc>
          <w:tcPr>
            <w:tcW w:w="1134" w:type="dxa"/>
            <w:vMerge w:val="restart"/>
            <w:shd w:val="clear" w:color="auto" w:fill="auto"/>
            <w:vAlign w:val="center"/>
          </w:tcPr>
          <w:p w14:paraId="6BF0ED43" w14:textId="77777777" w:rsidR="007F1B2A" w:rsidRPr="00780A6E" w:rsidRDefault="007F1B2A" w:rsidP="007F1B2A">
            <w:pPr>
              <w:widowControl w:val="0"/>
              <w:jc w:val="center"/>
              <w:rPr>
                <w:sz w:val="16"/>
                <w:szCs w:val="16"/>
                <w:lang w:eastAsia="el-GR"/>
              </w:rPr>
            </w:pPr>
            <w:r w:rsidRPr="00780A6E">
              <w:rPr>
                <w:sz w:val="16"/>
                <w:szCs w:val="16"/>
                <w:lang w:eastAsia="el-GR"/>
              </w:rPr>
              <w:t>4</w:t>
            </w:r>
          </w:p>
        </w:tc>
        <w:tc>
          <w:tcPr>
            <w:tcW w:w="2594" w:type="dxa"/>
            <w:vMerge w:val="restart"/>
            <w:shd w:val="clear" w:color="auto" w:fill="auto"/>
            <w:vAlign w:val="center"/>
          </w:tcPr>
          <w:p w14:paraId="14CB01AD" w14:textId="77777777" w:rsidR="007F1B2A" w:rsidRPr="00780A6E" w:rsidRDefault="007F1B2A" w:rsidP="007F1B2A">
            <w:pPr>
              <w:widowControl w:val="0"/>
              <w:jc w:val="center"/>
              <w:rPr>
                <w:sz w:val="16"/>
                <w:szCs w:val="16"/>
                <w:lang w:eastAsia="el-GR"/>
              </w:rPr>
            </w:pPr>
            <w:r w:rsidRPr="00780A6E">
              <w:rPr>
                <w:sz w:val="16"/>
                <w:szCs w:val="16"/>
                <w:lang w:eastAsia="el-GR"/>
              </w:rPr>
              <w:t>ΝΟΜΟΣ ΤΡΙΚΑΛΩΝ</w:t>
            </w:r>
          </w:p>
        </w:tc>
        <w:tc>
          <w:tcPr>
            <w:tcW w:w="1954" w:type="dxa"/>
            <w:shd w:val="clear" w:color="auto" w:fill="auto"/>
            <w:vAlign w:val="center"/>
          </w:tcPr>
          <w:p w14:paraId="4B0C17B3" w14:textId="77777777" w:rsidR="007F1B2A" w:rsidRPr="00780A6E" w:rsidRDefault="007F1B2A" w:rsidP="007F1B2A">
            <w:pPr>
              <w:widowControl w:val="0"/>
              <w:jc w:val="center"/>
              <w:rPr>
                <w:sz w:val="16"/>
                <w:szCs w:val="16"/>
                <w:lang w:eastAsia="el-GR"/>
              </w:rPr>
            </w:pPr>
            <w:r w:rsidRPr="00780A6E">
              <w:rPr>
                <w:sz w:val="16"/>
                <w:szCs w:val="16"/>
                <w:lang w:eastAsia="el-GR"/>
              </w:rPr>
              <w:t>ΑΝΕΛΚΥΣΤΗΡΕΣ</w:t>
            </w:r>
          </w:p>
        </w:tc>
        <w:tc>
          <w:tcPr>
            <w:tcW w:w="1626" w:type="dxa"/>
            <w:shd w:val="clear" w:color="auto" w:fill="auto"/>
            <w:vAlign w:val="center"/>
          </w:tcPr>
          <w:p w14:paraId="29F5FD4E" w14:textId="77777777" w:rsidR="007F1B2A" w:rsidRPr="00780A6E" w:rsidRDefault="007F1B2A" w:rsidP="007F1B2A">
            <w:pPr>
              <w:widowControl w:val="0"/>
              <w:jc w:val="center"/>
              <w:rPr>
                <w:sz w:val="16"/>
                <w:szCs w:val="16"/>
                <w:lang w:eastAsia="el-GR"/>
              </w:rPr>
            </w:pPr>
            <w:r w:rsidRPr="00780A6E">
              <w:rPr>
                <w:sz w:val="16"/>
                <w:szCs w:val="16"/>
                <w:lang w:eastAsia="el-GR"/>
              </w:rPr>
              <w:t>5</w:t>
            </w:r>
          </w:p>
        </w:tc>
      </w:tr>
      <w:tr w:rsidR="007F1B2A" w14:paraId="3979CA1D" w14:textId="77777777" w:rsidTr="00B918DF">
        <w:trPr>
          <w:trHeight w:val="322"/>
          <w:jc w:val="center"/>
        </w:trPr>
        <w:tc>
          <w:tcPr>
            <w:tcW w:w="988" w:type="dxa"/>
            <w:vMerge/>
            <w:shd w:val="clear" w:color="auto" w:fill="auto"/>
            <w:vAlign w:val="center"/>
          </w:tcPr>
          <w:p w14:paraId="63A94D98" w14:textId="77777777" w:rsidR="007F1B2A" w:rsidRPr="00780A6E" w:rsidRDefault="007F1B2A" w:rsidP="007F1B2A">
            <w:pPr>
              <w:widowControl w:val="0"/>
              <w:jc w:val="center"/>
              <w:rPr>
                <w:b/>
                <w:sz w:val="16"/>
                <w:szCs w:val="16"/>
                <w:lang w:eastAsia="el-GR"/>
              </w:rPr>
            </w:pPr>
          </w:p>
        </w:tc>
        <w:tc>
          <w:tcPr>
            <w:tcW w:w="1134" w:type="dxa"/>
            <w:vMerge/>
            <w:shd w:val="clear" w:color="auto" w:fill="auto"/>
            <w:vAlign w:val="center"/>
          </w:tcPr>
          <w:p w14:paraId="7112A658" w14:textId="77777777" w:rsidR="007F1B2A" w:rsidRPr="00780A6E" w:rsidRDefault="007F1B2A" w:rsidP="007F1B2A">
            <w:pPr>
              <w:widowControl w:val="0"/>
              <w:jc w:val="center"/>
              <w:rPr>
                <w:sz w:val="16"/>
                <w:szCs w:val="16"/>
                <w:lang w:eastAsia="el-GR"/>
              </w:rPr>
            </w:pPr>
          </w:p>
        </w:tc>
        <w:tc>
          <w:tcPr>
            <w:tcW w:w="2594" w:type="dxa"/>
            <w:vMerge/>
            <w:shd w:val="clear" w:color="auto" w:fill="auto"/>
            <w:vAlign w:val="center"/>
          </w:tcPr>
          <w:p w14:paraId="73846DE9" w14:textId="77777777" w:rsidR="007F1B2A" w:rsidRPr="00780A6E" w:rsidRDefault="007F1B2A" w:rsidP="007F1B2A">
            <w:pPr>
              <w:widowControl w:val="0"/>
              <w:jc w:val="center"/>
              <w:rPr>
                <w:sz w:val="16"/>
                <w:szCs w:val="16"/>
                <w:lang w:eastAsia="el-GR"/>
              </w:rPr>
            </w:pPr>
          </w:p>
        </w:tc>
        <w:tc>
          <w:tcPr>
            <w:tcW w:w="1954" w:type="dxa"/>
            <w:shd w:val="clear" w:color="auto" w:fill="auto"/>
            <w:vAlign w:val="center"/>
          </w:tcPr>
          <w:p w14:paraId="3A796BDF" w14:textId="77777777" w:rsidR="007F1B2A" w:rsidRPr="00780A6E" w:rsidRDefault="007F1B2A" w:rsidP="007F1B2A">
            <w:pPr>
              <w:widowControl w:val="0"/>
              <w:jc w:val="center"/>
              <w:rPr>
                <w:sz w:val="16"/>
                <w:szCs w:val="16"/>
                <w:lang w:eastAsia="el-GR"/>
              </w:rPr>
            </w:pPr>
            <w:r w:rsidRPr="00780A6E">
              <w:rPr>
                <w:sz w:val="16"/>
                <w:szCs w:val="16"/>
                <w:lang w:eastAsia="el-GR"/>
              </w:rPr>
              <w:t>ΑΝΥΨΩΤΙΚΑ</w:t>
            </w:r>
          </w:p>
        </w:tc>
        <w:tc>
          <w:tcPr>
            <w:tcW w:w="1626" w:type="dxa"/>
            <w:shd w:val="clear" w:color="auto" w:fill="auto"/>
            <w:vAlign w:val="center"/>
          </w:tcPr>
          <w:p w14:paraId="5F2C16F6" w14:textId="77777777" w:rsidR="007F1B2A" w:rsidRPr="00780A6E" w:rsidRDefault="007F1B2A" w:rsidP="007F1B2A">
            <w:pPr>
              <w:widowControl w:val="0"/>
              <w:jc w:val="center"/>
              <w:rPr>
                <w:sz w:val="16"/>
                <w:szCs w:val="16"/>
                <w:lang w:eastAsia="el-GR"/>
              </w:rPr>
            </w:pPr>
            <w:r w:rsidRPr="00780A6E">
              <w:rPr>
                <w:sz w:val="16"/>
                <w:szCs w:val="16"/>
                <w:lang w:eastAsia="el-GR"/>
              </w:rPr>
              <w:t>1</w:t>
            </w:r>
          </w:p>
        </w:tc>
      </w:tr>
      <w:tr w:rsidR="007F1B2A" w14:paraId="301CF555" w14:textId="77777777" w:rsidTr="00B918DF">
        <w:trPr>
          <w:jc w:val="center"/>
        </w:trPr>
        <w:tc>
          <w:tcPr>
            <w:tcW w:w="988" w:type="dxa"/>
            <w:shd w:val="clear" w:color="auto" w:fill="auto"/>
            <w:vAlign w:val="center"/>
          </w:tcPr>
          <w:p w14:paraId="104B7FD9" w14:textId="77777777" w:rsidR="007F1B2A" w:rsidRPr="00780A6E" w:rsidRDefault="007F1B2A" w:rsidP="007F1B2A">
            <w:pPr>
              <w:widowControl w:val="0"/>
              <w:jc w:val="center"/>
              <w:rPr>
                <w:b/>
                <w:sz w:val="16"/>
                <w:szCs w:val="16"/>
                <w:lang w:eastAsia="el-GR"/>
              </w:rPr>
            </w:pPr>
            <w:r w:rsidRPr="00780A6E">
              <w:rPr>
                <w:b/>
                <w:sz w:val="16"/>
                <w:szCs w:val="16"/>
                <w:lang w:eastAsia="el-GR"/>
              </w:rPr>
              <w:t>5</w:t>
            </w:r>
          </w:p>
        </w:tc>
        <w:tc>
          <w:tcPr>
            <w:tcW w:w="1134" w:type="dxa"/>
            <w:shd w:val="clear" w:color="auto" w:fill="auto"/>
            <w:vAlign w:val="center"/>
          </w:tcPr>
          <w:p w14:paraId="3B745BFC" w14:textId="77777777" w:rsidR="007F1B2A" w:rsidRPr="00780A6E" w:rsidRDefault="007F1B2A" w:rsidP="007F1B2A">
            <w:pPr>
              <w:widowControl w:val="0"/>
              <w:jc w:val="center"/>
              <w:rPr>
                <w:sz w:val="16"/>
                <w:szCs w:val="16"/>
                <w:lang w:eastAsia="el-GR"/>
              </w:rPr>
            </w:pPr>
            <w:r w:rsidRPr="00780A6E">
              <w:rPr>
                <w:sz w:val="16"/>
                <w:szCs w:val="16"/>
                <w:lang w:eastAsia="el-GR"/>
              </w:rPr>
              <w:t>5</w:t>
            </w:r>
          </w:p>
        </w:tc>
        <w:tc>
          <w:tcPr>
            <w:tcW w:w="2594" w:type="dxa"/>
            <w:shd w:val="clear" w:color="auto" w:fill="auto"/>
            <w:vAlign w:val="center"/>
          </w:tcPr>
          <w:p w14:paraId="79F99634" w14:textId="77777777" w:rsidR="007F1B2A" w:rsidRPr="00780A6E" w:rsidRDefault="007F1B2A" w:rsidP="007F1B2A">
            <w:pPr>
              <w:widowControl w:val="0"/>
              <w:jc w:val="center"/>
              <w:rPr>
                <w:sz w:val="16"/>
                <w:szCs w:val="16"/>
                <w:lang w:eastAsia="el-GR"/>
              </w:rPr>
            </w:pPr>
            <w:r w:rsidRPr="00780A6E">
              <w:rPr>
                <w:sz w:val="16"/>
                <w:szCs w:val="16"/>
                <w:lang w:eastAsia="el-GR"/>
              </w:rPr>
              <w:t>ΝΟΜΟΣ ΦΘΙΩΤΙΔΑΣ</w:t>
            </w:r>
          </w:p>
        </w:tc>
        <w:tc>
          <w:tcPr>
            <w:tcW w:w="1954" w:type="dxa"/>
            <w:shd w:val="clear" w:color="auto" w:fill="auto"/>
            <w:vAlign w:val="center"/>
          </w:tcPr>
          <w:p w14:paraId="770449EA" w14:textId="77777777" w:rsidR="007F1B2A" w:rsidRPr="00780A6E" w:rsidRDefault="007F1B2A" w:rsidP="007F1B2A">
            <w:pPr>
              <w:widowControl w:val="0"/>
              <w:jc w:val="center"/>
              <w:rPr>
                <w:sz w:val="16"/>
                <w:szCs w:val="16"/>
                <w:lang w:eastAsia="el-GR"/>
              </w:rPr>
            </w:pPr>
            <w:r w:rsidRPr="00780A6E">
              <w:rPr>
                <w:sz w:val="16"/>
                <w:szCs w:val="16"/>
                <w:lang w:eastAsia="el-GR"/>
              </w:rPr>
              <w:t>ΑΝΕΛΚΥΣΤΗΡΕΣ</w:t>
            </w:r>
          </w:p>
        </w:tc>
        <w:tc>
          <w:tcPr>
            <w:tcW w:w="1626" w:type="dxa"/>
            <w:shd w:val="clear" w:color="auto" w:fill="auto"/>
            <w:vAlign w:val="center"/>
          </w:tcPr>
          <w:p w14:paraId="7A948E1D" w14:textId="77777777" w:rsidR="007F1B2A" w:rsidRPr="00780A6E" w:rsidRDefault="007F1B2A" w:rsidP="007F1B2A">
            <w:pPr>
              <w:widowControl w:val="0"/>
              <w:jc w:val="center"/>
              <w:rPr>
                <w:sz w:val="16"/>
                <w:szCs w:val="16"/>
                <w:lang w:eastAsia="el-GR"/>
              </w:rPr>
            </w:pPr>
            <w:r w:rsidRPr="00780A6E">
              <w:rPr>
                <w:sz w:val="16"/>
                <w:szCs w:val="16"/>
                <w:lang w:eastAsia="el-GR"/>
              </w:rPr>
              <w:t>2</w:t>
            </w:r>
          </w:p>
        </w:tc>
      </w:tr>
      <w:tr w:rsidR="007F1B2A" w14:paraId="1C593934" w14:textId="77777777" w:rsidTr="00B918DF">
        <w:trPr>
          <w:jc w:val="center"/>
        </w:trPr>
        <w:tc>
          <w:tcPr>
            <w:tcW w:w="988" w:type="dxa"/>
            <w:shd w:val="clear" w:color="auto" w:fill="auto"/>
            <w:vAlign w:val="center"/>
          </w:tcPr>
          <w:p w14:paraId="61FC8F06" w14:textId="77777777" w:rsidR="007F1B2A" w:rsidRPr="00780A6E" w:rsidRDefault="007F1B2A" w:rsidP="007F1B2A">
            <w:pPr>
              <w:widowControl w:val="0"/>
              <w:jc w:val="center"/>
              <w:rPr>
                <w:b/>
                <w:sz w:val="16"/>
                <w:szCs w:val="16"/>
                <w:lang w:eastAsia="el-GR"/>
              </w:rPr>
            </w:pPr>
            <w:r w:rsidRPr="00780A6E">
              <w:rPr>
                <w:b/>
                <w:sz w:val="16"/>
                <w:szCs w:val="16"/>
                <w:lang w:eastAsia="el-GR"/>
              </w:rPr>
              <w:t>6</w:t>
            </w:r>
          </w:p>
        </w:tc>
        <w:tc>
          <w:tcPr>
            <w:tcW w:w="1134" w:type="dxa"/>
            <w:shd w:val="clear" w:color="auto" w:fill="auto"/>
            <w:vAlign w:val="center"/>
          </w:tcPr>
          <w:p w14:paraId="3107CE85" w14:textId="77777777" w:rsidR="007F1B2A" w:rsidRPr="00780A6E" w:rsidRDefault="007F1B2A" w:rsidP="007F1B2A">
            <w:pPr>
              <w:widowControl w:val="0"/>
              <w:jc w:val="center"/>
              <w:rPr>
                <w:sz w:val="16"/>
                <w:szCs w:val="16"/>
                <w:lang w:eastAsia="el-GR"/>
              </w:rPr>
            </w:pPr>
            <w:r w:rsidRPr="00780A6E">
              <w:rPr>
                <w:sz w:val="16"/>
                <w:szCs w:val="16"/>
                <w:lang w:eastAsia="el-GR"/>
              </w:rPr>
              <w:t>6</w:t>
            </w:r>
          </w:p>
        </w:tc>
        <w:tc>
          <w:tcPr>
            <w:tcW w:w="2594" w:type="dxa"/>
            <w:shd w:val="clear" w:color="auto" w:fill="auto"/>
            <w:vAlign w:val="center"/>
          </w:tcPr>
          <w:p w14:paraId="138A8907" w14:textId="77777777" w:rsidR="007F1B2A" w:rsidRPr="00780A6E" w:rsidRDefault="007F1B2A" w:rsidP="007F1B2A">
            <w:pPr>
              <w:widowControl w:val="0"/>
              <w:jc w:val="center"/>
              <w:rPr>
                <w:rFonts w:ascii="Cambria" w:hAnsi="Cambria"/>
                <w:color w:val="000000"/>
                <w:sz w:val="16"/>
                <w:szCs w:val="16"/>
                <w:lang w:eastAsia="el-GR"/>
              </w:rPr>
            </w:pPr>
            <w:r w:rsidRPr="00780A6E">
              <w:rPr>
                <w:bCs/>
                <w:sz w:val="16"/>
                <w:szCs w:val="16"/>
                <w:lang w:eastAsia="el-GR"/>
              </w:rPr>
              <w:t>ΝΟΜΟΣ ΦΘΙΩΤΙΔΑΣ</w:t>
            </w:r>
            <w:r w:rsidRPr="00780A6E">
              <w:rPr>
                <w:rFonts w:ascii="Cambria" w:hAnsi="Cambria"/>
                <w:bCs/>
                <w:color w:val="000000"/>
                <w:sz w:val="16"/>
                <w:szCs w:val="16"/>
                <w:lang w:eastAsia="el-GR"/>
              </w:rPr>
              <w:br/>
            </w:r>
            <w:r w:rsidRPr="00780A6E">
              <w:rPr>
                <w:bCs/>
                <w:sz w:val="16"/>
                <w:szCs w:val="16"/>
                <w:lang w:eastAsia="el-GR"/>
              </w:rPr>
              <w:t>(ΠΡΩΗΝ ΤΕΙ ΣΤΕΡΕΑΣ</w:t>
            </w:r>
            <w:r w:rsidRPr="00780A6E">
              <w:rPr>
                <w:rFonts w:ascii="Cambria" w:hAnsi="Cambria"/>
                <w:bCs/>
                <w:color w:val="000000"/>
                <w:sz w:val="16"/>
                <w:szCs w:val="16"/>
                <w:lang w:eastAsia="el-GR"/>
              </w:rPr>
              <w:br/>
            </w:r>
            <w:r w:rsidRPr="00780A6E">
              <w:rPr>
                <w:bCs/>
                <w:sz w:val="16"/>
                <w:szCs w:val="16"/>
                <w:lang w:eastAsia="el-GR"/>
              </w:rPr>
              <w:t>ΕΛΛΑΔΑΣ, ΛΑΜΙΑ)</w:t>
            </w:r>
          </w:p>
        </w:tc>
        <w:tc>
          <w:tcPr>
            <w:tcW w:w="1954" w:type="dxa"/>
            <w:shd w:val="clear" w:color="auto" w:fill="auto"/>
            <w:vAlign w:val="center"/>
          </w:tcPr>
          <w:p w14:paraId="44B79AAC" w14:textId="77777777" w:rsidR="007F1B2A" w:rsidRPr="00780A6E" w:rsidRDefault="007F1B2A" w:rsidP="007F1B2A">
            <w:pPr>
              <w:widowControl w:val="0"/>
              <w:jc w:val="center"/>
              <w:rPr>
                <w:sz w:val="16"/>
                <w:szCs w:val="16"/>
                <w:lang w:eastAsia="el-GR"/>
              </w:rPr>
            </w:pPr>
            <w:r w:rsidRPr="00780A6E">
              <w:rPr>
                <w:sz w:val="16"/>
                <w:szCs w:val="16"/>
                <w:lang w:eastAsia="el-GR"/>
              </w:rPr>
              <w:t>ΑΝΕΛΚΥΣΤΗΡΕΣ</w:t>
            </w:r>
          </w:p>
        </w:tc>
        <w:tc>
          <w:tcPr>
            <w:tcW w:w="1626" w:type="dxa"/>
            <w:shd w:val="clear" w:color="auto" w:fill="auto"/>
            <w:vAlign w:val="center"/>
          </w:tcPr>
          <w:p w14:paraId="52B59D1D" w14:textId="77777777" w:rsidR="007F1B2A" w:rsidRPr="00780A6E" w:rsidRDefault="007F1B2A" w:rsidP="007F1B2A">
            <w:pPr>
              <w:widowControl w:val="0"/>
              <w:jc w:val="center"/>
              <w:rPr>
                <w:sz w:val="16"/>
                <w:szCs w:val="16"/>
                <w:lang w:eastAsia="el-GR"/>
              </w:rPr>
            </w:pPr>
            <w:r w:rsidRPr="00780A6E">
              <w:rPr>
                <w:sz w:val="16"/>
                <w:szCs w:val="16"/>
                <w:lang w:eastAsia="el-GR"/>
              </w:rPr>
              <w:t>5</w:t>
            </w:r>
          </w:p>
        </w:tc>
      </w:tr>
      <w:tr w:rsidR="007F1B2A" w14:paraId="584E1024" w14:textId="77777777" w:rsidTr="00B918DF">
        <w:trPr>
          <w:jc w:val="center"/>
        </w:trPr>
        <w:tc>
          <w:tcPr>
            <w:tcW w:w="988" w:type="dxa"/>
            <w:shd w:val="clear" w:color="auto" w:fill="auto"/>
            <w:vAlign w:val="center"/>
          </w:tcPr>
          <w:p w14:paraId="25F4474D" w14:textId="77777777" w:rsidR="007F1B2A" w:rsidRPr="00780A6E" w:rsidRDefault="007F1B2A" w:rsidP="007F1B2A">
            <w:pPr>
              <w:widowControl w:val="0"/>
              <w:jc w:val="center"/>
              <w:rPr>
                <w:b/>
                <w:sz w:val="16"/>
                <w:szCs w:val="16"/>
                <w:lang w:eastAsia="el-GR"/>
              </w:rPr>
            </w:pPr>
            <w:r w:rsidRPr="00780A6E">
              <w:rPr>
                <w:b/>
                <w:sz w:val="16"/>
                <w:szCs w:val="16"/>
                <w:lang w:eastAsia="el-GR"/>
              </w:rPr>
              <w:t>7</w:t>
            </w:r>
          </w:p>
        </w:tc>
        <w:tc>
          <w:tcPr>
            <w:tcW w:w="1134" w:type="dxa"/>
            <w:shd w:val="clear" w:color="auto" w:fill="auto"/>
            <w:vAlign w:val="center"/>
          </w:tcPr>
          <w:p w14:paraId="27600C6C" w14:textId="77777777" w:rsidR="007F1B2A" w:rsidRPr="00780A6E" w:rsidRDefault="007F1B2A" w:rsidP="007F1B2A">
            <w:pPr>
              <w:widowControl w:val="0"/>
              <w:jc w:val="center"/>
              <w:rPr>
                <w:sz w:val="16"/>
                <w:szCs w:val="16"/>
                <w:lang w:eastAsia="el-GR"/>
              </w:rPr>
            </w:pPr>
            <w:r w:rsidRPr="00780A6E">
              <w:rPr>
                <w:sz w:val="16"/>
                <w:szCs w:val="16"/>
                <w:lang w:eastAsia="el-GR"/>
              </w:rPr>
              <w:t>7</w:t>
            </w:r>
          </w:p>
        </w:tc>
        <w:tc>
          <w:tcPr>
            <w:tcW w:w="2594" w:type="dxa"/>
            <w:shd w:val="clear" w:color="auto" w:fill="auto"/>
            <w:vAlign w:val="center"/>
          </w:tcPr>
          <w:p w14:paraId="2AC94E99" w14:textId="77777777" w:rsidR="007F1B2A" w:rsidRPr="00780A6E" w:rsidRDefault="007F1B2A" w:rsidP="007F1B2A">
            <w:pPr>
              <w:widowControl w:val="0"/>
              <w:jc w:val="center"/>
              <w:rPr>
                <w:sz w:val="16"/>
                <w:szCs w:val="16"/>
                <w:lang w:eastAsia="el-GR"/>
              </w:rPr>
            </w:pPr>
            <w:r w:rsidRPr="00780A6E">
              <w:rPr>
                <w:bCs/>
                <w:sz w:val="16"/>
                <w:szCs w:val="16"/>
                <w:lang w:eastAsia="el-GR"/>
              </w:rPr>
              <w:t>ΝΟΜΟΣ ΛΑΡΙΣΑΣ (ΠΡΩΗΝ</w:t>
            </w:r>
            <w:r w:rsidRPr="00780A6E">
              <w:rPr>
                <w:rFonts w:ascii="Cambria" w:hAnsi="Cambria"/>
                <w:bCs/>
                <w:color w:val="000000"/>
                <w:sz w:val="16"/>
                <w:szCs w:val="16"/>
                <w:lang w:eastAsia="el-GR"/>
              </w:rPr>
              <w:br/>
            </w:r>
            <w:r w:rsidRPr="00780A6E">
              <w:rPr>
                <w:bCs/>
                <w:sz w:val="16"/>
                <w:szCs w:val="16"/>
                <w:lang w:eastAsia="el-GR"/>
              </w:rPr>
              <w:t>ΤΕΙ ΘΕΣΣΑΛΙΑΣ, ΛΑΡΙΣΑ)</w:t>
            </w:r>
          </w:p>
        </w:tc>
        <w:tc>
          <w:tcPr>
            <w:tcW w:w="1954" w:type="dxa"/>
            <w:shd w:val="clear" w:color="auto" w:fill="auto"/>
            <w:vAlign w:val="center"/>
          </w:tcPr>
          <w:p w14:paraId="07D90260" w14:textId="77777777" w:rsidR="007F1B2A" w:rsidRPr="00780A6E" w:rsidRDefault="007F1B2A" w:rsidP="007F1B2A">
            <w:pPr>
              <w:widowControl w:val="0"/>
              <w:jc w:val="center"/>
              <w:rPr>
                <w:sz w:val="16"/>
                <w:szCs w:val="16"/>
                <w:lang w:eastAsia="el-GR"/>
              </w:rPr>
            </w:pPr>
            <w:r w:rsidRPr="00780A6E">
              <w:rPr>
                <w:sz w:val="16"/>
                <w:szCs w:val="16"/>
                <w:lang w:eastAsia="el-GR"/>
              </w:rPr>
              <w:t>ΑΝΕΛΚΥΣΤΗΡΕΣ</w:t>
            </w:r>
          </w:p>
        </w:tc>
        <w:tc>
          <w:tcPr>
            <w:tcW w:w="1626" w:type="dxa"/>
            <w:shd w:val="clear" w:color="auto" w:fill="auto"/>
            <w:vAlign w:val="center"/>
          </w:tcPr>
          <w:p w14:paraId="2B3CD898" w14:textId="77777777" w:rsidR="007F1B2A" w:rsidRPr="00780A6E" w:rsidRDefault="007F1B2A" w:rsidP="007F1B2A">
            <w:pPr>
              <w:widowControl w:val="0"/>
              <w:jc w:val="center"/>
              <w:rPr>
                <w:sz w:val="16"/>
                <w:szCs w:val="16"/>
                <w:lang w:eastAsia="el-GR"/>
              </w:rPr>
            </w:pPr>
            <w:r w:rsidRPr="00780A6E">
              <w:rPr>
                <w:sz w:val="16"/>
                <w:szCs w:val="16"/>
                <w:lang w:eastAsia="el-GR"/>
              </w:rPr>
              <w:t>12</w:t>
            </w:r>
          </w:p>
        </w:tc>
      </w:tr>
      <w:tr w:rsidR="007F1B2A" w14:paraId="01F55856" w14:textId="77777777" w:rsidTr="00B918DF">
        <w:trPr>
          <w:jc w:val="center"/>
        </w:trPr>
        <w:tc>
          <w:tcPr>
            <w:tcW w:w="988" w:type="dxa"/>
            <w:shd w:val="clear" w:color="auto" w:fill="auto"/>
            <w:vAlign w:val="center"/>
          </w:tcPr>
          <w:p w14:paraId="45CE1583" w14:textId="77777777" w:rsidR="007F1B2A" w:rsidRPr="00780A6E" w:rsidRDefault="007F1B2A" w:rsidP="007F1B2A">
            <w:pPr>
              <w:widowControl w:val="0"/>
              <w:jc w:val="center"/>
              <w:rPr>
                <w:b/>
                <w:sz w:val="16"/>
                <w:szCs w:val="16"/>
                <w:lang w:eastAsia="el-GR"/>
              </w:rPr>
            </w:pPr>
            <w:r w:rsidRPr="00780A6E">
              <w:rPr>
                <w:b/>
                <w:sz w:val="16"/>
                <w:szCs w:val="16"/>
                <w:lang w:eastAsia="el-GR"/>
              </w:rPr>
              <w:t>8</w:t>
            </w:r>
          </w:p>
        </w:tc>
        <w:tc>
          <w:tcPr>
            <w:tcW w:w="1134" w:type="dxa"/>
            <w:shd w:val="clear" w:color="auto" w:fill="auto"/>
            <w:vAlign w:val="center"/>
          </w:tcPr>
          <w:p w14:paraId="0E1C13AA" w14:textId="77777777" w:rsidR="007F1B2A" w:rsidRPr="00780A6E" w:rsidRDefault="007F1B2A" w:rsidP="007F1B2A">
            <w:pPr>
              <w:widowControl w:val="0"/>
              <w:jc w:val="center"/>
              <w:rPr>
                <w:sz w:val="16"/>
                <w:szCs w:val="16"/>
                <w:lang w:eastAsia="el-GR"/>
              </w:rPr>
            </w:pPr>
            <w:r w:rsidRPr="00780A6E">
              <w:rPr>
                <w:sz w:val="16"/>
                <w:szCs w:val="16"/>
                <w:lang w:eastAsia="el-GR"/>
              </w:rPr>
              <w:t>8</w:t>
            </w:r>
          </w:p>
        </w:tc>
        <w:tc>
          <w:tcPr>
            <w:tcW w:w="2594" w:type="dxa"/>
            <w:shd w:val="clear" w:color="auto" w:fill="auto"/>
            <w:vAlign w:val="center"/>
          </w:tcPr>
          <w:p w14:paraId="662B28C3" w14:textId="77777777" w:rsidR="007F1B2A" w:rsidRPr="00780A6E" w:rsidRDefault="007F1B2A" w:rsidP="007F1B2A">
            <w:pPr>
              <w:widowControl w:val="0"/>
              <w:jc w:val="center"/>
              <w:rPr>
                <w:sz w:val="16"/>
                <w:szCs w:val="16"/>
                <w:lang w:eastAsia="el-GR"/>
              </w:rPr>
            </w:pPr>
            <w:r w:rsidRPr="00780A6E">
              <w:rPr>
                <w:bCs/>
                <w:sz w:val="16"/>
                <w:szCs w:val="16"/>
                <w:lang w:eastAsia="el-GR"/>
              </w:rPr>
              <w:t>ΝΟΜΟΣ ΚΑΡΔΙΤΣΑΣ</w:t>
            </w:r>
            <w:r w:rsidRPr="00780A6E">
              <w:rPr>
                <w:rFonts w:ascii="Cambria" w:hAnsi="Cambria"/>
                <w:bCs/>
                <w:color w:val="000000"/>
                <w:sz w:val="16"/>
                <w:szCs w:val="16"/>
                <w:lang w:eastAsia="el-GR"/>
              </w:rPr>
              <w:br/>
            </w:r>
            <w:r w:rsidRPr="00780A6E">
              <w:rPr>
                <w:bCs/>
                <w:sz w:val="16"/>
                <w:szCs w:val="16"/>
                <w:lang w:eastAsia="el-GR"/>
              </w:rPr>
              <w:t>(ΠΡΩΗΝ ΤΕΙ ΘΕΣΣΑΛΙΑΣ,</w:t>
            </w:r>
            <w:r w:rsidRPr="00780A6E">
              <w:rPr>
                <w:rFonts w:ascii="Cambria" w:hAnsi="Cambria"/>
                <w:bCs/>
                <w:color w:val="000000"/>
                <w:sz w:val="16"/>
                <w:szCs w:val="16"/>
                <w:lang w:eastAsia="el-GR"/>
              </w:rPr>
              <w:br/>
            </w:r>
            <w:r w:rsidRPr="00780A6E">
              <w:rPr>
                <w:bCs/>
                <w:sz w:val="16"/>
                <w:szCs w:val="16"/>
                <w:lang w:eastAsia="el-GR"/>
              </w:rPr>
              <w:t>ΚΑΡΔΙΤΣΑ)</w:t>
            </w:r>
          </w:p>
        </w:tc>
        <w:tc>
          <w:tcPr>
            <w:tcW w:w="1954" w:type="dxa"/>
            <w:shd w:val="clear" w:color="auto" w:fill="auto"/>
            <w:vAlign w:val="center"/>
          </w:tcPr>
          <w:p w14:paraId="20C7B009" w14:textId="77777777" w:rsidR="007F1B2A" w:rsidRPr="00780A6E" w:rsidRDefault="007F1B2A" w:rsidP="007F1B2A">
            <w:pPr>
              <w:widowControl w:val="0"/>
              <w:jc w:val="center"/>
              <w:rPr>
                <w:sz w:val="16"/>
                <w:szCs w:val="16"/>
                <w:lang w:eastAsia="el-GR"/>
              </w:rPr>
            </w:pPr>
            <w:r w:rsidRPr="00780A6E">
              <w:rPr>
                <w:sz w:val="16"/>
                <w:szCs w:val="16"/>
                <w:lang w:eastAsia="el-GR"/>
              </w:rPr>
              <w:t>ΑΝΕΛΚΥΣΤΗΡΕΣ</w:t>
            </w:r>
          </w:p>
        </w:tc>
        <w:tc>
          <w:tcPr>
            <w:tcW w:w="1626" w:type="dxa"/>
            <w:shd w:val="clear" w:color="auto" w:fill="auto"/>
            <w:vAlign w:val="center"/>
          </w:tcPr>
          <w:p w14:paraId="27B91207" w14:textId="77777777" w:rsidR="007F1B2A" w:rsidRPr="00780A6E" w:rsidRDefault="007F1B2A" w:rsidP="007F1B2A">
            <w:pPr>
              <w:widowControl w:val="0"/>
              <w:jc w:val="center"/>
              <w:rPr>
                <w:sz w:val="16"/>
                <w:szCs w:val="16"/>
                <w:lang w:eastAsia="el-GR"/>
              </w:rPr>
            </w:pPr>
            <w:r w:rsidRPr="00780A6E">
              <w:rPr>
                <w:sz w:val="16"/>
                <w:szCs w:val="16"/>
                <w:lang w:eastAsia="el-GR"/>
              </w:rPr>
              <w:t>2</w:t>
            </w:r>
          </w:p>
        </w:tc>
      </w:tr>
      <w:tr w:rsidR="007F1B2A" w14:paraId="6283DE7C" w14:textId="77777777" w:rsidTr="00B918DF">
        <w:trPr>
          <w:jc w:val="center"/>
        </w:trPr>
        <w:tc>
          <w:tcPr>
            <w:tcW w:w="988" w:type="dxa"/>
            <w:shd w:val="clear" w:color="auto" w:fill="auto"/>
            <w:vAlign w:val="center"/>
          </w:tcPr>
          <w:p w14:paraId="3C4A7ACA" w14:textId="77777777" w:rsidR="007F1B2A" w:rsidRPr="00780A6E" w:rsidRDefault="007F1B2A" w:rsidP="007F1B2A">
            <w:pPr>
              <w:widowControl w:val="0"/>
              <w:jc w:val="center"/>
              <w:rPr>
                <w:b/>
                <w:sz w:val="16"/>
                <w:szCs w:val="16"/>
                <w:lang w:eastAsia="el-GR"/>
              </w:rPr>
            </w:pPr>
            <w:r w:rsidRPr="00780A6E">
              <w:rPr>
                <w:b/>
                <w:sz w:val="16"/>
                <w:szCs w:val="16"/>
                <w:lang w:eastAsia="el-GR"/>
              </w:rPr>
              <w:t>9</w:t>
            </w:r>
          </w:p>
        </w:tc>
        <w:tc>
          <w:tcPr>
            <w:tcW w:w="1134" w:type="dxa"/>
            <w:shd w:val="clear" w:color="auto" w:fill="auto"/>
            <w:vAlign w:val="center"/>
          </w:tcPr>
          <w:p w14:paraId="10555CEC" w14:textId="77777777" w:rsidR="007F1B2A" w:rsidRPr="00780A6E" w:rsidRDefault="007F1B2A" w:rsidP="007F1B2A">
            <w:pPr>
              <w:widowControl w:val="0"/>
              <w:jc w:val="center"/>
              <w:rPr>
                <w:sz w:val="16"/>
                <w:szCs w:val="16"/>
                <w:lang w:eastAsia="el-GR"/>
              </w:rPr>
            </w:pPr>
            <w:r w:rsidRPr="00780A6E">
              <w:rPr>
                <w:sz w:val="16"/>
                <w:szCs w:val="16"/>
                <w:lang w:eastAsia="el-GR"/>
              </w:rPr>
              <w:t>9</w:t>
            </w:r>
          </w:p>
        </w:tc>
        <w:tc>
          <w:tcPr>
            <w:tcW w:w="2594" w:type="dxa"/>
            <w:shd w:val="clear" w:color="auto" w:fill="auto"/>
            <w:vAlign w:val="center"/>
          </w:tcPr>
          <w:p w14:paraId="35DA836E" w14:textId="77777777" w:rsidR="007F1B2A" w:rsidRPr="00780A6E" w:rsidRDefault="007F1B2A" w:rsidP="007F1B2A">
            <w:pPr>
              <w:widowControl w:val="0"/>
              <w:jc w:val="center"/>
              <w:rPr>
                <w:sz w:val="16"/>
                <w:szCs w:val="16"/>
                <w:lang w:eastAsia="el-GR"/>
              </w:rPr>
            </w:pPr>
            <w:r w:rsidRPr="00780A6E">
              <w:rPr>
                <w:bCs/>
                <w:sz w:val="16"/>
                <w:szCs w:val="16"/>
                <w:lang w:eastAsia="el-GR"/>
              </w:rPr>
              <w:t>ΝΟΜΟΣ ΤΡΙΚΑΛΩΝ</w:t>
            </w:r>
            <w:r w:rsidRPr="00780A6E">
              <w:rPr>
                <w:rFonts w:ascii="Cambria" w:hAnsi="Cambria"/>
                <w:bCs/>
                <w:color w:val="000000"/>
                <w:sz w:val="16"/>
                <w:szCs w:val="16"/>
                <w:lang w:eastAsia="el-GR"/>
              </w:rPr>
              <w:br/>
            </w:r>
            <w:r w:rsidRPr="00780A6E">
              <w:rPr>
                <w:bCs/>
                <w:sz w:val="16"/>
                <w:szCs w:val="16"/>
                <w:lang w:eastAsia="el-GR"/>
              </w:rPr>
              <w:t>(ΠΡΩΗΝ ΤΕΙ ΘΕΣΣΑΛΙΑΣ,</w:t>
            </w:r>
            <w:r w:rsidRPr="00780A6E">
              <w:rPr>
                <w:rFonts w:ascii="Cambria" w:hAnsi="Cambria"/>
                <w:bCs/>
                <w:color w:val="000000"/>
                <w:sz w:val="16"/>
                <w:szCs w:val="16"/>
                <w:lang w:eastAsia="el-GR"/>
              </w:rPr>
              <w:br/>
            </w:r>
            <w:r w:rsidRPr="00780A6E">
              <w:rPr>
                <w:bCs/>
                <w:sz w:val="16"/>
                <w:szCs w:val="16"/>
                <w:lang w:eastAsia="el-GR"/>
              </w:rPr>
              <w:t>ΤΡΙΚΑΛΑ)</w:t>
            </w:r>
          </w:p>
        </w:tc>
        <w:tc>
          <w:tcPr>
            <w:tcW w:w="1954" w:type="dxa"/>
            <w:shd w:val="clear" w:color="auto" w:fill="auto"/>
            <w:vAlign w:val="center"/>
          </w:tcPr>
          <w:p w14:paraId="1AF0E78F" w14:textId="77777777" w:rsidR="007F1B2A" w:rsidRPr="00780A6E" w:rsidRDefault="007F1B2A" w:rsidP="007F1B2A">
            <w:pPr>
              <w:widowControl w:val="0"/>
              <w:jc w:val="center"/>
              <w:rPr>
                <w:sz w:val="16"/>
                <w:szCs w:val="16"/>
                <w:lang w:eastAsia="el-GR"/>
              </w:rPr>
            </w:pPr>
            <w:r w:rsidRPr="00780A6E">
              <w:rPr>
                <w:sz w:val="16"/>
                <w:szCs w:val="16"/>
                <w:lang w:eastAsia="el-GR"/>
              </w:rPr>
              <w:t>ΑΝΕΛΚΥΣΤΗΡΕΣ</w:t>
            </w:r>
          </w:p>
        </w:tc>
        <w:tc>
          <w:tcPr>
            <w:tcW w:w="1626" w:type="dxa"/>
            <w:shd w:val="clear" w:color="auto" w:fill="auto"/>
            <w:vAlign w:val="center"/>
          </w:tcPr>
          <w:p w14:paraId="26F00F33" w14:textId="77777777" w:rsidR="007F1B2A" w:rsidRPr="00780A6E" w:rsidRDefault="007F1B2A" w:rsidP="007F1B2A">
            <w:pPr>
              <w:widowControl w:val="0"/>
              <w:jc w:val="center"/>
              <w:rPr>
                <w:sz w:val="16"/>
                <w:szCs w:val="16"/>
                <w:lang w:eastAsia="el-GR"/>
              </w:rPr>
            </w:pPr>
            <w:r w:rsidRPr="00780A6E">
              <w:rPr>
                <w:sz w:val="16"/>
                <w:szCs w:val="16"/>
                <w:lang w:eastAsia="el-GR"/>
              </w:rPr>
              <w:t>1</w:t>
            </w:r>
          </w:p>
        </w:tc>
      </w:tr>
      <w:tr w:rsidR="007F1B2A" w14:paraId="15D06D78" w14:textId="77777777" w:rsidTr="00B918DF">
        <w:trPr>
          <w:trHeight w:val="429"/>
          <w:jc w:val="center"/>
        </w:trPr>
        <w:tc>
          <w:tcPr>
            <w:tcW w:w="988" w:type="dxa"/>
            <w:vMerge w:val="restart"/>
            <w:shd w:val="clear" w:color="auto" w:fill="auto"/>
            <w:vAlign w:val="center"/>
          </w:tcPr>
          <w:p w14:paraId="77FB1568" w14:textId="77777777" w:rsidR="007F1B2A" w:rsidRPr="00780A6E" w:rsidRDefault="007F1B2A" w:rsidP="007F1B2A">
            <w:pPr>
              <w:widowControl w:val="0"/>
              <w:jc w:val="center"/>
              <w:rPr>
                <w:sz w:val="16"/>
                <w:szCs w:val="16"/>
                <w:lang w:eastAsia="el-GR"/>
              </w:rPr>
            </w:pPr>
            <w:r w:rsidRPr="00780A6E">
              <w:rPr>
                <w:sz w:val="16"/>
                <w:szCs w:val="16"/>
                <w:lang w:eastAsia="el-GR"/>
              </w:rPr>
              <w:t>ΣΥΝΟΛΟ</w:t>
            </w:r>
          </w:p>
        </w:tc>
        <w:tc>
          <w:tcPr>
            <w:tcW w:w="1134" w:type="dxa"/>
            <w:vMerge w:val="restart"/>
            <w:shd w:val="clear" w:color="auto" w:fill="auto"/>
            <w:vAlign w:val="center"/>
          </w:tcPr>
          <w:p w14:paraId="7671393A" w14:textId="77777777" w:rsidR="007F1B2A" w:rsidRPr="00780A6E" w:rsidRDefault="007F1B2A" w:rsidP="007F1B2A">
            <w:pPr>
              <w:widowControl w:val="0"/>
              <w:jc w:val="center"/>
              <w:rPr>
                <w:sz w:val="16"/>
                <w:szCs w:val="16"/>
                <w:lang w:eastAsia="el-GR"/>
              </w:rPr>
            </w:pPr>
          </w:p>
        </w:tc>
        <w:tc>
          <w:tcPr>
            <w:tcW w:w="2594" w:type="dxa"/>
            <w:vMerge w:val="restart"/>
            <w:shd w:val="clear" w:color="auto" w:fill="auto"/>
            <w:vAlign w:val="center"/>
          </w:tcPr>
          <w:p w14:paraId="70AD6F69" w14:textId="77777777" w:rsidR="007F1B2A" w:rsidRPr="00780A6E" w:rsidRDefault="007F1B2A" w:rsidP="007F1B2A">
            <w:pPr>
              <w:widowControl w:val="0"/>
              <w:jc w:val="center"/>
              <w:rPr>
                <w:sz w:val="16"/>
                <w:szCs w:val="16"/>
                <w:lang w:eastAsia="el-GR"/>
              </w:rPr>
            </w:pPr>
          </w:p>
        </w:tc>
        <w:tc>
          <w:tcPr>
            <w:tcW w:w="1954" w:type="dxa"/>
            <w:shd w:val="clear" w:color="auto" w:fill="auto"/>
            <w:vAlign w:val="center"/>
          </w:tcPr>
          <w:p w14:paraId="48980D66" w14:textId="77777777" w:rsidR="007F1B2A" w:rsidRPr="00780A6E" w:rsidRDefault="007F1B2A" w:rsidP="007F1B2A">
            <w:pPr>
              <w:widowControl w:val="0"/>
              <w:jc w:val="center"/>
              <w:rPr>
                <w:sz w:val="16"/>
                <w:szCs w:val="16"/>
                <w:lang w:eastAsia="el-GR"/>
              </w:rPr>
            </w:pPr>
            <w:r w:rsidRPr="00780A6E">
              <w:rPr>
                <w:sz w:val="16"/>
                <w:szCs w:val="16"/>
                <w:lang w:eastAsia="el-GR"/>
              </w:rPr>
              <w:t>ΑΝΕΛΚΥΣΤΗΡΕΣ</w:t>
            </w:r>
          </w:p>
        </w:tc>
        <w:tc>
          <w:tcPr>
            <w:tcW w:w="1626" w:type="dxa"/>
            <w:shd w:val="clear" w:color="auto" w:fill="auto"/>
            <w:vAlign w:val="center"/>
          </w:tcPr>
          <w:p w14:paraId="0C46DE72" w14:textId="77777777" w:rsidR="007F1B2A" w:rsidRPr="00780A6E" w:rsidRDefault="007F1B2A" w:rsidP="007F1B2A">
            <w:pPr>
              <w:widowControl w:val="0"/>
              <w:jc w:val="center"/>
              <w:rPr>
                <w:sz w:val="16"/>
                <w:szCs w:val="16"/>
                <w:lang w:eastAsia="el-GR"/>
              </w:rPr>
            </w:pPr>
            <w:r w:rsidRPr="00780A6E">
              <w:rPr>
                <w:sz w:val="16"/>
                <w:szCs w:val="16"/>
                <w:lang w:eastAsia="el-GR"/>
              </w:rPr>
              <w:t>70</w:t>
            </w:r>
          </w:p>
        </w:tc>
      </w:tr>
      <w:tr w:rsidR="007F1B2A" w14:paraId="57CF39CC" w14:textId="77777777" w:rsidTr="00B918DF">
        <w:trPr>
          <w:trHeight w:val="375"/>
          <w:jc w:val="center"/>
        </w:trPr>
        <w:tc>
          <w:tcPr>
            <w:tcW w:w="988" w:type="dxa"/>
            <w:vMerge/>
            <w:shd w:val="clear" w:color="auto" w:fill="auto"/>
            <w:vAlign w:val="center"/>
          </w:tcPr>
          <w:p w14:paraId="780454F4" w14:textId="77777777" w:rsidR="007F1B2A" w:rsidRPr="00780A6E" w:rsidRDefault="007F1B2A" w:rsidP="007F1B2A">
            <w:pPr>
              <w:widowControl w:val="0"/>
              <w:jc w:val="center"/>
              <w:rPr>
                <w:sz w:val="16"/>
                <w:szCs w:val="16"/>
                <w:lang w:eastAsia="el-GR"/>
              </w:rPr>
            </w:pPr>
          </w:p>
        </w:tc>
        <w:tc>
          <w:tcPr>
            <w:tcW w:w="1134" w:type="dxa"/>
            <w:vMerge/>
            <w:shd w:val="clear" w:color="auto" w:fill="auto"/>
            <w:vAlign w:val="center"/>
          </w:tcPr>
          <w:p w14:paraId="593C15F7" w14:textId="77777777" w:rsidR="007F1B2A" w:rsidRPr="00780A6E" w:rsidRDefault="007F1B2A" w:rsidP="007F1B2A">
            <w:pPr>
              <w:widowControl w:val="0"/>
              <w:jc w:val="center"/>
              <w:rPr>
                <w:sz w:val="16"/>
                <w:szCs w:val="16"/>
                <w:lang w:eastAsia="el-GR"/>
              </w:rPr>
            </w:pPr>
          </w:p>
        </w:tc>
        <w:tc>
          <w:tcPr>
            <w:tcW w:w="2594" w:type="dxa"/>
            <w:vMerge/>
            <w:shd w:val="clear" w:color="auto" w:fill="auto"/>
            <w:vAlign w:val="center"/>
          </w:tcPr>
          <w:p w14:paraId="71239259" w14:textId="77777777" w:rsidR="007F1B2A" w:rsidRPr="00780A6E" w:rsidRDefault="007F1B2A" w:rsidP="007F1B2A">
            <w:pPr>
              <w:widowControl w:val="0"/>
              <w:jc w:val="center"/>
              <w:rPr>
                <w:sz w:val="16"/>
                <w:szCs w:val="16"/>
                <w:lang w:eastAsia="el-GR"/>
              </w:rPr>
            </w:pPr>
          </w:p>
        </w:tc>
        <w:tc>
          <w:tcPr>
            <w:tcW w:w="1954" w:type="dxa"/>
            <w:shd w:val="clear" w:color="auto" w:fill="auto"/>
            <w:vAlign w:val="center"/>
          </w:tcPr>
          <w:p w14:paraId="7CB25691" w14:textId="77777777" w:rsidR="007F1B2A" w:rsidRPr="00780A6E" w:rsidRDefault="007F1B2A" w:rsidP="007F1B2A">
            <w:pPr>
              <w:widowControl w:val="0"/>
              <w:jc w:val="center"/>
              <w:rPr>
                <w:sz w:val="16"/>
                <w:szCs w:val="16"/>
                <w:lang w:eastAsia="el-GR"/>
              </w:rPr>
            </w:pPr>
            <w:r w:rsidRPr="00780A6E">
              <w:rPr>
                <w:sz w:val="16"/>
                <w:szCs w:val="16"/>
                <w:lang w:eastAsia="el-GR"/>
              </w:rPr>
              <w:t>ΑΝΥΨΩΤΙΚΑ</w:t>
            </w:r>
          </w:p>
        </w:tc>
        <w:tc>
          <w:tcPr>
            <w:tcW w:w="1626" w:type="dxa"/>
            <w:shd w:val="clear" w:color="auto" w:fill="auto"/>
            <w:vAlign w:val="center"/>
          </w:tcPr>
          <w:p w14:paraId="60AFEACA" w14:textId="77777777" w:rsidR="007F1B2A" w:rsidRPr="00780A6E" w:rsidRDefault="007F1B2A" w:rsidP="007F1B2A">
            <w:pPr>
              <w:widowControl w:val="0"/>
              <w:jc w:val="center"/>
              <w:rPr>
                <w:sz w:val="16"/>
                <w:szCs w:val="16"/>
                <w:lang w:eastAsia="el-GR"/>
              </w:rPr>
            </w:pPr>
            <w:r w:rsidRPr="00780A6E">
              <w:rPr>
                <w:sz w:val="16"/>
                <w:szCs w:val="16"/>
                <w:lang w:eastAsia="el-GR"/>
              </w:rPr>
              <w:t>8</w:t>
            </w:r>
          </w:p>
        </w:tc>
      </w:tr>
      <w:tr w:rsidR="007F1B2A" w14:paraId="6B3EC979" w14:textId="77777777" w:rsidTr="00B918DF">
        <w:trPr>
          <w:trHeight w:val="449"/>
          <w:jc w:val="center"/>
        </w:trPr>
        <w:tc>
          <w:tcPr>
            <w:tcW w:w="988" w:type="dxa"/>
            <w:shd w:val="clear" w:color="auto" w:fill="auto"/>
            <w:vAlign w:val="center"/>
          </w:tcPr>
          <w:p w14:paraId="43E92EF6" w14:textId="77777777" w:rsidR="007F1B2A" w:rsidRPr="00780A6E" w:rsidRDefault="007F1B2A" w:rsidP="007F1B2A">
            <w:pPr>
              <w:widowControl w:val="0"/>
              <w:jc w:val="center"/>
              <w:rPr>
                <w:b/>
                <w:sz w:val="16"/>
                <w:szCs w:val="16"/>
                <w:lang w:eastAsia="el-GR"/>
              </w:rPr>
            </w:pPr>
            <w:r w:rsidRPr="00780A6E">
              <w:rPr>
                <w:b/>
                <w:sz w:val="16"/>
                <w:szCs w:val="16"/>
                <w:lang w:eastAsia="el-GR"/>
              </w:rPr>
              <w:t>ΓΕΝΙΚΟ ΣΥΝΟΛΟ</w:t>
            </w:r>
          </w:p>
        </w:tc>
        <w:tc>
          <w:tcPr>
            <w:tcW w:w="1134" w:type="dxa"/>
            <w:shd w:val="clear" w:color="auto" w:fill="auto"/>
            <w:vAlign w:val="center"/>
          </w:tcPr>
          <w:p w14:paraId="63BB63C3" w14:textId="77777777" w:rsidR="007F1B2A" w:rsidRPr="00780A6E" w:rsidRDefault="007F1B2A" w:rsidP="007F1B2A">
            <w:pPr>
              <w:widowControl w:val="0"/>
              <w:jc w:val="center"/>
              <w:rPr>
                <w:b/>
                <w:sz w:val="16"/>
                <w:szCs w:val="16"/>
                <w:lang w:eastAsia="el-GR"/>
              </w:rPr>
            </w:pPr>
          </w:p>
        </w:tc>
        <w:tc>
          <w:tcPr>
            <w:tcW w:w="2594" w:type="dxa"/>
            <w:shd w:val="clear" w:color="auto" w:fill="auto"/>
            <w:vAlign w:val="center"/>
          </w:tcPr>
          <w:p w14:paraId="26EF2C39" w14:textId="77777777" w:rsidR="007F1B2A" w:rsidRPr="00780A6E" w:rsidRDefault="007F1B2A" w:rsidP="007F1B2A">
            <w:pPr>
              <w:widowControl w:val="0"/>
              <w:jc w:val="center"/>
              <w:rPr>
                <w:b/>
                <w:sz w:val="16"/>
                <w:szCs w:val="16"/>
                <w:lang w:eastAsia="el-GR"/>
              </w:rPr>
            </w:pPr>
          </w:p>
        </w:tc>
        <w:tc>
          <w:tcPr>
            <w:tcW w:w="1954" w:type="dxa"/>
            <w:shd w:val="clear" w:color="auto" w:fill="auto"/>
            <w:vAlign w:val="center"/>
          </w:tcPr>
          <w:p w14:paraId="40804E44" w14:textId="77777777" w:rsidR="007F1B2A" w:rsidRPr="00780A6E" w:rsidRDefault="007F1B2A" w:rsidP="007F1B2A">
            <w:pPr>
              <w:widowControl w:val="0"/>
              <w:jc w:val="center"/>
              <w:rPr>
                <w:b/>
                <w:sz w:val="16"/>
                <w:szCs w:val="16"/>
                <w:lang w:eastAsia="el-GR"/>
              </w:rPr>
            </w:pPr>
          </w:p>
        </w:tc>
        <w:tc>
          <w:tcPr>
            <w:tcW w:w="1626" w:type="dxa"/>
            <w:shd w:val="clear" w:color="auto" w:fill="auto"/>
            <w:vAlign w:val="center"/>
          </w:tcPr>
          <w:p w14:paraId="15474C17" w14:textId="77777777" w:rsidR="007F1B2A" w:rsidRPr="00780A6E" w:rsidRDefault="007F1B2A" w:rsidP="007F1B2A">
            <w:pPr>
              <w:widowControl w:val="0"/>
              <w:jc w:val="center"/>
              <w:rPr>
                <w:b/>
                <w:sz w:val="16"/>
                <w:szCs w:val="16"/>
                <w:lang w:eastAsia="el-GR"/>
              </w:rPr>
            </w:pPr>
            <w:r w:rsidRPr="00780A6E">
              <w:rPr>
                <w:b/>
                <w:sz w:val="16"/>
                <w:szCs w:val="16"/>
                <w:lang w:eastAsia="el-GR"/>
              </w:rPr>
              <w:t>78</w:t>
            </w:r>
          </w:p>
        </w:tc>
      </w:tr>
    </w:tbl>
    <w:p w14:paraId="58C57AAF" w14:textId="77777777" w:rsidR="007F1B2A" w:rsidRDefault="007F1B2A" w:rsidP="005F58E6">
      <w:pPr>
        <w:jc w:val="center"/>
        <w:rPr>
          <w:rFonts w:cs="Calibri"/>
          <w:sz w:val="22"/>
          <w:szCs w:val="22"/>
          <w:u w:val="single"/>
        </w:rPr>
      </w:pPr>
    </w:p>
    <w:p w14:paraId="1428FD8B" w14:textId="28E249B0" w:rsidR="005F58E6" w:rsidRDefault="005F58E6" w:rsidP="005F58E6">
      <w:pPr>
        <w:jc w:val="center"/>
        <w:rPr>
          <w:rFonts w:cs="Calibri"/>
          <w:sz w:val="22"/>
          <w:szCs w:val="22"/>
        </w:rPr>
      </w:pPr>
      <w:r w:rsidRPr="006F36FD">
        <w:rPr>
          <w:rFonts w:cs="Calibri"/>
          <w:sz w:val="22"/>
          <w:szCs w:val="22"/>
          <w:u w:val="single"/>
        </w:rPr>
        <w:t xml:space="preserve">Τα κτίρια, ο αριθμός, ο τύπος, ο αριθμός στάσεων των </w:t>
      </w:r>
      <w:r w:rsidR="00A944B8">
        <w:rPr>
          <w:rFonts w:cs="Calibri"/>
          <w:sz w:val="22"/>
          <w:szCs w:val="22"/>
          <w:u w:val="single"/>
        </w:rPr>
        <w:t>ανελκυστήρων φαίνοντ</w:t>
      </w:r>
      <w:r w:rsidRPr="006F36FD">
        <w:rPr>
          <w:rFonts w:cs="Calibri"/>
          <w:sz w:val="22"/>
          <w:szCs w:val="22"/>
          <w:u w:val="single"/>
        </w:rPr>
        <w:t>αι στο</w:t>
      </w:r>
      <w:r w:rsidR="00A944B8">
        <w:rPr>
          <w:rFonts w:cs="Calibri"/>
          <w:sz w:val="22"/>
          <w:szCs w:val="22"/>
          <w:u w:val="single"/>
        </w:rPr>
        <w:t>υς</w:t>
      </w:r>
      <w:r w:rsidRPr="006F36FD">
        <w:rPr>
          <w:rFonts w:cs="Calibri"/>
          <w:sz w:val="22"/>
          <w:szCs w:val="22"/>
          <w:u w:val="single"/>
        </w:rPr>
        <w:t xml:space="preserve"> παρακάτω </w:t>
      </w:r>
      <w:r w:rsidR="00A944B8">
        <w:rPr>
          <w:rFonts w:cs="Calibri"/>
          <w:b/>
          <w:sz w:val="22"/>
          <w:szCs w:val="22"/>
          <w:u w:val="single"/>
        </w:rPr>
        <w:t>Πίνακες</w:t>
      </w:r>
      <w:r w:rsidR="005F0AEA">
        <w:rPr>
          <w:rFonts w:cs="Calibri"/>
          <w:b/>
          <w:sz w:val="22"/>
          <w:szCs w:val="22"/>
          <w:u w:val="single"/>
        </w:rPr>
        <w:t xml:space="preserve"> </w:t>
      </w:r>
      <w:r w:rsidR="00E24672" w:rsidRPr="00E24672">
        <w:rPr>
          <w:rFonts w:cs="Calibri"/>
          <w:sz w:val="22"/>
          <w:szCs w:val="22"/>
        </w:rPr>
        <w:t>:</w:t>
      </w:r>
    </w:p>
    <w:p w14:paraId="39775F5E" w14:textId="77777777" w:rsidR="00A944B8" w:rsidRDefault="00A944B8" w:rsidP="00A944B8">
      <w:pPr>
        <w:pStyle w:val="ac"/>
        <w:keepNext/>
        <w:spacing w:before="0" w:after="0" w:line="240" w:lineRule="auto"/>
        <w:jc w:val="center"/>
      </w:pPr>
    </w:p>
    <w:tbl>
      <w:tblPr>
        <w:tblW w:w="8109" w:type="dxa"/>
        <w:jc w:val="center"/>
        <w:tblLayout w:type="fixed"/>
        <w:tblLook w:val="0000" w:firstRow="0" w:lastRow="0" w:firstColumn="0" w:lastColumn="0" w:noHBand="0" w:noVBand="0"/>
      </w:tblPr>
      <w:tblGrid>
        <w:gridCol w:w="517"/>
        <w:gridCol w:w="1860"/>
        <w:gridCol w:w="1479"/>
        <w:gridCol w:w="1560"/>
        <w:gridCol w:w="992"/>
        <w:gridCol w:w="1701"/>
      </w:tblGrid>
      <w:tr w:rsidR="00A944B8" w:rsidRPr="00A7291A" w14:paraId="15ED3317" w14:textId="77777777" w:rsidTr="00A944B8">
        <w:trPr>
          <w:trHeight w:val="313"/>
          <w:jc w:val="center"/>
        </w:trPr>
        <w:tc>
          <w:tcPr>
            <w:tcW w:w="81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927DB4" w14:textId="77777777" w:rsidR="00A944B8" w:rsidRPr="00A7291A" w:rsidRDefault="00A944B8" w:rsidP="00A944B8">
            <w:pPr>
              <w:widowControl w:val="0"/>
              <w:jc w:val="center"/>
              <w:rPr>
                <w:rFonts w:ascii="Cambria" w:hAnsi="Cambria"/>
              </w:rPr>
            </w:pPr>
            <w:r w:rsidRPr="00A7291A">
              <w:rPr>
                <w:rFonts w:ascii="Cambria" w:hAnsi="Cambria"/>
                <w:b/>
                <w:bCs/>
                <w:color w:val="000000"/>
                <w:lang w:eastAsia="el-GR"/>
              </w:rPr>
              <w:t>ΟΜΑΔΑ 1 ΝΟΜΟΣ ΜΑΓΝΗΣΙΑΣ</w:t>
            </w:r>
          </w:p>
        </w:tc>
      </w:tr>
      <w:tr w:rsidR="00A944B8" w:rsidRPr="00A7291A" w14:paraId="154D3464" w14:textId="77777777" w:rsidTr="00A944B8">
        <w:trPr>
          <w:trHeight w:val="578"/>
          <w:jc w:val="center"/>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CDC4E2"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lastRenderedPageBreak/>
              <w:t>Α/Α</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06EF8A"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Κτίριο</w:t>
            </w:r>
          </w:p>
        </w:tc>
        <w:tc>
          <w:tcPr>
            <w:tcW w:w="14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204803"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Αριθμός Ανελκυστήρων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7794D8"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96291D"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Αριθμός Στάσεων</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B4271C"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Παρατηρήσεις</w:t>
            </w:r>
          </w:p>
        </w:tc>
      </w:tr>
      <w:tr w:rsidR="00A944B8" w:rsidRPr="00A7291A" w14:paraId="269AF958" w14:textId="77777777" w:rsidTr="00A944B8">
        <w:trPr>
          <w:trHeight w:val="301"/>
          <w:jc w:val="center"/>
        </w:trPr>
        <w:tc>
          <w:tcPr>
            <w:tcW w:w="5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DFA44A" w14:textId="77777777" w:rsidR="00A944B8" w:rsidRPr="00A7291A" w:rsidRDefault="00A944B8" w:rsidP="00A944B8">
            <w:pPr>
              <w:widowControl w:val="0"/>
              <w:rPr>
                <w:rFonts w:ascii="Cambria" w:hAnsi="Cambria"/>
                <w:b/>
                <w:bCs/>
                <w:color w:val="000000"/>
                <w:sz w:val="16"/>
                <w:szCs w:val="16"/>
                <w:lang w:eastAsia="el-G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E7B0F" w14:textId="77777777" w:rsidR="00A944B8" w:rsidRPr="00A7291A" w:rsidRDefault="00A944B8" w:rsidP="00A944B8">
            <w:pPr>
              <w:widowControl w:val="0"/>
              <w:rPr>
                <w:rFonts w:ascii="Cambria" w:hAnsi="Cambria"/>
                <w:b/>
                <w:bCs/>
                <w:color w:val="000000"/>
                <w:sz w:val="16"/>
                <w:szCs w:val="16"/>
                <w:lang w:eastAsia="el-GR"/>
              </w:rPr>
            </w:pPr>
          </w:p>
        </w:tc>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B3AF90" w14:textId="77777777" w:rsidR="00A944B8" w:rsidRPr="00A7291A" w:rsidRDefault="00A944B8" w:rsidP="00A944B8">
            <w:pPr>
              <w:widowControl w:val="0"/>
              <w:rPr>
                <w:rFonts w:ascii="Cambria" w:hAnsi="Cambria"/>
                <w:b/>
                <w:bCs/>
                <w:color w:val="000000"/>
                <w:sz w:val="16"/>
                <w:szCs w:val="16"/>
                <w:lang w:eastAsia="el-GR"/>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62FB3B" w14:textId="77777777" w:rsidR="00A944B8" w:rsidRPr="00A7291A" w:rsidRDefault="00A944B8" w:rsidP="00A944B8">
            <w:pPr>
              <w:widowControl w:val="0"/>
              <w:rPr>
                <w:rFonts w:ascii="Cambria" w:hAnsi="Cambria"/>
                <w:b/>
                <w:bCs/>
                <w:color w:val="000000"/>
                <w:sz w:val="16"/>
                <w:szCs w:val="16"/>
                <w:lang w:eastAsia="el-GR"/>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4CF10F" w14:textId="77777777" w:rsidR="00A944B8" w:rsidRPr="00A7291A" w:rsidRDefault="00A944B8" w:rsidP="00A944B8">
            <w:pPr>
              <w:widowControl w:val="0"/>
              <w:rPr>
                <w:rFonts w:ascii="Cambria" w:hAnsi="Cambria"/>
                <w:b/>
                <w:bCs/>
                <w:color w:val="000000"/>
                <w:sz w:val="16"/>
                <w:szCs w:val="16"/>
                <w:lang w:eastAsia="el-G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C89222" w14:textId="77777777" w:rsidR="00A944B8" w:rsidRPr="00A7291A" w:rsidRDefault="00A944B8" w:rsidP="00A944B8">
            <w:pPr>
              <w:widowControl w:val="0"/>
              <w:rPr>
                <w:rFonts w:ascii="Cambria" w:hAnsi="Cambria"/>
                <w:b/>
                <w:bCs/>
                <w:color w:val="000000"/>
                <w:sz w:val="16"/>
                <w:szCs w:val="16"/>
                <w:lang w:eastAsia="el-GR"/>
              </w:rPr>
            </w:pPr>
          </w:p>
        </w:tc>
      </w:tr>
      <w:tr w:rsidR="00A944B8" w:rsidRPr="00A7291A" w14:paraId="25A65159" w14:textId="77777777" w:rsidTr="00A944B8">
        <w:trPr>
          <w:trHeight w:val="36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225C7A64"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1</w:t>
            </w:r>
          </w:p>
        </w:tc>
        <w:tc>
          <w:tcPr>
            <w:tcW w:w="1860" w:type="dxa"/>
            <w:tcBorders>
              <w:bottom w:val="single" w:sz="4" w:space="0" w:color="000000"/>
              <w:right w:val="single" w:sz="4" w:space="0" w:color="000000"/>
            </w:tcBorders>
            <w:shd w:val="clear" w:color="auto" w:fill="auto"/>
            <w:vAlign w:val="center"/>
          </w:tcPr>
          <w:p w14:paraId="50D0048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Παραλιακό Συγκρότημα ΚΤΙΡΙΟ 3 (ΝΕΟ ΚΤΙΡΙΟ)</w:t>
            </w:r>
          </w:p>
        </w:tc>
        <w:tc>
          <w:tcPr>
            <w:tcW w:w="1479" w:type="dxa"/>
            <w:tcBorders>
              <w:bottom w:val="single" w:sz="4" w:space="0" w:color="000000"/>
              <w:right w:val="single" w:sz="4" w:space="0" w:color="000000"/>
            </w:tcBorders>
            <w:shd w:val="clear" w:color="auto" w:fill="auto"/>
            <w:vAlign w:val="center"/>
          </w:tcPr>
          <w:p w14:paraId="574988DA"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3B13F1AE"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072B7BE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9</w:t>
            </w:r>
          </w:p>
        </w:tc>
        <w:tc>
          <w:tcPr>
            <w:tcW w:w="1701" w:type="dxa"/>
            <w:tcBorders>
              <w:bottom w:val="single" w:sz="4" w:space="0" w:color="000000"/>
              <w:right w:val="single" w:sz="4" w:space="0" w:color="000000"/>
            </w:tcBorders>
            <w:shd w:val="clear" w:color="auto" w:fill="auto"/>
            <w:vAlign w:val="center"/>
          </w:tcPr>
          <w:p w14:paraId="2A3DF32A"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Ο</w:t>
            </w:r>
            <w:r w:rsidRPr="00A7291A">
              <w:rPr>
                <w:rFonts w:ascii="Cambria" w:hAnsi="Cambria"/>
                <w:color w:val="000000"/>
                <w:sz w:val="16"/>
                <w:szCs w:val="16"/>
                <w:lang w:eastAsia="el-GR"/>
              </w:rPr>
              <w:t xml:space="preserve"> ένας εκτός λειτουργίας</w:t>
            </w:r>
          </w:p>
        </w:tc>
      </w:tr>
      <w:tr w:rsidR="00A944B8" w:rsidRPr="00A7291A" w14:paraId="2C997CC8" w14:textId="77777777" w:rsidTr="00A944B8">
        <w:trPr>
          <w:trHeight w:val="42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788B9AEC"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2</w:t>
            </w:r>
          </w:p>
        </w:tc>
        <w:tc>
          <w:tcPr>
            <w:tcW w:w="1860" w:type="dxa"/>
            <w:tcBorders>
              <w:bottom w:val="single" w:sz="4" w:space="0" w:color="000000"/>
              <w:right w:val="single" w:sz="4" w:space="0" w:color="000000"/>
            </w:tcBorders>
            <w:shd w:val="clear" w:color="auto" w:fill="auto"/>
            <w:vAlign w:val="center"/>
          </w:tcPr>
          <w:p w14:paraId="1EC3368A"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Παραλιακό Συγκρότημα ΚΤΙΡΙΟ 2 (ΠΑΠΑΣΤΡΑΤΟΣ)</w:t>
            </w:r>
          </w:p>
        </w:tc>
        <w:tc>
          <w:tcPr>
            <w:tcW w:w="1479" w:type="dxa"/>
            <w:tcBorders>
              <w:bottom w:val="single" w:sz="4" w:space="0" w:color="000000"/>
              <w:right w:val="single" w:sz="4" w:space="0" w:color="000000"/>
            </w:tcBorders>
            <w:shd w:val="clear" w:color="auto" w:fill="auto"/>
            <w:vAlign w:val="center"/>
          </w:tcPr>
          <w:p w14:paraId="421007B3"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7C044760"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4B33168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5</w:t>
            </w:r>
          </w:p>
        </w:tc>
        <w:tc>
          <w:tcPr>
            <w:tcW w:w="1701" w:type="dxa"/>
            <w:tcBorders>
              <w:bottom w:val="single" w:sz="4" w:space="0" w:color="000000"/>
              <w:right w:val="single" w:sz="4" w:space="0" w:color="000000"/>
            </w:tcBorders>
            <w:shd w:val="clear" w:color="auto" w:fill="auto"/>
            <w:vAlign w:val="center"/>
          </w:tcPr>
          <w:p w14:paraId="01F4EFA0" w14:textId="77777777" w:rsidR="00A944B8" w:rsidRPr="00A7291A" w:rsidRDefault="00A944B8" w:rsidP="00A944B8">
            <w:pPr>
              <w:widowControl w:val="0"/>
              <w:jc w:val="center"/>
              <w:rPr>
                <w:rFonts w:ascii="Cambria" w:hAnsi="Cambria"/>
              </w:rPr>
            </w:pPr>
          </w:p>
        </w:tc>
      </w:tr>
      <w:tr w:rsidR="00A944B8" w:rsidRPr="00A7291A" w14:paraId="36BA0950" w14:textId="77777777" w:rsidTr="00A944B8">
        <w:trPr>
          <w:trHeight w:val="42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1754CC38"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3</w:t>
            </w:r>
          </w:p>
        </w:tc>
        <w:tc>
          <w:tcPr>
            <w:tcW w:w="1860" w:type="dxa"/>
            <w:tcBorders>
              <w:bottom w:val="single" w:sz="4" w:space="0" w:color="000000"/>
              <w:right w:val="single" w:sz="4" w:space="0" w:color="000000"/>
            </w:tcBorders>
            <w:shd w:val="clear" w:color="auto" w:fill="auto"/>
            <w:vAlign w:val="center"/>
          </w:tcPr>
          <w:p w14:paraId="2B2B365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Παραλιακό Συγκρότημα ΚΤΙΡΙΟ 4 (ΔΕΛΜΟΥΖΟΣ)</w:t>
            </w:r>
          </w:p>
        </w:tc>
        <w:tc>
          <w:tcPr>
            <w:tcW w:w="1479" w:type="dxa"/>
            <w:tcBorders>
              <w:bottom w:val="single" w:sz="4" w:space="0" w:color="000000"/>
              <w:right w:val="single" w:sz="4" w:space="0" w:color="000000"/>
            </w:tcBorders>
            <w:shd w:val="clear" w:color="auto" w:fill="auto"/>
            <w:vAlign w:val="center"/>
          </w:tcPr>
          <w:p w14:paraId="33D18C9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090A570B"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6CB9F59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6</w:t>
            </w:r>
          </w:p>
        </w:tc>
        <w:tc>
          <w:tcPr>
            <w:tcW w:w="1701" w:type="dxa"/>
            <w:tcBorders>
              <w:bottom w:val="single" w:sz="4" w:space="0" w:color="000000"/>
              <w:right w:val="single" w:sz="4" w:space="0" w:color="000000"/>
            </w:tcBorders>
            <w:shd w:val="clear" w:color="auto" w:fill="auto"/>
            <w:vAlign w:val="center"/>
          </w:tcPr>
          <w:p w14:paraId="350FB5B1" w14:textId="77777777" w:rsidR="00A944B8" w:rsidRPr="00A7291A" w:rsidRDefault="00A944B8" w:rsidP="00A944B8">
            <w:pPr>
              <w:widowControl w:val="0"/>
              <w:jc w:val="center"/>
              <w:rPr>
                <w:rFonts w:ascii="Cambria" w:hAnsi="Cambria"/>
              </w:rPr>
            </w:pPr>
          </w:p>
        </w:tc>
      </w:tr>
      <w:tr w:rsidR="00A944B8" w:rsidRPr="00A7291A" w14:paraId="0331683B" w14:textId="77777777" w:rsidTr="00A944B8">
        <w:trPr>
          <w:trHeight w:val="30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1A041CE1"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4</w:t>
            </w:r>
          </w:p>
        </w:tc>
        <w:tc>
          <w:tcPr>
            <w:tcW w:w="1860" w:type="dxa"/>
            <w:tcBorders>
              <w:bottom w:val="single" w:sz="4" w:space="0" w:color="000000"/>
              <w:right w:val="single" w:sz="4" w:space="0" w:color="000000"/>
            </w:tcBorders>
            <w:shd w:val="clear" w:color="auto" w:fill="auto"/>
            <w:vAlign w:val="center"/>
          </w:tcPr>
          <w:p w14:paraId="2AD49CE9" w14:textId="77777777" w:rsidR="00A944B8" w:rsidRPr="004844A5" w:rsidRDefault="00A944B8" w:rsidP="00A944B8">
            <w:pPr>
              <w:widowControl w:val="0"/>
              <w:jc w:val="center"/>
              <w:rPr>
                <w:rFonts w:ascii="Cambria" w:hAnsi="Cambria"/>
                <w:color w:val="000000"/>
                <w:sz w:val="16"/>
                <w:szCs w:val="16"/>
                <w:lang w:eastAsia="el-GR"/>
              </w:rPr>
            </w:pPr>
            <w:r w:rsidRPr="004844A5">
              <w:rPr>
                <w:rFonts w:ascii="Cambria" w:hAnsi="Cambria"/>
                <w:color w:val="000000"/>
                <w:sz w:val="16"/>
                <w:szCs w:val="16"/>
                <w:lang w:eastAsia="el-GR"/>
              </w:rPr>
              <w:t>Παραλιακό Συγκρότημα</w:t>
            </w:r>
          </w:p>
          <w:p w14:paraId="399460D3" w14:textId="77777777" w:rsidR="00A944B8" w:rsidRPr="004844A5" w:rsidRDefault="00A944B8" w:rsidP="00A944B8">
            <w:pPr>
              <w:widowControl w:val="0"/>
              <w:jc w:val="center"/>
              <w:rPr>
                <w:rFonts w:ascii="Cambria" w:hAnsi="Cambria"/>
              </w:rPr>
            </w:pPr>
            <w:r w:rsidRPr="004844A5">
              <w:rPr>
                <w:rFonts w:ascii="Cambria" w:hAnsi="Cambria"/>
                <w:color w:val="000000"/>
                <w:sz w:val="16"/>
                <w:szCs w:val="16"/>
                <w:lang w:eastAsia="el-GR"/>
              </w:rPr>
              <w:t>ΚΤΙΡΙΟ 2</w:t>
            </w:r>
            <w:r w:rsidRPr="00A7291A">
              <w:rPr>
                <w:rFonts w:ascii="Cambria" w:hAnsi="Cambria"/>
                <w:color w:val="000000"/>
                <w:sz w:val="16"/>
                <w:szCs w:val="16"/>
                <w:lang w:eastAsia="el-GR"/>
              </w:rPr>
              <w:t xml:space="preserve"> (ΠΑΠΑΣΤΡΑΤΟΣ) &amp; </w:t>
            </w:r>
            <w:r w:rsidRPr="004844A5">
              <w:rPr>
                <w:rFonts w:ascii="Cambria" w:hAnsi="Cambria"/>
                <w:color w:val="000000"/>
                <w:sz w:val="16"/>
                <w:szCs w:val="16"/>
                <w:lang w:eastAsia="el-GR"/>
              </w:rPr>
              <w:t>ΚΤΙΡΙΟ 4</w:t>
            </w:r>
            <w:r w:rsidRPr="00A7291A">
              <w:rPr>
                <w:rFonts w:ascii="Cambria" w:hAnsi="Cambria"/>
                <w:color w:val="000000"/>
                <w:sz w:val="16"/>
                <w:szCs w:val="16"/>
                <w:lang w:eastAsia="el-GR"/>
              </w:rPr>
              <w:t xml:space="preserve"> (ΔΕΛΜΟΥΖΟΣ)</w:t>
            </w:r>
          </w:p>
        </w:tc>
        <w:tc>
          <w:tcPr>
            <w:tcW w:w="1479" w:type="dxa"/>
            <w:tcBorders>
              <w:bottom w:val="single" w:sz="4" w:space="0" w:color="000000"/>
              <w:right w:val="single" w:sz="4" w:space="0" w:color="000000"/>
            </w:tcBorders>
            <w:shd w:val="clear" w:color="auto" w:fill="auto"/>
            <w:vAlign w:val="center"/>
          </w:tcPr>
          <w:p w14:paraId="0C5351C0"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5</w:t>
            </w:r>
          </w:p>
        </w:tc>
        <w:tc>
          <w:tcPr>
            <w:tcW w:w="1560" w:type="dxa"/>
            <w:tcBorders>
              <w:bottom w:val="single" w:sz="4" w:space="0" w:color="000000"/>
              <w:right w:val="single" w:sz="4" w:space="0" w:color="000000"/>
            </w:tcBorders>
            <w:shd w:val="clear" w:color="auto" w:fill="auto"/>
            <w:vAlign w:val="center"/>
          </w:tcPr>
          <w:p w14:paraId="7373F715"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w:t>
            </w:r>
            <w:r w:rsidRPr="00A7291A">
              <w:rPr>
                <w:rFonts w:ascii="Cambria" w:hAnsi="Cambria"/>
                <w:color w:val="000000"/>
                <w:sz w:val="16"/>
                <w:szCs w:val="16"/>
                <w:lang w:eastAsia="el-GR"/>
              </w:rPr>
              <w:t>ναβατόριο ΑΜΕΑ</w:t>
            </w:r>
          </w:p>
        </w:tc>
        <w:tc>
          <w:tcPr>
            <w:tcW w:w="992" w:type="dxa"/>
            <w:tcBorders>
              <w:bottom w:val="single" w:sz="4" w:space="0" w:color="000000"/>
              <w:right w:val="single" w:sz="4" w:space="0" w:color="000000"/>
            </w:tcBorders>
            <w:shd w:val="clear" w:color="auto" w:fill="auto"/>
            <w:vAlign w:val="center"/>
          </w:tcPr>
          <w:p w14:paraId="42DAD3A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701" w:type="dxa"/>
            <w:tcBorders>
              <w:bottom w:val="single" w:sz="4" w:space="0" w:color="000000"/>
              <w:right w:val="single" w:sz="4" w:space="0" w:color="000000"/>
            </w:tcBorders>
            <w:shd w:val="clear" w:color="auto" w:fill="auto"/>
            <w:vAlign w:val="center"/>
          </w:tcPr>
          <w:p w14:paraId="5FF633E3" w14:textId="77777777" w:rsidR="00A944B8" w:rsidRPr="00A7291A" w:rsidRDefault="00A944B8" w:rsidP="00A944B8">
            <w:pPr>
              <w:widowControl w:val="0"/>
              <w:rPr>
                <w:rFonts w:ascii="Cambria" w:hAnsi="Cambria"/>
              </w:rPr>
            </w:pPr>
          </w:p>
        </w:tc>
      </w:tr>
      <w:tr w:rsidR="00A944B8" w:rsidRPr="00A7291A" w14:paraId="62862D16" w14:textId="77777777" w:rsidTr="00A944B8">
        <w:trPr>
          <w:trHeight w:val="30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19784DF7"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5</w:t>
            </w:r>
          </w:p>
        </w:tc>
        <w:tc>
          <w:tcPr>
            <w:tcW w:w="1860" w:type="dxa"/>
            <w:tcBorders>
              <w:bottom w:val="single" w:sz="4" w:space="0" w:color="000000"/>
              <w:right w:val="single" w:sz="4" w:space="0" w:color="000000"/>
            </w:tcBorders>
            <w:shd w:val="clear" w:color="auto" w:fill="auto"/>
            <w:vAlign w:val="center"/>
          </w:tcPr>
          <w:p w14:paraId="3753CED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Τμήμα Μηχανολόγων</w:t>
            </w:r>
          </w:p>
        </w:tc>
        <w:tc>
          <w:tcPr>
            <w:tcW w:w="1479" w:type="dxa"/>
            <w:tcBorders>
              <w:bottom w:val="single" w:sz="4" w:space="0" w:color="000000"/>
              <w:right w:val="single" w:sz="4" w:space="0" w:color="000000"/>
            </w:tcBorders>
            <w:shd w:val="clear" w:color="auto" w:fill="auto"/>
            <w:vAlign w:val="center"/>
          </w:tcPr>
          <w:p w14:paraId="2533750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421DAD11"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0785340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701" w:type="dxa"/>
            <w:tcBorders>
              <w:bottom w:val="single" w:sz="4" w:space="0" w:color="000000"/>
              <w:right w:val="single" w:sz="4" w:space="0" w:color="000000"/>
            </w:tcBorders>
            <w:shd w:val="clear" w:color="auto" w:fill="auto"/>
            <w:vAlign w:val="center"/>
          </w:tcPr>
          <w:p w14:paraId="1C28C123" w14:textId="77777777" w:rsidR="00A944B8" w:rsidRPr="00A7291A" w:rsidRDefault="00A944B8" w:rsidP="00A944B8">
            <w:pPr>
              <w:widowControl w:val="0"/>
              <w:jc w:val="center"/>
              <w:rPr>
                <w:rFonts w:ascii="Cambria" w:hAnsi="Cambria"/>
              </w:rPr>
            </w:pPr>
          </w:p>
        </w:tc>
      </w:tr>
      <w:tr w:rsidR="00A944B8" w:rsidRPr="00A7291A" w14:paraId="191DC366" w14:textId="77777777" w:rsidTr="00A944B8">
        <w:trPr>
          <w:trHeight w:val="30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507C88DF" w14:textId="77777777" w:rsidR="00A944B8" w:rsidRPr="00DE1084" w:rsidRDefault="00A944B8" w:rsidP="00A944B8">
            <w:pPr>
              <w:widowControl w:val="0"/>
              <w:jc w:val="center"/>
              <w:rPr>
                <w:rFonts w:ascii="Cambria" w:hAnsi="Cambria"/>
                <w:b/>
                <w:bCs/>
                <w:color w:val="000000"/>
                <w:sz w:val="16"/>
                <w:szCs w:val="16"/>
                <w:lang w:eastAsia="el-GR"/>
              </w:rPr>
            </w:pPr>
            <w:r>
              <w:rPr>
                <w:rFonts w:ascii="Cambria" w:hAnsi="Cambria"/>
                <w:b/>
                <w:bCs/>
                <w:color w:val="000000"/>
                <w:sz w:val="16"/>
                <w:szCs w:val="16"/>
                <w:lang w:eastAsia="el-GR"/>
              </w:rPr>
              <w:t>6</w:t>
            </w:r>
          </w:p>
        </w:tc>
        <w:tc>
          <w:tcPr>
            <w:tcW w:w="1860" w:type="dxa"/>
            <w:tcBorders>
              <w:bottom w:val="single" w:sz="4" w:space="0" w:color="000000"/>
              <w:right w:val="single" w:sz="4" w:space="0" w:color="000000"/>
            </w:tcBorders>
            <w:shd w:val="clear" w:color="auto" w:fill="auto"/>
            <w:vAlign w:val="center"/>
          </w:tcPr>
          <w:p w14:paraId="549BB1B8" w14:textId="77777777" w:rsidR="00A944B8" w:rsidRPr="00DE1084"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Τμήμα Πολιτικών</w:t>
            </w:r>
          </w:p>
        </w:tc>
        <w:tc>
          <w:tcPr>
            <w:tcW w:w="1479" w:type="dxa"/>
            <w:tcBorders>
              <w:bottom w:val="single" w:sz="4" w:space="0" w:color="000000"/>
              <w:right w:val="single" w:sz="4" w:space="0" w:color="000000"/>
            </w:tcBorders>
            <w:shd w:val="clear" w:color="auto" w:fill="auto"/>
            <w:vAlign w:val="center"/>
          </w:tcPr>
          <w:p w14:paraId="73FDD075" w14:textId="77777777" w:rsidR="00A944B8" w:rsidRPr="00DE1084"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6B3318EE"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2250493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701" w:type="dxa"/>
            <w:tcBorders>
              <w:bottom w:val="single" w:sz="4" w:space="0" w:color="000000"/>
              <w:right w:val="single" w:sz="4" w:space="0" w:color="000000"/>
            </w:tcBorders>
            <w:shd w:val="clear" w:color="auto" w:fill="auto"/>
            <w:vAlign w:val="center"/>
          </w:tcPr>
          <w:p w14:paraId="7D14917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Εκτός λειτουργίας</w:t>
            </w:r>
          </w:p>
        </w:tc>
      </w:tr>
      <w:tr w:rsidR="00A944B8" w:rsidRPr="00A7291A" w14:paraId="2F5C4627" w14:textId="77777777" w:rsidTr="00A944B8">
        <w:trPr>
          <w:trHeight w:val="30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25DDDE06"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7</w:t>
            </w:r>
          </w:p>
        </w:tc>
        <w:tc>
          <w:tcPr>
            <w:tcW w:w="1860" w:type="dxa"/>
            <w:tcBorders>
              <w:bottom w:val="single" w:sz="4" w:space="0" w:color="000000"/>
              <w:right w:val="single" w:sz="4" w:space="0" w:color="000000"/>
            </w:tcBorders>
            <w:shd w:val="clear" w:color="auto" w:fill="auto"/>
            <w:vAlign w:val="center"/>
          </w:tcPr>
          <w:p w14:paraId="4B9B47F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Κεντρική Βιβλιοθήκη</w:t>
            </w:r>
          </w:p>
        </w:tc>
        <w:tc>
          <w:tcPr>
            <w:tcW w:w="1479" w:type="dxa"/>
            <w:tcBorders>
              <w:bottom w:val="single" w:sz="4" w:space="0" w:color="000000"/>
              <w:right w:val="single" w:sz="4" w:space="0" w:color="000000"/>
            </w:tcBorders>
            <w:shd w:val="clear" w:color="auto" w:fill="auto"/>
            <w:vAlign w:val="center"/>
          </w:tcPr>
          <w:p w14:paraId="1F24F35A"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679879A4"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5F7F8063"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7</w:t>
            </w:r>
          </w:p>
        </w:tc>
        <w:tc>
          <w:tcPr>
            <w:tcW w:w="1701" w:type="dxa"/>
            <w:tcBorders>
              <w:bottom w:val="single" w:sz="4" w:space="0" w:color="000000"/>
              <w:right w:val="single" w:sz="4" w:space="0" w:color="000000"/>
            </w:tcBorders>
            <w:shd w:val="clear" w:color="auto" w:fill="auto"/>
            <w:vAlign w:val="center"/>
          </w:tcPr>
          <w:p w14:paraId="396D40D0"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Προσωρινά</w:t>
            </w:r>
            <w:r w:rsidRPr="00A7291A">
              <w:rPr>
                <w:rFonts w:ascii="Cambria" w:hAnsi="Cambria"/>
                <w:color w:val="000000"/>
                <w:sz w:val="16"/>
                <w:szCs w:val="16"/>
                <w:lang w:eastAsia="el-GR"/>
              </w:rPr>
              <w:t xml:space="preserve"> εκτός λειτουργίας</w:t>
            </w:r>
          </w:p>
        </w:tc>
      </w:tr>
      <w:tr w:rsidR="00A944B8" w:rsidRPr="00A7291A" w14:paraId="4F000FA2" w14:textId="77777777" w:rsidTr="00A944B8">
        <w:trPr>
          <w:trHeight w:val="30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01FC10CD"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8</w:t>
            </w:r>
          </w:p>
        </w:tc>
        <w:tc>
          <w:tcPr>
            <w:tcW w:w="1860" w:type="dxa"/>
            <w:tcBorders>
              <w:bottom w:val="single" w:sz="4" w:space="0" w:color="000000"/>
              <w:right w:val="single" w:sz="4" w:space="0" w:color="000000"/>
            </w:tcBorders>
            <w:shd w:val="clear" w:color="auto" w:fill="auto"/>
            <w:vAlign w:val="center"/>
          </w:tcPr>
          <w:p w14:paraId="3E1D38A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Κεντρική Βιβλιοθήκη</w:t>
            </w:r>
          </w:p>
        </w:tc>
        <w:tc>
          <w:tcPr>
            <w:tcW w:w="1479" w:type="dxa"/>
            <w:tcBorders>
              <w:bottom w:val="single" w:sz="4" w:space="0" w:color="000000"/>
              <w:right w:val="single" w:sz="4" w:space="0" w:color="000000"/>
            </w:tcBorders>
            <w:shd w:val="clear" w:color="auto" w:fill="auto"/>
            <w:vAlign w:val="center"/>
          </w:tcPr>
          <w:p w14:paraId="021330A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353DE97B"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w:t>
            </w:r>
            <w:r w:rsidRPr="00A7291A">
              <w:rPr>
                <w:rFonts w:ascii="Cambria" w:hAnsi="Cambria"/>
                <w:color w:val="000000"/>
                <w:sz w:val="16"/>
                <w:szCs w:val="16"/>
                <w:lang w:eastAsia="el-GR"/>
              </w:rPr>
              <w:t>τόμων</w:t>
            </w:r>
            <w:r>
              <w:rPr>
                <w:rFonts w:ascii="Cambria" w:hAnsi="Cambria"/>
                <w:color w:val="000000"/>
                <w:sz w:val="16"/>
                <w:szCs w:val="16"/>
                <w:lang w:eastAsia="el-GR"/>
              </w:rPr>
              <w:t xml:space="preserve"> </w:t>
            </w:r>
            <w:r w:rsidRPr="00A7291A">
              <w:rPr>
                <w:rFonts w:ascii="Cambria" w:hAnsi="Cambria"/>
                <w:color w:val="000000"/>
                <w:sz w:val="16"/>
                <w:szCs w:val="16"/>
                <w:lang w:eastAsia="el-GR"/>
              </w:rPr>
              <w:t xml:space="preserve"> </w:t>
            </w:r>
            <w:r>
              <w:rPr>
                <w:rFonts w:ascii="Cambria" w:hAnsi="Cambria"/>
                <w:color w:val="000000"/>
                <w:sz w:val="16"/>
                <w:szCs w:val="16"/>
                <w:lang w:eastAsia="el-GR"/>
              </w:rPr>
              <w:t>Υ</w:t>
            </w:r>
            <w:r w:rsidRPr="00A7291A">
              <w:rPr>
                <w:rFonts w:ascii="Cambria" w:hAnsi="Cambria"/>
                <w:color w:val="000000"/>
                <w:sz w:val="16"/>
                <w:szCs w:val="16"/>
                <w:lang w:eastAsia="el-GR"/>
              </w:rPr>
              <w:t>δραυλικός</w:t>
            </w:r>
          </w:p>
        </w:tc>
        <w:tc>
          <w:tcPr>
            <w:tcW w:w="992" w:type="dxa"/>
            <w:tcBorders>
              <w:bottom w:val="single" w:sz="4" w:space="0" w:color="000000"/>
              <w:right w:val="single" w:sz="4" w:space="0" w:color="000000"/>
            </w:tcBorders>
            <w:shd w:val="clear" w:color="auto" w:fill="auto"/>
            <w:vAlign w:val="center"/>
          </w:tcPr>
          <w:p w14:paraId="2332EEBA"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6</w:t>
            </w:r>
          </w:p>
        </w:tc>
        <w:tc>
          <w:tcPr>
            <w:tcW w:w="1701" w:type="dxa"/>
            <w:tcBorders>
              <w:bottom w:val="single" w:sz="4" w:space="0" w:color="000000"/>
              <w:right w:val="single" w:sz="4" w:space="0" w:color="000000"/>
            </w:tcBorders>
            <w:shd w:val="clear" w:color="auto" w:fill="auto"/>
            <w:vAlign w:val="center"/>
          </w:tcPr>
          <w:p w14:paraId="73FD1448"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Προσωρινά</w:t>
            </w:r>
            <w:r w:rsidRPr="00A7291A">
              <w:rPr>
                <w:rFonts w:ascii="Cambria" w:hAnsi="Cambria"/>
                <w:color w:val="000000"/>
                <w:sz w:val="16"/>
                <w:szCs w:val="16"/>
                <w:lang w:eastAsia="el-GR"/>
              </w:rPr>
              <w:t xml:space="preserve"> εκτός λειτουργίας</w:t>
            </w:r>
          </w:p>
        </w:tc>
      </w:tr>
      <w:tr w:rsidR="00A944B8" w:rsidRPr="00A7291A" w14:paraId="3F6A3ACC" w14:textId="77777777" w:rsidTr="00A944B8">
        <w:trPr>
          <w:trHeight w:val="126"/>
          <w:jc w:val="center"/>
        </w:trPr>
        <w:tc>
          <w:tcPr>
            <w:tcW w:w="517" w:type="dxa"/>
            <w:tcBorders>
              <w:left w:val="single" w:sz="4" w:space="0" w:color="000000"/>
              <w:bottom w:val="single" w:sz="4" w:space="0" w:color="000000"/>
              <w:right w:val="single" w:sz="4" w:space="0" w:color="000000"/>
            </w:tcBorders>
            <w:shd w:val="clear" w:color="auto" w:fill="auto"/>
            <w:vAlign w:val="center"/>
          </w:tcPr>
          <w:p w14:paraId="50648EE5"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9</w:t>
            </w:r>
          </w:p>
        </w:tc>
        <w:tc>
          <w:tcPr>
            <w:tcW w:w="1860" w:type="dxa"/>
            <w:tcBorders>
              <w:bottom w:val="single" w:sz="4" w:space="0" w:color="000000"/>
              <w:right w:val="single" w:sz="4" w:space="0" w:color="000000"/>
            </w:tcBorders>
            <w:shd w:val="clear" w:color="auto" w:fill="auto"/>
            <w:vAlign w:val="center"/>
          </w:tcPr>
          <w:p w14:paraId="3CCAC74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Κεντρική Βιβλιοθήκη</w:t>
            </w:r>
          </w:p>
        </w:tc>
        <w:tc>
          <w:tcPr>
            <w:tcW w:w="1479" w:type="dxa"/>
            <w:tcBorders>
              <w:bottom w:val="single" w:sz="4" w:space="0" w:color="000000"/>
              <w:right w:val="single" w:sz="4" w:space="0" w:color="000000"/>
            </w:tcBorders>
            <w:shd w:val="clear" w:color="auto" w:fill="auto"/>
            <w:vAlign w:val="center"/>
          </w:tcPr>
          <w:p w14:paraId="4A4AB6D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2F555915"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Φορτίων</w:t>
            </w:r>
          </w:p>
        </w:tc>
        <w:tc>
          <w:tcPr>
            <w:tcW w:w="992" w:type="dxa"/>
            <w:tcBorders>
              <w:bottom w:val="single" w:sz="4" w:space="0" w:color="000000"/>
              <w:right w:val="single" w:sz="4" w:space="0" w:color="000000"/>
            </w:tcBorders>
            <w:shd w:val="clear" w:color="auto" w:fill="auto"/>
            <w:vAlign w:val="center"/>
          </w:tcPr>
          <w:p w14:paraId="7847419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7</w:t>
            </w:r>
          </w:p>
        </w:tc>
        <w:tc>
          <w:tcPr>
            <w:tcW w:w="1701" w:type="dxa"/>
            <w:tcBorders>
              <w:bottom w:val="single" w:sz="4" w:space="0" w:color="000000"/>
              <w:right w:val="single" w:sz="4" w:space="0" w:color="000000"/>
            </w:tcBorders>
            <w:shd w:val="clear" w:color="auto" w:fill="auto"/>
            <w:vAlign w:val="center"/>
          </w:tcPr>
          <w:p w14:paraId="60ABF1DB"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Προσωρινά</w:t>
            </w:r>
            <w:r w:rsidRPr="00A7291A">
              <w:rPr>
                <w:rFonts w:ascii="Cambria" w:hAnsi="Cambria"/>
                <w:color w:val="000000"/>
                <w:sz w:val="16"/>
                <w:szCs w:val="16"/>
                <w:lang w:eastAsia="el-GR"/>
              </w:rPr>
              <w:t xml:space="preserve"> εκτός λειτουργίας</w:t>
            </w:r>
          </w:p>
        </w:tc>
      </w:tr>
      <w:tr w:rsidR="00A944B8" w:rsidRPr="00A7291A" w14:paraId="4003E550" w14:textId="77777777" w:rsidTr="00A944B8">
        <w:trPr>
          <w:trHeight w:val="114"/>
          <w:jc w:val="center"/>
        </w:trPr>
        <w:tc>
          <w:tcPr>
            <w:tcW w:w="517" w:type="dxa"/>
            <w:tcBorders>
              <w:left w:val="single" w:sz="4" w:space="0" w:color="000000"/>
              <w:bottom w:val="single" w:sz="4" w:space="0" w:color="000000"/>
              <w:right w:val="single" w:sz="4" w:space="0" w:color="000000"/>
            </w:tcBorders>
            <w:shd w:val="clear" w:color="auto" w:fill="auto"/>
            <w:vAlign w:val="center"/>
          </w:tcPr>
          <w:p w14:paraId="695E6E96"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10</w:t>
            </w:r>
          </w:p>
        </w:tc>
        <w:tc>
          <w:tcPr>
            <w:tcW w:w="1860" w:type="dxa"/>
            <w:tcBorders>
              <w:bottom w:val="single" w:sz="4" w:space="0" w:color="000000"/>
              <w:right w:val="single" w:sz="4" w:space="0" w:color="000000"/>
            </w:tcBorders>
            <w:shd w:val="clear" w:color="auto" w:fill="auto"/>
            <w:vAlign w:val="center"/>
          </w:tcPr>
          <w:p w14:paraId="66C55F7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Τμήμα Χωροταξίας</w:t>
            </w:r>
            <w:r>
              <w:rPr>
                <w:rFonts w:ascii="Cambria" w:hAnsi="Cambria"/>
                <w:color w:val="000000"/>
                <w:sz w:val="16"/>
                <w:szCs w:val="16"/>
                <w:lang w:eastAsia="el-GR"/>
              </w:rPr>
              <w:t xml:space="preserve"> αριστερός</w:t>
            </w:r>
          </w:p>
        </w:tc>
        <w:tc>
          <w:tcPr>
            <w:tcW w:w="1479" w:type="dxa"/>
            <w:tcBorders>
              <w:bottom w:val="single" w:sz="4" w:space="0" w:color="000000"/>
              <w:right w:val="single" w:sz="4" w:space="0" w:color="000000"/>
            </w:tcBorders>
            <w:shd w:val="clear" w:color="auto" w:fill="auto"/>
            <w:vAlign w:val="center"/>
          </w:tcPr>
          <w:p w14:paraId="3CEC0C1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46984FC7"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5C39707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701" w:type="dxa"/>
            <w:tcBorders>
              <w:bottom w:val="single" w:sz="4" w:space="0" w:color="000000"/>
              <w:right w:val="single" w:sz="4" w:space="0" w:color="000000"/>
            </w:tcBorders>
            <w:shd w:val="clear" w:color="auto" w:fill="auto"/>
            <w:vAlign w:val="center"/>
          </w:tcPr>
          <w:p w14:paraId="229B6F2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Εκτός λειτουργίας</w:t>
            </w:r>
          </w:p>
        </w:tc>
      </w:tr>
      <w:tr w:rsidR="00A944B8" w:rsidRPr="00A7291A" w14:paraId="0DB7FC9F" w14:textId="77777777" w:rsidTr="00A944B8">
        <w:trPr>
          <w:trHeight w:val="215"/>
          <w:jc w:val="center"/>
        </w:trPr>
        <w:tc>
          <w:tcPr>
            <w:tcW w:w="517" w:type="dxa"/>
            <w:tcBorders>
              <w:left w:val="single" w:sz="4" w:space="0" w:color="000000"/>
              <w:bottom w:val="single" w:sz="4" w:space="0" w:color="000000"/>
              <w:right w:val="single" w:sz="4" w:space="0" w:color="000000"/>
            </w:tcBorders>
            <w:shd w:val="clear" w:color="auto" w:fill="auto"/>
            <w:vAlign w:val="center"/>
          </w:tcPr>
          <w:p w14:paraId="7081061A"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11</w:t>
            </w:r>
          </w:p>
        </w:tc>
        <w:tc>
          <w:tcPr>
            <w:tcW w:w="1860" w:type="dxa"/>
            <w:tcBorders>
              <w:bottom w:val="single" w:sz="4" w:space="0" w:color="000000"/>
              <w:right w:val="single" w:sz="4" w:space="0" w:color="000000"/>
            </w:tcBorders>
            <w:shd w:val="clear" w:color="auto" w:fill="auto"/>
            <w:vAlign w:val="center"/>
          </w:tcPr>
          <w:p w14:paraId="20D3FDB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Τμήμα Χωροταξίας</w:t>
            </w:r>
            <w:r>
              <w:rPr>
                <w:rFonts w:ascii="Cambria" w:hAnsi="Cambria"/>
                <w:color w:val="000000"/>
                <w:sz w:val="16"/>
                <w:szCs w:val="16"/>
                <w:lang w:eastAsia="el-GR"/>
              </w:rPr>
              <w:t xml:space="preserve"> δεξιός</w:t>
            </w:r>
          </w:p>
        </w:tc>
        <w:tc>
          <w:tcPr>
            <w:tcW w:w="1479" w:type="dxa"/>
            <w:tcBorders>
              <w:bottom w:val="single" w:sz="4" w:space="0" w:color="000000"/>
              <w:right w:val="single" w:sz="4" w:space="0" w:color="000000"/>
            </w:tcBorders>
            <w:shd w:val="clear" w:color="auto" w:fill="auto"/>
            <w:vAlign w:val="center"/>
          </w:tcPr>
          <w:p w14:paraId="7FB85F0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5F2215FC"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39B2565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701" w:type="dxa"/>
            <w:tcBorders>
              <w:bottom w:val="single" w:sz="4" w:space="0" w:color="000000"/>
              <w:right w:val="single" w:sz="4" w:space="0" w:color="000000"/>
            </w:tcBorders>
            <w:shd w:val="clear" w:color="auto" w:fill="auto"/>
            <w:vAlign w:val="center"/>
          </w:tcPr>
          <w:p w14:paraId="09A80442" w14:textId="77777777" w:rsidR="00A944B8" w:rsidRPr="00A7291A" w:rsidRDefault="00A944B8" w:rsidP="00A944B8">
            <w:pPr>
              <w:widowControl w:val="0"/>
              <w:jc w:val="center"/>
              <w:rPr>
                <w:rFonts w:ascii="Cambria" w:hAnsi="Cambria"/>
              </w:rPr>
            </w:pPr>
          </w:p>
        </w:tc>
      </w:tr>
      <w:tr w:rsidR="00A944B8" w:rsidRPr="00A7291A" w14:paraId="6D87746A" w14:textId="77777777" w:rsidTr="00A944B8">
        <w:trPr>
          <w:trHeight w:val="134"/>
          <w:jc w:val="center"/>
        </w:trPr>
        <w:tc>
          <w:tcPr>
            <w:tcW w:w="517" w:type="dxa"/>
            <w:tcBorders>
              <w:left w:val="single" w:sz="4" w:space="0" w:color="000000"/>
              <w:bottom w:val="single" w:sz="4" w:space="0" w:color="000000"/>
              <w:right w:val="single" w:sz="4" w:space="0" w:color="000000"/>
            </w:tcBorders>
            <w:shd w:val="clear" w:color="auto" w:fill="auto"/>
            <w:vAlign w:val="center"/>
          </w:tcPr>
          <w:p w14:paraId="66630C6B"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12</w:t>
            </w:r>
          </w:p>
        </w:tc>
        <w:tc>
          <w:tcPr>
            <w:tcW w:w="1860" w:type="dxa"/>
            <w:tcBorders>
              <w:bottom w:val="single" w:sz="4" w:space="0" w:color="000000"/>
              <w:right w:val="single" w:sz="4" w:space="0" w:color="000000"/>
            </w:tcBorders>
            <w:shd w:val="clear" w:color="auto" w:fill="auto"/>
            <w:vAlign w:val="center"/>
          </w:tcPr>
          <w:p w14:paraId="00E0489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Συγκρότημα Φυτόκου</w:t>
            </w:r>
          </w:p>
        </w:tc>
        <w:tc>
          <w:tcPr>
            <w:tcW w:w="1479" w:type="dxa"/>
            <w:tcBorders>
              <w:bottom w:val="single" w:sz="4" w:space="0" w:color="000000"/>
              <w:right w:val="single" w:sz="4" w:space="0" w:color="000000"/>
            </w:tcBorders>
            <w:shd w:val="clear" w:color="auto" w:fill="auto"/>
            <w:vAlign w:val="center"/>
          </w:tcPr>
          <w:p w14:paraId="374E0CB8"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3</w:t>
            </w:r>
          </w:p>
        </w:tc>
        <w:tc>
          <w:tcPr>
            <w:tcW w:w="1560" w:type="dxa"/>
            <w:tcBorders>
              <w:bottom w:val="single" w:sz="4" w:space="0" w:color="000000"/>
              <w:right w:val="single" w:sz="4" w:space="0" w:color="000000"/>
            </w:tcBorders>
            <w:shd w:val="clear" w:color="auto" w:fill="auto"/>
            <w:vAlign w:val="center"/>
          </w:tcPr>
          <w:p w14:paraId="484AC157"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76E80B6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701" w:type="dxa"/>
            <w:tcBorders>
              <w:bottom w:val="single" w:sz="4" w:space="0" w:color="000000"/>
              <w:right w:val="single" w:sz="4" w:space="0" w:color="000000"/>
            </w:tcBorders>
            <w:shd w:val="clear" w:color="auto" w:fill="auto"/>
            <w:vAlign w:val="center"/>
          </w:tcPr>
          <w:p w14:paraId="3F099434"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Ο</w:t>
            </w:r>
            <w:r w:rsidRPr="00A7291A">
              <w:rPr>
                <w:rFonts w:ascii="Cambria" w:hAnsi="Cambria"/>
                <w:color w:val="000000"/>
                <w:sz w:val="16"/>
                <w:szCs w:val="16"/>
                <w:lang w:eastAsia="el-GR"/>
              </w:rPr>
              <w:t xml:space="preserve"> ένας εκτός λειτουργίας</w:t>
            </w:r>
          </w:p>
        </w:tc>
      </w:tr>
      <w:tr w:rsidR="00A944B8" w:rsidRPr="00A7291A" w14:paraId="36D34E96" w14:textId="77777777" w:rsidTr="00A944B8">
        <w:trPr>
          <w:trHeight w:val="147"/>
          <w:jc w:val="center"/>
        </w:trPr>
        <w:tc>
          <w:tcPr>
            <w:tcW w:w="517" w:type="dxa"/>
            <w:tcBorders>
              <w:left w:val="single" w:sz="4" w:space="0" w:color="000000"/>
              <w:bottom w:val="single" w:sz="4" w:space="0" w:color="000000"/>
              <w:right w:val="single" w:sz="4" w:space="0" w:color="000000"/>
            </w:tcBorders>
            <w:shd w:val="clear" w:color="auto" w:fill="auto"/>
            <w:vAlign w:val="center"/>
          </w:tcPr>
          <w:p w14:paraId="008A0B6F" w14:textId="77777777" w:rsidR="00A944B8" w:rsidRPr="00A7291A" w:rsidRDefault="00A944B8" w:rsidP="00A944B8">
            <w:pPr>
              <w:widowControl w:val="0"/>
              <w:jc w:val="center"/>
              <w:rPr>
                <w:rFonts w:ascii="Cambria" w:hAnsi="Cambria"/>
              </w:rPr>
            </w:pPr>
            <w:r>
              <w:rPr>
                <w:rFonts w:ascii="Cambria" w:hAnsi="Cambria"/>
                <w:b/>
                <w:bCs/>
                <w:color w:val="000000"/>
                <w:sz w:val="16"/>
                <w:szCs w:val="16"/>
                <w:lang w:eastAsia="el-GR"/>
              </w:rPr>
              <w:t>13</w:t>
            </w:r>
          </w:p>
        </w:tc>
        <w:tc>
          <w:tcPr>
            <w:tcW w:w="1860" w:type="dxa"/>
            <w:tcBorders>
              <w:bottom w:val="single" w:sz="4" w:space="0" w:color="000000"/>
              <w:right w:val="single" w:sz="4" w:space="0" w:color="000000"/>
            </w:tcBorders>
            <w:shd w:val="clear" w:color="auto" w:fill="auto"/>
            <w:vAlign w:val="center"/>
          </w:tcPr>
          <w:p w14:paraId="4AE55DCA"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Δεληγιώργη</w:t>
            </w:r>
          </w:p>
        </w:tc>
        <w:tc>
          <w:tcPr>
            <w:tcW w:w="1479" w:type="dxa"/>
            <w:tcBorders>
              <w:bottom w:val="single" w:sz="4" w:space="0" w:color="000000"/>
              <w:right w:val="single" w:sz="4" w:space="0" w:color="000000"/>
            </w:tcBorders>
            <w:shd w:val="clear" w:color="auto" w:fill="auto"/>
            <w:vAlign w:val="center"/>
          </w:tcPr>
          <w:p w14:paraId="5C4BFEA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6A74292C"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Η</w:t>
            </w:r>
            <w:r w:rsidRPr="00A7291A">
              <w:rPr>
                <w:rFonts w:ascii="Cambria" w:hAnsi="Cambria"/>
                <w:color w:val="000000"/>
                <w:sz w:val="16"/>
                <w:szCs w:val="16"/>
                <w:lang w:eastAsia="el-GR"/>
              </w:rPr>
              <w:t>λεκτ/τος</w:t>
            </w:r>
          </w:p>
        </w:tc>
        <w:tc>
          <w:tcPr>
            <w:tcW w:w="992" w:type="dxa"/>
            <w:tcBorders>
              <w:bottom w:val="single" w:sz="4" w:space="0" w:color="000000"/>
              <w:right w:val="single" w:sz="4" w:space="0" w:color="000000"/>
            </w:tcBorders>
            <w:shd w:val="clear" w:color="auto" w:fill="auto"/>
            <w:vAlign w:val="center"/>
          </w:tcPr>
          <w:p w14:paraId="055C702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6</w:t>
            </w:r>
          </w:p>
        </w:tc>
        <w:tc>
          <w:tcPr>
            <w:tcW w:w="1701" w:type="dxa"/>
            <w:tcBorders>
              <w:bottom w:val="single" w:sz="4" w:space="0" w:color="000000"/>
              <w:right w:val="single" w:sz="4" w:space="0" w:color="000000"/>
            </w:tcBorders>
            <w:shd w:val="clear" w:color="auto" w:fill="auto"/>
            <w:vAlign w:val="center"/>
          </w:tcPr>
          <w:p w14:paraId="4647429D" w14:textId="77777777" w:rsidR="00A944B8" w:rsidRPr="00A7291A" w:rsidRDefault="00A944B8" w:rsidP="00A944B8">
            <w:pPr>
              <w:widowControl w:val="0"/>
              <w:jc w:val="center"/>
              <w:rPr>
                <w:rFonts w:ascii="Cambria" w:hAnsi="Cambria"/>
              </w:rPr>
            </w:pPr>
          </w:p>
        </w:tc>
      </w:tr>
      <w:tr w:rsidR="00A944B8" w:rsidRPr="00A7291A" w14:paraId="4C4CBA22" w14:textId="77777777" w:rsidTr="00A944B8">
        <w:trPr>
          <w:trHeight w:val="7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637AAA41" w14:textId="77777777" w:rsidR="00A944B8" w:rsidRPr="00A7291A" w:rsidRDefault="00A944B8" w:rsidP="00A944B8">
            <w:pPr>
              <w:widowControl w:val="0"/>
              <w:jc w:val="center"/>
              <w:rPr>
                <w:rFonts w:ascii="Cambria" w:hAnsi="Cambria"/>
              </w:rPr>
            </w:pPr>
            <w:r>
              <w:rPr>
                <w:rFonts w:ascii="Cambria" w:hAnsi="Cambria"/>
                <w:b/>
                <w:bCs/>
                <w:color w:val="000000"/>
                <w:sz w:val="16"/>
                <w:szCs w:val="16"/>
                <w:lang w:eastAsia="el-GR"/>
              </w:rPr>
              <w:t>14</w:t>
            </w:r>
          </w:p>
        </w:tc>
        <w:tc>
          <w:tcPr>
            <w:tcW w:w="1860" w:type="dxa"/>
            <w:tcBorders>
              <w:bottom w:val="single" w:sz="4" w:space="0" w:color="000000"/>
              <w:right w:val="single" w:sz="4" w:space="0" w:color="000000"/>
            </w:tcBorders>
            <w:shd w:val="clear" w:color="auto" w:fill="auto"/>
            <w:vAlign w:val="center"/>
          </w:tcPr>
          <w:p w14:paraId="73E270A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Τσικρίκη</w:t>
            </w:r>
          </w:p>
        </w:tc>
        <w:tc>
          <w:tcPr>
            <w:tcW w:w="1479" w:type="dxa"/>
            <w:tcBorders>
              <w:bottom w:val="single" w:sz="4" w:space="0" w:color="000000"/>
              <w:right w:val="single" w:sz="4" w:space="0" w:color="000000"/>
            </w:tcBorders>
            <w:shd w:val="clear" w:color="auto" w:fill="auto"/>
            <w:vAlign w:val="center"/>
          </w:tcPr>
          <w:p w14:paraId="5109A0B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7967A70E"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1880B9BA" w14:textId="77777777" w:rsidR="00A944B8" w:rsidRPr="00A7291A" w:rsidRDefault="00A944B8" w:rsidP="00A944B8">
            <w:pPr>
              <w:widowControl w:val="0"/>
              <w:rPr>
                <w:rFonts w:ascii="Cambria" w:hAnsi="Cambria"/>
              </w:rPr>
            </w:pPr>
            <w:r w:rsidRPr="00A7291A">
              <w:rPr>
                <w:rFonts w:ascii="Cambria" w:hAnsi="Cambria"/>
                <w:color w:val="000000"/>
                <w:sz w:val="16"/>
                <w:szCs w:val="16"/>
                <w:lang w:eastAsia="el-GR"/>
              </w:rPr>
              <w:t> </w:t>
            </w:r>
          </w:p>
        </w:tc>
        <w:tc>
          <w:tcPr>
            <w:tcW w:w="1701" w:type="dxa"/>
            <w:tcBorders>
              <w:bottom w:val="single" w:sz="4" w:space="0" w:color="000000"/>
              <w:right w:val="single" w:sz="4" w:space="0" w:color="000000"/>
            </w:tcBorders>
            <w:shd w:val="clear" w:color="auto" w:fill="auto"/>
            <w:vAlign w:val="center"/>
          </w:tcPr>
          <w:p w14:paraId="1D61CEF1" w14:textId="77777777" w:rsidR="00A944B8" w:rsidRPr="00A7291A" w:rsidRDefault="00A944B8" w:rsidP="00A944B8">
            <w:pPr>
              <w:widowControl w:val="0"/>
              <w:jc w:val="center"/>
              <w:rPr>
                <w:rFonts w:ascii="Cambria" w:hAnsi="Cambria"/>
              </w:rPr>
            </w:pPr>
          </w:p>
        </w:tc>
      </w:tr>
      <w:tr w:rsidR="00A944B8" w:rsidRPr="00A7291A" w14:paraId="1C750378" w14:textId="77777777" w:rsidTr="00A944B8">
        <w:trPr>
          <w:trHeight w:val="174"/>
          <w:jc w:val="center"/>
        </w:trPr>
        <w:tc>
          <w:tcPr>
            <w:tcW w:w="517" w:type="dxa"/>
            <w:tcBorders>
              <w:left w:val="single" w:sz="4" w:space="0" w:color="000000"/>
              <w:bottom w:val="single" w:sz="4" w:space="0" w:color="000000"/>
              <w:right w:val="single" w:sz="4" w:space="0" w:color="000000"/>
            </w:tcBorders>
            <w:shd w:val="clear" w:color="auto" w:fill="auto"/>
            <w:vAlign w:val="center"/>
          </w:tcPr>
          <w:p w14:paraId="368D883D" w14:textId="77777777" w:rsidR="00A944B8" w:rsidRPr="00A7291A" w:rsidRDefault="00A944B8" w:rsidP="00A944B8">
            <w:pPr>
              <w:widowControl w:val="0"/>
              <w:jc w:val="center"/>
              <w:rPr>
                <w:rFonts w:ascii="Cambria" w:hAnsi="Cambria"/>
              </w:rPr>
            </w:pPr>
            <w:r>
              <w:rPr>
                <w:rFonts w:ascii="Cambria" w:hAnsi="Cambria"/>
                <w:b/>
                <w:bCs/>
                <w:color w:val="000000"/>
                <w:sz w:val="16"/>
                <w:szCs w:val="16"/>
                <w:lang w:eastAsia="el-GR"/>
              </w:rPr>
              <w:t>15</w:t>
            </w:r>
          </w:p>
        </w:tc>
        <w:tc>
          <w:tcPr>
            <w:tcW w:w="1860" w:type="dxa"/>
            <w:tcBorders>
              <w:bottom w:val="single" w:sz="4" w:space="0" w:color="000000"/>
              <w:right w:val="single" w:sz="4" w:space="0" w:color="000000"/>
            </w:tcBorders>
            <w:shd w:val="clear" w:color="auto" w:fill="auto"/>
            <w:vAlign w:val="center"/>
          </w:tcPr>
          <w:p w14:paraId="6EB0567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Ματσάγγου</w:t>
            </w:r>
          </w:p>
        </w:tc>
        <w:tc>
          <w:tcPr>
            <w:tcW w:w="1479" w:type="dxa"/>
            <w:tcBorders>
              <w:bottom w:val="single" w:sz="4" w:space="0" w:color="000000"/>
              <w:right w:val="single" w:sz="4" w:space="0" w:color="000000"/>
            </w:tcBorders>
            <w:shd w:val="clear" w:color="auto" w:fill="auto"/>
            <w:vAlign w:val="center"/>
          </w:tcPr>
          <w:p w14:paraId="7DF2DA70"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68B30394"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369D3F93"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4&amp;5</w:t>
            </w:r>
          </w:p>
        </w:tc>
        <w:tc>
          <w:tcPr>
            <w:tcW w:w="1701" w:type="dxa"/>
            <w:tcBorders>
              <w:bottom w:val="single" w:sz="4" w:space="0" w:color="000000"/>
              <w:right w:val="single" w:sz="4" w:space="0" w:color="000000"/>
            </w:tcBorders>
            <w:shd w:val="clear" w:color="auto" w:fill="auto"/>
            <w:vAlign w:val="center"/>
          </w:tcPr>
          <w:p w14:paraId="499CB914" w14:textId="77777777" w:rsidR="00A944B8" w:rsidRPr="00A7291A" w:rsidRDefault="00A944B8" w:rsidP="00A944B8">
            <w:pPr>
              <w:widowControl w:val="0"/>
              <w:jc w:val="center"/>
              <w:rPr>
                <w:rFonts w:ascii="Cambria" w:hAnsi="Cambria"/>
              </w:rPr>
            </w:pPr>
          </w:p>
        </w:tc>
      </w:tr>
      <w:tr w:rsidR="00A944B8" w:rsidRPr="00A7291A" w14:paraId="134B6006" w14:textId="77777777" w:rsidTr="00A944B8">
        <w:trPr>
          <w:trHeight w:val="30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5012C5D8" w14:textId="77777777" w:rsidR="00A944B8" w:rsidRPr="00A7291A" w:rsidRDefault="00A944B8" w:rsidP="00A944B8">
            <w:pPr>
              <w:widowControl w:val="0"/>
              <w:jc w:val="center"/>
              <w:rPr>
                <w:rFonts w:ascii="Cambria" w:hAnsi="Cambria"/>
              </w:rPr>
            </w:pPr>
            <w:r>
              <w:rPr>
                <w:rFonts w:ascii="Cambria" w:hAnsi="Cambria"/>
                <w:b/>
                <w:bCs/>
                <w:color w:val="000000"/>
                <w:sz w:val="16"/>
                <w:szCs w:val="16"/>
                <w:lang w:eastAsia="el-GR"/>
              </w:rPr>
              <w:t>16</w:t>
            </w:r>
          </w:p>
        </w:tc>
        <w:tc>
          <w:tcPr>
            <w:tcW w:w="1860" w:type="dxa"/>
            <w:tcBorders>
              <w:bottom w:val="single" w:sz="4" w:space="0" w:color="000000"/>
              <w:right w:val="single" w:sz="4" w:space="0" w:color="000000"/>
            </w:tcBorders>
            <w:shd w:val="clear" w:color="auto" w:fill="auto"/>
            <w:vAlign w:val="center"/>
          </w:tcPr>
          <w:p w14:paraId="7B3CD29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Οικονομικού (Γαλλικό)</w:t>
            </w:r>
          </w:p>
        </w:tc>
        <w:tc>
          <w:tcPr>
            <w:tcW w:w="1479" w:type="dxa"/>
            <w:tcBorders>
              <w:bottom w:val="single" w:sz="4" w:space="0" w:color="000000"/>
              <w:right w:val="single" w:sz="4" w:space="0" w:color="000000"/>
            </w:tcBorders>
            <w:shd w:val="clear" w:color="auto" w:fill="auto"/>
            <w:vAlign w:val="center"/>
          </w:tcPr>
          <w:p w14:paraId="67681D5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203A397F"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74BC7B0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701" w:type="dxa"/>
            <w:tcBorders>
              <w:bottom w:val="single" w:sz="4" w:space="0" w:color="000000"/>
              <w:right w:val="single" w:sz="4" w:space="0" w:color="000000"/>
            </w:tcBorders>
            <w:shd w:val="clear" w:color="auto" w:fill="auto"/>
            <w:vAlign w:val="center"/>
          </w:tcPr>
          <w:p w14:paraId="7DC896BA" w14:textId="77777777" w:rsidR="00A944B8" w:rsidRPr="00A7291A" w:rsidRDefault="00A944B8" w:rsidP="00A944B8">
            <w:pPr>
              <w:widowControl w:val="0"/>
              <w:jc w:val="center"/>
              <w:rPr>
                <w:rFonts w:ascii="Cambria" w:hAnsi="Cambria"/>
              </w:rPr>
            </w:pPr>
          </w:p>
        </w:tc>
      </w:tr>
      <w:tr w:rsidR="00A944B8" w:rsidRPr="00C726CD" w14:paraId="6D86D046" w14:textId="77777777" w:rsidTr="00A944B8">
        <w:trPr>
          <w:trHeight w:val="30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4DAF82CC" w14:textId="77777777" w:rsidR="00A944B8" w:rsidRPr="00C726CD" w:rsidRDefault="00A944B8" w:rsidP="00A944B8">
            <w:pPr>
              <w:widowControl w:val="0"/>
              <w:jc w:val="center"/>
              <w:rPr>
                <w:rFonts w:ascii="Cambria" w:hAnsi="Cambria"/>
                <w:b/>
                <w:bCs/>
                <w:color w:val="000000"/>
                <w:sz w:val="16"/>
                <w:szCs w:val="16"/>
                <w:lang w:eastAsia="el-GR"/>
              </w:rPr>
            </w:pPr>
            <w:r>
              <w:rPr>
                <w:rFonts w:ascii="Cambria" w:hAnsi="Cambria"/>
                <w:b/>
                <w:bCs/>
                <w:color w:val="000000"/>
                <w:sz w:val="16"/>
                <w:szCs w:val="16"/>
                <w:lang w:eastAsia="el-GR"/>
              </w:rPr>
              <w:t>17</w:t>
            </w:r>
          </w:p>
        </w:tc>
        <w:tc>
          <w:tcPr>
            <w:tcW w:w="1860" w:type="dxa"/>
            <w:tcBorders>
              <w:bottom w:val="single" w:sz="4" w:space="0" w:color="000000"/>
              <w:right w:val="single" w:sz="4" w:space="0" w:color="000000"/>
            </w:tcBorders>
            <w:shd w:val="clear" w:color="auto" w:fill="auto"/>
            <w:vAlign w:val="center"/>
          </w:tcPr>
          <w:p w14:paraId="6139A3EC" w14:textId="77777777" w:rsidR="00A944B8" w:rsidRPr="00C726CD" w:rsidRDefault="00A944B8" w:rsidP="00A944B8">
            <w:pPr>
              <w:widowControl w:val="0"/>
              <w:jc w:val="center"/>
              <w:rPr>
                <w:rFonts w:ascii="Cambria" w:hAnsi="Cambria"/>
                <w:color w:val="000000"/>
                <w:sz w:val="16"/>
                <w:szCs w:val="16"/>
                <w:lang w:eastAsia="el-GR"/>
              </w:rPr>
            </w:pPr>
            <w:r>
              <w:rPr>
                <w:rFonts w:cs="Calibri"/>
                <w:color w:val="000000"/>
                <w:sz w:val="16"/>
                <w:szCs w:val="16"/>
                <w:lang w:eastAsia="el-GR"/>
              </w:rPr>
              <w:t>Κτί</w:t>
            </w:r>
            <w:r w:rsidRPr="000C6D60">
              <w:rPr>
                <w:rFonts w:cs="Calibri"/>
                <w:color w:val="000000"/>
                <w:sz w:val="16"/>
                <w:szCs w:val="16"/>
                <w:lang w:eastAsia="el-GR"/>
              </w:rPr>
              <w:t xml:space="preserve">ριο δικτυών, </w:t>
            </w:r>
            <w:r>
              <w:rPr>
                <w:rFonts w:cs="Calibri"/>
                <w:color w:val="000000"/>
                <w:sz w:val="16"/>
                <w:szCs w:val="16"/>
                <w:lang w:eastAsia="el-GR"/>
              </w:rPr>
              <w:t>Σέκερη -Χέ</w:t>
            </w:r>
            <w:r w:rsidRPr="000C6D60">
              <w:rPr>
                <w:rFonts w:cs="Calibri"/>
                <w:color w:val="000000"/>
                <w:sz w:val="16"/>
                <w:szCs w:val="16"/>
                <w:lang w:eastAsia="el-GR"/>
              </w:rPr>
              <w:t>υδεν-</w:t>
            </w:r>
            <w:r>
              <w:rPr>
                <w:rFonts w:cs="Calibri"/>
                <w:color w:val="000000"/>
                <w:sz w:val="16"/>
                <w:szCs w:val="16"/>
                <w:lang w:eastAsia="el-GR"/>
              </w:rPr>
              <w:t>Α</w:t>
            </w:r>
            <w:r w:rsidRPr="000C6D60">
              <w:rPr>
                <w:rFonts w:cs="Calibri"/>
                <w:color w:val="000000"/>
                <w:sz w:val="16"/>
                <w:szCs w:val="16"/>
                <w:lang w:eastAsia="el-GR"/>
              </w:rPr>
              <w:t>θην</w:t>
            </w:r>
            <w:r>
              <w:rPr>
                <w:rFonts w:cs="Calibri"/>
                <w:color w:val="000000"/>
                <w:sz w:val="16"/>
                <w:szCs w:val="16"/>
                <w:lang w:eastAsia="el-GR"/>
              </w:rPr>
              <w:t>ώ</w:t>
            </w:r>
            <w:r w:rsidRPr="000C6D60">
              <w:rPr>
                <w:rFonts w:cs="Calibri"/>
                <w:color w:val="000000"/>
                <w:sz w:val="16"/>
                <w:szCs w:val="16"/>
                <w:lang w:eastAsia="el-GR"/>
              </w:rPr>
              <w:t>ν</w:t>
            </w:r>
            <w:r>
              <w:rPr>
                <w:rFonts w:cs="Calibri"/>
                <w:color w:val="000000"/>
                <w:sz w:val="16"/>
                <w:szCs w:val="16"/>
                <w:lang w:eastAsia="el-GR"/>
              </w:rPr>
              <w:t>, Αριστερός – Δεξιός</w:t>
            </w:r>
          </w:p>
        </w:tc>
        <w:tc>
          <w:tcPr>
            <w:tcW w:w="1479" w:type="dxa"/>
            <w:tcBorders>
              <w:bottom w:val="single" w:sz="4" w:space="0" w:color="000000"/>
              <w:right w:val="single" w:sz="4" w:space="0" w:color="000000"/>
            </w:tcBorders>
            <w:shd w:val="clear" w:color="auto" w:fill="auto"/>
            <w:vAlign w:val="center"/>
          </w:tcPr>
          <w:p w14:paraId="7B529070" w14:textId="77777777" w:rsidR="00A944B8" w:rsidRPr="00C726CD"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297C149F" w14:textId="77777777" w:rsidR="00A944B8" w:rsidRPr="00C726CD"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182FDC06" w14:textId="77777777" w:rsidR="00A944B8" w:rsidRPr="00C726CD" w:rsidRDefault="00A944B8" w:rsidP="00A944B8">
            <w:pPr>
              <w:widowControl w:val="0"/>
              <w:jc w:val="center"/>
              <w:rPr>
                <w:rFonts w:ascii="Cambria" w:hAnsi="Cambria"/>
                <w:color w:val="000000"/>
                <w:sz w:val="16"/>
                <w:szCs w:val="16"/>
                <w:lang w:eastAsia="el-GR"/>
              </w:rPr>
            </w:pPr>
          </w:p>
        </w:tc>
        <w:tc>
          <w:tcPr>
            <w:tcW w:w="1701" w:type="dxa"/>
            <w:tcBorders>
              <w:bottom w:val="single" w:sz="4" w:space="0" w:color="000000"/>
              <w:right w:val="single" w:sz="4" w:space="0" w:color="000000"/>
            </w:tcBorders>
            <w:shd w:val="clear" w:color="auto" w:fill="auto"/>
            <w:vAlign w:val="center"/>
          </w:tcPr>
          <w:p w14:paraId="7F1897DC" w14:textId="77777777" w:rsidR="00A944B8" w:rsidRPr="00C726CD" w:rsidRDefault="00A944B8" w:rsidP="00A944B8">
            <w:pPr>
              <w:widowControl w:val="0"/>
              <w:jc w:val="center"/>
              <w:rPr>
                <w:rFonts w:ascii="Cambria" w:hAnsi="Cambria"/>
              </w:rPr>
            </w:pPr>
          </w:p>
        </w:tc>
      </w:tr>
      <w:tr w:rsidR="00A944B8" w:rsidRPr="00C726CD" w14:paraId="404DB704" w14:textId="77777777" w:rsidTr="00A944B8">
        <w:trPr>
          <w:trHeight w:val="30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67F10949" w14:textId="77777777" w:rsidR="00A944B8" w:rsidRPr="00C726CD" w:rsidRDefault="00A944B8" w:rsidP="00A944B8">
            <w:pPr>
              <w:widowControl w:val="0"/>
              <w:jc w:val="center"/>
              <w:rPr>
                <w:rFonts w:ascii="Cambria" w:hAnsi="Cambria"/>
                <w:b/>
                <w:bCs/>
                <w:color w:val="000000"/>
                <w:sz w:val="16"/>
                <w:szCs w:val="16"/>
                <w:lang w:eastAsia="el-GR"/>
              </w:rPr>
            </w:pPr>
            <w:r>
              <w:rPr>
                <w:rFonts w:ascii="Cambria" w:hAnsi="Cambria"/>
                <w:b/>
                <w:bCs/>
                <w:color w:val="000000"/>
                <w:sz w:val="16"/>
                <w:szCs w:val="16"/>
                <w:lang w:eastAsia="el-GR"/>
              </w:rPr>
              <w:t>18</w:t>
            </w:r>
          </w:p>
        </w:tc>
        <w:tc>
          <w:tcPr>
            <w:tcW w:w="1860" w:type="dxa"/>
            <w:tcBorders>
              <w:bottom w:val="single" w:sz="4" w:space="0" w:color="000000"/>
              <w:right w:val="single" w:sz="4" w:space="0" w:color="000000"/>
            </w:tcBorders>
            <w:shd w:val="clear" w:color="auto" w:fill="auto"/>
            <w:vAlign w:val="center"/>
          </w:tcPr>
          <w:p w14:paraId="24FE191A" w14:textId="77777777" w:rsidR="00A944B8" w:rsidRPr="00C726CD" w:rsidRDefault="00A944B8" w:rsidP="00A944B8">
            <w:pPr>
              <w:widowControl w:val="0"/>
              <w:jc w:val="center"/>
              <w:rPr>
                <w:rFonts w:ascii="Cambria" w:hAnsi="Cambria"/>
                <w:color w:val="000000"/>
                <w:sz w:val="16"/>
                <w:szCs w:val="16"/>
                <w:lang w:eastAsia="el-GR"/>
              </w:rPr>
            </w:pPr>
            <w:r>
              <w:rPr>
                <w:rFonts w:cs="Calibri"/>
                <w:color w:val="000000"/>
                <w:sz w:val="16"/>
                <w:szCs w:val="16"/>
                <w:lang w:eastAsia="el-GR"/>
              </w:rPr>
              <w:t>Κτί</w:t>
            </w:r>
            <w:r w:rsidRPr="000C6D60">
              <w:rPr>
                <w:rFonts w:cs="Calibri"/>
                <w:color w:val="000000"/>
                <w:sz w:val="16"/>
                <w:szCs w:val="16"/>
                <w:lang w:eastAsia="el-GR"/>
              </w:rPr>
              <w:t xml:space="preserve">ριο δικτυών, </w:t>
            </w:r>
            <w:r>
              <w:rPr>
                <w:rFonts w:cs="Calibri"/>
                <w:color w:val="000000"/>
                <w:sz w:val="16"/>
                <w:szCs w:val="16"/>
                <w:lang w:eastAsia="el-GR"/>
              </w:rPr>
              <w:t>Σέκερη -Χέ</w:t>
            </w:r>
            <w:r w:rsidRPr="000C6D60">
              <w:rPr>
                <w:rFonts w:cs="Calibri"/>
                <w:color w:val="000000"/>
                <w:sz w:val="16"/>
                <w:szCs w:val="16"/>
                <w:lang w:eastAsia="el-GR"/>
              </w:rPr>
              <w:t>υδεν-</w:t>
            </w:r>
            <w:r>
              <w:rPr>
                <w:rFonts w:cs="Calibri"/>
                <w:color w:val="000000"/>
                <w:sz w:val="16"/>
                <w:szCs w:val="16"/>
                <w:lang w:eastAsia="el-GR"/>
              </w:rPr>
              <w:t>Α</w:t>
            </w:r>
            <w:r w:rsidRPr="000C6D60">
              <w:rPr>
                <w:rFonts w:cs="Calibri"/>
                <w:color w:val="000000"/>
                <w:sz w:val="16"/>
                <w:szCs w:val="16"/>
                <w:lang w:eastAsia="el-GR"/>
              </w:rPr>
              <w:t>θην</w:t>
            </w:r>
            <w:r>
              <w:rPr>
                <w:rFonts w:cs="Calibri"/>
                <w:color w:val="000000"/>
                <w:sz w:val="16"/>
                <w:szCs w:val="16"/>
                <w:lang w:eastAsia="el-GR"/>
              </w:rPr>
              <w:t>ώ</w:t>
            </w:r>
            <w:r w:rsidRPr="000C6D60">
              <w:rPr>
                <w:rFonts w:cs="Calibri"/>
                <w:color w:val="000000"/>
                <w:sz w:val="16"/>
                <w:szCs w:val="16"/>
                <w:lang w:eastAsia="el-GR"/>
              </w:rPr>
              <w:t>ν</w:t>
            </w:r>
            <w:r>
              <w:rPr>
                <w:rFonts w:cs="Calibri"/>
                <w:color w:val="000000"/>
                <w:sz w:val="16"/>
                <w:szCs w:val="16"/>
                <w:lang w:eastAsia="el-GR"/>
              </w:rPr>
              <w:t>,</w:t>
            </w:r>
          </w:p>
        </w:tc>
        <w:tc>
          <w:tcPr>
            <w:tcW w:w="1479" w:type="dxa"/>
            <w:tcBorders>
              <w:bottom w:val="single" w:sz="4" w:space="0" w:color="000000"/>
              <w:right w:val="single" w:sz="4" w:space="0" w:color="000000"/>
            </w:tcBorders>
            <w:shd w:val="clear" w:color="auto" w:fill="auto"/>
            <w:vAlign w:val="center"/>
          </w:tcPr>
          <w:p w14:paraId="4315BD48" w14:textId="77777777" w:rsidR="00A944B8" w:rsidRPr="00C726CD"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340B4DE5" w14:textId="77777777" w:rsidR="00A944B8" w:rsidRPr="00C726CD"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Α</w:t>
            </w:r>
            <w:r w:rsidRPr="00A7291A">
              <w:rPr>
                <w:rFonts w:ascii="Cambria" w:hAnsi="Cambria"/>
                <w:color w:val="000000"/>
                <w:sz w:val="16"/>
                <w:szCs w:val="16"/>
                <w:lang w:eastAsia="el-GR"/>
              </w:rPr>
              <w:t>ναβατόριο ΑΜΕΑ</w:t>
            </w:r>
          </w:p>
        </w:tc>
        <w:tc>
          <w:tcPr>
            <w:tcW w:w="992" w:type="dxa"/>
            <w:tcBorders>
              <w:bottom w:val="single" w:sz="4" w:space="0" w:color="000000"/>
              <w:right w:val="single" w:sz="4" w:space="0" w:color="000000"/>
            </w:tcBorders>
            <w:shd w:val="clear" w:color="auto" w:fill="auto"/>
            <w:vAlign w:val="center"/>
          </w:tcPr>
          <w:p w14:paraId="30B822C2" w14:textId="77777777" w:rsidR="00A944B8" w:rsidRPr="00C726CD"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2</w:t>
            </w:r>
          </w:p>
        </w:tc>
        <w:tc>
          <w:tcPr>
            <w:tcW w:w="1701" w:type="dxa"/>
            <w:tcBorders>
              <w:bottom w:val="single" w:sz="4" w:space="0" w:color="000000"/>
              <w:right w:val="single" w:sz="4" w:space="0" w:color="000000"/>
            </w:tcBorders>
            <w:shd w:val="clear" w:color="auto" w:fill="auto"/>
            <w:vAlign w:val="center"/>
          </w:tcPr>
          <w:p w14:paraId="231A3AC7" w14:textId="77777777" w:rsidR="00A944B8" w:rsidRPr="00C726CD" w:rsidRDefault="00A944B8" w:rsidP="00A944B8">
            <w:pPr>
              <w:widowControl w:val="0"/>
              <w:jc w:val="center"/>
              <w:rPr>
                <w:rFonts w:ascii="Cambria" w:hAnsi="Cambria"/>
              </w:rPr>
            </w:pPr>
          </w:p>
        </w:tc>
      </w:tr>
      <w:tr w:rsidR="00A944B8" w:rsidRPr="00C726CD" w14:paraId="3EC80799" w14:textId="77777777" w:rsidTr="00A944B8">
        <w:trPr>
          <w:trHeight w:val="300"/>
          <w:jc w:val="center"/>
        </w:trPr>
        <w:tc>
          <w:tcPr>
            <w:tcW w:w="517" w:type="dxa"/>
            <w:tcBorders>
              <w:left w:val="single" w:sz="4" w:space="0" w:color="000000"/>
              <w:bottom w:val="single" w:sz="4" w:space="0" w:color="000000"/>
              <w:right w:val="single" w:sz="4" w:space="0" w:color="000000"/>
            </w:tcBorders>
            <w:shd w:val="clear" w:color="auto" w:fill="auto"/>
            <w:vAlign w:val="center"/>
          </w:tcPr>
          <w:p w14:paraId="0072DC50" w14:textId="77777777" w:rsidR="00A944B8" w:rsidRDefault="00A944B8" w:rsidP="00A944B8">
            <w:pPr>
              <w:widowControl w:val="0"/>
              <w:jc w:val="center"/>
              <w:rPr>
                <w:rFonts w:ascii="Cambria" w:hAnsi="Cambria"/>
                <w:b/>
                <w:bCs/>
                <w:color w:val="000000"/>
                <w:sz w:val="16"/>
                <w:szCs w:val="16"/>
                <w:lang w:eastAsia="el-GR"/>
              </w:rPr>
            </w:pPr>
            <w:r>
              <w:rPr>
                <w:rFonts w:ascii="Cambria" w:hAnsi="Cambria"/>
                <w:b/>
                <w:bCs/>
                <w:color w:val="000000"/>
                <w:sz w:val="16"/>
                <w:szCs w:val="16"/>
                <w:lang w:eastAsia="el-GR"/>
              </w:rPr>
              <w:t>19</w:t>
            </w:r>
          </w:p>
        </w:tc>
        <w:tc>
          <w:tcPr>
            <w:tcW w:w="1860" w:type="dxa"/>
            <w:tcBorders>
              <w:bottom w:val="single" w:sz="4" w:space="0" w:color="000000"/>
              <w:right w:val="single" w:sz="4" w:space="0" w:color="000000"/>
            </w:tcBorders>
            <w:shd w:val="clear" w:color="auto" w:fill="auto"/>
            <w:vAlign w:val="center"/>
          </w:tcPr>
          <w:p w14:paraId="517AA3F5" w14:textId="77777777" w:rsidR="00A944B8" w:rsidRDefault="00A944B8" w:rsidP="00A944B8">
            <w:pPr>
              <w:widowControl w:val="0"/>
              <w:jc w:val="center"/>
              <w:rPr>
                <w:rFonts w:cs="Calibri"/>
                <w:color w:val="000000"/>
                <w:sz w:val="16"/>
                <w:szCs w:val="16"/>
                <w:lang w:eastAsia="el-GR"/>
              </w:rPr>
            </w:pPr>
            <w:r>
              <w:rPr>
                <w:rFonts w:cs="Calibri"/>
                <w:color w:val="000000"/>
                <w:sz w:val="16"/>
                <w:szCs w:val="16"/>
                <w:lang w:eastAsia="el-GR"/>
              </w:rPr>
              <w:t>Κτίριο Πρόσβασης, Ιάσονος</w:t>
            </w:r>
            <w:r w:rsidRPr="006F3411">
              <w:rPr>
                <w:rFonts w:cs="Calibri"/>
                <w:color w:val="000000"/>
                <w:sz w:val="16"/>
                <w:szCs w:val="16"/>
                <w:lang w:eastAsia="el-GR"/>
              </w:rPr>
              <w:t xml:space="preserve"> 62</w:t>
            </w:r>
            <w:r>
              <w:rPr>
                <w:rFonts w:cs="Calibri"/>
                <w:color w:val="000000"/>
                <w:sz w:val="16"/>
                <w:szCs w:val="16"/>
                <w:lang w:eastAsia="el-GR"/>
              </w:rPr>
              <w:t>, Αριστερός-Δεξιός</w:t>
            </w:r>
          </w:p>
        </w:tc>
        <w:tc>
          <w:tcPr>
            <w:tcW w:w="1479" w:type="dxa"/>
            <w:tcBorders>
              <w:bottom w:val="single" w:sz="4" w:space="0" w:color="000000"/>
              <w:right w:val="single" w:sz="4" w:space="0" w:color="000000"/>
            </w:tcBorders>
            <w:shd w:val="clear" w:color="auto" w:fill="auto"/>
            <w:vAlign w:val="center"/>
          </w:tcPr>
          <w:p w14:paraId="68F0BF00" w14:textId="77777777" w:rsidR="00A944B8"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76DC55DD" w14:textId="77777777" w:rsidR="00A944B8" w:rsidRPr="00A7291A"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Ατόμων Ηλεκτροκίνητος</w:t>
            </w:r>
          </w:p>
        </w:tc>
        <w:tc>
          <w:tcPr>
            <w:tcW w:w="992" w:type="dxa"/>
            <w:tcBorders>
              <w:bottom w:val="single" w:sz="4" w:space="0" w:color="000000"/>
              <w:right w:val="single" w:sz="4" w:space="0" w:color="000000"/>
            </w:tcBorders>
            <w:shd w:val="clear" w:color="auto" w:fill="auto"/>
            <w:vAlign w:val="center"/>
          </w:tcPr>
          <w:p w14:paraId="7DD6EA94" w14:textId="77777777" w:rsidR="00A944B8" w:rsidRDefault="00A944B8" w:rsidP="00A944B8">
            <w:pPr>
              <w:widowControl w:val="0"/>
              <w:jc w:val="center"/>
              <w:rPr>
                <w:rFonts w:ascii="Cambria" w:hAnsi="Cambria"/>
                <w:color w:val="000000"/>
                <w:sz w:val="16"/>
                <w:szCs w:val="16"/>
                <w:lang w:eastAsia="el-GR"/>
              </w:rPr>
            </w:pPr>
          </w:p>
        </w:tc>
        <w:tc>
          <w:tcPr>
            <w:tcW w:w="1701" w:type="dxa"/>
            <w:tcBorders>
              <w:bottom w:val="single" w:sz="4" w:space="0" w:color="000000"/>
              <w:right w:val="single" w:sz="4" w:space="0" w:color="000000"/>
            </w:tcBorders>
            <w:shd w:val="clear" w:color="auto" w:fill="auto"/>
            <w:vAlign w:val="center"/>
          </w:tcPr>
          <w:p w14:paraId="38F2342A" w14:textId="77777777" w:rsidR="00A944B8" w:rsidRPr="00C726CD" w:rsidRDefault="00A944B8" w:rsidP="00A944B8">
            <w:pPr>
              <w:widowControl w:val="0"/>
              <w:jc w:val="center"/>
              <w:rPr>
                <w:rFonts w:ascii="Cambria" w:hAnsi="Cambria"/>
              </w:rPr>
            </w:pPr>
          </w:p>
        </w:tc>
      </w:tr>
      <w:tr w:rsidR="00A944B8" w:rsidRPr="00A7291A" w14:paraId="5D1E3899" w14:textId="77777777" w:rsidTr="00A944B8">
        <w:trPr>
          <w:trHeight w:val="70"/>
          <w:jc w:val="center"/>
        </w:trPr>
        <w:tc>
          <w:tcPr>
            <w:tcW w:w="2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D85858" w14:textId="77777777" w:rsidR="00A944B8" w:rsidRPr="006D4750" w:rsidRDefault="00A944B8" w:rsidP="00A944B8">
            <w:pPr>
              <w:widowControl w:val="0"/>
              <w:jc w:val="center"/>
              <w:rPr>
                <w:rFonts w:ascii="Cambria" w:hAnsi="Cambria"/>
                <w:sz w:val="16"/>
                <w:szCs w:val="16"/>
              </w:rPr>
            </w:pPr>
            <w:r w:rsidRPr="006D4750">
              <w:rPr>
                <w:rFonts w:ascii="Cambria" w:hAnsi="Cambria"/>
                <w:b/>
                <w:bCs/>
                <w:color w:val="000000"/>
                <w:sz w:val="16"/>
                <w:szCs w:val="16"/>
                <w:lang w:eastAsia="el-GR"/>
              </w:rPr>
              <w:t>ΣΥΝΟΛΑ</w:t>
            </w:r>
          </w:p>
        </w:tc>
        <w:tc>
          <w:tcPr>
            <w:tcW w:w="1479" w:type="dxa"/>
            <w:tcBorders>
              <w:bottom w:val="single" w:sz="4" w:space="0" w:color="000000"/>
              <w:right w:val="single" w:sz="4" w:space="0" w:color="000000"/>
            </w:tcBorders>
            <w:shd w:val="clear" w:color="auto" w:fill="auto"/>
            <w:vAlign w:val="center"/>
          </w:tcPr>
          <w:p w14:paraId="78C1E0B0" w14:textId="77777777" w:rsidR="00A944B8" w:rsidRPr="006D4750" w:rsidRDefault="00A944B8" w:rsidP="00A944B8">
            <w:pPr>
              <w:widowControl w:val="0"/>
              <w:jc w:val="center"/>
              <w:rPr>
                <w:rFonts w:ascii="Cambria" w:hAnsi="Cambria"/>
                <w:sz w:val="16"/>
                <w:szCs w:val="16"/>
              </w:rPr>
            </w:pPr>
            <w:r w:rsidRPr="006D4750">
              <w:rPr>
                <w:rFonts w:ascii="Cambria" w:hAnsi="Cambria"/>
                <w:b/>
                <w:bCs/>
                <w:color w:val="000000"/>
                <w:sz w:val="16"/>
                <w:szCs w:val="16"/>
                <w:lang w:eastAsia="el-GR"/>
              </w:rPr>
              <w:t>30 (εκ των οποίων 7 ανυψωτικά)</w:t>
            </w:r>
          </w:p>
        </w:tc>
        <w:tc>
          <w:tcPr>
            <w:tcW w:w="1560" w:type="dxa"/>
            <w:tcBorders>
              <w:bottom w:val="single" w:sz="4" w:space="0" w:color="000000"/>
              <w:right w:val="single" w:sz="4" w:space="0" w:color="000000"/>
            </w:tcBorders>
            <w:shd w:val="clear" w:color="auto" w:fill="auto"/>
            <w:vAlign w:val="center"/>
          </w:tcPr>
          <w:p w14:paraId="40D5AD09" w14:textId="77777777" w:rsidR="00A944B8" w:rsidRPr="00A7291A" w:rsidRDefault="00A944B8" w:rsidP="00A944B8">
            <w:pPr>
              <w:widowControl w:val="0"/>
              <w:rPr>
                <w:rFonts w:ascii="Cambria" w:hAnsi="Cambria"/>
              </w:rPr>
            </w:pPr>
            <w:r w:rsidRPr="00A7291A">
              <w:rPr>
                <w:rFonts w:ascii="Cambria" w:hAnsi="Cambria"/>
                <w:color w:val="000000"/>
                <w:sz w:val="14"/>
                <w:szCs w:val="14"/>
                <w:lang w:eastAsia="el-GR"/>
              </w:rPr>
              <w:t> </w:t>
            </w:r>
          </w:p>
        </w:tc>
        <w:tc>
          <w:tcPr>
            <w:tcW w:w="992" w:type="dxa"/>
            <w:tcBorders>
              <w:bottom w:val="single" w:sz="4" w:space="0" w:color="000000"/>
              <w:right w:val="single" w:sz="4" w:space="0" w:color="000000"/>
            </w:tcBorders>
            <w:shd w:val="clear" w:color="auto" w:fill="auto"/>
            <w:vAlign w:val="center"/>
          </w:tcPr>
          <w:p w14:paraId="605BF7BA" w14:textId="77777777" w:rsidR="00A944B8" w:rsidRPr="00A7291A" w:rsidRDefault="00A944B8" w:rsidP="00A944B8">
            <w:pPr>
              <w:widowControl w:val="0"/>
              <w:rPr>
                <w:rFonts w:ascii="Cambria" w:hAnsi="Cambria"/>
              </w:rPr>
            </w:pPr>
            <w:r w:rsidRPr="00A7291A">
              <w:rPr>
                <w:rFonts w:ascii="Cambria" w:hAnsi="Cambria"/>
                <w:color w:val="000000"/>
                <w:sz w:val="14"/>
                <w:szCs w:val="14"/>
                <w:lang w:eastAsia="el-GR"/>
              </w:rPr>
              <w:t> </w:t>
            </w:r>
          </w:p>
        </w:tc>
        <w:tc>
          <w:tcPr>
            <w:tcW w:w="1701" w:type="dxa"/>
            <w:tcBorders>
              <w:bottom w:val="single" w:sz="4" w:space="0" w:color="000000"/>
              <w:right w:val="single" w:sz="4" w:space="0" w:color="000000"/>
            </w:tcBorders>
            <w:shd w:val="clear" w:color="auto" w:fill="auto"/>
            <w:vAlign w:val="center"/>
          </w:tcPr>
          <w:p w14:paraId="433B8305" w14:textId="77777777" w:rsidR="00A944B8" w:rsidRPr="00A7291A" w:rsidRDefault="00A944B8" w:rsidP="00A944B8">
            <w:pPr>
              <w:widowControl w:val="0"/>
              <w:rPr>
                <w:rFonts w:ascii="Cambria" w:hAnsi="Cambria"/>
              </w:rPr>
            </w:pPr>
            <w:r w:rsidRPr="00A7291A">
              <w:rPr>
                <w:rFonts w:ascii="Cambria" w:hAnsi="Cambria"/>
                <w:color w:val="000000"/>
                <w:sz w:val="14"/>
                <w:szCs w:val="14"/>
                <w:lang w:eastAsia="el-GR"/>
              </w:rPr>
              <w:t> </w:t>
            </w:r>
          </w:p>
        </w:tc>
      </w:tr>
    </w:tbl>
    <w:p w14:paraId="6B6E20FE" w14:textId="77777777" w:rsidR="00A944B8" w:rsidRDefault="00A944B8" w:rsidP="00A944B8">
      <w:pPr>
        <w:pStyle w:val="ac"/>
        <w:keepNext/>
        <w:spacing w:before="0" w:after="0" w:line="240" w:lineRule="auto"/>
      </w:pPr>
    </w:p>
    <w:tbl>
      <w:tblPr>
        <w:tblW w:w="8109" w:type="dxa"/>
        <w:jc w:val="center"/>
        <w:tblLayout w:type="fixed"/>
        <w:tblLook w:val="0000" w:firstRow="0" w:lastRow="0" w:firstColumn="0" w:lastColumn="0" w:noHBand="0" w:noVBand="0"/>
      </w:tblPr>
      <w:tblGrid>
        <w:gridCol w:w="560"/>
        <w:gridCol w:w="1676"/>
        <w:gridCol w:w="1620"/>
        <w:gridCol w:w="1560"/>
        <w:gridCol w:w="992"/>
        <w:gridCol w:w="1701"/>
      </w:tblGrid>
      <w:tr w:rsidR="00A944B8" w:rsidRPr="00A7291A" w14:paraId="15D8A474" w14:textId="77777777" w:rsidTr="00A944B8">
        <w:trPr>
          <w:trHeight w:val="137"/>
          <w:jc w:val="center"/>
        </w:trPr>
        <w:tc>
          <w:tcPr>
            <w:tcW w:w="81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AF4A130" w14:textId="77777777" w:rsidR="00A944B8" w:rsidRPr="00A7291A" w:rsidRDefault="00A944B8" w:rsidP="00A944B8">
            <w:pPr>
              <w:widowControl w:val="0"/>
              <w:jc w:val="center"/>
              <w:rPr>
                <w:rFonts w:ascii="Cambria" w:hAnsi="Cambria"/>
              </w:rPr>
            </w:pPr>
            <w:r w:rsidRPr="00A7291A">
              <w:rPr>
                <w:rFonts w:ascii="Cambria" w:hAnsi="Cambria"/>
                <w:b/>
                <w:bCs/>
                <w:color w:val="000000"/>
                <w:lang w:eastAsia="el-GR"/>
              </w:rPr>
              <w:t>ΟΜΑΔΑ 2 ΝΟΜΟΣ ΛΑΡΙΣΑΣ</w:t>
            </w:r>
          </w:p>
        </w:tc>
      </w:tr>
      <w:tr w:rsidR="00A944B8" w:rsidRPr="00A7291A" w14:paraId="335BFF79" w14:textId="77777777" w:rsidTr="00A944B8">
        <w:trPr>
          <w:trHeight w:val="750"/>
          <w:jc w:val="center"/>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29ACEA"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Α/Α</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DB5E61"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Κτίριο</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C0931E"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Αριθμός Ανελκυστήρων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D8C49C"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FB5EEE"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Αριθμός Στάσεων</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75842A"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Παρατηρήσεις</w:t>
            </w:r>
          </w:p>
        </w:tc>
      </w:tr>
      <w:tr w:rsidR="00A944B8" w:rsidRPr="00A7291A" w14:paraId="496CC720" w14:textId="77777777" w:rsidTr="00A944B8">
        <w:trPr>
          <w:trHeight w:val="188"/>
          <w:jc w:val="center"/>
        </w:trPr>
        <w:tc>
          <w:tcPr>
            <w:tcW w:w="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491FB" w14:textId="77777777" w:rsidR="00A944B8" w:rsidRPr="00A7291A" w:rsidRDefault="00A944B8" w:rsidP="00A944B8">
            <w:pPr>
              <w:widowControl w:val="0"/>
              <w:rPr>
                <w:rFonts w:ascii="Cambria" w:hAnsi="Cambria"/>
                <w:color w:val="000000"/>
                <w:sz w:val="16"/>
                <w:szCs w:val="16"/>
                <w:lang w:eastAsia="el-GR"/>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413FE6" w14:textId="77777777" w:rsidR="00A944B8" w:rsidRPr="00A7291A" w:rsidRDefault="00A944B8" w:rsidP="00A944B8">
            <w:pPr>
              <w:widowControl w:val="0"/>
              <w:rPr>
                <w:rFonts w:ascii="Cambria" w:hAnsi="Cambria"/>
                <w:color w:val="000000"/>
                <w:sz w:val="16"/>
                <w:szCs w:val="16"/>
                <w:lang w:eastAsia="el-GR"/>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D1BD1" w14:textId="77777777" w:rsidR="00A944B8" w:rsidRPr="00A7291A" w:rsidRDefault="00A944B8" w:rsidP="00A944B8">
            <w:pPr>
              <w:widowControl w:val="0"/>
              <w:rPr>
                <w:rFonts w:ascii="Cambria" w:hAnsi="Cambria"/>
                <w:b/>
                <w:bCs/>
                <w:color w:val="000000"/>
                <w:sz w:val="16"/>
                <w:szCs w:val="16"/>
                <w:lang w:eastAsia="el-GR"/>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102C8" w14:textId="77777777" w:rsidR="00A944B8" w:rsidRPr="00A7291A" w:rsidRDefault="00A944B8" w:rsidP="00A944B8">
            <w:pPr>
              <w:widowControl w:val="0"/>
              <w:rPr>
                <w:rFonts w:ascii="Cambria" w:hAnsi="Cambria"/>
                <w:color w:val="000000"/>
                <w:sz w:val="16"/>
                <w:szCs w:val="16"/>
                <w:lang w:eastAsia="el-GR"/>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B4950A" w14:textId="77777777" w:rsidR="00A944B8" w:rsidRPr="00A7291A" w:rsidRDefault="00A944B8" w:rsidP="00A944B8">
            <w:pPr>
              <w:widowControl w:val="0"/>
              <w:rPr>
                <w:rFonts w:ascii="Cambria" w:hAnsi="Cambria"/>
                <w:color w:val="000000"/>
                <w:sz w:val="16"/>
                <w:szCs w:val="16"/>
                <w:lang w:eastAsia="el-G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C66712" w14:textId="77777777" w:rsidR="00A944B8" w:rsidRPr="00A7291A" w:rsidRDefault="00A944B8" w:rsidP="00A944B8">
            <w:pPr>
              <w:widowControl w:val="0"/>
              <w:rPr>
                <w:rFonts w:ascii="Cambria" w:hAnsi="Cambria"/>
                <w:color w:val="000000"/>
                <w:sz w:val="16"/>
                <w:szCs w:val="16"/>
                <w:lang w:eastAsia="el-GR"/>
              </w:rPr>
            </w:pPr>
          </w:p>
        </w:tc>
      </w:tr>
      <w:tr w:rsidR="00A944B8" w:rsidRPr="00A7291A" w14:paraId="70358C87" w14:textId="77777777" w:rsidTr="00A944B8">
        <w:trPr>
          <w:trHeight w:val="169"/>
          <w:jc w:val="center"/>
        </w:trPr>
        <w:tc>
          <w:tcPr>
            <w:tcW w:w="560" w:type="dxa"/>
            <w:tcBorders>
              <w:left w:val="single" w:sz="4" w:space="0" w:color="000000"/>
              <w:bottom w:val="single" w:sz="4" w:space="0" w:color="000000"/>
              <w:right w:val="single" w:sz="4" w:space="0" w:color="000000"/>
            </w:tcBorders>
            <w:shd w:val="clear" w:color="auto" w:fill="auto"/>
            <w:vAlign w:val="center"/>
          </w:tcPr>
          <w:p w14:paraId="6D1FE93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676" w:type="dxa"/>
            <w:tcBorders>
              <w:bottom w:val="single" w:sz="4" w:space="0" w:color="000000"/>
              <w:right w:val="single" w:sz="4" w:space="0" w:color="000000"/>
            </w:tcBorders>
            <w:shd w:val="clear" w:color="auto" w:fill="auto"/>
            <w:vAlign w:val="center"/>
          </w:tcPr>
          <w:p w14:paraId="7C42037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Βιοχημείας</w:t>
            </w:r>
          </w:p>
        </w:tc>
        <w:tc>
          <w:tcPr>
            <w:tcW w:w="1620" w:type="dxa"/>
            <w:tcBorders>
              <w:bottom w:val="single" w:sz="4" w:space="0" w:color="000000"/>
              <w:right w:val="single" w:sz="4" w:space="0" w:color="000000"/>
            </w:tcBorders>
            <w:shd w:val="clear" w:color="auto" w:fill="auto"/>
            <w:vAlign w:val="center"/>
          </w:tcPr>
          <w:p w14:paraId="0B8B15F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71D76233"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6EDF2FD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701" w:type="dxa"/>
            <w:tcBorders>
              <w:bottom w:val="single" w:sz="4" w:space="0" w:color="000000"/>
              <w:right w:val="single" w:sz="4" w:space="0" w:color="000000"/>
            </w:tcBorders>
            <w:shd w:val="clear" w:color="auto" w:fill="auto"/>
            <w:vAlign w:val="center"/>
          </w:tcPr>
          <w:p w14:paraId="033A5758" w14:textId="77777777" w:rsidR="00A944B8" w:rsidRPr="00A7291A" w:rsidRDefault="00A944B8" w:rsidP="00A944B8">
            <w:pPr>
              <w:widowControl w:val="0"/>
              <w:jc w:val="center"/>
              <w:rPr>
                <w:rFonts w:ascii="Cambria" w:hAnsi="Cambria"/>
              </w:rPr>
            </w:pPr>
          </w:p>
        </w:tc>
      </w:tr>
      <w:tr w:rsidR="00A944B8" w:rsidRPr="00A7291A" w14:paraId="45E4377C" w14:textId="77777777" w:rsidTr="00A944B8">
        <w:trPr>
          <w:trHeight w:val="258"/>
          <w:jc w:val="center"/>
        </w:trPr>
        <w:tc>
          <w:tcPr>
            <w:tcW w:w="560" w:type="dxa"/>
            <w:tcBorders>
              <w:left w:val="single" w:sz="4" w:space="0" w:color="000000"/>
              <w:bottom w:val="single" w:sz="4" w:space="0" w:color="000000"/>
              <w:right w:val="single" w:sz="4" w:space="0" w:color="000000"/>
            </w:tcBorders>
            <w:shd w:val="clear" w:color="auto" w:fill="auto"/>
            <w:vAlign w:val="center"/>
          </w:tcPr>
          <w:p w14:paraId="515D14C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676" w:type="dxa"/>
            <w:tcBorders>
              <w:bottom w:val="single" w:sz="4" w:space="0" w:color="000000"/>
              <w:right w:val="single" w:sz="4" w:space="0" w:color="000000"/>
            </w:tcBorders>
            <w:shd w:val="clear" w:color="auto" w:fill="auto"/>
            <w:vAlign w:val="center"/>
          </w:tcPr>
          <w:p w14:paraId="7AF2D8E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Βιοχημείας</w:t>
            </w:r>
          </w:p>
        </w:tc>
        <w:tc>
          <w:tcPr>
            <w:tcW w:w="1620" w:type="dxa"/>
            <w:tcBorders>
              <w:bottom w:val="single" w:sz="4" w:space="0" w:color="000000"/>
              <w:right w:val="single" w:sz="4" w:space="0" w:color="000000"/>
            </w:tcBorders>
            <w:shd w:val="clear" w:color="auto" w:fill="auto"/>
            <w:vAlign w:val="center"/>
          </w:tcPr>
          <w:p w14:paraId="5178021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03F5F778"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0E235D6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701" w:type="dxa"/>
            <w:tcBorders>
              <w:bottom w:val="single" w:sz="4" w:space="0" w:color="000000"/>
              <w:right w:val="single" w:sz="4" w:space="0" w:color="000000"/>
            </w:tcBorders>
            <w:shd w:val="clear" w:color="auto" w:fill="auto"/>
            <w:vAlign w:val="center"/>
          </w:tcPr>
          <w:p w14:paraId="7DC33C10" w14:textId="77777777" w:rsidR="00A944B8" w:rsidRPr="00A7291A" w:rsidRDefault="00A944B8" w:rsidP="00A944B8">
            <w:pPr>
              <w:widowControl w:val="0"/>
              <w:jc w:val="center"/>
              <w:rPr>
                <w:rFonts w:ascii="Cambria" w:hAnsi="Cambria"/>
              </w:rPr>
            </w:pPr>
          </w:p>
        </w:tc>
      </w:tr>
      <w:tr w:rsidR="00A944B8" w:rsidRPr="00A7291A" w14:paraId="0E8FD320" w14:textId="77777777" w:rsidTr="00A944B8">
        <w:trPr>
          <w:trHeight w:val="98"/>
          <w:jc w:val="center"/>
        </w:trPr>
        <w:tc>
          <w:tcPr>
            <w:tcW w:w="560" w:type="dxa"/>
            <w:tcBorders>
              <w:left w:val="single" w:sz="4" w:space="0" w:color="000000"/>
              <w:bottom w:val="single" w:sz="4" w:space="0" w:color="000000"/>
              <w:right w:val="single" w:sz="4" w:space="0" w:color="000000"/>
            </w:tcBorders>
            <w:shd w:val="clear" w:color="auto" w:fill="auto"/>
            <w:vAlign w:val="center"/>
          </w:tcPr>
          <w:p w14:paraId="5F316BA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676" w:type="dxa"/>
            <w:tcBorders>
              <w:bottom w:val="single" w:sz="4" w:space="0" w:color="000000"/>
              <w:right w:val="single" w:sz="4" w:space="0" w:color="000000"/>
            </w:tcBorders>
            <w:shd w:val="clear" w:color="auto" w:fill="auto"/>
            <w:vAlign w:val="center"/>
          </w:tcPr>
          <w:p w14:paraId="05FCF80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Βιοχημείας</w:t>
            </w:r>
          </w:p>
        </w:tc>
        <w:tc>
          <w:tcPr>
            <w:tcW w:w="1620" w:type="dxa"/>
            <w:tcBorders>
              <w:bottom w:val="single" w:sz="4" w:space="0" w:color="000000"/>
              <w:right w:val="single" w:sz="4" w:space="0" w:color="000000"/>
            </w:tcBorders>
            <w:shd w:val="clear" w:color="auto" w:fill="auto"/>
            <w:vAlign w:val="center"/>
          </w:tcPr>
          <w:p w14:paraId="54C4347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061E29E7"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4E3A46E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701" w:type="dxa"/>
            <w:tcBorders>
              <w:bottom w:val="single" w:sz="4" w:space="0" w:color="000000"/>
              <w:right w:val="single" w:sz="4" w:space="0" w:color="000000"/>
            </w:tcBorders>
            <w:shd w:val="clear" w:color="auto" w:fill="auto"/>
            <w:vAlign w:val="center"/>
          </w:tcPr>
          <w:p w14:paraId="2CBDF5EA" w14:textId="77777777" w:rsidR="00A944B8" w:rsidRPr="00A7291A" w:rsidRDefault="00A944B8" w:rsidP="00A944B8">
            <w:pPr>
              <w:widowControl w:val="0"/>
              <w:jc w:val="center"/>
              <w:rPr>
                <w:rFonts w:ascii="Cambria" w:hAnsi="Cambria"/>
              </w:rPr>
            </w:pPr>
          </w:p>
        </w:tc>
      </w:tr>
      <w:tr w:rsidR="00A944B8" w:rsidRPr="00A7291A" w14:paraId="60D19495" w14:textId="77777777" w:rsidTr="00A944B8">
        <w:trPr>
          <w:trHeight w:val="199"/>
          <w:jc w:val="center"/>
        </w:trPr>
        <w:tc>
          <w:tcPr>
            <w:tcW w:w="560" w:type="dxa"/>
            <w:tcBorders>
              <w:left w:val="single" w:sz="4" w:space="0" w:color="000000"/>
              <w:bottom w:val="single" w:sz="4" w:space="0" w:color="000000"/>
              <w:right w:val="single" w:sz="4" w:space="0" w:color="000000"/>
            </w:tcBorders>
            <w:shd w:val="clear" w:color="auto" w:fill="auto"/>
            <w:vAlign w:val="center"/>
          </w:tcPr>
          <w:p w14:paraId="3EA3202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676" w:type="dxa"/>
            <w:tcBorders>
              <w:bottom w:val="single" w:sz="4" w:space="0" w:color="000000"/>
              <w:right w:val="single" w:sz="4" w:space="0" w:color="000000"/>
            </w:tcBorders>
            <w:shd w:val="clear" w:color="auto" w:fill="auto"/>
            <w:vAlign w:val="center"/>
          </w:tcPr>
          <w:p w14:paraId="13166F5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Ιατρικού Τμήματος</w:t>
            </w:r>
          </w:p>
        </w:tc>
        <w:tc>
          <w:tcPr>
            <w:tcW w:w="1620" w:type="dxa"/>
            <w:tcBorders>
              <w:bottom w:val="single" w:sz="4" w:space="0" w:color="000000"/>
              <w:right w:val="single" w:sz="4" w:space="0" w:color="000000"/>
            </w:tcBorders>
            <w:shd w:val="clear" w:color="auto" w:fill="auto"/>
            <w:vAlign w:val="center"/>
          </w:tcPr>
          <w:p w14:paraId="5EB9FBE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20028A17"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1C7869C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701" w:type="dxa"/>
            <w:tcBorders>
              <w:bottom w:val="single" w:sz="4" w:space="0" w:color="000000"/>
              <w:right w:val="single" w:sz="4" w:space="0" w:color="000000"/>
            </w:tcBorders>
            <w:shd w:val="clear" w:color="auto" w:fill="auto"/>
            <w:vAlign w:val="center"/>
          </w:tcPr>
          <w:p w14:paraId="527EAD77" w14:textId="77777777" w:rsidR="00A944B8" w:rsidRPr="00A7291A" w:rsidRDefault="00A944B8" w:rsidP="00A944B8">
            <w:pPr>
              <w:widowControl w:val="0"/>
              <w:jc w:val="center"/>
              <w:rPr>
                <w:rFonts w:ascii="Cambria" w:hAnsi="Cambria"/>
              </w:rPr>
            </w:pPr>
          </w:p>
        </w:tc>
      </w:tr>
      <w:tr w:rsidR="00A944B8" w:rsidRPr="00A7291A" w14:paraId="5657B30A" w14:textId="77777777" w:rsidTr="00A944B8">
        <w:trPr>
          <w:trHeight w:val="132"/>
          <w:jc w:val="center"/>
        </w:trPr>
        <w:tc>
          <w:tcPr>
            <w:tcW w:w="560" w:type="dxa"/>
            <w:tcBorders>
              <w:left w:val="single" w:sz="4" w:space="0" w:color="000000"/>
              <w:bottom w:val="single" w:sz="4" w:space="0" w:color="000000"/>
              <w:right w:val="single" w:sz="4" w:space="0" w:color="000000"/>
            </w:tcBorders>
            <w:shd w:val="clear" w:color="auto" w:fill="auto"/>
            <w:vAlign w:val="center"/>
          </w:tcPr>
          <w:p w14:paraId="633DF69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5</w:t>
            </w:r>
          </w:p>
        </w:tc>
        <w:tc>
          <w:tcPr>
            <w:tcW w:w="1676" w:type="dxa"/>
            <w:tcBorders>
              <w:bottom w:val="single" w:sz="4" w:space="0" w:color="000000"/>
              <w:right w:val="single" w:sz="4" w:space="0" w:color="000000"/>
            </w:tcBorders>
            <w:shd w:val="clear" w:color="auto" w:fill="auto"/>
            <w:vAlign w:val="center"/>
          </w:tcPr>
          <w:p w14:paraId="5B2AC0B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Ιατρικού Τμήματος</w:t>
            </w:r>
          </w:p>
        </w:tc>
        <w:tc>
          <w:tcPr>
            <w:tcW w:w="1620" w:type="dxa"/>
            <w:tcBorders>
              <w:bottom w:val="single" w:sz="4" w:space="0" w:color="000000"/>
              <w:right w:val="single" w:sz="4" w:space="0" w:color="000000"/>
            </w:tcBorders>
            <w:shd w:val="clear" w:color="auto" w:fill="auto"/>
            <w:vAlign w:val="center"/>
          </w:tcPr>
          <w:p w14:paraId="123145D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07502205"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2835CB0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701" w:type="dxa"/>
            <w:tcBorders>
              <w:bottom w:val="single" w:sz="4" w:space="0" w:color="000000"/>
              <w:right w:val="single" w:sz="4" w:space="0" w:color="000000"/>
            </w:tcBorders>
            <w:shd w:val="clear" w:color="auto" w:fill="auto"/>
            <w:vAlign w:val="center"/>
          </w:tcPr>
          <w:p w14:paraId="32BB4BCD" w14:textId="77777777" w:rsidR="00A944B8" w:rsidRPr="00A7291A" w:rsidRDefault="00A944B8" w:rsidP="00A944B8">
            <w:pPr>
              <w:widowControl w:val="0"/>
              <w:jc w:val="center"/>
              <w:rPr>
                <w:rFonts w:ascii="Cambria" w:hAnsi="Cambria"/>
              </w:rPr>
            </w:pPr>
          </w:p>
        </w:tc>
      </w:tr>
      <w:tr w:rsidR="00A944B8" w:rsidRPr="00A7291A" w14:paraId="129FFB68" w14:textId="77777777" w:rsidTr="00A944B8">
        <w:trPr>
          <w:trHeight w:val="105"/>
          <w:jc w:val="center"/>
        </w:trPr>
        <w:tc>
          <w:tcPr>
            <w:tcW w:w="560" w:type="dxa"/>
            <w:tcBorders>
              <w:left w:val="single" w:sz="4" w:space="0" w:color="000000"/>
              <w:bottom w:val="single" w:sz="4" w:space="0" w:color="000000"/>
              <w:right w:val="single" w:sz="4" w:space="0" w:color="000000"/>
            </w:tcBorders>
            <w:shd w:val="clear" w:color="auto" w:fill="auto"/>
            <w:vAlign w:val="center"/>
          </w:tcPr>
          <w:p w14:paraId="7D7C6FF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lastRenderedPageBreak/>
              <w:t>6</w:t>
            </w:r>
          </w:p>
        </w:tc>
        <w:tc>
          <w:tcPr>
            <w:tcW w:w="1676" w:type="dxa"/>
            <w:tcBorders>
              <w:bottom w:val="single" w:sz="4" w:space="0" w:color="000000"/>
              <w:right w:val="single" w:sz="4" w:space="0" w:color="000000"/>
            </w:tcBorders>
            <w:shd w:val="clear" w:color="auto" w:fill="auto"/>
            <w:vAlign w:val="center"/>
          </w:tcPr>
          <w:p w14:paraId="29E0D8D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Ιατρικού Τμήματος</w:t>
            </w:r>
          </w:p>
        </w:tc>
        <w:tc>
          <w:tcPr>
            <w:tcW w:w="1620" w:type="dxa"/>
            <w:tcBorders>
              <w:bottom w:val="single" w:sz="4" w:space="0" w:color="000000"/>
              <w:right w:val="single" w:sz="4" w:space="0" w:color="000000"/>
            </w:tcBorders>
            <w:shd w:val="clear" w:color="auto" w:fill="auto"/>
            <w:vAlign w:val="center"/>
          </w:tcPr>
          <w:p w14:paraId="31EC405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4F6C5FCE"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0BA44FC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701" w:type="dxa"/>
            <w:tcBorders>
              <w:bottom w:val="single" w:sz="4" w:space="0" w:color="000000"/>
              <w:right w:val="single" w:sz="4" w:space="0" w:color="000000"/>
            </w:tcBorders>
            <w:shd w:val="clear" w:color="auto" w:fill="auto"/>
            <w:vAlign w:val="center"/>
          </w:tcPr>
          <w:p w14:paraId="39948ADC" w14:textId="77777777" w:rsidR="00A944B8" w:rsidRPr="00A7291A" w:rsidRDefault="00A944B8" w:rsidP="00A944B8">
            <w:pPr>
              <w:widowControl w:val="0"/>
              <w:jc w:val="center"/>
              <w:rPr>
                <w:rFonts w:ascii="Cambria" w:hAnsi="Cambria"/>
              </w:rPr>
            </w:pPr>
          </w:p>
        </w:tc>
      </w:tr>
      <w:tr w:rsidR="00A944B8" w:rsidRPr="00A7291A" w14:paraId="42073F8F" w14:textId="77777777" w:rsidTr="00A944B8">
        <w:trPr>
          <w:trHeight w:val="221"/>
          <w:jc w:val="center"/>
        </w:trPr>
        <w:tc>
          <w:tcPr>
            <w:tcW w:w="560" w:type="dxa"/>
            <w:tcBorders>
              <w:left w:val="single" w:sz="4" w:space="0" w:color="000000"/>
              <w:bottom w:val="single" w:sz="4" w:space="0" w:color="000000"/>
              <w:right w:val="single" w:sz="4" w:space="0" w:color="000000"/>
            </w:tcBorders>
            <w:shd w:val="clear" w:color="auto" w:fill="auto"/>
            <w:vAlign w:val="center"/>
          </w:tcPr>
          <w:p w14:paraId="1E7C8453"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7</w:t>
            </w:r>
          </w:p>
        </w:tc>
        <w:tc>
          <w:tcPr>
            <w:tcW w:w="1676" w:type="dxa"/>
            <w:tcBorders>
              <w:bottom w:val="single" w:sz="4" w:space="0" w:color="000000"/>
              <w:right w:val="single" w:sz="4" w:space="0" w:color="000000"/>
            </w:tcBorders>
            <w:shd w:val="clear" w:color="auto" w:fill="auto"/>
            <w:vAlign w:val="center"/>
          </w:tcPr>
          <w:p w14:paraId="29ED18D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Ιατρικού Τμήματος</w:t>
            </w:r>
          </w:p>
        </w:tc>
        <w:tc>
          <w:tcPr>
            <w:tcW w:w="1620" w:type="dxa"/>
            <w:tcBorders>
              <w:bottom w:val="single" w:sz="4" w:space="0" w:color="000000"/>
              <w:right w:val="single" w:sz="4" w:space="0" w:color="000000"/>
            </w:tcBorders>
            <w:shd w:val="clear" w:color="auto" w:fill="auto"/>
            <w:vAlign w:val="center"/>
          </w:tcPr>
          <w:p w14:paraId="07DE4B1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75F39588"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1CBC7CF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701" w:type="dxa"/>
            <w:tcBorders>
              <w:bottom w:val="single" w:sz="4" w:space="0" w:color="000000"/>
              <w:right w:val="single" w:sz="4" w:space="0" w:color="000000"/>
            </w:tcBorders>
            <w:shd w:val="clear" w:color="auto" w:fill="auto"/>
            <w:vAlign w:val="center"/>
          </w:tcPr>
          <w:p w14:paraId="0613D60C" w14:textId="77777777" w:rsidR="00A944B8" w:rsidRPr="00A7291A" w:rsidRDefault="00A944B8" w:rsidP="00A944B8">
            <w:pPr>
              <w:widowControl w:val="0"/>
              <w:jc w:val="center"/>
              <w:rPr>
                <w:rFonts w:ascii="Cambria" w:hAnsi="Cambria"/>
              </w:rPr>
            </w:pPr>
          </w:p>
        </w:tc>
      </w:tr>
      <w:tr w:rsidR="00A944B8" w:rsidRPr="00A7291A" w14:paraId="7005D330" w14:textId="77777777" w:rsidTr="00A944B8">
        <w:trPr>
          <w:trHeight w:val="268"/>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E297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8</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89B6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Ιατρικού Τμήματος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D57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23DE5"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D5EF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135B3" w14:textId="77777777" w:rsidR="00A944B8" w:rsidRPr="00A7291A" w:rsidRDefault="00A944B8" w:rsidP="00A944B8">
            <w:pPr>
              <w:widowControl w:val="0"/>
              <w:jc w:val="center"/>
              <w:rPr>
                <w:rFonts w:ascii="Cambria" w:hAnsi="Cambria"/>
              </w:rPr>
            </w:pPr>
          </w:p>
        </w:tc>
      </w:tr>
      <w:tr w:rsidR="00A944B8" w:rsidRPr="00A7291A" w14:paraId="0AD43FCF" w14:textId="77777777" w:rsidTr="00A944B8">
        <w:trPr>
          <w:trHeight w:val="129"/>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3DD5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9</w:t>
            </w:r>
          </w:p>
        </w:tc>
        <w:tc>
          <w:tcPr>
            <w:tcW w:w="1676" w:type="dxa"/>
            <w:tcBorders>
              <w:top w:val="single" w:sz="4" w:space="0" w:color="000000"/>
              <w:bottom w:val="single" w:sz="4" w:space="0" w:color="000000"/>
              <w:right w:val="single" w:sz="4" w:space="0" w:color="000000"/>
            </w:tcBorders>
            <w:shd w:val="clear" w:color="auto" w:fill="auto"/>
            <w:vAlign w:val="center"/>
          </w:tcPr>
          <w:p w14:paraId="1FCFF54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Ιατρικού Τμήματος</w:t>
            </w:r>
          </w:p>
        </w:tc>
        <w:tc>
          <w:tcPr>
            <w:tcW w:w="1620" w:type="dxa"/>
            <w:tcBorders>
              <w:top w:val="single" w:sz="4" w:space="0" w:color="000000"/>
              <w:bottom w:val="single" w:sz="4" w:space="0" w:color="000000"/>
              <w:right w:val="single" w:sz="4" w:space="0" w:color="000000"/>
            </w:tcBorders>
            <w:shd w:val="clear" w:color="auto" w:fill="auto"/>
            <w:vAlign w:val="center"/>
          </w:tcPr>
          <w:p w14:paraId="0800887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top w:val="single" w:sz="4" w:space="0" w:color="000000"/>
              <w:bottom w:val="single" w:sz="4" w:space="0" w:color="000000"/>
              <w:right w:val="single" w:sz="4" w:space="0" w:color="000000"/>
            </w:tcBorders>
            <w:shd w:val="clear" w:color="auto" w:fill="auto"/>
            <w:vAlign w:val="center"/>
          </w:tcPr>
          <w:p w14:paraId="1781275D"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top w:val="single" w:sz="4" w:space="0" w:color="000000"/>
              <w:bottom w:val="single" w:sz="4" w:space="0" w:color="000000"/>
              <w:right w:val="single" w:sz="4" w:space="0" w:color="000000"/>
            </w:tcBorders>
            <w:shd w:val="clear" w:color="auto" w:fill="auto"/>
            <w:vAlign w:val="center"/>
          </w:tcPr>
          <w:p w14:paraId="50CFC93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701" w:type="dxa"/>
            <w:tcBorders>
              <w:top w:val="single" w:sz="4" w:space="0" w:color="000000"/>
              <w:bottom w:val="single" w:sz="4" w:space="0" w:color="000000"/>
              <w:right w:val="single" w:sz="4" w:space="0" w:color="000000"/>
            </w:tcBorders>
            <w:shd w:val="clear" w:color="auto" w:fill="auto"/>
            <w:vAlign w:val="center"/>
          </w:tcPr>
          <w:p w14:paraId="4E681AAD" w14:textId="77777777" w:rsidR="00A944B8" w:rsidRPr="00A7291A" w:rsidRDefault="00A944B8" w:rsidP="00A944B8">
            <w:pPr>
              <w:widowControl w:val="0"/>
              <w:jc w:val="center"/>
              <w:rPr>
                <w:rFonts w:ascii="Cambria" w:hAnsi="Cambria"/>
              </w:rPr>
            </w:pPr>
          </w:p>
        </w:tc>
      </w:tr>
      <w:tr w:rsidR="00A944B8" w:rsidRPr="00A7291A" w14:paraId="1DA84F8A" w14:textId="77777777" w:rsidTr="00A944B8">
        <w:trPr>
          <w:trHeight w:val="246"/>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09D5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10</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04AA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Ιατρικό Τμήμα (κυλικείο)</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D9A4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5527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φορτίων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8840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EE01C" w14:textId="77777777" w:rsidR="00A944B8" w:rsidRPr="00A7291A" w:rsidRDefault="00A944B8" w:rsidP="00A944B8">
            <w:pPr>
              <w:widowControl w:val="0"/>
              <w:jc w:val="center"/>
              <w:rPr>
                <w:rFonts w:ascii="Cambria" w:hAnsi="Cambria"/>
              </w:rPr>
            </w:pPr>
          </w:p>
        </w:tc>
      </w:tr>
      <w:tr w:rsidR="00A944B8" w:rsidRPr="00A7291A" w14:paraId="535147DF" w14:textId="77777777" w:rsidTr="00A944B8">
        <w:trPr>
          <w:trHeight w:val="419"/>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31E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11</w:t>
            </w:r>
          </w:p>
        </w:tc>
        <w:tc>
          <w:tcPr>
            <w:tcW w:w="1676" w:type="dxa"/>
            <w:tcBorders>
              <w:top w:val="single" w:sz="4" w:space="0" w:color="000000"/>
              <w:bottom w:val="single" w:sz="4" w:space="0" w:color="000000"/>
              <w:right w:val="single" w:sz="4" w:space="0" w:color="000000"/>
            </w:tcBorders>
            <w:shd w:val="clear" w:color="auto" w:fill="auto"/>
            <w:vAlign w:val="center"/>
          </w:tcPr>
          <w:p w14:paraId="6B8763C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Βιβλιοθήκη Ιατρικού Τμήματος</w:t>
            </w:r>
          </w:p>
        </w:tc>
        <w:tc>
          <w:tcPr>
            <w:tcW w:w="1620" w:type="dxa"/>
            <w:tcBorders>
              <w:top w:val="single" w:sz="4" w:space="0" w:color="000000"/>
              <w:bottom w:val="single" w:sz="4" w:space="0" w:color="000000"/>
              <w:right w:val="single" w:sz="4" w:space="0" w:color="000000"/>
            </w:tcBorders>
            <w:shd w:val="clear" w:color="auto" w:fill="auto"/>
            <w:vAlign w:val="center"/>
          </w:tcPr>
          <w:p w14:paraId="440BA29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60" w:type="dxa"/>
            <w:tcBorders>
              <w:top w:val="single" w:sz="4" w:space="0" w:color="000000"/>
              <w:bottom w:val="single" w:sz="4" w:space="0" w:color="000000"/>
              <w:right w:val="single" w:sz="4" w:space="0" w:color="000000"/>
            </w:tcBorders>
            <w:shd w:val="clear" w:color="auto" w:fill="auto"/>
            <w:vAlign w:val="center"/>
          </w:tcPr>
          <w:p w14:paraId="0D6A01EF"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top w:val="single" w:sz="4" w:space="0" w:color="000000"/>
              <w:bottom w:val="single" w:sz="4" w:space="0" w:color="000000"/>
              <w:right w:val="single" w:sz="4" w:space="0" w:color="000000"/>
            </w:tcBorders>
            <w:shd w:val="clear" w:color="auto" w:fill="auto"/>
            <w:vAlign w:val="center"/>
          </w:tcPr>
          <w:p w14:paraId="36D8D75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3&amp; 4</w:t>
            </w:r>
          </w:p>
        </w:tc>
        <w:tc>
          <w:tcPr>
            <w:tcW w:w="1701" w:type="dxa"/>
            <w:tcBorders>
              <w:top w:val="single" w:sz="4" w:space="0" w:color="000000"/>
              <w:bottom w:val="single" w:sz="4" w:space="0" w:color="000000"/>
              <w:right w:val="single" w:sz="4" w:space="0" w:color="000000"/>
            </w:tcBorders>
            <w:shd w:val="clear" w:color="auto" w:fill="auto"/>
            <w:vAlign w:val="center"/>
          </w:tcPr>
          <w:p w14:paraId="37C9C9D8" w14:textId="77777777" w:rsidR="00A944B8" w:rsidRPr="00A7291A" w:rsidRDefault="00A944B8" w:rsidP="00A944B8">
            <w:pPr>
              <w:widowControl w:val="0"/>
              <w:jc w:val="center"/>
              <w:rPr>
                <w:rFonts w:ascii="Cambria" w:hAnsi="Cambria"/>
              </w:rPr>
            </w:pPr>
          </w:p>
        </w:tc>
      </w:tr>
      <w:tr w:rsidR="00A944B8" w:rsidRPr="00A7291A" w14:paraId="51765690" w14:textId="77777777" w:rsidTr="00A944B8">
        <w:trPr>
          <w:trHeight w:val="450"/>
          <w:jc w:val="center"/>
        </w:trPr>
        <w:tc>
          <w:tcPr>
            <w:tcW w:w="560" w:type="dxa"/>
            <w:tcBorders>
              <w:left w:val="single" w:sz="4" w:space="0" w:color="000000"/>
              <w:bottom w:val="single" w:sz="4" w:space="0" w:color="000000"/>
              <w:right w:val="single" w:sz="4" w:space="0" w:color="000000"/>
            </w:tcBorders>
            <w:shd w:val="clear" w:color="auto" w:fill="auto"/>
            <w:vAlign w:val="center"/>
          </w:tcPr>
          <w:p w14:paraId="703F1F2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12</w:t>
            </w:r>
          </w:p>
        </w:tc>
        <w:tc>
          <w:tcPr>
            <w:tcW w:w="1676" w:type="dxa"/>
            <w:tcBorders>
              <w:bottom w:val="single" w:sz="4" w:space="0" w:color="000000"/>
              <w:right w:val="single" w:sz="4" w:space="0" w:color="000000"/>
            </w:tcBorders>
            <w:shd w:val="clear" w:color="auto" w:fill="auto"/>
            <w:vAlign w:val="center"/>
          </w:tcPr>
          <w:p w14:paraId="409A557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Βιβλιοθήκη Ιατρικού Τμήματος</w:t>
            </w:r>
          </w:p>
        </w:tc>
        <w:tc>
          <w:tcPr>
            <w:tcW w:w="1620" w:type="dxa"/>
            <w:tcBorders>
              <w:bottom w:val="single" w:sz="4" w:space="0" w:color="000000"/>
              <w:right w:val="single" w:sz="4" w:space="0" w:color="000000"/>
            </w:tcBorders>
            <w:shd w:val="clear" w:color="auto" w:fill="auto"/>
            <w:vAlign w:val="center"/>
          </w:tcPr>
          <w:p w14:paraId="7BCE52E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354E83F7"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Φ</w:t>
            </w:r>
            <w:r w:rsidRPr="00A7291A">
              <w:rPr>
                <w:rFonts w:ascii="Cambria" w:hAnsi="Cambria"/>
                <w:color w:val="000000"/>
                <w:sz w:val="16"/>
                <w:szCs w:val="16"/>
                <w:lang w:eastAsia="el-GR"/>
              </w:rPr>
              <w:t>ορτίων</w:t>
            </w:r>
          </w:p>
        </w:tc>
        <w:tc>
          <w:tcPr>
            <w:tcW w:w="992" w:type="dxa"/>
            <w:tcBorders>
              <w:bottom w:val="single" w:sz="4" w:space="0" w:color="000000"/>
              <w:right w:val="single" w:sz="4" w:space="0" w:color="000000"/>
            </w:tcBorders>
            <w:shd w:val="clear" w:color="auto" w:fill="auto"/>
            <w:vAlign w:val="center"/>
          </w:tcPr>
          <w:p w14:paraId="202968E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701" w:type="dxa"/>
            <w:tcBorders>
              <w:bottom w:val="single" w:sz="4" w:space="0" w:color="000000"/>
              <w:right w:val="single" w:sz="4" w:space="0" w:color="000000"/>
            </w:tcBorders>
            <w:shd w:val="clear" w:color="auto" w:fill="auto"/>
            <w:vAlign w:val="center"/>
          </w:tcPr>
          <w:p w14:paraId="6FA96AE2" w14:textId="77777777" w:rsidR="00A944B8" w:rsidRPr="00A7291A" w:rsidRDefault="00A944B8" w:rsidP="00A944B8">
            <w:pPr>
              <w:widowControl w:val="0"/>
              <w:jc w:val="center"/>
              <w:rPr>
                <w:rFonts w:ascii="Cambria" w:hAnsi="Cambria"/>
              </w:rPr>
            </w:pPr>
          </w:p>
        </w:tc>
      </w:tr>
      <w:tr w:rsidR="00A944B8" w:rsidRPr="00A7291A" w14:paraId="127D15F5" w14:textId="77777777" w:rsidTr="00A944B8">
        <w:trPr>
          <w:trHeight w:val="450"/>
          <w:jc w:val="center"/>
        </w:trPr>
        <w:tc>
          <w:tcPr>
            <w:tcW w:w="560" w:type="dxa"/>
            <w:tcBorders>
              <w:left w:val="single" w:sz="4" w:space="0" w:color="000000"/>
              <w:bottom w:val="single" w:sz="4" w:space="0" w:color="000000"/>
              <w:right w:val="single" w:sz="4" w:space="0" w:color="000000"/>
            </w:tcBorders>
            <w:shd w:val="clear" w:color="auto" w:fill="auto"/>
            <w:vAlign w:val="center"/>
          </w:tcPr>
          <w:p w14:paraId="43E3B2E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13</w:t>
            </w:r>
          </w:p>
        </w:tc>
        <w:tc>
          <w:tcPr>
            <w:tcW w:w="1676" w:type="dxa"/>
            <w:tcBorders>
              <w:bottom w:val="single" w:sz="4" w:space="0" w:color="000000"/>
              <w:right w:val="single" w:sz="4" w:space="0" w:color="000000"/>
            </w:tcBorders>
            <w:shd w:val="clear" w:color="auto" w:fill="auto"/>
            <w:vAlign w:val="center"/>
          </w:tcPr>
          <w:p w14:paraId="1152DA3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Ανελκυστήρες κτιρίου Κατσίγρα</w:t>
            </w:r>
          </w:p>
        </w:tc>
        <w:tc>
          <w:tcPr>
            <w:tcW w:w="1620" w:type="dxa"/>
            <w:tcBorders>
              <w:bottom w:val="single" w:sz="4" w:space="0" w:color="000000"/>
              <w:right w:val="single" w:sz="4" w:space="0" w:color="000000"/>
            </w:tcBorders>
            <w:shd w:val="clear" w:color="auto" w:fill="auto"/>
            <w:vAlign w:val="center"/>
          </w:tcPr>
          <w:p w14:paraId="3289BCA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6917429C"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3C6342B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701" w:type="dxa"/>
            <w:tcBorders>
              <w:bottom w:val="single" w:sz="4" w:space="0" w:color="000000"/>
              <w:right w:val="single" w:sz="4" w:space="0" w:color="000000"/>
            </w:tcBorders>
            <w:shd w:val="clear" w:color="auto" w:fill="auto"/>
            <w:vAlign w:val="center"/>
          </w:tcPr>
          <w:p w14:paraId="47047EB1"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Ο</w:t>
            </w:r>
            <w:r w:rsidRPr="00A7291A">
              <w:rPr>
                <w:rFonts w:ascii="Cambria" w:hAnsi="Cambria"/>
                <w:color w:val="000000"/>
                <w:sz w:val="16"/>
                <w:szCs w:val="16"/>
                <w:lang w:eastAsia="el-GR"/>
              </w:rPr>
              <w:t xml:space="preserve"> ένας εκτός λειτουργίας</w:t>
            </w:r>
          </w:p>
        </w:tc>
      </w:tr>
      <w:tr w:rsidR="00A944B8" w:rsidRPr="00A7291A" w14:paraId="503AE066" w14:textId="77777777" w:rsidTr="00A944B8">
        <w:trPr>
          <w:trHeight w:val="270"/>
          <w:jc w:val="center"/>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C020AF"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ΣΥΝΟΛΑ</w:t>
            </w:r>
          </w:p>
        </w:tc>
        <w:tc>
          <w:tcPr>
            <w:tcW w:w="1620" w:type="dxa"/>
            <w:tcBorders>
              <w:bottom w:val="single" w:sz="4" w:space="0" w:color="000000"/>
              <w:right w:val="single" w:sz="4" w:space="0" w:color="000000"/>
            </w:tcBorders>
            <w:shd w:val="clear" w:color="auto" w:fill="auto"/>
            <w:vAlign w:val="center"/>
          </w:tcPr>
          <w:p w14:paraId="5CB2BAC1" w14:textId="77777777" w:rsidR="00A944B8" w:rsidRPr="006B2335" w:rsidRDefault="00A944B8" w:rsidP="00A944B8">
            <w:pPr>
              <w:widowControl w:val="0"/>
              <w:jc w:val="center"/>
              <w:rPr>
                <w:rFonts w:ascii="Cambria" w:hAnsi="Cambria"/>
              </w:rPr>
            </w:pPr>
            <w:r w:rsidRPr="00A7291A">
              <w:rPr>
                <w:rFonts w:ascii="Cambria" w:hAnsi="Cambria"/>
                <w:b/>
                <w:bCs/>
                <w:color w:val="000000"/>
                <w:sz w:val="16"/>
                <w:szCs w:val="16"/>
                <w:lang w:eastAsia="el-GR"/>
              </w:rPr>
              <w:t>18</w:t>
            </w:r>
            <w:r>
              <w:rPr>
                <w:rFonts w:ascii="Cambria" w:hAnsi="Cambria"/>
                <w:b/>
                <w:bCs/>
                <w:color w:val="000000"/>
                <w:sz w:val="16"/>
                <w:szCs w:val="16"/>
                <w:lang w:eastAsia="el-GR"/>
              </w:rPr>
              <w:t xml:space="preserve"> (εκ των οποίων 1 ανυψωτικό)</w:t>
            </w:r>
          </w:p>
        </w:tc>
        <w:tc>
          <w:tcPr>
            <w:tcW w:w="1560" w:type="dxa"/>
            <w:tcBorders>
              <w:bottom w:val="single" w:sz="4" w:space="0" w:color="000000"/>
              <w:right w:val="single" w:sz="4" w:space="0" w:color="000000"/>
            </w:tcBorders>
            <w:shd w:val="clear" w:color="auto" w:fill="auto"/>
            <w:vAlign w:val="center"/>
          </w:tcPr>
          <w:p w14:paraId="4FB36E81"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 </w:t>
            </w:r>
          </w:p>
        </w:tc>
        <w:tc>
          <w:tcPr>
            <w:tcW w:w="992" w:type="dxa"/>
            <w:tcBorders>
              <w:bottom w:val="single" w:sz="4" w:space="0" w:color="000000"/>
              <w:right w:val="single" w:sz="4" w:space="0" w:color="000000"/>
            </w:tcBorders>
            <w:shd w:val="clear" w:color="auto" w:fill="auto"/>
            <w:vAlign w:val="center"/>
          </w:tcPr>
          <w:p w14:paraId="31A33663"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 </w:t>
            </w:r>
          </w:p>
        </w:tc>
        <w:tc>
          <w:tcPr>
            <w:tcW w:w="1701" w:type="dxa"/>
            <w:tcBorders>
              <w:bottom w:val="single" w:sz="4" w:space="0" w:color="000000"/>
              <w:right w:val="single" w:sz="4" w:space="0" w:color="000000"/>
            </w:tcBorders>
            <w:shd w:val="clear" w:color="auto" w:fill="auto"/>
            <w:vAlign w:val="center"/>
          </w:tcPr>
          <w:p w14:paraId="5D6A408A"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 </w:t>
            </w:r>
          </w:p>
        </w:tc>
      </w:tr>
    </w:tbl>
    <w:p w14:paraId="7DBF82F7" w14:textId="77777777" w:rsidR="00A944B8" w:rsidRDefault="00A944B8" w:rsidP="00A944B8">
      <w:pPr>
        <w:pStyle w:val="ac"/>
        <w:keepNext/>
        <w:spacing w:before="0" w:after="0" w:line="240" w:lineRule="auto"/>
      </w:pPr>
    </w:p>
    <w:tbl>
      <w:tblPr>
        <w:tblW w:w="7825" w:type="dxa"/>
        <w:jc w:val="center"/>
        <w:tblLayout w:type="fixed"/>
        <w:tblLook w:val="0000" w:firstRow="0" w:lastRow="0" w:firstColumn="0" w:lastColumn="0" w:noHBand="0" w:noVBand="0"/>
      </w:tblPr>
      <w:tblGrid>
        <w:gridCol w:w="490"/>
        <w:gridCol w:w="1778"/>
        <w:gridCol w:w="1588"/>
        <w:gridCol w:w="1560"/>
        <w:gridCol w:w="992"/>
        <w:gridCol w:w="1417"/>
      </w:tblGrid>
      <w:tr w:rsidR="00A944B8" w:rsidRPr="00A7291A" w14:paraId="04F6CDA5" w14:textId="77777777" w:rsidTr="00A944B8">
        <w:trPr>
          <w:trHeight w:val="138"/>
          <w:jc w:val="center"/>
        </w:trPr>
        <w:tc>
          <w:tcPr>
            <w:tcW w:w="78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7103CBC" w14:textId="77777777" w:rsidR="00A944B8" w:rsidRPr="00A7291A" w:rsidRDefault="00A944B8" w:rsidP="00A944B8">
            <w:pPr>
              <w:widowControl w:val="0"/>
              <w:jc w:val="center"/>
              <w:rPr>
                <w:rFonts w:ascii="Cambria" w:hAnsi="Cambria"/>
              </w:rPr>
            </w:pPr>
            <w:r w:rsidRPr="00A7291A">
              <w:rPr>
                <w:rFonts w:ascii="Cambria" w:hAnsi="Cambria"/>
                <w:b/>
                <w:color w:val="000000"/>
                <w:lang w:eastAsia="el-GR"/>
              </w:rPr>
              <w:t>ΟΜΑΔΑ 3 ΝΟΜΟΣ ΚΑΡΔΙΤΣΑΣ</w:t>
            </w:r>
          </w:p>
        </w:tc>
      </w:tr>
      <w:tr w:rsidR="00A944B8" w:rsidRPr="00A7291A" w14:paraId="01DBAFF8" w14:textId="77777777" w:rsidTr="00A944B8">
        <w:trPr>
          <w:trHeight w:val="630"/>
          <w:jc w:val="center"/>
        </w:trPr>
        <w:tc>
          <w:tcPr>
            <w:tcW w:w="4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3BE22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Α/Α</w:t>
            </w:r>
          </w:p>
        </w:tc>
        <w:tc>
          <w:tcPr>
            <w:tcW w:w="17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5F8FE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20E21E"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Αριθμός Ανελκυστήρων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8F7823"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00850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Στάσεων</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FBF465"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Παρατηρήσεις</w:t>
            </w:r>
          </w:p>
        </w:tc>
      </w:tr>
      <w:tr w:rsidR="00A944B8" w:rsidRPr="00A7291A" w14:paraId="2D009CE0" w14:textId="77777777" w:rsidTr="00A944B8">
        <w:trPr>
          <w:trHeight w:val="335"/>
          <w:jc w:val="center"/>
        </w:trPr>
        <w:tc>
          <w:tcPr>
            <w:tcW w:w="4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FA786F" w14:textId="77777777" w:rsidR="00A944B8" w:rsidRPr="00A7291A" w:rsidRDefault="00A944B8" w:rsidP="00A944B8">
            <w:pPr>
              <w:widowControl w:val="0"/>
              <w:rPr>
                <w:rFonts w:ascii="Cambria" w:hAnsi="Cambria"/>
                <w:color w:val="000000"/>
                <w:sz w:val="16"/>
                <w:szCs w:val="16"/>
                <w:lang w:eastAsia="el-GR"/>
              </w:rPr>
            </w:pPr>
          </w:p>
        </w:tc>
        <w:tc>
          <w:tcPr>
            <w:tcW w:w="17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B3523" w14:textId="77777777" w:rsidR="00A944B8" w:rsidRPr="00A7291A" w:rsidRDefault="00A944B8" w:rsidP="00A944B8">
            <w:pPr>
              <w:widowControl w:val="0"/>
              <w:rPr>
                <w:rFonts w:ascii="Cambria" w:hAnsi="Cambria"/>
                <w:color w:val="000000"/>
                <w:sz w:val="16"/>
                <w:szCs w:val="16"/>
                <w:lang w:eastAsia="el-GR"/>
              </w:rPr>
            </w:pPr>
          </w:p>
        </w:tc>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23F07" w14:textId="77777777" w:rsidR="00A944B8" w:rsidRPr="00A7291A" w:rsidRDefault="00A944B8" w:rsidP="00A944B8">
            <w:pPr>
              <w:widowControl w:val="0"/>
              <w:rPr>
                <w:rFonts w:ascii="Cambria" w:hAnsi="Cambria"/>
                <w:b/>
                <w:bCs/>
                <w:color w:val="000000"/>
                <w:sz w:val="16"/>
                <w:szCs w:val="16"/>
                <w:lang w:eastAsia="el-GR"/>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18DC09" w14:textId="77777777" w:rsidR="00A944B8" w:rsidRPr="00A7291A" w:rsidRDefault="00A944B8" w:rsidP="00A944B8">
            <w:pPr>
              <w:widowControl w:val="0"/>
              <w:rPr>
                <w:rFonts w:ascii="Cambria" w:hAnsi="Cambria"/>
                <w:b/>
                <w:bCs/>
                <w:color w:val="000000"/>
                <w:sz w:val="16"/>
                <w:szCs w:val="16"/>
                <w:lang w:eastAsia="el-GR"/>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BE4613" w14:textId="77777777" w:rsidR="00A944B8" w:rsidRPr="00A7291A" w:rsidRDefault="00A944B8" w:rsidP="00A944B8">
            <w:pPr>
              <w:widowControl w:val="0"/>
              <w:rPr>
                <w:rFonts w:ascii="Cambria" w:hAnsi="Cambria"/>
                <w:color w:val="000000"/>
                <w:sz w:val="16"/>
                <w:szCs w:val="16"/>
                <w:lang w:eastAsia="el-GR"/>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9303AC" w14:textId="77777777" w:rsidR="00A944B8" w:rsidRPr="00A7291A" w:rsidRDefault="00A944B8" w:rsidP="00A944B8">
            <w:pPr>
              <w:widowControl w:val="0"/>
              <w:rPr>
                <w:rFonts w:ascii="Cambria" w:hAnsi="Cambria"/>
                <w:color w:val="000000"/>
                <w:sz w:val="16"/>
                <w:szCs w:val="16"/>
                <w:lang w:eastAsia="el-GR"/>
              </w:rPr>
            </w:pPr>
          </w:p>
        </w:tc>
      </w:tr>
      <w:tr w:rsidR="00A944B8" w:rsidRPr="00A7291A" w14:paraId="3774625C" w14:textId="77777777" w:rsidTr="00A944B8">
        <w:trPr>
          <w:trHeight w:val="450"/>
          <w:jc w:val="center"/>
        </w:trPr>
        <w:tc>
          <w:tcPr>
            <w:tcW w:w="490" w:type="dxa"/>
            <w:tcBorders>
              <w:left w:val="single" w:sz="4" w:space="0" w:color="000000"/>
              <w:bottom w:val="single" w:sz="4" w:space="0" w:color="000000"/>
              <w:right w:val="single" w:sz="4" w:space="0" w:color="000000"/>
            </w:tcBorders>
            <w:shd w:val="clear" w:color="auto" w:fill="auto"/>
            <w:vAlign w:val="center"/>
          </w:tcPr>
          <w:p w14:paraId="0B8F0A7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778" w:type="dxa"/>
            <w:tcBorders>
              <w:bottom w:val="single" w:sz="4" w:space="0" w:color="000000"/>
              <w:right w:val="single" w:sz="4" w:space="0" w:color="000000"/>
            </w:tcBorders>
            <w:shd w:val="clear" w:color="auto" w:fill="auto"/>
            <w:vAlign w:val="center"/>
          </w:tcPr>
          <w:p w14:paraId="0991C0A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Κτηνιατρικής Σχολής</w:t>
            </w:r>
          </w:p>
        </w:tc>
        <w:tc>
          <w:tcPr>
            <w:tcW w:w="1588" w:type="dxa"/>
            <w:tcBorders>
              <w:bottom w:val="single" w:sz="4" w:space="0" w:color="000000"/>
              <w:right w:val="single" w:sz="4" w:space="0" w:color="000000"/>
            </w:tcBorders>
            <w:shd w:val="clear" w:color="auto" w:fill="auto"/>
            <w:vAlign w:val="center"/>
          </w:tcPr>
          <w:p w14:paraId="379810A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5FC36534"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660E5ED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417" w:type="dxa"/>
            <w:tcBorders>
              <w:bottom w:val="single" w:sz="4" w:space="0" w:color="000000"/>
              <w:right w:val="single" w:sz="4" w:space="0" w:color="000000"/>
            </w:tcBorders>
            <w:shd w:val="clear" w:color="auto" w:fill="auto"/>
            <w:vAlign w:val="center"/>
          </w:tcPr>
          <w:p w14:paraId="505A68D4" w14:textId="77777777" w:rsidR="00A944B8" w:rsidRPr="00A7291A" w:rsidRDefault="00A944B8" w:rsidP="00A944B8">
            <w:pPr>
              <w:widowControl w:val="0"/>
              <w:jc w:val="center"/>
              <w:rPr>
                <w:rFonts w:ascii="Cambria" w:hAnsi="Cambria"/>
              </w:rPr>
            </w:pPr>
          </w:p>
        </w:tc>
      </w:tr>
      <w:tr w:rsidR="00A944B8" w:rsidRPr="00A7291A" w14:paraId="3B136ABA" w14:textId="77777777" w:rsidTr="00A944B8">
        <w:trPr>
          <w:trHeight w:val="450"/>
          <w:jc w:val="center"/>
        </w:trPr>
        <w:tc>
          <w:tcPr>
            <w:tcW w:w="490" w:type="dxa"/>
            <w:tcBorders>
              <w:left w:val="single" w:sz="4" w:space="0" w:color="000000"/>
              <w:bottom w:val="single" w:sz="4" w:space="0" w:color="000000"/>
              <w:right w:val="single" w:sz="4" w:space="0" w:color="000000"/>
            </w:tcBorders>
            <w:shd w:val="clear" w:color="auto" w:fill="auto"/>
            <w:vAlign w:val="center"/>
          </w:tcPr>
          <w:p w14:paraId="06EE38F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778" w:type="dxa"/>
            <w:tcBorders>
              <w:bottom w:val="single" w:sz="4" w:space="0" w:color="000000"/>
              <w:right w:val="single" w:sz="4" w:space="0" w:color="000000"/>
            </w:tcBorders>
            <w:shd w:val="clear" w:color="auto" w:fill="auto"/>
            <w:vAlign w:val="center"/>
          </w:tcPr>
          <w:p w14:paraId="7C0D2C6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Κτηνιατρικής Σχολής</w:t>
            </w:r>
          </w:p>
        </w:tc>
        <w:tc>
          <w:tcPr>
            <w:tcW w:w="1588" w:type="dxa"/>
            <w:tcBorders>
              <w:bottom w:val="single" w:sz="4" w:space="0" w:color="000000"/>
              <w:right w:val="single" w:sz="4" w:space="0" w:color="000000"/>
            </w:tcBorders>
            <w:shd w:val="clear" w:color="auto" w:fill="auto"/>
            <w:vAlign w:val="center"/>
          </w:tcPr>
          <w:p w14:paraId="206C89B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7EEBEA59"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auto"/>
            <w:vAlign w:val="center"/>
          </w:tcPr>
          <w:p w14:paraId="3B8A535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417" w:type="dxa"/>
            <w:tcBorders>
              <w:bottom w:val="single" w:sz="4" w:space="0" w:color="000000"/>
              <w:right w:val="single" w:sz="4" w:space="0" w:color="000000"/>
            </w:tcBorders>
            <w:shd w:val="clear" w:color="auto" w:fill="auto"/>
            <w:vAlign w:val="center"/>
          </w:tcPr>
          <w:p w14:paraId="44ACFA8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Εκτός λειτουργίας</w:t>
            </w:r>
          </w:p>
        </w:tc>
      </w:tr>
      <w:tr w:rsidR="00A944B8" w:rsidRPr="00A7291A" w14:paraId="7E767474" w14:textId="77777777" w:rsidTr="00A944B8">
        <w:trPr>
          <w:trHeight w:val="179"/>
          <w:jc w:val="center"/>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F23410"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ΣΥΝΟΛΑ</w:t>
            </w:r>
          </w:p>
        </w:tc>
        <w:tc>
          <w:tcPr>
            <w:tcW w:w="1588" w:type="dxa"/>
            <w:tcBorders>
              <w:bottom w:val="single" w:sz="4" w:space="0" w:color="000000"/>
              <w:right w:val="single" w:sz="4" w:space="0" w:color="000000"/>
            </w:tcBorders>
            <w:shd w:val="clear" w:color="auto" w:fill="auto"/>
            <w:vAlign w:val="center"/>
          </w:tcPr>
          <w:p w14:paraId="50C4497D"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15442E0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992" w:type="dxa"/>
            <w:tcBorders>
              <w:bottom w:val="single" w:sz="4" w:space="0" w:color="000000"/>
              <w:right w:val="single" w:sz="4" w:space="0" w:color="000000"/>
            </w:tcBorders>
            <w:shd w:val="clear" w:color="auto" w:fill="auto"/>
            <w:vAlign w:val="center"/>
          </w:tcPr>
          <w:p w14:paraId="73A6B8C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1417" w:type="dxa"/>
            <w:tcBorders>
              <w:bottom w:val="single" w:sz="4" w:space="0" w:color="000000"/>
              <w:right w:val="single" w:sz="4" w:space="0" w:color="000000"/>
            </w:tcBorders>
            <w:shd w:val="clear" w:color="auto" w:fill="auto"/>
            <w:vAlign w:val="center"/>
          </w:tcPr>
          <w:p w14:paraId="5E0B9C4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r>
    </w:tbl>
    <w:p w14:paraId="215E763C" w14:textId="77777777" w:rsidR="00A944B8" w:rsidRDefault="00A944B8" w:rsidP="00A944B8">
      <w:pPr>
        <w:pStyle w:val="ac"/>
        <w:keepNext/>
        <w:spacing w:before="0" w:after="0" w:line="240" w:lineRule="auto"/>
      </w:pPr>
    </w:p>
    <w:tbl>
      <w:tblPr>
        <w:tblW w:w="7825" w:type="dxa"/>
        <w:jc w:val="center"/>
        <w:tblLayout w:type="fixed"/>
        <w:tblLook w:val="0000" w:firstRow="0" w:lastRow="0" w:firstColumn="0" w:lastColumn="0" w:noHBand="0" w:noVBand="0"/>
      </w:tblPr>
      <w:tblGrid>
        <w:gridCol w:w="492"/>
        <w:gridCol w:w="40"/>
        <w:gridCol w:w="1731"/>
        <w:gridCol w:w="34"/>
        <w:gridCol w:w="1559"/>
        <w:gridCol w:w="1560"/>
        <w:gridCol w:w="992"/>
        <w:gridCol w:w="1417"/>
      </w:tblGrid>
      <w:tr w:rsidR="00A944B8" w:rsidRPr="00A7291A" w14:paraId="28C0117A" w14:textId="77777777" w:rsidTr="00A944B8">
        <w:trPr>
          <w:trHeight w:val="172"/>
          <w:jc w:val="center"/>
        </w:trPr>
        <w:tc>
          <w:tcPr>
            <w:tcW w:w="782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FEAAB72" w14:textId="77777777" w:rsidR="00A944B8" w:rsidRPr="00A7291A" w:rsidRDefault="00A944B8" w:rsidP="00A944B8">
            <w:pPr>
              <w:widowControl w:val="0"/>
              <w:jc w:val="center"/>
              <w:rPr>
                <w:rFonts w:ascii="Cambria" w:hAnsi="Cambria"/>
              </w:rPr>
            </w:pPr>
            <w:r w:rsidRPr="00A7291A">
              <w:rPr>
                <w:rFonts w:ascii="Cambria" w:hAnsi="Cambria"/>
                <w:b/>
                <w:color w:val="000000"/>
                <w:lang w:eastAsia="el-GR"/>
              </w:rPr>
              <w:t>ΟΜΑΔΑ 4 ΝΟΜΟΣ ΤΡΙΚΑΛΩΝ</w:t>
            </w:r>
          </w:p>
        </w:tc>
      </w:tr>
      <w:tr w:rsidR="00A944B8" w:rsidRPr="00A7291A" w14:paraId="1B39736F" w14:textId="77777777" w:rsidTr="00A944B8">
        <w:trPr>
          <w:trHeight w:val="630"/>
          <w:jc w:val="center"/>
        </w:trPr>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6B3FB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Α/Α</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78843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74C39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Ανελκυστήρων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8045A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FC202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Στάσεων</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6A833D"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Παρατηρήσεις</w:t>
            </w:r>
          </w:p>
        </w:tc>
      </w:tr>
      <w:tr w:rsidR="00A944B8" w:rsidRPr="00A7291A" w14:paraId="7F35C8ED" w14:textId="77777777" w:rsidTr="00A944B8">
        <w:trPr>
          <w:trHeight w:val="227"/>
          <w:jc w:val="center"/>
        </w:trPr>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E2C9D" w14:textId="77777777" w:rsidR="00A944B8" w:rsidRPr="00A7291A" w:rsidRDefault="00A944B8" w:rsidP="00A944B8">
            <w:pPr>
              <w:widowControl w:val="0"/>
              <w:rPr>
                <w:rFonts w:ascii="Cambria" w:hAnsi="Cambria"/>
                <w:color w:val="000000"/>
                <w:sz w:val="16"/>
                <w:szCs w:val="16"/>
                <w:lang w:eastAsia="el-GR"/>
              </w:rPr>
            </w:pP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D23ADB" w14:textId="77777777" w:rsidR="00A944B8" w:rsidRPr="00A7291A" w:rsidRDefault="00A944B8" w:rsidP="00A944B8">
            <w:pPr>
              <w:widowControl w:val="0"/>
              <w:rPr>
                <w:rFonts w:ascii="Cambria" w:hAnsi="Cambria"/>
                <w:color w:val="000000"/>
                <w:sz w:val="16"/>
                <w:szCs w:val="16"/>
                <w:lang w:eastAsia="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28C9C2" w14:textId="77777777" w:rsidR="00A944B8" w:rsidRPr="00A7291A" w:rsidRDefault="00A944B8" w:rsidP="00A944B8">
            <w:pPr>
              <w:widowControl w:val="0"/>
              <w:rPr>
                <w:rFonts w:ascii="Cambria" w:hAnsi="Cambria"/>
                <w:color w:val="000000"/>
                <w:sz w:val="16"/>
                <w:szCs w:val="16"/>
                <w:lang w:eastAsia="el-GR"/>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10E64" w14:textId="77777777" w:rsidR="00A944B8" w:rsidRPr="00A7291A" w:rsidRDefault="00A944B8" w:rsidP="00A944B8">
            <w:pPr>
              <w:widowControl w:val="0"/>
              <w:rPr>
                <w:rFonts w:ascii="Cambria" w:hAnsi="Cambria"/>
                <w:color w:val="000000"/>
                <w:sz w:val="16"/>
                <w:szCs w:val="16"/>
                <w:lang w:eastAsia="el-GR"/>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1CFEB" w14:textId="77777777" w:rsidR="00A944B8" w:rsidRPr="00A7291A" w:rsidRDefault="00A944B8" w:rsidP="00A944B8">
            <w:pPr>
              <w:widowControl w:val="0"/>
              <w:rPr>
                <w:rFonts w:ascii="Cambria" w:hAnsi="Cambria"/>
                <w:color w:val="000000"/>
                <w:sz w:val="16"/>
                <w:szCs w:val="16"/>
                <w:lang w:eastAsia="el-GR"/>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32500D" w14:textId="77777777" w:rsidR="00A944B8" w:rsidRPr="00A7291A" w:rsidRDefault="00A944B8" w:rsidP="00A944B8">
            <w:pPr>
              <w:widowControl w:val="0"/>
              <w:rPr>
                <w:rFonts w:ascii="Cambria" w:hAnsi="Cambria"/>
                <w:color w:val="000000"/>
                <w:sz w:val="16"/>
                <w:szCs w:val="16"/>
                <w:lang w:eastAsia="el-GR"/>
              </w:rPr>
            </w:pPr>
          </w:p>
        </w:tc>
      </w:tr>
      <w:tr w:rsidR="00A944B8" w:rsidRPr="00A7291A" w14:paraId="74F95BC5" w14:textId="77777777" w:rsidTr="00A944B8">
        <w:trPr>
          <w:trHeight w:val="450"/>
          <w:jc w:val="center"/>
        </w:trPr>
        <w:tc>
          <w:tcPr>
            <w:tcW w:w="492" w:type="dxa"/>
            <w:tcBorders>
              <w:left w:val="single" w:sz="4" w:space="0" w:color="000000"/>
              <w:bottom w:val="single" w:sz="4" w:space="0" w:color="000000"/>
              <w:right w:val="single" w:sz="4" w:space="0" w:color="000000"/>
            </w:tcBorders>
            <w:shd w:val="clear" w:color="auto" w:fill="auto"/>
            <w:vAlign w:val="center"/>
          </w:tcPr>
          <w:p w14:paraId="4D6A33D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805" w:type="dxa"/>
            <w:gridSpan w:val="3"/>
            <w:tcBorders>
              <w:bottom w:val="single" w:sz="4" w:space="0" w:color="000000"/>
              <w:right w:val="single" w:sz="4" w:space="0" w:color="000000"/>
            </w:tcBorders>
            <w:shd w:val="clear" w:color="auto" w:fill="auto"/>
            <w:vAlign w:val="center"/>
          </w:tcPr>
          <w:p w14:paraId="7E54AA94" w14:textId="77777777" w:rsidR="00A944B8" w:rsidRPr="00863C75" w:rsidRDefault="00A944B8" w:rsidP="00A944B8">
            <w:pPr>
              <w:widowControl w:val="0"/>
              <w:jc w:val="center"/>
              <w:rPr>
                <w:rFonts w:ascii="Cambria" w:hAnsi="Cambria"/>
              </w:rPr>
            </w:pPr>
            <w:r w:rsidRPr="00A7291A">
              <w:rPr>
                <w:rFonts w:ascii="Cambria" w:hAnsi="Cambria"/>
                <w:color w:val="000000"/>
                <w:sz w:val="16"/>
                <w:szCs w:val="16"/>
                <w:lang w:eastAsia="el-GR"/>
              </w:rPr>
              <w:t xml:space="preserve">Κτίριο </w:t>
            </w:r>
            <w:r>
              <w:rPr>
                <w:rFonts w:ascii="Cambria" w:hAnsi="Cambria"/>
                <w:color w:val="000000"/>
                <w:sz w:val="16"/>
                <w:szCs w:val="16"/>
                <w:lang w:eastAsia="el-GR"/>
              </w:rPr>
              <w:t xml:space="preserve">Α </w:t>
            </w:r>
            <w:r w:rsidRPr="00A7291A">
              <w:rPr>
                <w:rFonts w:ascii="Cambria" w:hAnsi="Cambria"/>
                <w:color w:val="000000"/>
                <w:sz w:val="16"/>
                <w:szCs w:val="16"/>
                <w:lang w:eastAsia="el-GR"/>
              </w:rPr>
              <w:t>ΤΕΦΑΑ</w:t>
            </w:r>
            <w:r>
              <w:rPr>
                <w:rFonts w:ascii="Cambria" w:hAnsi="Cambria"/>
                <w:color w:val="000000"/>
                <w:sz w:val="16"/>
                <w:szCs w:val="16"/>
                <w:lang w:eastAsia="el-GR"/>
              </w:rPr>
              <w:t xml:space="preserve"> </w:t>
            </w:r>
          </w:p>
        </w:tc>
        <w:tc>
          <w:tcPr>
            <w:tcW w:w="1559" w:type="dxa"/>
            <w:tcBorders>
              <w:bottom w:val="single" w:sz="4" w:space="0" w:color="000000"/>
              <w:right w:val="single" w:sz="4" w:space="0" w:color="000000"/>
            </w:tcBorders>
            <w:shd w:val="clear" w:color="auto" w:fill="auto"/>
            <w:vAlign w:val="center"/>
          </w:tcPr>
          <w:p w14:paraId="1120F54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386EE5BC"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w:t>
            </w:r>
            <w:r w:rsidRPr="00A7291A">
              <w:rPr>
                <w:rFonts w:ascii="Cambria" w:hAnsi="Cambria"/>
                <w:color w:val="000000"/>
                <w:sz w:val="16"/>
                <w:szCs w:val="16"/>
                <w:lang w:eastAsia="el-GR"/>
              </w:rPr>
              <w:t>δραυλικός</w:t>
            </w:r>
          </w:p>
        </w:tc>
        <w:tc>
          <w:tcPr>
            <w:tcW w:w="992" w:type="dxa"/>
            <w:tcBorders>
              <w:bottom w:val="single" w:sz="4" w:space="0" w:color="000000"/>
              <w:right w:val="single" w:sz="4" w:space="0" w:color="000000"/>
            </w:tcBorders>
            <w:shd w:val="clear" w:color="auto" w:fill="auto"/>
            <w:vAlign w:val="center"/>
          </w:tcPr>
          <w:p w14:paraId="11702C93"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417" w:type="dxa"/>
            <w:tcBorders>
              <w:bottom w:val="single" w:sz="4" w:space="0" w:color="000000"/>
              <w:right w:val="single" w:sz="4" w:space="0" w:color="000000"/>
            </w:tcBorders>
            <w:shd w:val="clear" w:color="auto" w:fill="auto"/>
            <w:vAlign w:val="center"/>
          </w:tcPr>
          <w:p w14:paraId="176ABDA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Εκτός λειτουργίας</w:t>
            </w:r>
          </w:p>
        </w:tc>
      </w:tr>
      <w:tr w:rsidR="00A944B8" w:rsidRPr="00A7291A" w14:paraId="5EBDACA3" w14:textId="77777777" w:rsidTr="00A944B8">
        <w:trPr>
          <w:trHeight w:val="450"/>
          <w:jc w:val="center"/>
        </w:trPr>
        <w:tc>
          <w:tcPr>
            <w:tcW w:w="492" w:type="dxa"/>
            <w:tcBorders>
              <w:left w:val="single" w:sz="4" w:space="0" w:color="000000"/>
              <w:bottom w:val="single" w:sz="4" w:space="0" w:color="000000"/>
              <w:right w:val="single" w:sz="4" w:space="0" w:color="000000"/>
            </w:tcBorders>
            <w:shd w:val="clear" w:color="auto" w:fill="auto"/>
            <w:vAlign w:val="center"/>
          </w:tcPr>
          <w:p w14:paraId="1D427AB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805" w:type="dxa"/>
            <w:gridSpan w:val="3"/>
            <w:tcBorders>
              <w:bottom w:val="single" w:sz="4" w:space="0" w:color="000000"/>
              <w:right w:val="single" w:sz="4" w:space="0" w:color="000000"/>
            </w:tcBorders>
            <w:shd w:val="clear" w:color="auto" w:fill="auto"/>
            <w:vAlign w:val="center"/>
          </w:tcPr>
          <w:p w14:paraId="1A69C85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xml:space="preserve">Κτίριο </w:t>
            </w:r>
            <w:r>
              <w:rPr>
                <w:rFonts w:ascii="Cambria" w:hAnsi="Cambria"/>
                <w:color w:val="000000"/>
                <w:sz w:val="16"/>
                <w:szCs w:val="16"/>
                <w:lang w:eastAsia="el-GR"/>
              </w:rPr>
              <w:t xml:space="preserve"> Γ </w:t>
            </w:r>
            <w:r w:rsidRPr="00A7291A">
              <w:rPr>
                <w:rFonts w:ascii="Cambria" w:hAnsi="Cambria"/>
                <w:color w:val="000000"/>
                <w:sz w:val="16"/>
                <w:szCs w:val="16"/>
                <w:lang w:eastAsia="el-GR"/>
              </w:rPr>
              <w:t>ΤΕΦΑΑ</w:t>
            </w:r>
          </w:p>
        </w:tc>
        <w:tc>
          <w:tcPr>
            <w:tcW w:w="1559" w:type="dxa"/>
            <w:tcBorders>
              <w:bottom w:val="single" w:sz="4" w:space="0" w:color="000000"/>
              <w:right w:val="single" w:sz="4" w:space="0" w:color="000000"/>
            </w:tcBorders>
            <w:shd w:val="clear" w:color="auto" w:fill="auto"/>
            <w:vAlign w:val="center"/>
          </w:tcPr>
          <w:p w14:paraId="6736BA7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auto"/>
            <w:vAlign w:val="center"/>
          </w:tcPr>
          <w:p w14:paraId="399C6EC7"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w:t>
            </w:r>
            <w:r w:rsidRPr="00A7291A">
              <w:rPr>
                <w:rFonts w:ascii="Cambria" w:hAnsi="Cambria"/>
                <w:color w:val="000000"/>
                <w:sz w:val="16"/>
                <w:szCs w:val="16"/>
                <w:lang w:eastAsia="el-GR"/>
              </w:rPr>
              <w:t>δραυλικός</w:t>
            </w:r>
          </w:p>
        </w:tc>
        <w:tc>
          <w:tcPr>
            <w:tcW w:w="992" w:type="dxa"/>
            <w:tcBorders>
              <w:bottom w:val="single" w:sz="4" w:space="0" w:color="000000"/>
              <w:right w:val="single" w:sz="4" w:space="0" w:color="000000"/>
            </w:tcBorders>
            <w:shd w:val="clear" w:color="auto" w:fill="auto"/>
            <w:vAlign w:val="center"/>
          </w:tcPr>
          <w:p w14:paraId="41529253"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417" w:type="dxa"/>
            <w:tcBorders>
              <w:bottom w:val="single" w:sz="4" w:space="0" w:color="000000"/>
              <w:right w:val="single" w:sz="4" w:space="0" w:color="000000"/>
            </w:tcBorders>
            <w:shd w:val="clear" w:color="auto" w:fill="auto"/>
            <w:vAlign w:val="center"/>
          </w:tcPr>
          <w:p w14:paraId="17C43F5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Εκτός λειτουργίας</w:t>
            </w:r>
          </w:p>
        </w:tc>
      </w:tr>
      <w:tr w:rsidR="00A944B8" w:rsidRPr="00A7291A" w14:paraId="388826F7" w14:textId="77777777" w:rsidTr="00A944B8">
        <w:trPr>
          <w:trHeight w:val="450"/>
          <w:jc w:val="center"/>
        </w:trPr>
        <w:tc>
          <w:tcPr>
            <w:tcW w:w="492" w:type="dxa"/>
            <w:tcBorders>
              <w:left w:val="single" w:sz="4" w:space="0" w:color="000000"/>
              <w:bottom w:val="single" w:sz="4" w:space="0" w:color="000000"/>
              <w:right w:val="single" w:sz="4" w:space="0" w:color="000000"/>
            </w:tcBorders>
            <w:shd w:val="clear" w:color="auto" w:fill="auto"/>
            <w:vAlign w:val="center"/>
          </w:tcPr>
          <w:p w14:paraId="2D94DB7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805" w:type="dxa"/>
            <w:gridSpan w:val="3"/>
            <w:tcBorders>
              <w:bottom w:val="single" w:sz="4" w:space="0" w:color="000000"/>
              <w:right w:val="single" w:sz="4" w:space="0" w:color="000000"/>
            </w:tcBorders>
            <w:shd w:val="clear" w:color="auto" w:fill="auto"/>
            <w:vAlign w:val="center"/>
          </w:tcPr>
          <w:p w14:paraId="42B4D79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xml:space="preserve">Κτίριο </w:t>
            </w:r>
            <w:r>
              <w:rPr>
                <w:rFonts w:ascii="Cambria" w:hAnsi="Cambria"/>
                <w:color w:val="000000"/>
                <w:sz w:val="16"/>
                <w:szCs w:val="16"/>
                <w:lang w:eastAsia="el-GR"/>
              </w:rPr>
              <w:t xml:space="preserve">Ζ </w:t>
            </w:r>
            <w:r w:rsidRPr="00A7291A">
              <w:rPr>
                <w:rFonts w:ascii="Cambria" w:hAnsi="Cambria"/>
                <w:color w:val="000000"/>
                <w:sz w:val="16"/>
                <w:szCs w:val="16"/>
                <w:lang w:eastAsia="el-GR"/>
              </w:rPr>
              <w:t>ΤΕΦΑΑ</w:t>
            </w:r>
          </w:p>
        </w:tc>
        <w:tc>
          <w:tcPr>
            <w:tcW w:w="1559" w:type="dxa"/>
            <w:tcBorders>
              <w:bottom w:val="single" w:sz="4" w:space="0" w:color="000000"/>
              <w:right w:val="single" w:sz="4" w:space="0" w:color="000000"/>
            </w:tcBorders>
            <w:shd w:val="clear" w:color="auto" w:fill="FFFFFF"/>
            <w:vAlign w:val="center"/>
          </w:tcPr>
          <w:p w14:paraId="2EBFE13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FFFFFF"/>
            <w:vAlign w:val="center"/>
          </w:tcPr>
          <w:p w14:paraId="12301CFB"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FFFFFF"/>
            <w:vAlign w:val="center"/>
          </w:tcPr>
          <w:p w14:paraId="5AD4716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417" w:type="dxa"/>
            <w:tcBorders>
              <w:bottom w:val="single" w:sz="4" w:space="0" w:color="000000"/>
              <w:right w:val="single" w:sz="4" w:space="0" w:color="000000"/>
            </w:tcBorders>
            <w:shd w:val="clear" w:color="auto" w:fill="FFFFFF"/>
            <w:vAlign w:val="center"/>
          </w:tcPr>
          <w:p w14:paraId="23100478" w14:textId="77777777" w:rsidR="00A944B8" w:rsidRPr="00A7291A" w:rsidRDefault="00A944B8" w:rsidP="00A944B8">
            <w:pPr>
              <w:widowControl w:val="0"/>
              <w:jc w:val="center"/>
              <w:rPr>
                <w:rFonts w:ascii="Cambria" w:hAnsi="Cambria"/>
              </w:rPr>
            </w:pPr>
          </w:p>
        </w:tc>
      </w:tr>
      <w:tr w:rsidR="00A944B8" w:rsidRPr="00A7291A" w14:paraId="2A1CC759" w14:textId="77777777" w:rsidTr="00A944B8">
        <w:trPr>
          <w:trHeight w:val="450"/>
          <w:jc w:val="center"/>
        </w:trPr>
        <w:tc>
          <w:tcPr>
            <w:tcW w:w="492" w:type="dxa"/>
            <w:tcBorders>
              <w:left w:val="single" w:sz="4" w:space="0" w:color="000000"/>
              <w:bottom w:val="single" w:sz="4" w:space="0" w:color="000000"/>
              <w:right w:val="single" w:sz="4" w:space="0" w:color="000000"/>
            </w:tcBorders>
            <w:shd w:val="clear" w:color="auto" w:fill="auto"/>
            <w:vAlign w:val="center"/>
          </w:tcPr>
          <w:p w14:paraId="5A4BB47C" w14:textId="77777777" w:rsidR="00A944B8" w:rsidRPr="006B2335"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4</w:t>
            </w:r>
          </w:p>
        </w:tc>
        <w:tc>
          <w:tcPr>
            <w:tcW w:w="1805" w:type="dxa"/>
            <w:gridSpan w:val="3"/>
            <w:tcBorders>
              <w:bottom w:val="single" w:sz="4" w:space="0" w:color="000000"/>
              <w:right w:val="single" w:sz="4" w:space="0" w:color="000000"/>
            </w:tcBorders>
            <w:shd w:val="clear" w:color="auto" w:fill="auto"/>
            <w:vAlign w:val="center"/>
          </w:tcPr>
          <w:p w14:paraId="2557E253"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xml:space="preserve">Κτίριο </w:t>
            </w:r>
            <w:r>
              <w:rPr>
                <w:rFonts w:ascii="Cambria" w:hAnsi="Cambria"/>
                <w:color w:val="000000"/>
                <w:sz w:val="16"/>
                <w:szCs w:val="16"/>
                <w:lang w:eastAsia="el-GR"/>
              </w:rPr>
              <w:t xml:space="preserve">Ζ </w:t>
            </w:r>
            <w:r w:rsidRPr="00A7291A">
              <w:rPr>
                <w:rFonts w:ascii="Cambria" w:hAnsi="Cambria"/>
                <w:color w:val="000000"/>
                <w:sz w:val="16"/>
                <w:szCs w:val="16"/>
                <w:lang w:eastAsia="el-GR"/>
              </w:rPr>
              <w:t>ΤΕΦΑΑ</w:t>
            </w:r>
          </w:p>
        </w:tc>
        <w:tc>
          <w:tcPr>
            <w:tcW w:w="1559" w:type="dxa"/>
            <w:tcBorders>
              <w:bottom w:val="single" w:sz="4" w:space="0" w:color="000000"/>
              <w:right w:val="single" w:sz="4" w:space="0" w:color="000000"/>
            </w:tcBorders>
            <w:shd w:val="clear" w:color="auto" w:fill="FFFFFF"/>
            <w:vAlign w:val="center"/>
          </w:tcPr>
          <w:p w14:paraId="3792457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FFFFFF"/>
            <w:vAlign w:val="center"/>
          </w:tcPr>
          <w:p w14:paraId="0180ED96"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 xml:space="preserve">Αναβατόριο </w:t>
            </w:r>
            <w:r w:rsidRPr="00A7291A">
              <w:rPr>
                <w:rFonts w:ascii="Cambria" w:hAnsi="Cambria"/>
                <w:color w:val="000000"/>
                <w:sz w:val="16"/>
                <w:szCs w:val="16"/>
                <w:lang w:eastAsia="el-GR"/>
              </w:rPr>
              <w:t>ΑΜΕΑ</w:t>
            </w:r>
          </w:p>
        </w:tc>
        <w:tc>
          <w:tcPr>
            <w:tcW w:w="992" w:type="dxa"/>
            <w:tcBorders>
              <w:bottom w:val="single" w:sz="4" w:space="0" w:color="000000"/>
              <w:right w:val="single" w:sz="4" w:space="0" w:color="000000"/>
            </w:tcBorders>
            <w:shd w:val="clear" w:color="auto" w:fill="FFFFFF"/>
            <w:vAlign w:val="center"/>
          </w:tcPr>
          <w:p w14:paraId="4A273BC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417" w:type="dxa"/>
            <w:tcBorders>
              <w:bottom w:val="single" w:sz="4" w:space="0" w:color="000000"/>
              <w:right w:val="single" w:sz="4" w:space="0" w:color="000000"/>
            </w:tcBorders>
            <w:shd w:val="clear" w:color="auto" w:fill="FFFFFF"/>
            <w:vAlign w:val="center"/>
          </w:tcPr>
          <w:p w14:paraId="5E2E1D0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Εκτός λειτουργίας</w:t>
            </w:r>
          </w:p>
        </w:tc>
      </w:tr>
      <w:tr w:rsidR="00A944B8" w:rsidRPr="00A7291A" w14:paraId="3187922B" w14:textId="77777777" w:rsidTr="00A944B8">
        <w:trPr>
          <w:trHeight w:val="450"/>
          <w:jc w:val="center"/>
        </w:trPr>
        <w:tc>
          <w:tcPr>
            <w:tcW w:w="492" w:type="dxa"/>
            <w:tcBorders>
              <w:left w:val="single" w:sz="4" w:space="0" w:color="000000"/>
              <w:bottom w:val="single" w:sz="4" w:space="0" w:color="000000"/>
              <w:right w:val="single" w:sz="4" w:space="0" w:color="000000"/>
            </w:tcBorders>
            <w:shd w:val="clear" w:color="auto" w:fill="auto"/>
            <w:vAlign w:val="center"/>
          </w:tcPr>
          <w:p w14:paraId="2D187C72"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5</w:t>
            </w:r>
          </w:p>
        </w:tc>
        <w:tc>
          <w:tcPr>
            <w:tcW w:w="1805" w:type="dxa"/>
            <w:gridSpan w:val="3"/>
            <w:tcBorders>
              <w:bottom w:val="single" w:sz="4" w:space="0" w:color="000000"/>
              <w:right w:val="single" w:sz="4" w:space="0" w:color="000000"/>
            </w:tcBorders>
            <w:shd w:val="clear" w:color="auto" w:fill="auto"/>
            <w:vAlign w:val="center"/>
          </w:tcPr>
          <w:p w14:paraId="1F6AF67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xml:space="preserve">Κτίριο </w:t>
            </w:r>
            <w:r>
              <w:rPr>
                <w:rFonts w:ascii="Cambria" w:hAnsi="Cambria"/>
                <w:color w:val="000000"/>
                <w:sz w:val="16"/>
                <w:szCs w:val="16"/>
                <w:lang w:eastAsia="el-GR"/>
              </w:rPr>
              <w:t xml:space="preserve">Ε </w:t>
            </w:r>
            <w:r w:rsidRPr="00A7291A">
              <w:rPr>
                <w:rFonts w:ascii="Cambria" w:hAnsi="Cambria"/>
                <w:color w:val="000000"/>
                <w:sz w:val="16"/>
                <w:szCs w:val="16"/>
                <w:lang w:eastAsia="el-GR"/>
              </w:rPr>
              <w:t>ΤΕΦΑΑ</w:t>
            </w:r>
          </w:p>
        </w:tc>
        <w:tc>
          <w:tcPr>
            <w:tcW w:w="1559" w:type="dxa"/>
            <w:tcBorders>
              <w:bottom w:val="single" w:sz="4" w:space="0" w:color="000000"/>
              <w:right w:val="single" w:sz="4" w:space="0" w:color="000000"/>
            </w:tcBorders>
            <w:shd w:val="clear" w:color="auto" w:fill="FFFFFF"/>
            <w:vAlign w:val="center"/>
          </w:tcPr>
          <w:p w14:paraId="657DC68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60" w:type="dxa"/>
            <w:tcBorders>
              <w:bottom w:val="single" w:sz="4" w:space="0" w:color="000000"/>
              <w:right w:val="single" w:sz="4" w:space="0" w:color="000000"/>
            </w:tcBorders>
            <w:shd w:val="clear" w:color="auto" w:fill="FFFFFF"/>
            <w:vAlign w:val="center"/>
          </w:tcPr>
          <w:p w14:paraId="253756E9"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992" w:type="dxa"/>
            <w:tcBorders>
              <w:bottom w:val="single" w:sz="4" w:space="0" w:color="000000"/>
              <w:right w:val="single" w:sz="4" w:space="0" w:color="000000"/>
            </w:tcBorders>
            <w:shd w:val="clear" w:color="auto" w:fill="FFFFFF"/>
            <w:vAlign w:val="center"/>
          </w:tcPr>
          <w:p w14:paraId="570DDEE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417" w:type="dxa"/>
            <w:tcBorders>
              <w:bottom w:val="single" w:sz="4" w:space="0" w:color="000000"/>
              <w:right w:val="single" w:sz="4" w:space="0" w:color="000000"/>
            </w:tcBorders>
            <w:shd w:val="clear" w:color="auto" w:fill="FFFFFF"/>
            <w:vAlign w:val="center"/>
          </w:tcPr>
          <w:p w14:paraId="4A2CBE26" w14:textId="77777777" w:rsidR="00A944B8" w:rsidRPr="00A7291A" w:rsidRDefault="00A944B8" w:rsidP="00A944B8">
            <w:pPr>
              <w:widowControl w:val="0"/>
              <w:jc w:val="center"/>
              <w:rPr>
                <w:rFonts w:ascii="Cambria" w:hAnsi="Cambria"/>
              </w:rPr>
            </w:pPr>
          </w:p>
        </w:tc>
      </w:tr>
      <w:tr w:rsidR="00A944B8" w:rsidRPr="00A7291A" w14:paraId="2CB09271" w14:textId="77777777" w:rsidTr="00A944B8">
        <w:trPr>
          <w:trHeight w:val="70"/>
          <w:jc w:val="center"/>
        </w:trPr>
        <w:tc>
          <w:tcPr>
            <w:tcW w:w="22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8FF57B5"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ΣΥΝΟΛΑ</w:t>
            </w:r>
          </w:p>
        </w:tc>
        <w:tc>
          <w:tcPr>
            <w:tcW w:w="1559" w:type="dxa"/>
            <w:tcBorders>
              <w:bottom w:val="single" w:sz="4" w:space="0" w:color="000000"/>
              <w:right w:val="single" w:sz="4" w:space="0" w:color="000000"/>
            </w:tcBorders>
            <w:shd w:val="clear" w:color="auto" w:fill="auto"/>
            <w:vAlign w:val="center"/>
          </w:tcPr>
          <w:p w14:paraId="36D49DA9" w14:textId="77777777" w:rsidR="00A944B8" w:rsidRPr="006B2335" w:rsidRDefault="00A944B8" w:rsidP="00A944B8">
            <w:pPr>
              <w:widowControl w:val="0"/>
              <w:jc w:val="center"/>
              <w:rPr>
                <w:rFonts w:ascii="Cambria" w:hAnsi="Cambria"/>
              </w:rPr>
            </w:pPr>
            <w:r w:rsidRPr="00A7291A">
              <w:rPr>
                <w:rFonts w:ascii="Cambria" w:hAnsi="Cambria"/>
                <w:b/>
                <w:bCs/>
                <w:color w:val="000000"/>
                <w:sz w:val="16"/>
                <w:szCs w:val="16"/>
                <w:lang w:eastAsia="el-GR"/>
              </w:rPr>
              <w:t>6</w:t>
            </w:r>
            <w:r>
              <w:rPr>
                <w:rFonts w:ascii="Cambria" w:hAnsi="Cambria"/>
                <w:b/>
                <w:bCs/>
                <w:color w:val="000000"/>
                <w:sz w:val="16"/>
                <w:szCs w:val="16"/>
                <w:lang w:eastAsia="el-GR"/>
              </w:rPr>
              <w:t xml:space="preserve"> (εκ των οποίων 1 ανυψωτικό)</w:t>
            </w:r>
          </w:p>
        </w:tc>
        <w:tc>
          <w:tcPr>
            <w:tcW w:w="1560" w:type="dxa"/>
            <w:tcBorders>
              <w:bottom w:val="single" w:sz="4" w:space="0" w:color="000000"/>
              <w:right w:val="single" w:sz="4" w:space="0" w:color="000000"/>
            </w:tcBorders>
            <w:shd w:val="clear" w:color="auto" w:fill="auto"/>
            <w:vAlign w:val="center"/>
          </w:tcPr>
          <w:p w14:paraId="15B12D3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992" w:type="dxa"/>
            <w:tcBorders>
              <w:bottom w:val="single" w:sz="4" w:space="0" w:color="000000"/>
              <w:right w:val="single" w:sz="4" w:space="0" w:color="000000"/>
            </w:tcBorders>
            <w:shd w:val="clear" w:color="auto" w:fill="auto"/>
            <w:vAlign w:val="center"/>
          </w:tcPr>
          <w:p w14:paraId="49217CF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1417" w:type="dxa"/>
            <w:tcBorders>
              <w:bottom w:val="single" w:sz="4" w:space="0" w:color="000000"/>
              <w:right w:val="single" w:sz="4" w:space="0" w:color="000000"/>
            </w:tcBorders>
            <w:shd w:val="clear" w:color="auto" w:fill="auto"/>
            <w:vAlign w:val="center"/>
          </w:tcPr>
          <w:p w14:paraId="24C4CB1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r>
      <w:tr w:rsidR="00A944B8" w:rsidRPr="00A7291A" w14:paraId="11A40193" w14:textId="77777777" w:rsidTr="00A944B8">
        <w:trPr>
          <w:trHeight w:val="102"/>
          <w:jc w:val="center"/>
        </w:trPr>
        <w:tc>
          <w:tcPr>
            <w:tcW w:w="782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F17DDC7" w14:textId="77777777" w:rsidR="00A944B8" w:rsidRPr="00A7291A" w:rsidRDefault="00A944B8" w:rsidP="00A944B8">
            <w:pPr>
              <w:widowControl w:val="0"/>
              <w:jc w:val="center"/>
              <w:rPr>
                <w:rFonts w:ascii="Cambria" w:hAnsi="Cambria"/>
              </w:rPr>
            </w:pPr>
            <w:r w:rsidRPr="00A7291A">
              <w:rPr>
                <w:rFonts w:ascii="Cambria" w:hAnsi="Cambria"/>
                <w:b/>
                <w:color w:val="000000"/>
                <w:lang w:eastAsia="el-GR"/>
              </w:rPr>
              <w:t>ΟΜΑΔΑ 5 ΝΟΜΟΣ ΦΘΙΩΤΙΔΑΣ</w:t>
            </w:r>
          </w:p>
        </w:tc>
      </w:tr>
      <w:tr w:rsidR="00A944B8" w:rsidRPr="00A7291A" w14:paraId="1432E86F" w14:textId="77777777" w:rsidTr="00A944B8">
        <w:trPr>
          <w:trHeight w:val="660"/>
          <w:jc w:val="center"/>
        </w:trPr>
        <w:tc>
          <w:tcPr>
            <w:tcW w:w="5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DD158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Α/Α</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90C86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w:t>
            </w:r>
          </w:p>
        </w:tc>
        <w:tc>
          <w:tcPr>
            <w:tcW w:w="15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6596E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Ανελκυστήρων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5BC4B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963FF3"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Στάσεων</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203234"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Παρατηρήσεις</w:t>
            </w:r>
          </w:p>
        </w:tc>
      </w:tr>
      <w:tr w:rsidR="00A944B8" w:rsidRPr="00A7291A" w14:paraId="6CB3B5BC" w14:textId="77777777" w:rsidTr="00A944B8">
        <w:trPr>
          <w:trHeight w:val="188"/>
          <w:jc w:val="center"/>
        </w:trPr>
        <w:tc>
          <w:tcPr>
            <w:tcW w:w="5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BA140" w14:textId="77777777" w:rsidR="00A944B8" w:rsidRPr="00A7291A" w:rsidRDefault="00A944B8" w:rsidP="00A944B8">
            <w:pPr>
              <w:widowControl w:val="0"/>
              <w:rPr>
                <w:rFonts w:ascii="Cambria" w:hAnsi="Cambria"/>
                <w:color w:val="000000"/>
                <w:sz w:val="16"/>
                <w:szCs w:val="16"/>
                <w:lang w:eastAsia="el-GR"/>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35CD32" w14:textId="77777777" w:rsidR="00A944B8" w:rsidRPr="00A7291A" w:rsidRDefault="00A944B8" w:rsidP="00A944B8">
            <w:pPr>
              <w:widowControl w:val="0"/>
              <w:rPr>
                <w:rFonts w:ascii="Cambria" w:hAnsi="Cambria"/>
                <w:color w:val="000000"/>
                <w:sz w:val="16"/>
                <w:szCs w:val="16"/>
                <w:lang w:eastAsia="el-GR"/>
              </w:rPr>
            </w:pPr>
          </w:p>
        </w:tc>
        <w:tc>
          <w:tcPr>
            <w:tcW w:w="15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DD2CF" w14:textId="77777777" w:rsidR="00A944B8" w:rsidRPr="00A7291A" w:rsidRDefault="00A944B8" w:rsidP="00A944B8">
            <w:pPr>
              <w:widowControl w:val="0"/>
              <w:rPr>
                <w:rFonts w:ascii="Cambria" w:hAnsi="Cambria"/>
                <w:color w:val="000000"/>
                <w:sz w:val="16"/>
                <w:szCs w:val="16"/>
                <w:lang w:eastAsia="el-GR"/>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CEF92" w14:textId="77777777" w:rsidR="00A944B8" w:rsidRPr="00A7291A" w:rsidRDefault="00A944B8" w:rsidP="00A944B8">
            <w:pPr>
              <w:widowControl w:val="0"/>
              <w:rPr>
                <w:rFonts w:ascii="Cambria" w:hAnsi="Cambria"/>
                <w:color w:val="000000"/>
                <w:sz w:val="16"/>
                <w:szCs w:val="16"/>
                <w:lang w:eastAsia="el-GR"/>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5F797F" w14:textId="77777777" w:rsidR="00A944B8" w:rsidRPr="00A7291A" w:rsidRDefault="00A944B8" w:rsidP="00A944B8">
            <w:pPr>
              <w:widowControl w:val="0"/>
              <w:rPr>
                <w:rFonts w:ascii="Cambria" w:hAnsi="Cambria"/>
                <w:color w:val="000000"/>
                <w:sz w:val="16"/>
                <w:szCs w:val="16"/>
                <w:lang w:eastAsia="el-GR"/>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4F33A" w14:textId="77777777" w:rsidR="00A944B8" w:rsidRPr="00A7291A" w:rsidRDefault="00A944B8" w:rsidP="00A944B8">
            <w:pPr>
              <w:widowControl w:val="0"/>
              <w:rPr>
                <w:rFonts w:ascii="Cambria" w:hAnsi="Cambria"/>
                <w:color w:val="000000"/>
                <w:sz w:val="16"/>
                <w:szCs w:val="16"/>
                <w:lang w:eastAsia="el-GR"/>
              </w:rPr>
            </w:pPr>
          </w:p>
        </w:tc>
      </w:tr>
      <w:tr w:rsidR="00A944B8" w:rsidRPr="00A7291A" w14:paraId="59BDD73E" w14:textId="77777777" w:rsidTr="00A944B8">
        <w:trPr>
          <w:trHeight w:val="173"/>
          <w:jc w:val="center"/>
        </w:trPr>
        <w:tc>
          <w:tcPr>
            <w:tcW w:w="532" w:type="dxa"/>
            <w:gridSpan w:val="2"/>
            <w:tcBorders>
              <w:left w:val="single" w:sz="4" w:space="0" w:color="000000"/>
              <w:bottom w:val="single" w:sz="4" w:space="0" w:color="000000"/>
              <w:right w:val="single" w:sz="4" w:space="0" w:color="000000"/>
            </w:tcBorders>
            <w:shd w:val="clear" w:color="auto" w:fill="auto"/>
            <w:vAlign w:val="center"/>
          </w:tcPr>
          <w:p w14:paraId="454FD9F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731" w:type="dxa"/>
            <w:tcBorders>
              <w:bottom w:val="single" w:sz="4" w:space="0" w:color="000000"/>
              <w:right w:val="single" w:sz="4" w:space="0" w:color="000000"/>
            </w:tcBorders>
            <w:shd w:val="clear" w:color="auto" w:fill="auto"/>
            <w:vAlign w:val="center"/>
          </w:tcPr>
          <w:p w14:paraId="2368DB1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Κτίρια Λαμία</w:t>
            </w:r>
          </w:p>
        </w:tc>
        <w:tc>
          <w:tcPr>
            <w:tcW w:w="1593" w:type="dxa"/>
            <w:gridSpan w:val="2"/>
            <w:tcBorders>
              <w:bottom w:val="single" w:sz="4" w:space="0" w:color="000000"/>
              <w:right w:val="single" w:sz="4" w:space="0" w:color="000000"/>
            </w:tcBorders>
            <w:shd w:val="clear" w:color="auto" w:fill="auto"/>
            <w:vAlign w:val="center"/>
          </w:tcPr>
          <w:p w14:paraId="08A950A8"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2</w:t>
            </w:r>
          </w:p>
        </w:tc>
        <w:tc>
          <w:tcPr>
            <w:tcW w:w="1560" w:type="dxa"/>
            <w:tcBorders>
              <w:bottom w:val="single" w:sz="4" w:space="0" w:color="000000"/>
              <w:right w:val="single" w:sz="4" w:space="0" w:color="000000"/>
            </w:tcBorders>
            <w:shd w:val="clear" w:color="auto" w:fill="auto"/>
            <w:vAlign w:val="center"/>
          </w:tcPr>
          <w:p w14:paraId="6287EDF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ατόμων /υδραυλικός </w:t>
            </w:r>
          </w:p>
        </w:tc>
        <w:tc>
          <w:tcPr>
            <w:tcW w:w="992" w:type="dxa"/>
            <w:tcBorders>
              <w:bottom w:val="single" w:sz="4" w:space="0" w:color="000000"/>
              <w:right w:val="single" w:sz="4" w:space="0" w:color="000000"/>
            </w:tcBorders>
            <w:shd w:val="clear" w:color="auto" w:fill="auto"/>
            <w:vAlign w:val="center"/>
          </w:tcPr>
          <w:p w14:paraId="13C0C14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2 </w:t>
            </w:r>
          </w:p>
        </w:tc>
        <w:tc>
          <w:tcPr>
            <w:tcW w:w="1417" w:type="dxa"/>
            <w:tcBorders>
              <w:bottom w:val="single" w:sz="4" w:space="0" w:color="000000"/>
              <w:right w:val="single" w:sz="4" w:space="0" w:color="000000"/>
            </w:tcBorders>
            <w:shd w:val="clear" w:color="auto" w:fill="auto"/>
            <w:vAlign w:val="center"/>
          </w:tcPr>
          <w:p w14:paraId="64C44CA9" w14:textId="77777777" w:rsidR="00A944B8" w:rsidRPr="00A7291A" w:rsidRDefault="00A944B8" w:rsidP="00A944B8">
            <w:pPr>
              <w:widowControl w:val="0"/>
              <w:jc w:val="center"/>
              <w:rPr>
                <w:rFonts w:ascii="Cambria" w:hAnsi="Cambria"/>
              </w:rPr>
            </w:pPr>
          </w:p>
        </w:tc>
      </w:tr>
      <w:tr w:rsidR="00A944B8" w:rsidRPr="00A7291A" w14:paraId="67368BCD" w14:textId="77777777" w:rsidTr="00A944B8">
        <w:trPr>
          <w:trHeight w:val="70"/>
          <w:jc w:val="center"/>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F75C48"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ΣΥΝΟΛΑ</w:t>
            </w:r>
          </w:p>
        </w:tc>
        <w:tc>
          <w:tcPr>
            <w:tcW w:w="1593" w:type="dxa"/>
            <w:gridSpan w:val="2"/>
            <w:tcBorders>
              <w:top w:val="single" w:sz="4" w:space="0" w:color="000000"/>
              <w:bottom w:val="single" w:sz="4" w:space="0" w:color="000000"/>
              <w:right w:val="single" w:sz="4" w:space="0" w:color="000000"/>
            </w:tcBorders>
            <w:shd w:val="clear" w:color="auto" w:fill="auto"/>
            <w:vAlign w:val="center"/>
          </w:tcPr>
          <w:p w14:paraId="469C328A"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2</w:t>
            </w:r>
          </w:p>
        </w:tc>
        <w:tc>
          <w:tcPr>
            <w:tcW w:w="1560" w:type="dxa"/>
            <w:tcBorders>
              <w:top w:val="single" w:sz="4" w:space="0" w:color="000000"/>
              <w:bottom w:val="single" w:sz="4" w:space="0" w:color="000000"/>
              <w:right w:val="single" w:sz="4" w:space="0" w:color="000000"/>
            </w:tcBorders>
            <w:shd w:val="clear" w:color="auto" w:fill="auto"/>
            <w:vAlign w:val="center"/>
          </w:tcPr>
          <w:p w14:paraId="714B9FB0" w14:textId="77777777" w:rsidR="00A944B8" w:rsidRPr="00A7291A" w:rsidRDefault="00A944B8" w:rsidP="00A944B8">
            <w:pPr>
              <w:widowControl w:val="0"/>
              <w:jc w:val="center"/>
              <w:rPr>
                <w:rFonts w:ascii="Cambria" w:hAnsi="Cambria"/>
                <w:color w:val="000000"/>
                <w:sz w:val="16"/>
                <w:szCs w:val="16"/>
                <w:lang w:eastAsia="el-GR"/>
              </w:rPr>
            </w:pPr>
          </w:p>
        </w:tc>
        <w:tc>
          <w:tcPr>
            <w:tcW w:w="992" w:type="dxa"/>
            <w:tcBorders>
              <w:top w:val="single" w:sz="4" w:space="0" w:color="000000"/>
              <w:bottom w:val="single" w:sz="4" w:space="0" w:color="000000"/>
              <w:right w:val="single" w:sz="4" w:space="0" w:color="000000"/>
            </w:tcBorders>
            <w:shd w:val="clear" w:color="auto" w:fill="auto"/>
            <w:vAlign w:val="center"/>
          </w:tcPr>
          <w:p w14:paraId="7D3A0EAE" w14:textId="77777777" w:rsidR="00A944B8" w:rsidRPr="00A7291A" w:rsidRDefault="00A944B8" w:rsidP="00A944B8">
            <w:pPr>
              <w:widowControl w:val="0"/>
              <w:jc w:val="center"/>
              <w:rPr>
                <w:rFonts w:ascii="Cambria" w:hAnsi="Cambria"/>
                <w:color w:val="000000"/>
                <w:sz w:val="16"/>
                <w:szCs w:val="16"/>
                <w:lang w:eastAsia="el-GR"/>
              </w:rPr>
            </w:pPr>
          </w:p>
        </w:tc>
        <w:tc>
          <w:tcPr>
            <w:tcW w:w="1417" w:type="dxa"/>
            <w:tcBorders>
              <w:top w:val="single" w:sz="4" w:space="0" w:color="000000"/>
              <w:bottom w:val="single" w:sz="4" w:space="0" w:color="000000"/>
              <w:right w:val="single" w:sz="4" w:space="0" w:color="000000"/>
            </w:tcBorders>
            <w:shd w:val="clear" w:color="auto" w:fill="auto"/>
            <w:vAlign w:val="center"/>
          </w:tcPr>
          <w:p w14:paraId="37523135" w14:textId="77777777" w:rsidR="00A944B8" w:rsidRPr="00A7291A" w:rsidRDefault="00A944B8" w:rsidP="00A944B8">
            <w:pPr>
              <w:widowControl w:val="0"/>
              <w:jc w:val="center"/>
              <w:rPr>
                <w:rFonts w:ascii="Cambria" w:hAnsi="Cambria"/>
                <w:color w:val="000000"/>
                <w:sz w:val="16"/>
                <w:szCs w:val="16"/>
                <w:lang w:eastAsia="el-GR"/>
              </w:rPr>
            </w:pPr>
          </w:p>
        </w:tc>
      </w:tr>
    </w:tbl>
    <w:p w14:paraId="329E379A" w14:textId="77777777" w:rsidR="00A944B8" w:rsidRPr="00A7291A" w:rsidRDefault="00A944B8" w:rsidP="00A944B8">
      <w:pPr>
        <w:jc w:val="center"/>
        <w:rPr>
          <w:rFonts w:ascii="Cambria" w:hAnsi="Cambria"/>
          <w:b/>
        </w:rPr>
      </w:pPr>
    </w:p>
    <w:tbl>
      <w:tblPr>
        <w:tblW w:w="7825" w:type="dxa"/>
        <w:jc w:val="center"/>
        <w:tblLayout w:type="fixed"/>
        <w:tblLook w:val="0000" w:firstRow="0" w:lastRow="0" w:firstColumn="0" w:lastColumn="0" w:noHBand="0" w:noVBand="0"/>
      </w:tblPr>
      <w:tblGrid>
        <w:gridCol w:w="492"/>
        <w:gridCol w:w="1741"/>
        <w:gridCol w:w="1201"/>
        <w:gridCol w:w="1556"/>
        <w:gridCol w:w="1276"/>
        <w:gridCol w:w="1559"/>
      </w:tblGrid>
      <w:tr w:rsidR="00A944B8" w:rsidRPr="005411C3" w14:paraId="5FF592D0" w14:textId="77777777" w:rsidTr="00A944B8">
        <w:trPr>
          <w:trHeight w:val="300"/>
          <w:jc w:val="center"/>
        </w:trPr>
        <w:tc>
          <w:tcPr>
            <w:tcW w:w="78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AC7D9A5" w14:textId="77777777" w:rsidR="00A944B8" w:rsidRPr="00A7291A" w:rsidRDefault="00A944B8" w:rsidP="00A944B8">
            <w:pPr>
              <w:widowControl w:val="0"/>
              <w:jc w:val="center"/>
              <w:rPr>
                <w:rFonts w:ascii="Cambria" w:hAnsi="Cambria"/>
              </w:rPr>
            </w:pPr>
            <w:r w:rsidRPr="00A7291A">
              <w:rPr>
                <w:rFonts w:ascii="Cambria" w:hAnsi="Cambria"/>
                <w:b/>
                <w:color w:val="000000"/>
                <w:lang w:eastAsia="el-GR"/>
              </w:rPr>
              <w:t xml:space="preserve">ΟΜΑΔΑ 6 ΝΟΜΟΣ ΦΘΙΩΤΙΔΑΣ (ΠΡΩΗΝ ΤΕΙ ΣΤΕΡΕΑΣ ΕΛΛΑΔΑΣ) </w:t>
            </w:r>
          </w:p>
        </w:tc>
      </w:tr>
      <w:tr w:rsidR="00A944B8" w:rsidRPr="00A7291A" w14:paraId="6B05FE5B" w14:textId="77777777" w:rsidTr="00A944B8">
        <w:trPr>
          <w:trHeight w:val="300"/>
          <w:jc w:val="center"/>
        </w:trPr>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0E29C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Α/Α</w:t>
            </w:r>
          </w:p>
        </w:tc>
        <w:tc>
          <w:tcPr>
            <w:tcW w:w="1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65869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E8496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Ανελκυστήρων</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5507B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Τύπος Ανελκυστήρα</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16487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Στάσεων</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67AE7"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Παρατηρήσεις</w:t>
            </w:r>
          </w:p>
        </w:tc>
      </w:tr>
      <w:tr w:rsidR="00A944B8" w:rsidRPr="00A7291A" w14:paraId="7623CB65" w14:textId="77777777" w:rsidTr="00A944B8">
        <w:trPr>
          <w:trHeight w:val="191"/>
          <w:jc w:val="center"/>
        </w:trPr>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FBCE6F" w14:textId="77777777" w:rsidR="00A944B8" w:rsidRPr="00A7291A" w:rsidRDefault="00A944B8" w:rsidP="00A944B8">
            <w:pPr>
              <w:widowControl w:val="0"/>
              <w:rPr>
                <w:rFonts w:ascii="Cambria" w:hAnsi="Cambria"/>
                <w:color w:val="000000"/>
                <w:sz w:val="16"/>
                <w:szCs w:val="16"/>
                <w:lang w:eastAsia="el-GR"/>
              </w:rPr>
            </w:pPr>
          </w:p>
        </w:tc>
        <w:tc>
          <w:tcPr>
            <w:tcW w:w="1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B6F62" w14:textId="77777777" w:rsidR="00A944B8" w:rsidRPr="00A7291A" w:rsidRDefault="00A944B8" w:rsidP="00A944B8">
            <w:pPr>
              <w:widowControl w:val="0"/>
              <w:rPr>
                <w:rFonts w:ascii="Cambria" w:hAnsi="Cambria"/>
                <w:color w:val="000000"/>
                <w:sz w:val="16"/>
                <w:szCs w:val="16"/>
                <w:lang w:eastAsia="el-GR"/>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CF47E" w14:textId="77777777" w:rsidR="00A944B8" w:rsidRPr="00A7291A" w:rsidRDefault="00A944B8" w:rsidP="00A944B8">
            <w:pPr>
              <w:widowControl w:val="0"/>
              <w:rPr>
                <w:rFonts w:ascii="Cambria" w:hAnsi="Cambria"/>
                <w:color w:val="000000"/>
                <w:sz w:val="16"/>
                <w:szCs w:val="16"/>
                <w:lang w:eastAsia="el-GR"/>
              </w:rPr>
            </w:pP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C6336" w14:textId="77777777" w:rsidR="00A944B8" w:rsidRPr="00A7291A" w:rsidRDefault="00A944B8" w:rsidP="00A944B8">
            <w:pPr>
              <w:widowControl w:val="0"/>
              <w:rPr>
                <w:rFonts w:ascii="Cambria" w:hAnsi="Cambria"/>
                <w:color w:val="000000"/>
                <w:sz w:val="16"/>
                <w:szCs w:val="16"/>
                <w:lang w:eastAsia="el-GR"/>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16D580" w14:textId="77777777" w:rsidR="00A944B8" w:rsidRPr="00A7291A" w:rsidRDefault="00A944B8" w:rsidP="00A944B8">
            <w:pPr>
              <w:widowControl w:val="0"/>
              <w:rPr>
                <w:rFonts w:ascii="Cambria" w:hAnsi="Cambria"/>
                <w:color w:val="000000"/>
                <w:sz w:val="16"/>
                <w:szCs w:val="16"/>
                <w:lang w:eastAsia="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0962E6" w14:textId="77777777" w:rsidR="00A944B8" w:rsidRPr="00A7291A" w:rsidRDefault="00A944B8" w:rsidP="00A944B8">
            <w:pPr>
              <w:widowControl w:val="0"/>
              <w:rPr>
                <w:rFonts w:ascii="Cambria" w:hAnsi="Cambria"/>
                <w:color w:val="000000"/>
                <w:sz w:val="16"/>
                <w:szCs w:val="16"/>
                <w:lang w:eastAsia="el-GR"/>
              </w:rPr>
            </w:pPr>
          </w:p>
        </w:tc>
      </w:tr>
      <w:tr w:rsidR="00A944B8" w:rsidRPr="00A7291A" w14:paraId="0390C633" w14:textId="77777777" w:rsidTr="00A944B8">
        <w:trPr>
          <w:trHeight w:val="450"/>
          <w:jc w:val="center"/>
        </w:trPr>
        <w:tc>
          <w:tcPr>
            <w:tcW w:w="492" w:type="dxa"/>
            <w:tcBorders>
              <w:left w:val="single" w:sz="4" w:space="0" w:color="000000"/>
              <w:bottom w:val="single" w:sz="4" w:space="0" w:color="000000"/>
              <w:right w:val="single" w:sz="4" w:space="0" w:color="000000"/>
            </w:tcBorders>
            <w:shd w:val="clear" w:color="auto" w:fill="auto"/>
            <w:vAlign w:val="center"/>
          </w:tcPr>
          <w:p w14:paraId="563EEA9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741" w:type="dxa"/>
            <w:tcBorders>
              <w:bottom w:val="single" w:sz="4" w:space="0" w:color="000000"/>
              <w:right w:val="single" w:sz="4" w:space="0" w:color="000000"/>
            </w:tcBorders>
            <w:shd w:val="clear" w:color="auto" w:fill="auto"/>
            <w:vAlign w:val="center"/>
          </w:tcPr>
          <w:p w14:paraId="46BA50F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ΒΙΒΛΙΟΘΗΚΗ</w:t>
            </w:r>
          </w:p>
        </w:tc>
        <w:tc>
          <w:tcPr>
            <w:tcW w:w="1201" w:type="dxa"/>
            <w:tcBorders>
              <w:bottom w:val="single" w:sz="4" w:space="0" w:color="000000"/>
              <w:right w:val="single" w:sz="4" w:space="0" w:color="000000"/>
            </w:tcBorders>
            <w:shd w:val="clear" w:color="auto" w:fill="auto"/>
            <w:vAlign w:val="center"/>
          </w:tcPr>
          <w:p w14:paraId="74BFD5D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6" w:type="dxa"/>
            <w:tcBorders>
              <w:bottom w:val="single" w:sz="4" w:space="0" w:color="000000"/>
              <w:right w:val="single" w:sz="4" w:space="0" w:color="000000"/>
            </w:tcBorders>
            <w:shd w:val="clear" w:color="auto" w:fill="auto"/>
            <w:vAlign w:val="center"/>
          </w:tcPr>
          <w:p w14:paraId="7E7C4E7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auto"/>
            <w:vAlign w:val="center"/>
          </w:tcPr>
          <w:p w14:paraId="01DBC4B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000000"/>
              <w:right w:val="single" w:sz="4" w:space="0" w:color="000000"/>
            </w:tcBorders>
            <w:shd w:val="clear" w:color="auto" w:fill="auto"/>
            <w:vAlign w:val="center"/>
          </w:tcPr>
          <w:p w14:paraId="67174A78" w14:textId="77777777" w:rsidR="00A944B8" w:rsidRPr="00A7291A" w:rsidRDefault="00A944B8" w:rsidP="00A944B8">
            <w:pPr>
              <w:widowControl w:val="0"/>
              <w:jc w:val="center"/>
              <w:rPr>
                <w:rFonts w:ascii="Cambria" w:hAnsi="Cambria"/>
              </w:rPr>
            </w:pPr>
          </w:p>
        </w:tc>
      </w:tr>
      <w:tr w:rsidR="00A944B8" w:rsidRPr="00A7291A" w14:paraId="28DCFBDC" w14:textId="77777777" w:rsidTr="00A944B8">
        <w:trPr>
          <w:trHeight w:val="450"/>
          <w:jc w:val="center"/>
        </w:trPr>
        <w:tc>
          <w:tcPr>
            <w:tcW w:w="492" w:type="dxa"/>
            <w:tcBorders>
              <w:left w:val="single" w:sz="4" w:space="0" w:color="000000"/>
              <w:bottom w:val="single" w:sz="4" w:space="0" w:color="000000"/>
              <w:right w:val="single" w:sz="4" w:space="0" w:color="000000"/>
            </w:tcBorders>
            <w:shd w:val="clear" w:color="auto" w:fill="auto"/>
            <w:vAlign w:val="center"/>
          </w:tcPr>
          <w:p w14:paraId="64104C8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lastRenderedPageBreak/>
              <w:t>2</w:t>
            </w:r>
          </w:p>
        </w:tc>
        <w:tc>
          <w:tcPr>
            <w:tcW w:w="1741" w:type="dxa"/>
            <w:tcBorders>
              <w:bottom w:val="single" w:sz="4" w:space="0" w:color="000000"/>
              <w:right w:val="single" w:sz="4" w:space="0" w:color="000000"/>
            </w:tcBorders>
            <w:shd w:val="clear" w:color="auto" w:fill="auto"/>
            <w:vAlign w:val="center"/>
          </w:tcPr>
          <w:p w14:paraId="60547AC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ΣΤΕΦ</w:t>
            </w:r>
          </w:p>
        </w:tc>
        <w:tc>
          <w:tcPr>
            <w:tcW w:w="1201" w:type="dxa"/>
            <w:tcBorders>
              <w:bottom w:val="single" w:sz="4" w:space="0" w:color="000000"/>
              <w:right w:val="single" w:sz="4" w:space="0" w:color="000000"/>
            </w:tcBorders>
            <w:shd w:val="clear" w:color="auto" w:fill="auto"/>
            <w:vAlign w:val="center"/>
          </w:tcPr>
          <w:p w14:paraId="23F73D2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6" w:type="dxa"/>
            <w:tcBorders>
              <w:bottom w:val="single" w:sz="4" w:space="0" w:color="000000"/>
              <w:right w:val="single" w:sz="4" w:space="0" w:color="000000"/>
            </w:tcBorders>
            <w:shd w:val="clear" w:color="auto" w:fill="auto"/>
            <w:vAlign w:val="center"/>
          </w:tcPr>
          <w:p w14:paraId="5EF1A34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auto"/>
            <w:vAlign w:val="center"/>
          </w:tcPr>
          <w:p w14:paraId="77110D9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59" w:type="dxa"/>
            <w:tcBorders>
              <w:bottom w:val="single" w:sz="4" w:space="0" w:color="000000"/>
              <w:right w:val="single" w:sz="4" w:space="0" w:color="000000"/>
            </w:tcBorders>
            <w:shd w:val="clear" w:color="auto" w:fill="auto"/>
            <w:vAlign w:val="center"/>
          </w:tcPr>
          <w:p w14:paraId="64443CCA" w14:textId="77777777" w:rsidR="00A944B8" w:rsidRPr="00A7291A" w:rsidRDefault="00A944B8" w:rsidP="00A944B8">
            <w:pPr>
              <w:widowControl w:val="0"/>
              <w:jc w:val="center"/>
              <w:rPr>
                <w:rFonts w:ascii="Cambria" w:hAnsi="Cambria"/>
              </w:rPr>
            </w:pPr>
          </w:p>
        </w:tc>
      </w:tr>
      <w:tr w:rsidR="00A944B8" w:rsidRPr="00A7291A" w14:paraId="35BE0503" w14:textId="77777777" w:rsidTr="00A944B8">
        <w:trPr>
          <w:trHeight w:val="450"/>
          <w:jc w:val="center"/>
        </w:trPr>
        <w:tc>
          <w:tcPr>
            <w:tcW w:w="492" w:type="dxa"/>
            <w:tcBorders>
              <w:left w:val="single" w:sz="4" w:space="0" w:color="000000"/>
              <w:bottom w:val="single" w:sz="4" w:space="0" w:color="000000"/>
              <w:right w:val="single" w:sz="4" w:space="0" w:color="000000"/>
            </w:tcBorders>
            <w:shd w:val="clear" w:color="auto" w:fill="auto"/>
            <w:vAlign w:val="center"/>
          </w:tcPr>
          <w:p w14:paraId="40B6DEA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741" w:type="dxa"/>
            <w:tcBorders>
              <w:bottom w:val="single" w:sz="4" w:space="0" w:color="000000"/>
              <w:right w:val="single" w:sz="4" w:space="0" w:color="000000"/>
            </w:tcBorders>
            <w:shd w:val="clear" w:color="auto" w:fill="auto"/>
            <w:vAlign w:val="center"/>
          </w:tcPr>
          <w:p w14:paraId="4289255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ΣΕΥΠ</w:t>
            </w:r>
          </w:p>
        </w:tc>
        <w:tc>
          <w:tcPr>
            <w:tcW w:w="1201" w:type="dxa"/>
            <w:tcBorders>
              <w:bottom w:val="single" w:sz="4" w:space="0" w:color="000000"/>
              <w:right w:val="single" w:sz="4" w:space="0" w:color="000000"/>
            </w:tcBorders>
            <w:shd w:val="clear" w:color="auto" w:fill="FFFFFF"/>
            <w:vAlign w:val="center"/>
          </w:tcPr>
          <w:p w14:paraId="226AE8B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6" w:type="dxa"/>
            <w:tcBorders>
              <w:bottom w:val="single" w:sz="4" w:space="0" w:color="000000"/>
              <w:right w:val="single" w:sz="4" w:space="0" w:color="000000"/>
            </w:tcBorders>
            <w:shd w:val="clear" w:color="auto" w:fill="FFFFFF"/>
            <w:vAlign w:val="center"/>
          </w:tcPr>
          <w:p w14:paraId="7A6F0B26"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FFFFFF"/>
            <w:vAlign w:val="center"/>
          </w:tcPr>
          <w:p w14:paraId="110B9A0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59" w:type="dxa"/>
            <w:tcBorders>
              <w:bottom w:val="single" w:sz="4" w:space="0" w:color="000000"/>
              <w:right w:val="single" w:sz="4" w:space="0" w:color="000000"/>
            </w:tcBorders>
            <w:shd w:val="clear" w:color="auto" w:fill="FFFFFF"/>
            <w:vAlign w:val="center"/>
          </w:tcPr>
          <w:p w14:paraId="051FF31B" w14:textId="77777777" w:rsidR="00A944B8" w:rsidRPr="00A7291A" w:rsidRDefault="00A944B8" w:rsidP="00A944B8">
            <w:pPr>
              <w:widowControl w:val="0"/>
              <w:jc w:val="center"/>
              <w:rPr>
                <w:rFonts w:ascii="Cambria" w:hAnsi="Cambria"/>
              </w:rPr>
            </w:pPr>
          </w:p>
        </w:tc>
      </w:tr>
      <w:tr w:rsidR="00A944B8" w:rsidRPr="00A7291A" w14:paraId="3FECBCB4" w14:textId="77777777" w:rsidTr="00A944B8">
        <w:trPr>
          <w:trHeight w:val="450"/>
          <w:jc w:val="center"/>
        </w:trPr>
        <w:tc>
          <w:tcPr>
            <w:tcW w:w="492" w:type="dxa"/>
            <w:tcBorders>
              <w:left w:val="single" w:sz="4" w:space="0" w:color="000000"/>
              <w:bottom w:val="single" w:sz="4" w:space="0" w:color="000000"/>
              <w:right w:val="single" w:sz="4" w:space="0" w:color="000000"/>
            </w:tcBorders>
            <w:shd w:val="clear" w:color="auto" w:fill="auto"/>
            <w:vAlign w:val="center"/>
          </w:tcPr>
          <w:p w14:paraId="55D3126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741" w:type="dxa"/>
            <w:tcBorders>
              <w:bottom w:val="single" w:sz="4" w:space="0" w:color="auto"/>
              <w:right w:val="single" w:sz="4" w:space="0" w:color="000000"/>
            </w:tcBorders>
            <w:shd w:val="clear" w:color="auto" w:fill="auto"/>
            <w:vAlign w:val="center"/>
          </w:tcPr>
          <w:p w14:paraId="1D75590D" w14:textId="77777777" w:rsidR="00A944B8" w:rsidRPr="00E87769" w:rsidRDefault="00A944B8" w:rsidP="00A944B8">
            <w:pPr>
              <w:widowControl w:val="0"/>
              <w:jc w:val="center"/>
              <w:rPr>
                <w:rFonts w:ascii="Cambria" w:hAnsi="Cambria"/>
              </w:rPr>
            </w:pPr>
            <w:r>
              <w:rPr>
                <w:rFonts w:ascii="Cambria" w:hAnsi="Cambria"/>
                <w:color w:val="000000"/>
                <w:sz w:val="16"/>
                <w:szCs w:val="16"/>
                <w:lang w:eastAsia="el-GR"/>
              </w:rPr>
              <w:t>Διοίκηση</w:t>
            </w:r>
          </w:p>
        </w:tc>
        <w:tc>
          <w:tcPr>
            <w:tcW w:w="1201" w:type="dxa"/>
            <w:tcBorders>
              <w:bottom w:val="single" w:sz="4" w:space="0" w:color="auto"/>
              <w:right w:val="single" w:sz="4" w:space="0" w:color="000000"/>
            </w:tcBorders>
            <w:shd w:val="clear" w:color="auto" w:fill="FFFFFF"/>
            <w:vAlign w:val="center"/>
          </w:tcPr>
          <w:p w14:paraId="39E60F9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6" w:type="dxa"/>
            <w:tcBorders>
              <w:bottom w:val="single" w:sz="4" w:space="0" w:color="auto"/>
              <w:right w:val="single" w:sz="4" w:space="0" w:color="000000"/>
            </w:tcBorders>
            <w:shd w:val="clear" w:color="auto" w:fill="FFFFFF"/>
            <w:vAlign w:val="center"/>
          </w:tcPr>
          <w:p w14:paraId="49F08206"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auto"/>
              <w:right w:val="single" w:sz="4" w:space="0" w:color="000000"/>
            </w:tcBorders>
            <w:shd w:val="clear" w:color="auto" w:fill="FFFFFF"/>
            <w:vAlign w:val="center"/>
          </w:tcPr>
          <w:p w14:paraId="2AB8F12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auto"/>
              <w:right w:val="single" w:sz="4" w:space="0" w:color="000000"/>
            </w:tcBorders>
            <w:shd w:val="clear" w:color="auto" w:fill="FFFFFF"/>
            <w:vAlign w:val="center"/>
          </w:tcPr>
          <w:p w14:paraId="140932C0" w14:textId="77777777" w:rsidR="00A944B8" w:rsidRPr="00A7291A" w:rsidRDefault="00A944B8" w:rsidP="00A944B8">
            <w:pPr>
              <w:widowControl w:val="0"/>
              <w:jc w:val="center"/>
              <w:rPr>
                <w:rFonts w:ascii="Cambria" w:hAnsi="Cambria"/>
              </w:rPr>
            </w:pPr>
          </w:p>
        </w:tc>
      </w:tr>
      <w:tr w:rsidR="00A944B8" w:rsidRPr="00A7291A" w14:paraId="3D2AF863" w14:textId="77777777" w:rsidTr="00A944B8">
        <w:trPr>
          <w:trHeight w:val="450"/>
          <w:jc w:val="center"/>
        </w:trPr>
        <w:tc>
          <w:tcPr>
            <w:tcW w:w="492" w:type="dxa"/>
            <w:tcBorders>
              <w:left w:val="single" w:sz="4" w:space="0" w:color="000000"/>
              <w:bottom w:val="single" w:sz="4" w:space="0" w:color="000000"/>
              <w:right w:val="single" w:sz="4" w:space="0" w:color="auto"/>
            </w:tcBorders>
            <w:shd w:val="clear" w:color="auto" w:fill="auto"/>
            <w:vAlign w:val="center"/>
          </w:tcPr>
          <w:p w14:paraId="78100DC5" w14:textId="77777777" w:rsidR="00A944B8" w:rsidRPr="00E87769"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5</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1AED2A3E" w14:textId="77777777" w:rsidR="00A944B8" w:rsidRPr="00E87769" w:rsidRDefault="00A944B8" w:rsidP="00A944B8">
            <w:pPr>
              <w:widowControl w:val="0"/>
              <w:jc w:val="center"/>
              <w:rPr>
                <w:rFonts w:ascii="Cambria" w:hAnsi="Cambria"/>
                <w:color w:val="000000"/>
                <w:sz w:val="16"/>
                <w:szCs w:val="16"/>
                <w:lang w:eastAsia="el-GR"/>
              </w:rPr>
            </w:pPr>
            <w:r>
              <w:rPr>
                <w:rFonts w:ascii="Cambria" w:hAnsi="Cambria"/>
                <w:color w:val="000000"/>
                <w:sz w:val="16"/>
                <w:szCs w:val="16"/>
                <w:lang w:eastAsia="el-GR"/>
              </w:rPr>
              <w:t>Εστιατόριο</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14:paraId="177A40C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tcPr>
          <w:p w14:paraId="4812D061"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D0EFC9" w14:textId="77777777" w:rsidR="00A944B8" w:rsidRPr="00A7291A" w:rsidRDefault="00A944B8" w:rsidP="00A944B8">
            <w:pPr>
              <w:widowControl w:val="0"/>
              <w:jc w:val="center"/>
              <w:rPr>
                <w:rFonts w:ascii="Cambria" w:hAnsi="Cambria"/>
                <w:color w:val="000000"/>
                <w:sz w:val="16"/>
                <w:szCs w:val="16"/>
                <w:lang w:eastAsia="el-GR"/>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8B9DA1" w14:textId="77777777" w:rsidR="00A944B8" w:rsidRPr="00A7291A" w:rsidRDefault="00A944B8" w:rsidP="00A944B8">
            <w:pPr>
              <w:widowControl w:val="0"/>
              <w:jc w:val="center"/>
              <w:rPr>
                <w:rFonts w:ascii="Cambria" w:hAnsi="Cambria"/>
              </w:rPr>
            </w:pPr>
          </w:p>
        </w:tc>
      </w:tr>
      <w:tr w:rsidR="00A944B8" w:rsidRPr="00A7291A" w14:paraId="108BE4C6" w14:textId="77777777" w:rsidTr="00A944B8">
        <w:trPr>
          <w:trHeight w:val="270"/>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7D212"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ΣΥΝΟΛΑ</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5992C9CA" w14:textId="77777777" w:rsidR="00A944B8" w:rsidRPr="00A7291A" w:rsidRDefault="00A944B8" w:rsidP="00A944B8">
            <w:pPr>
              <w:widowControl w:val="0"/>
              <w:jc w:val="center"/>
              <w:rPr>
                <w:rFonts w:ascii="Cambria" w:hAnsi="Cambria"/>
              </w:rPr>
            </w:pPr>
            <w:r>
              <w:rPr>
                <w:rFonts w:ascii="Cambria" w:hAnsi="Cambria"/>
                <w:b/>
                <w:bCs/>
                <w:color w:val="000000"/>
                <w:sz w:val="16"/>
                <w:szCs w:val="16"/>
                <w:lang w:eastAsia="el-GR"/>
              </w:rPr>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6F542EA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8DFE6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65918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r>
    </w:tbl>
    <w:p w14:paraId="61D42A6A" w14:textId="77777777" w:rsidR="00A944B8" w:rsidRPr="00A7291A" w:rsidRDefault="00A944B8" w:rsidP="00A944B8">
      <w:pPr>
        <w:jc w:val="center"/>
        <w:rPr>
          <w:rFonts w:ascii="Cambria" w:hAnsi="Cambria"/>
          <w:b/>
        </w:rPr>
      </w:pPr>
    </w:p>
    <w:tbl>
      <w:tblPr>
        <w:tblW w:w="7825" w:type="dxa"/>
        <w:jc w:val="center"/>
        <w:tblLayout w:type="fixed"/>
        <w:tblLook w:val="0000" w:firstRow="0" w:lastRow="0" w:firstColumn="0" w:lastColumn="0" w:noHBand="0" w:noVBand="0"/>
      </w:tblPr>
      <w:tblGrid>
        <w:gridCol w:w="491"/>
        <w:gridCol w:w="1476"/>
        <w:gridCol w:w="1464"/>
        <w:gridCol w:w="1559"/>
        <w:gridCol w:w="1276"/>
        <w:gridCol w:w="1559"/>
      </w:tblGrid>
      <w:tr w:rsidR="00A944B8" w:rsidRPr="005411C3" w14:paraId="00FB0EA8" w14:textId="77777777" w:rsidTr="00A944B8">
        <w:trPr>
          <w:trHeight w:val="278"/>
          <w:jc w:val="center"/>
        </w:trPr>
        <w:tc>
          <w:tcPr>
            <w:tcW w:w="78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36BFDF9" w14:textId="77777777" w:rsidR="00A944B8" w:rsidRPr="00A7291A" w:rsidRDefault="00A944B8" w:rsidP="00A944B8">
            <w:pPr>
              <w:widowControl w:val="0"/>
              <w:jc w:val="center"/>
              <w:rPr>
                <w:rFonts w:ascii="Cambria" w:hAnsi="Cambria"/>
              </w:rPr>
            </w:pPr>
            <w:r w:rsidRPr="00A7291A">
              <w:rPr>
                <w:rFonts w:ascii="Cambria" w:hAnsi="Cambria"/>
                <w:b/>
                <w:color w:val="000000"/>
                <w:lang w:eastAsia="el-GR"/>
              </w:rPr>
              <w:t>ΟΜΑΔΑ 7 ΝΟΜΟΣ ΛΑΡΙΣΑΣ (ΠΡΩΗΝ ΤΕΙ ΘΕΣΣΑΛΙΑΣ)</w:t>
            </w:r>
          </w:p>
        </w:tc>
      </w:tr>
      <w:tr w:rsidR="00A944B8" w:rsidRPr="00A7291A" w14:paraId="03D20CDE" w14:textId="77777777" w:rsidTr="00A944B8">
        <w:trPr>
          <w:trHeight w:val="660"/>
          <w:jc w:val="center"/>
        </w:trPr>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6DE44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Α/Α</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DC2A5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509AFA"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Ανελκυστήρων</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56471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Τύπος Ανελκυστήρα</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F1B76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Στάσεων</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17101E"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Παρατηρήσεις</w:t>
            </w:r>
          </w:p>
        </w:tc>
      </w:tr>
      <w:tr w:rsidR="00A944B8" w:rsidRPr="00A7291A" w14:paraId="15789085" w14:textId="77777777" w:rsidTr="00A944B8">
        <w:trPr>
          <w:trHeight w:val="188"/>
          <w:jc w:val="center"/>
        </w:trPr>
        <w:tc>
          <w:tcPr>
            <w:tcW w:w="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445C71" w14:textId="77777777" w:rsidR="00A944B8" w:rsidRPr="00A7291A" w:rsidRDefault="00A944B8" w:rsidP="00A944B8">
            <w:pPr>
              <w:widowControl w:val="0"/>
              <w:rPr>
                <w:rFonts w:ascii="Cambria" w:hAnsi="Cambria"/>
                <w:color w:val="000000"/>
                <w:sz w:val="16"/>
                <w:szCs w:val="16"/>
                <w:lang w:eastAsia="el-GR"/>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B32F1" w14:textId="77777777" w:rsidR="00A944B8" w:rsidRPr="00A7291A" w:rsidRDefault="00A944B8" w:rsidP="00A944B8">
            <w:pPr>
              <w:widowControl w:val="0"/>
              <w:rPr>
                <w:rFonts w:ascii="Cambria" w:hAnsi="Cambria"/>
                <w:color w:val="000000"/>
                <w:sz w:val="16"/>
                <w:szCs w:val="16"/>
                <w:lang w:eastAsia="el-GR"/>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FE23DD" w14:textId="77777777" w:rsidR="00A944B8" w:rsidRPr="00A7291A" w:rsidRDefault="00A944B8" w:rsidP="00A944B8">
            <w:pPr>
              <w:widowControl w:val="0"/>
              <w:rPr>
                <w:rFonts w:ascii="Cambria" w:hAnsi="Cambria"/>
                <w:color w:val="000000"/>
                <w:sz w:val="16"/>
                <w:szCs w:val="16"/>
                <w:lang w:eastAsia="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B2A6BB" w14:textId="77777777" w:rsidR="00A944B8" w:rsidRPr="00A7291A" w:rsidRDefault="00A944B8" w:rsidP="00A944B8">
            <w:pPr>
              <w:widowControl w:val="0"/>
              <w:rPr>
                <w:rFonts w:ascii="Cambria" w:hAnsi="Cambria"/>
                <w:color w:val="000000"/>
                <w:sz w:val="16"/>
                <w:szCs w:val="16"/>
                <w:lang w:eastAsia="el-GR"/>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B33EC8" w14:textId="77777777" w:rsidR="00A944B8" w:rsidRPr="00A7291A" w:rsidRDefault="00A944B8" w:rsidP="00A944B8">
            <w:pPr>
              <w:widowControl w:val="0"/>
              <w:rPr>
                <w:rFonts w:ascii="Cambria" w:hAnsi="Cambria"/>
                <w:color w:val="000000"/>
                <w:sz w:val="16"/>
                <w:szCs w:val="16"/>
                <w:lang w:eastAsia="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7C593F" w14:textId="77777777" w:rsidR="00A944B8" w:rsidRPr="00A7291A" w:rsidRDefault="00A944B8" w:rsidP="00A944B8">
            <w:pPr>
              <w:widowControl w:val="0"/>
              <w:rPr>
                <w:rFonts w:ascii="Cambria" w:hAnsi="Cambria"/>
                <w:color w:val="000000"/>
                <w:sz w:val="16"/>
                <w:szCs w:val="16"/>
                <w:lang w:eastAsia="el-GR"/>
              </w:rPr>
            </w:pPr>
          </w:p>
        </w:tc>
      </w:tr>
      <w:tr w:rsidR="00A944B8" w:rsidRPr="00A7291A" w14:paraId="77B18E45" w14:textId="77777777" w:rsidTr="00A944B8">
        <w:trPr>
          <w:trHeight w:val="251"/>
          <w:jc w:val="center"/>
        </w:trPr>
        <w:tc>
          <w:tcPr>
            <w:tcW w:w="491" w:type="dxa"/>
            <w:tcBorders>
              <w:left w:val="single" w:sz="4" w:space="0" w:color="000000"/>
              <w:bottom w:val="single" w:sz="4" w:space="0" w:color="000000"/>
              <w:right w:val="single" w:sz="4" w:space="0" w:color="000000"/>
            </w:tcBorders>
            <w:shd w:val="clear" w:color="auto" w:fill="auto"/>
            <w:vAlign w:val="center"/>
          </w:tcPr>
          <w:p w14:paraId="4D4CEE7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476" w:type="dxa"/>
            <w:tcBorders>
              <w:bottom w:val="single" w:sz="4" w:space="0" w:color="000000"/>
              <w:right w:val="single" w:sz="4" w:space="0" w:color="000000"/>
            </w:tcBorders>
            <w:shd w:val="clear" w:color="auto" w:fill="auto"/>
            <w:vAlign w:val="center"/>
          </w:tcPr>
          <w:p w14:paraId="1B66501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Εστιατόριο</w:t>
            </w:r>
          </w:p>
        </w:tc>
        <w:tc>
          <w:tcPr>
            <w:tcW w:w="1464" w:type="dxa"/>
            <w:tcBorders>
              <w:bottom w:val="single" w:sz="4" w:space="0" w:color="000000"/>
              <w:right w:val="single" w:sz="4" w:space="0" w:color="000000"/>
            </w:tcBorders>
            <w:shd w:val="clear" w:color="auto" w:fill="auto"/>
            <w:vAlign w:val="center"/>
          </w:tcPr>
          <w:p w14:paraId="3F1C111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32C7C3A5"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auto"/>
            <w:vAlign w:val="center"/>
          </w:tcPr>
          <w:p w14:paraId="34A95E3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59" w:type="dxa"/>
            <w:tcBorders>
              <w:bottom w:val="single" w:sz="4" w:space="0" w:color="000000"/>
              <w:right w:val="single" w:sz="4" w:space="0" w:color="000000"/>
            </w:tcBorders>
            <w:shd w:val="clear" w:color="auto" w:fill="auto"/>
            <w:vAlign w:val="center"/>
          </w:tcPr>
          <w:p w14:paraId="608F620E" w14:textId="77777777" w:rsidR="00A944B8" w:rsidRPr="00A7291A" w:rsidRDefault="00A944B8" w:rsidP="00A944B8">
            <w:pPr>
              <w:widowControl w:val="0"/>
              <w:jc w:val="center"/>
              <w:rPr>
                <w:rFonts w:ascii="Cambria" w:hAnsi="Cambria"/>
              </w:rPr>
            </w:pPr>
          </w:p>
        </w:tc>
      </w:tr>
      <w:tr w:rsidR="00A944B8" w:rsidRPr="00A7291A" w14:paraId="32853009" w14:textId="77777777" w:rsidTr="00A944B8">
        <w:trPr>
          <w:trHeight w:val="313"/>
          <w:jc w:val="center"/>
        </w:trPr>
        <w:tc>
          <w:tcPr>
            <w:tcW w:w="491" w:type="dxa"/>
            <w:tcBorders>
              <w:left w:val="single" w:sz="4" w:space="0" w:color="000000"/>
              <w:bottom w:val="single" w:sz="4" w:space="0" w:color="000000"/>
              <w:right w:val="single" w:sz="4" w:space="0" w:color="000000"/>
            </w:tcBorders>
            <w:shd w:val="clear" w:color="auto" w:fill="auto"/>
            <w:vAlign w:val="center"/>
          </w:tcPr>
          <w:p w14:paraId="71ABEF7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476" w:type="dxa"/>
            <w:tcBorders>
              <w:bottom w:val="single" w:sz="4" w:space="0" w:color="000000"/>
              <w:right w:val="single" w:sz="4" w:space="0" w:color="000000"/>
            </w:tcBorders>
            <w:shd w:val="clear" w:color="auto" w:fill="auto"/>
            <w:vAlign w:val="center"/>
          </w:tcPr>
          <w:p w14:paraId="6C0D9DF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Μητρώο σπουδαστών</w:t>
            </w:r>
          </w:p>
        </w:tc>
        <w:tc>
          <w:tcPr>
            <w:tcW w:w="1464" w:type="dxa"/>
            <w:tcBorders>
              <w:bottom w:val="single" w:sz="4" w:space="0" w:color="000000"/>
              <w:right w:val="single" w:sz="4" w:space="0" w:color="000000"/>
            </w:tcBorders>
            <w:shd w:val="clear" w:color="auto" w:fill="auto"/>
            <w:vAlign w:val="center"/>
          </w:tcPr>
          <w:p w14:paraId="6172C7F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0B6DBBC7"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auto"/>
            <w:vAlign w:val="center"/>
          </w:tcPr>
          <w:p w14:paraId="0BC9767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59" w:type="dxa"/>
            <w:tcBorders>
              <w:bottom w:val="single" w:sz="4" w:space="0" w:color="000000"/>
              <w:right w:val="single" w:sz="4" w:space="0" w:color="000000"/>
            </w:tcBorders>
            <w:shd w:val="clear" w:color="auto" w:fill="auto"/>
            <w:vAlign w:val="center"/>
          </w:tcPr>
          <w:p w14:paraId="4AD39843" w14:textId="77777777" w:rsidR="00A944B8" w:rsidRPr="00A7291A" w:rsidRDefault="00A944B8" w:rsidP="00A944B8">
            <w:pPr>
              <w:widowControl w:val="0"/>
              <w:jc w:val="center"/>
              <w:rPr>
                <w:rFonts w:ascii="Cambria" w:hAnsi="Cambria"/>
              </w:rPr>
            </w:pPr>
          </w:p>
        </w:tc>
      </w:tr>
      <w:tr w:rsidR="00A944B8" w:rsidRPr="00A7291A" w14:paraId="3AC7AFCD" w14:textId="77777777" w:rsidTr="00A944B8">
        <w:trPr>
          <w:trHeight w:val="263"/>
          <w:jc w:val="center"/>
        </w:trPr>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0A01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B400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Βιβλιοθήκη 1</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3BE3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C30A"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815C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911AA" w14:textId="77777777" w:rsidR="00A944B8" w:rsidRPr="00A7291A" w:rsidRDefault="00A944B8" w:rsidP="00A944B8">
            <w:pPr>
              <w:widowControl w:val="0"/>
              <w:jc w:val="center"/>
              <w:rPr>
                <w:rFonts w:ascii="Cambria" w:hAnsi="Cambria"/>
              </w:rPr>
            </w:pPr>
          </w:p>
        </w:tc>
      </w:tr>
      <w:tr w:rsidR="00A944B8" w:rsidRPr="00A7291A" w14:paraId="3E281E8A" w14:textId="77777777" w:rsidTr="00A944B8">
        <w:trPr>
          <w:trHeight w:val="242"/>
          <w:jc w:val="center"/>
        </w:trPr>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2DD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4</w:t>
            </w:r>
          </w:p>
        </w:tc>
        <w:tc>
          <w:tcPr>
            <w:tcW w:w="1476" w:type="dxa"/>
            <w:tcBorders>
              <w:top w:val="single" w:sz="4" w:space="0" w:color="000000"/>
              <w:bottom w:val="single" w:sz="4" w:space="0" w:color="000000"/>
              <w:right w:val="single" w:sz="4" w:space="0" w:color="000000"/>
            </w:tcBorders>
            <w:shd w:val="clear" w:color="auto" w:fill="auto"/>
            <w:vAlign w:val="center"/>
          </w:tcPr>
          <w:p w14:paraId="16DBF0F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Βιβλιοθήκη 2</w:t>
            </w:r>
          </w:p>
        </w:tc>
        <w:tc>
          <w:tcPr>
            <w:tcW w:w="1464" w:type="dxa"/>
            <w:tcBorders>
              <w:top w:val="single" w:sz="4" w:space="0" w:color="000000"/>
              <w:bottom w:val="single" w:sz="4" w:space="0" w:color="000000"/>
              <w:right w:val="single" w:sz="4" w:space="0" w:color="000000"/>
            </w:tcBorders>
            <w:shd w:val="clear" w:color="auto" w:fill="FFFFFF"/>
            <w:vAlign w:val="center"/>
          </w:tcPr>
          <w:p w14:paraId="0EB9103A"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top w:val="single" w:sz="4" w:space="0" w:color="000000"/>
              <w:bottom w:val="single" w:sz="4" w:space="0" w:color="000000"/>
              <w:right w:val="single" w:sz="4" w:space="0" w:color="000000"/>
            </w:tcBorders>
            <w:shd w:val="clear" w:color="auto" w:fill="auto"/>
            <w:vAlign w:val="center"/>
          </w:tcPr>
          <w:p w14:paraId="6CB02D47"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top w:val="single" w:sz="4" w:space="0" w:color="000000"/>
              <w:bottom w:val="single" w:sz="4" w:space="0" w:color="000000"/>
              <w:right w:val="single" w:sz="4" w:space="0" w:color="000000"/>
            </w:tcBorders>
            <w:shd w:val="clear" w:color="auto" w:fill="FFFFFF"/>
            <w:vAlign w:val="center"/>
          </w:tcPr>
          <w:p w14:paraId="3DC5DD1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top w:val="single" w:sz="4" w:space="0" w:color="000000"/>
              <w:bottom w:val="single" w:sz="4" w:space="0" w:color="000000"/>
              <w:right w:val="single" w:sz="4" w:space="0" w:color="000000"/>
            </w:tcBorders>
            <w:shd w:val="clear" w:color="auto" w:fill="FFFFFF"/>
            <w:vAlign w:val="center"/>
          </w:tcPr>
          <w:p w14:paraId="6ABF0B79" w14:textId="77777777" w:rsidR="00A944B8" w:rsidRPr="00A7291A" w:rsidRDefault="00A944B8" w:rsidP="00A944B8">
            <w:pPr>
              <w:widowControl w:val="0"/>
              <w:jc w:val="center"/>
              <w:rPr>
                <w:rFonts w:ascii="Cambria" w:hAnsi="Cambria"/>
              </w:rPr>
            </w:pPr>
          </w:p>
        </w:tc>
      </w:tr>
      <w:tr w:rsidR="00A944B8" w:rsidRPr="00A7291A" w14:paraId="37D1E89C" w14:textId="77777777" w:rsidTr="00A944B8">
        <w:trPr>
          <w:trHeight w:val="347"/>
          <w:jc w:val="center"/>
        </w:trPr>
        <w:tc>
          <w:tcPr>
            <w:tcW w:w="491" w:type="dxa"/>
            <w:tcBorders>
              <w:left w:val="single" w:sz="4" w:space="0" w:color="000000"/>
              <w:bottom w:val="single" w:sz="4" w:space="0" w:color="000000"/>
              <w:right w:val="single" w:sz="4" w:space="0" w:color="000000"/>
            </w:tcBorders>
            <w:shd w:val="clear" w:color="auto" w:fill="auto"/>
            <w:vAlign w:val="center"/>
          </w:tcPr>
          <w:p w14:paraId="2428581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5</w:t>
            </w:r>
          </w:p>
        </w:tc>
        <w:tc>
          <w:tcPr>
            <w:tcW w:w="1476" w:type="dxa"/>
            <w:tcBorders>
              <w:bottom w:val="single" w:sz="4" w:space="0" w:color="000000"/>
              <w:right w:val="single" w:sz="4" w:space="0" w:color="000000"/>
            </w:tcBorders>
            <w:shd w:val="clear" w:color="auto" w:fill="auto"/>
            <w:vAlign w:val="center"/>
          </w:tcPr>
          <w:p w14:paraId="3AC860E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ΔΔΕ</w:t>
            </w:r>
          </w:p>
        </w:tc>
        <w:tc>
          <w:tcPr>
            <w:tcW w:w="1464" w:type="dxa"/>
            <w:tcBorders>
              <w:bottom w:val="single" w:sz="4" w:space="0" w:color="000000"/>
              <w:right w:val="single" w:sz="4" w:space="0" w:color="000000"/>
            </w:tcBorders>
            <w:shd w:val="clear" w:color="auto" w:fill="FFFFFF"/>
            <w:vAlign w:val="center"/>
          </w:tcPr>
          <w:p w14:paraId="3439F24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2E116E42"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FFFFFF"/>
            <w:vAlign w:val="center"/>
          </w:tcPr>
          <w:p w14:paraId="6DBF9E3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000000"/>
              <w:right w:val="single" w:sz="4" w:space="0" w:color="000000"/>
            </w:tcBorders>
            <w:shd w:val="clear" w:color="auto" w:fill="FFFFFF"/>
            <w:vAlign w:val="center"/>
          </w:tcPr>
          <w:p w14:paraId="6B264FD7" w14:textId="77777777" w:rsidR="00A944B8" w:rsidRPr="00A7291A" w:rsidRDefault="00A944B8" w:rsidP="00A944B8">
            <w:pPr>
              <w:widowControl w:val="0"/>
              <w:jc w:val="center"/>
              <w:rPr>
                <w:rFonts w:ascii="Cambria" w:hAnsi="Cambria"/>
              </w:rPr>
            </w:pPr>
          </w:p>
        </w:tc>
      </w:tr>
      <w:tr w:rsidR="00A944B8" w:rsidRPr="00A7291A" w14:paraId="71264ACE" w14:textId="77777777" w:rsidTr="00A944B8">
        <w:trPr>
          <w:trHeight w:val="311"/>
          <w:jc w:val="center"/>
        </w:trPr>
        <w:tc>
          <w:tcPr>
            <w:tcW w:w="491" w:type="dxa"/>
            <w:tcBorders>
              <w:left w:val="single" w:sz="4" w:space="0" w:color="000000"/>
              <w:bottom w:val="single" w:sz="4" w:space="0" w:color="000000"/>
              <w:right w:val="single" w:sz="4" w:space="0" w:color="000000"/>
            </w:tcBorders>
            <w:shd w:val="clear" w:color="auto" w:fill="auto"/>
            <w:vAlign w:val="center"/>
          </w:tcPr>
          <w:p w14:paraId="0AD58C1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6</w:t>
            </w:r>
          </w:p>
        </w:tc>
        <w:tc>
          <w:tcPr>
            <w:tcW w:w="1476" w:type="dxa"/>
            <w:tcBorders>
              <w:bottom w:val="single" w:sz="4" w:space="0" w:color="000000"/>
              <w:right w:val="single" w:sz="4" w:space="0" w:color="000000"/>
            </w:tcBorders>
            <w:shd w:val="clear" w:color="auto" w:fill="auto"/>
            <w:vAlign w:val="center"/>
          </w:tcPr>
          <w:p w14:paraId="3D6C9CB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Πληροφορικής</w:t>
            </w:r>
          </w:p>
        </w:tc>
        <w:tc>
          <w:tcPr>
            <w:tcW w:w="1464" w:type="dxa"/>
            <w:tcBorders>
              <w:bottom w:val="single" w:sz="4" w:space="0" w:color="000000"/>
              <w:right w:val="single" w:sz="4" w:space="0" w:color="000000"/>
            </w:tcBorders>
            <w:shd w:val="clear" w:color="auto" w:fill="FFFFFF"/>
            <w:vAlign w:val="center"/>
          </w:tcPr>
          <w:p w14:paraId="0AC4AEB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36703A1D"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FFFFFF"/>
            <w:vAlign w:val="center"/>
          </w:tcPr>
          <w:p w14:paraId="0A723FE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59" w:type="dxa"/>
            <w:tcBorders>
              <w:bottom w:val="single" w:sz="4" w:space="0" w:color="000000"/>
              <w:right w:val="single" w:sz="4" w:space="0" w:color="000000"/>
            </w:tcBorders>
            <w:shd w:val="clear" w:color="auto" w:fill="FFFFFF"/>
            <w:vAlign w:val="center"/>
          </w:tcPr>
          <w:p w14:paraId="5C09704E" w14:textId="77777777" w:rsidR="00A944B8" w:rsidRPr="00A7291A" w:rsidRDefault="00A944B8" w:rsidP="00A944B8">
            <w:pPr>
              <w:widowControl w:val="0"/>
              <w:jc w:val="center"/>
              <w:rPr>
                <w:rFonts w:ascii="Cambria" w:hAnsi="Cambria"/>
              </w:rPr>
            </w:pPr>
          </w:p>
        </w:tc>
      </w:tr>
      <w:tr w:rsidR="00A944B8" w:rsidRPr="00A7291A" w14:paraId="511ECB1A" w14:textId="77777777" w:rsidTr="00A944B8">
        <w:trPr>
          <w:trHeight w:val="559"/>
          <w:jc w:val="center"/>
        </w:trPr>
        <w:tc>
          <w:tcPr>
            <w:tcW w:w="491" w:type="dxa"/>
            <w:tcBorders>
              <w:left w:val="single" w:sz="4" w:space="0" w:color="000000"/>
              <w:bottom w:val="single" w:sz="4" w:space="0" w:color="000000"/>
              <w:right w:val="single" w:sz="4" w:space="0" w:color="000000"/>
            </w:tcBorders>
            <w:shd w:val="clear" w:color="auto" w:fill="auto"/>
            <w:vAlign w:val="center"/>
          </w:tcPr>
          <w:p w14:paraId="6510C54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7</w:t>
            </w:r>
          </w:p>
        </w:tc>
        <w:tc>
          <w:tcPr>
            <w:tcW w:w="1476" w:type="dxa"/>
            <w:tcBorders>
              <w:bottom w:val="single" w:sz="4" w:space="0" w:color="000000"/>
              <w:right w:val="single" w:sz="4" w:space="0" w:color="000000"/>
            </w:tcBorders>
            <w:shd w:val="clear" w:color="auto" w:fill="auto"/>
            <w:vAlign w:val="center"/>
          </w:tcPr>
          <w:p w14:paraId="4F6E46E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πρώην Τουριστικών Επιχειρήσεων</w:t>
            </w:r>
          </w:p>
        </w:tc>
        <w:tc>
          <w:tcPr>
            <w:tcW w:w="1464" w:type="dxa"/>
            <w:tcBorders>
              <w:bottom w:val="single" w:sz="4" w:space="0" w:color="000000"/>
              <w:right w:val="single" w:sz="4" w:space="0" w:color="000000"/>
            </w:tcBorders>
            <w:shd w:val="clear" w:color="auto" w:fill="FFFFFF"/>
            <w:vAlign w:val="center"/>
          </w:tcPr>
          <w:p w14:paraId="54A4137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358CAC5B"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FFFFFF"/>
            <w:vAlign w:val="center"/>
          </w:tcPr>
          <w:p w14:paraId="70BCE1E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000000"/>
              <w:right w:val="single" w:sz="4" w:space="0" w:color="000000"/>
            </w:tcBorders>
            <w:shd w:val="clear" w:color="auto" w:fill="FFFFFF"/>
            <w:vAlign w:val="center"/>
          </w:tcPr>
          <w:p w14:paraId="1932E8EF" w14:textId="77777777" w:rsidR="00A944B8" w:rsidRPr="00A7291A" w:rsidRDefault="00A944B8" w:rsidP="00A944B8">
            <w:pPr>
              <w:widowControl w:val="0"/>
              <w:jc w:val="center"/>
              <w:rPr>
                <w:rFonts w:ascii="Cambria" w:hAnsi="Cambria"/>
              </w:rPr>
            </w:pPr>
          </w:p>
        </w:tc>
      </w:tr>
      <w:tr w:rsidR="00A944B8" w:rsidRPr="00A7291A" w14:paraId="4D07E407" w14:textId="77777777" w:rsidTr="00A944B8">
        <w:trPr>
          <w:trHeight w:val="299"/>
          <w:jc w:val="center"/>
        </w:trPr>
        <w:tc>
          <w:tcPr>
            <w:tcW w:w="491" w:type="dxa"/>
            <w:tcBorders>
              <w:left w:val="single" w:sz="4" w:space="0" w:color="000000"/>
              <w:bottom w:val="single" w:sz="4" w:space="0" w:color="000000"/>
              <w:right w:val="single" w:sz="4" w:space="0" w:color="000000"/>
            </w:tcBorders>
            <w:shd w:val="clear" w:color="auto" w:fill="auto"/>
            <w:vAlign w:val="center"/>
          </w:tcPr>
          <w:p w14:paraId="256279B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8</w:t>
            </w:r>
          </w:p>
        </w:tc>
        <w:tc>
          <w:tcPr>
            <w:tcW w:w="1476" w:type="dxa"/>
            <w:tcBorders>
              <w:bottom w:val="single" w:sz="4" w:space="0" w:color="000000"/>
              <w:right w:val="single" w:sz="4" w:space="0" w:color="000000"/>
            </w:tcBorders>
            <w:shd w:val="clear" w:color="auto" w:fill="auto"/>
            <w:vAlign w:val="center"/>
          </w:tcPr>
          <w:p w14:paraId="4DE4301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ΣΤΕΓ 1</w:t>
            </w:r>
          </w:p>
        </w:tc>
        <w:tc>
          <w:tcPr>
            <w:tcW w:w="1464" w:type="dxa"/>
            <w:tcBorders>
              <w:bottom w:val="single" w:sz="4" w:space="0" w:color="000000"/>
              <w:right w:val="single" w:sz="4" w:space="0" w:color="000000"/>
            </w:tcBorders>
            <w:shd w:val="clear" w:color="auto" w:fill="FFFFFF"/>
            <w:vAlign w:val="center"/>
          </w:tcPr>
          <w:p w14:paraId="46155DD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3CBE9EA8"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FFFFFF"/>
            <w:vAlign w:val="center"/>
          </w:tcPr>
          <w:p w14:paraId="77D975C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000000"/>
              <w:right w:val="single" w:sz="4" w:space="0" w:color="000000"/>
            </w:tcBorders>
            <w:shd w:val="clear" w:color="auto" w:fill="FFFFFF"/>
            <w:vAlign w:val="center"/>
          </w:tcPr>
          <w:p w14:paraId="6C88894B" w14:textId="77777777" w:rsidR="00A944B8" w:rsidRPr="00A7291A" w:rsidRDefault="00A944B8" w:rsidP="00A944B8">
            <w:pPr>
              <w:widowControl w:val="0"/>
              <w:jc w:val="center"/>
              <w:rPr>
                <w:rFonts w:ascii="Cambria" w:hAnsi="Cambria"/>
              </w:rPr>
            </w:pPr>
          </w:p>
        </w:tc>
      </w:tr>
      <w:tr w:rsidR="00A944B8" w:rsidRPr="00A7291A" w14:paraId="39125F37" w14:textId="77777777" w:rsidTr="00A944B8">
        <w:trPr>
          <w:trHeight w:val="263"/>
          <w:jc w:val="center"/>
        </w:trPr>
        <w:tc>
          <w:tcPr>
            <w:tcW w:w="491" w:type="dxa"/>
            <w:tcBorders>
              <w:left w:val="single" w:sz="4" w:space="0" w:color="000000"/>
              <w:bottom w:val="single" w:sz="4" w:space="0" w:color="000000"/>
              <w:right w:val="single" w:sz="4" w:space="0" w:color="000000"/>
            </w:tcBorders>
            <w:shd w:val="clear" w:color="auto" w:fill="auto"/>
            <w:vAlign w:val="center"/>
          </w:tcPr>
          <w:p w14:paraId="42C3BC0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9</w:t>
            </w:r>
          </w:p>
        </w:tc>
        <w:tc>
          <w:tcPr>
            <w:tcW w:w="1476" w:type="dxa"/>
            <w:tcBorders>
              <w:bottom w:val="single" w:sz="4" w:space="0" w:color="000000"/>
              <w:right w:val="single" w:sz="4" w:space="0" w:color="000000"/>
            </w:tcBorders>
            <w:shd w:val="clear" w:color="auto" w:fill="auto"/>
            <w:vAlign w:val="center"/>
          </w:tcPr>
          <w:p w14:paraId="6A11506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ΣΤΕΓ 2</w:t>
            </w:r>
          </w:p>
        </w:tc>
        <w:tc>
          <w:tcPr>
            <w:tcW w:w="1464" w:type="dxa"/>
            <w:tcBorders>
              <w:bottom w:val="single" w:sz="4" w:space="0" w:color="000000"/>
              <w:right w:val="single" w:sz="4" w:space="0" w:color="000000"/>
            </w:tcBorders>
            <w:shd w:val="clear" w:color="auto" w:fill="FFFFFF"/>
            <w:vAlign w:val="center"/>
          </w:tcPr>
          <w:p w14:paraId="3547576A"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0CF153FA"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FFFFFF"/>
            <w:vAlign w:val="center"/>
          </w:tcPr>
          <w:p w14:paraId="212F68D3"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000000"/>
              <w:right w:val="single" w:sz="4" w:space="0" w:color="000000"/>
            </w:tcBorders>
            <w:shd w:val="clear" w:color="auto" w:fill="FFFFFF"/>
            <w:vAlign w:val="center"/>
          </w:tcPr>
          <w:p w14:paraId="32D539AD" w14:textId="77777777" w:rsidR="00A944B8" w:rsidRPr="00A7291A" w:rsidRDefault="00A944B8" w:rsidP="00A944B8">
            <w:pPr>
              <w:widowControl w:val="0"/>
              <w:jc w:val="center"/>
              <w:rPr>
                <w:rFonts w:ascii="Cambria" w:hAnsi="Cambria"/>
              </w:rPr>
            </w:pPr>
          </w:p>
        </w:tc>
      </w:tr>
      <w:tr w:rsidR="00A944B8" w:rsidRPr="00A7291A" w14:paraId="595AF410" w14:textId="77777777" w:rsidTr="00A944B8">
        <w:trPr>
          <w:trHeight w:val="369"/>
          <w:jc w:val="center"/>
        </w:trPr>
        <w:tc>
          <w:tcPr>
            <w:tcW w:w="491" w:type="dxa"/>
            <w:tcBorders>
              <w:left w:val="single" w:sz="4" w:space="0" w:color="000000"/>
              <w:bottom w:val="single" w:sz="4" w:space="0" w:color="000000"/>
              <w:right w:val="single" w:sz="4" w:space="0" w:color="000000"/>
            </w:tcBorders>
            <w:shd w:val="clear" w:color="auto" w:fill="auto"/>
            <w:vAlign w:val="center"/>
          </w:tcPr>
          <w:p w14:paraId="10DB91C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10</w:t>
            </w:r>
          </w:p>
        </w:tc>
        <w:tc>
          <w:tcPr>
            <w:tcW w:w="1476" w:type="dxa"/>
            <w:tcBorders>
              <w:bottom w:val="single" w:sz="4" w:space="0" w:color="000000"/>
              <w:right w:val="single" w:sz="4" w:space="0" w:color="000000"/>
            </w:tcBorders>
            <w:shd w:val="clear" w:color="auto" w:fill="auto"/>
            <w:vAlign w:val="center"/>
          </w:tcPr>
          <w:p w14:paraId="52736B9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ΣΕΥΠ 1</w:t>
            </w:r>
          </w:p>
        </w:tc>
        <w:tc>
          <w:tcPr>
            <w:tcW w:w="1464" w:type="dxa"/>
            <w:tcBorders>
              <w:bottom w:val="single" w:sz="4" w:space="0" w:color="000000"/>
              <w:right w:val="single" w:sz="4" w:space="0" w:color="000000"/>
            </w:tcBorders>
            <w:shd w:val="clear" w:color="auto" w:fill="FFFFFF"/>
            <w:vAlign w:val="center"/>
          </w:tcPr>
          <w:p w14:paraId="30F418F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1F6F692B"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FFFFFF"/>
            <w:vAlign w:val="center"/>
          </w:tcPr>
          <w:p w14:paraId="1022667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000000"/>
              <w:right w:val="single" w:sz="4" w:space="0" w:color="000000"/>
            </w:tcBorders>
            <w:shd w:val="clear" w:color="auto" w:fill="FFFFFF"/>
            <w:vAlign w:val="center"/>
          </w:tcPr>
          <w:p w14:paraId="12C2E1BE" w14:textId="77777777" w:rsidR="00A944B8" w:rsidRPr="00A7291A" w:rsidRDefault="00A944B8" w:rsidP="00A944B8">
            <w:pPr>
              <w:widowControl w:val="0"/>
              <w:jc w:val="center"/>
              <w:rPr>
                <w:rFonts w:ascii="Cambria" w:hAnsi="Cambria"/>
              </w:rPr>
            </w:pPr>
          </w:p>
        </w:tc>
      </w:tr>
      <w:tr w:rsidR="00A944B8" w:rsidRPr="00A7291A" w14:paraId="54161336" w14:textId="77777777" w:rsidTr="00A944B8">
        <w:trPr>
          <w:trHeight w:val="333"/>
          <w:jc w:val="center"/>
        </w:trPr>
        <w:tc>
          <w:tcPr>
            <w:tcW w:w="491" w:type="dxa"/>
            <w:tcBorders>
              <w:left w:val="single" w:sz="4" w:space="0" w:color="000000"/>
              <w:bottom w:val="single" w:sz="4" w:space="0" w:color="000000"/>
              <w:right w:val="single" w:sz="4" w:space="0" w:color="000000"/>
            </w:tcBorders>
            <w:shd w:val="clear" w:color="auto" w:fill="auto"/>
            <w:vAlign w:val="center"/>
          </w:tcPr>
          <w:p w14:paraId="1151F2F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11</w:t>
            </w:r>
          </w:p>
        </w:tc>
        <w:tc>
          <w:tcPr>
            <w:tcW w:w="1476" w:type="dxa"/>
            <w:tcBorders>
              <w:bottom w:val="single" w:sz="4" w:space="0" w:color="000000"/>
              <w:right w:val="single" w:sz="4" w:space="0" w:color="000000"/>
            </w:tcBorders>
            <w:shd w:val="clear" w:color="auto" w:fill="auto"/>
            <w:vAlign w:val="center"/>
          </w:tcPr>
          <w:p w14:paraId="0FE1B4F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ΣΕΥΠ 2</w:t>
            </w:r>
          </w:p>
        </w:tc>
        <w:tc>
          <w:tcPr>
            <w:tcW w:w="1464" w:type="dxa"/>
            <w:tcBorders>
              <w:bottom w:val="single" w:sz="4" w:space="0" w:color="000000"/>
              <w:right w:val="single" w:sz="4" w:space="0" w:color="000000"/>
            </w:tcBorders>
            <w:shd w:val="clear" w:color="auto" w:fill="FFFFFF"/>
            <w:vAlign w:val="center"/>
          </w:tcPr>
          <w:p w14:paraId="60E7F7B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3E160F3A"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FFFFFF"/>
            <w:vAlign w:val="center"/>
          </w:tcPr>
          <w:p w14:paraId="6F52FA4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000000"/>
              <w:right w:val="single" w:sz="4" w:space="0" w:color="000000"/>
            </w:tcBorders>
            <w:shd w:val="clear" w:color="auto" w:fill="FFFFFF"/>
            <w:vAlign w:val="center"/>
          </w:tcPr>
          <w:p w14:paraId="5D59AB86" w14:textId="77777777" w:rsidR="00A944B8" w:rsidRPr="00A7291A" w:rsidRDefault="00A944B8" w:rsidP="00A944B8">
            <w:pPr>
              <w:widowControl w:val="0"/>
              <w:jc w:val="center"/>
              <w:rPr>
                <w:rFonts w:ascii="Cambria" w:hAnsi="Cambria"/>
              </w:rPr>
            </w:pPr>
          </w:p>
        </w:tc>
      </w:tr>
      <w:tr w:rsidR="00A944B8" w:rsidRPr="00A7291A" w14:paraId="6CB381D7" w14:textId="77777777" w:rsidTr="00A944B8">
        <w:trPr>
          <w:trHeight w:val="297"/>
          <w:jc w:val="center"/>
        </w:trPr>
        <w:tc>
          <w:tcPr>
            <w:tcW w:w="491" w:type="dxa"/>
            <w:tcBorders>
              <w:left w:val="single" w:sz="4" w:space="0" w:color="000000"/>
              <w:bottom w:val="single" w:sz="4" w:space="0" w:color="000000"/>
              <w:right w:val="single" w:sz="4" w:space="0" w:color="000000"/>
            </w:tcBorders>
            <w:shd w:val="clear" w:color="auto" w:fill="auto"/>
            <w:vAlign w:val="center"/>
          </w:tcPr>
          <w:p w14:paraId="6DEBEF2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12</w:t>
            </w:r>
          </w:p>
        </w:tc>
        <w:tc>
          <w:tcPr>
            <w:tcW w:w="1476" w:type="dxa"/>
            <w:tcBorders>
              <w:bottom w:val="single" w:sz="4" w:space="0" w:color="000000"/>
              <w:right w:val="single" w:sz="4" w:space="0" w:color="000000"/>
            </w:tcBorders>
            <w:shd w:val="clear" w:color="auto" w:fill="auto"/>
            <w:vAlign w:val="center"/>
          </w:tcPr>
          <w:p w14:paraId="0F42CAF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Διοίκησης</w:t>
            </w:r>
          </w:p>
        </w:tc>
        <w:tc>
          <w:tcPr>
            <w:tcW w:w="1464" w:type="dxa"/>
            <w:tcBorders>
              <w:bottom w:val="single" w:sz="4" w:space="0" w:color="000000"/>
              <w:right w:val="single" w:sz="4" w:space="0" w:color="000000"/>
            </w:tcBorders>
            <w:shd w:val="clear" w:color="auto" w:fill="FFFFFF"/>
            <w:vAlign w:val="center"/>
          </w:tcPr>
          <w:p w14:paraId="107236B0"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08A8AB33"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FFFFFF"/>
            <w:vAlign w:val="center"/>
          </w:tcPr>
          <w:p w14:paraId="49BC6BEA"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000000"/>
              <w:right w:val="single" w:sz="4" w:space="0" w:color="000000"/>
            </w:tcBorders>
            <w:shd w:val="clear" w:color="auto" w:fill="FFFFFF"/>
            <w:vAlign w:val="center"/>
          </w:tcPr>
          <w:p w14:paraId="5C84C62D" w14:textId="77777777" w:rsidR="00A944B8" w:rsidRPr="00A7291A" w:rsidRDefault="00A944B8" w:rsidP="00A944B8">
            <w:pPr>
              <w:widowControl w:val="0"/>
              <w:jc w:val="center"/>
              <w:rPr>
                <w:rFonts w:ascii="Cambria" w:hAnsi="Cambria"/>
              </w:rPr>
            </w:pPr>
          </w:p>
        </w:tc>
      </w:tr>
      <w:tr w:rsidR="00A944B8" w:rsidRPr="00A7291A" w14:paraId="3A9E99FA" w14:textId="77777777" w:rsidTr="00A944B8">
        <w:trPr>
          <w:trHeight w:val="360"/>
          <w:jc w:val="center"/>
        </w:trPr>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88F89C"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ΣΥΝΟΛΑ</w:t>
            </w:r>
          </w:p>
        </w:tc>
        <w:tc>
          <w:tcPr>
            <w:tcW w:w="1464" w:type="dxa"/>
            <w:tcBorders>
              <w:bottom w:val="single" w:sz="4" w:space="0" w:color="000000"/>
              <w:right w:val="single" w:sz="4" w:space="0" w:color="000000"/>
            </w:tcBorders>
            <w:shd w:val="clear" w:color="auto" w:fill="auto"/>
            <w:vAlign w:val="center"/>
          </w:tcPr>
          <w:p w14:paraId="4AB65AE7"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12</w:t>
            </w:r>
          </w:p>
        </w:tc>
        <w:tc>
          <w:tcPr>
            <w:tcW w:w="1559" w:type="dxa"/>
            <w:tcBorders>
              <w:bottom w:val="single" w:sz="4" w:space="0" w:color="000000"/>
              <w:right w:val="single" w:sz="4" w:space="0" w:color="000000"/>
            </w:tcBorders>
            <w:shd w:val="clear" w:color="auto" w:fill="auto"/>
            <w:vAlign w:val="center"/>
          </w:tcPr>
          <w:p w14:paraId="50CA2EC7"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1276" w:type="dxa"/>
            <w:tcBorders>
              <w:bottom w:val="single" w:sz="4" w:space="0" w:color="000000"/>
              <w:right w:val="single" w:sz="4" w:space="0" w:color="000000"/>
            </w:tcBorders>
            <w:shd w:val="clear" w:color="auto" w:fill="auto"/>
            <w:vAlign w:val="center"/>
          </w:tcPr>
          <w:p w14:paraId="7771607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1559" w:type="dxa"/>
            <w:tcBorders>
              <w:bottom w:val="single" w:sz="4" w:space="0" w:color="000000"/>
              <w:right w:val="single" w:sz="4" w:space="0" w:color="000000"/>
            </w:tcBorders>
            <w:shd w:val="clear" w:color="auto" w:fill="auto"/>
            <w:vAlign w:val="center"/>
          </w:tcPr>
          <w:p w14:paraId="538F46D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r>
    </w:tbl>
    <w:p w14:paraId="7185D1CD" w14:textId="77777777" w:rsidR="00A944B8" w:rsidRPr="00B618D9" w:rsidRDefault="00A944B8" w:rsidP="00A944B8">
      <w:pPr>
        <w:pStyle w:val="ac"/>
        <w:keepNext/>
        <w:spacing w:before="0" w:after="0" w:line="240" w:lineRule="auto"/>
        <w:jc w:val="center"/>
      </w:pPr>
    </w:p>
    <w:tbl>
      <w:tblPr>
        <w:tblW w:w="7825" w:type="dxa"/>
        <w:jc w:val="center"/>
        <w:tblLayout w:type="fixed"/>
        <w:tblLook w:val="0000" w:firstRow="0" w:lastRow="0" w:firstColumn="0" w:lastColumn="0" w:noHBand="0" w:noVBand="0"/>
      </w:tblPr>
      <w:tblGrid>
        <w:gridCol w:w="565"/>
        <w:gridCol w:w="1409"/>
        <w:gridCol w:w="1457"/>
        <w:gridCol w:w="1559"/>
        <w:gridCol w:w="1276"/>
        <w:gridCol w:w="1559"/>
      </w:tblGrid>
      <w:tr w:rsidR="00A944B8" w:rsidRPr="005411C3" w14:paraId="51B7069D" w14:textId="77777777" w:rsidTr="00A944B8">
        <w:trPr>
          <w:trHeight w:val="208"/>
          <w:jc w:val="center"/>
        </w:trPr>
        <w:tc>
          <w:tcPr>
            <w:tcW w:w="78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5CE9857" w14:textId="77777777" w:rsidR="00A944B8" w:rsidRPr="00A7291A" w:rsidRDefault="00A944B8" w:rsidP="00A944B8">
            <w:pPr>
              <w:widowControl w:val="0"/>
              <w:jc w:val="center"/>
              <w:rPr>
                <w:rFonts w:ascii="Cambria" w:hAnsi="Cambria"/>
              </w:rPr>
            </w:pPr>
            <w:r w:rsidRPr="00A7291A">
              <w:rPr>
                <w:rFonts w:ascii="Cambria" w:hAnsi="Cambria"/>
                <w:b/>
                <w:color w:val="000000"/>
                <w:lang w:eastAsia="el-GR"/>
              </w:rPr>
              <w:t>ΟΜΑΔΑ 8 ΝΟΜΟΣ ΚΑΡΔΙΤΣΑΣ (ΠΡΩΗΝ ΤΕΙ ΘΕΣΣΑΛΙΑΣ)</w:t>
            </w:r>
          </w:p>
        </w:tc>
      </w:tr>
      <w:tr w:rsidR="00A944B8" w:rsidRPr="00A7291A" w14:paraId="0E08AA82" w14:textId="77777777" w:rsidTr="00A944B8">
        <w:trPr>
          <w:trHeight w:val="660"/>
          <w:jc w:val="center"/>
        </w:trPr>
        <w:tc>
          <w:tcPr>
            <w:tcW w:w="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859A0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Α/Α</w:t>
            </w:r>
          </w:p>
        </w:tc>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7345C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48BC88"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Ανελκυστήρων</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75940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Τύπος Ανελκυστήρα</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BDD77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Στάσεων</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FEFBA4"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Παρατηρήσεις</w:t>
            </w:r>
          </w:p>
        </w:tc>
      </w:tr>
      <w:tr w:rsidR="00A944B8" w:rsidRPr="00A7291A" w14:paraId="2ADA2C4D" w14:textId="77777777" w:rsidTr="00A944B8">
        <w:trPr>
          <w:trHeight w:val="188"/>
          <w:jc w:val="center"/>
        </w:trPr>
        <w:tc>
          <w:tcPr>
            <w:tcW w:w="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81EE3A" w14:textId="77777777" w:rsidR="00A944B8" w:rsidRPr="00A7291A" w:rsidRDefault="00A944B8" w:rsidP="00A944B8">
            <w:pPr>
              <w:widowControl w:val="0"/>
              <w:rPr>
                <w:rFonts w:ascii="Cambria" w:hAnsi="Cambria"/>
                <w:color w:val="000000"/>
                <w:sz w:val="16"/>
                <w:szCs w:val="16"/>
                <w:lang w:eastAsia="el-GR"/>
              </w:rPr>
            </w:pPr>
          </w:p>
        </w:tc>
        <w:tc>
          <w:tcPr>
            <w:tcW w:w="1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D1F54" w14:textId="77777777" w:rsidR="00A944B8" w:rsidRPr="00A7291A" w:rsidRDefault="00A944B8" w:rsidP="00A944B8">
            <w:pPr>
              <w:widowControl w:val="0"/>
              <w:rPr>
                <w:rFonts w:ascii="Cambria" w:hAnsi="Cambria"/>
                <w:color w:val="000000"/>
                <w:sz w:val="16"/>
                <w:szCs w:val="16"/>
                <w:lang w:eastAsia="el-GR"/>
              </w:rPr>
            </w:pPr>
          </w:p>
        </w:tc>
        <w:tc>
          <w:tcPr>
            <w:tcW w:w="1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C7C7E3" w14:textId="77777777" w:rsidR="00A944B8" w:rsidRPr="00A7291A" w:rsidRDefault="00A944B8" w:rsidP="00A944B8">
            <w:pPr>
              <w:widowControl w:val="0"/>
              <w:rPr>
                <w:rFonts w:ascii="Cambria" w:hAnsi="Cambria"/>
                <w:color w:val="000000"/>
                <w:sz w:val="16"/>
                <w:szCs w:val="16"/>
                <w:lang w:eastAsia="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4C185F" w14:textId="77777777" w:rsidR="00A944B8" w:rsidRPr="00A7291A" w:rsidRDefault="00A944B8" w:rsidP="00A944B8">
            <w:pPr>
              <w:widowControl w:val="0"/>
              <w:rPr>
                <w:rFonts w:ascii="Cambria" w:hAnsi="Cambria"/>
                <w:color w:val="000000"/>
                <w:sz w:val="16"/>
                <w:szCs w:val="16"/>
                <w:lang w:eastAsia="el-GR"/>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4FC43C" w14:textId="77777777" w:rsidR="00A944B8" w:rsidRPr="00A7291A" w:rsidRDefault="00A944B8" w:rsidP="00A944B8">
            <w:pPr>
              <w:widowControl w:val="0"/>
              <w:rPr>
                <w:rFonts w:ascii="Cambria" w:hAnsi="Cambria"/>
                <w:color w:val="000000"/>
                <w:sz w:val="16"/>
                <w:szCs w:val="16"/>
                <w:lang w:eastAsia="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2815D3" w14:textId="77777777" w:rsidR="00A944B8" w:rsidRPr="00A7291A" w:rsidRDefault="00A944B8" w:rsidP="00A944B8">
            <w:pPr>
              <w:widowControl w:val="0"/>
              <w:rPr>
                <w:rFonts w:ascii="Cambria" w:hAnsi="Cambria"/>
                <w:color w:val="000000"/>
                <w:sz w:val="16"/>
                <w:szCs w:val="16"/>
                <w:lang w:eastAsia="el-GR"/>
              </w:rPr>
            </w:pPr>
          </w:p>
        </w:tc>
      </w:tr>
      <w:tr w:rsidR="00A944B8" w:rsidRPr="00A7291A" w14:paraId="3110B272" w14:textId="77777777" w:rsidTr="00A944B8">
        <w:trPr>
          <w:trHeight w:val="450"/>
          <w:jc w:val="center"/>
        </w:trPr>
        <w:tc>
          <w:tcPr>
            <w:tcW w:w="565" w:type="dxa"/>
            <w:tcBorders>
              <w:left w:val="single" w:sz="4" w:space="0" w:color="000000"/>
              <w:bottom w:val="single" w:sz="4" w:space="0" w:color="000000"/>
              <w:right w:val="single" w:sz="4" w:space="0" w:color="000000"/>
            </w:tcBorders>
            <w:shd w:val="clear" w:color="auto" w:fill="auto"/>
            <w:vAlign w:val="center"/>
          </w:tcPr>
          <w:p w14:paraId="0EE247F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409" w:type="dxa"/>
            <w:tcBorders>
              <w:bottom w:val="single" w:sz="4" w:space="0" w:color="000000"/>
              <w:right w:val="single" w:sz="4" w:space="0" w:color="000000"/>
            </w:tcBorders>
            <w:shd w:val="clear" w:color="auto" w:fill="auto"/>
            <w:vAlign w:val="center"/>
          </w:tcPr>
          <w:p w14:paraId="19F0695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ΣΤΕΞ (ΚΑΡΔΙΤΣΑ)</w:t>
            </w:r>
          </w:p>
        </w:tc>
        <w:tc>
          <w:tcPr>
            <w:tcW w:w="1457" w:type="dxa"/>
            <w:tcBorders>
              <w:bottom w:val="single" w:sz="4" w:space="0" w:color="000000"/>
              <w:right w:val="single" w:sz="4" w:space="0" w:color="000000"/>
            </w:tcBorders>
            <w:shd w:val="clear" w:color="auto" w:fill="auto"/>
            <w:vAlign w:val="center"/>
          </w:tcPr>
          <w:p w14:paraId="3706CDF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1B17FA2F"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auto"/>
            <w:vAlign w:val="center"/>
          </w:tcPr>
          <w:p w14:paraId="01E5B02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559" w:type="dxa"/>
            <w:tcBorders>
              <w:bottom w:val="single" w:sz="4" w:space="0" w:color="000000"/>
              <w:right w:val="single" w:sz="4" w:space="0" w:color="000000"/>
            </w:tcBorders>
            <w:shd w:val="clear" w:color="auto" w:fill="auto"/>
            <w:vAlign w:val="center"/>
          </w:tcPr>
          <w:p w14:paraId="63A44C51" w14:textId="77777777" w:rsidR="00A944B8" w:rsidRPr="00A7291A" w:rsidRDefault="00A944B8" w:rsidP="00A944B8">
            <w:pPr>
              <w:widowControl w:val="0"/>
              <w:jc w:val="center"/>
              <w:rPr>
                <w:rFonts w:ascii="Cambria" w:hAnsi="Cambria"/>
              </w:rPr>
            </w:pPr>
          </w:p>
        </w:tc>
      </w:tr>
      <w:tr w:rsidR="00A944B8" w:rsidRPr="00A7291A" w14:paraId="240E2191" w14:textId="77777777" w:rsidTr="00A944B8">
        <w:trPr>
          <w:trHeight w:val="450"/>
          <w:jc w:val="center"/>
        </w:trPr>
        <w:tc>
          <w:tcPr>
            <w:tcW w:w="565" w:type="dxa"/>
            <w:tcBorders>
              <w:left w:val="single" w:sz="4" w:space="0" w:color="000000"/>
              <w:bottom w:val="single" w:sz="4" w:space="0" w:color="000000"/>
              <w:right w:val="single" w:sz="4" w:space="0" w:color="000000"/>
            </w:tcBorders>
            <w:shd w:val="clear" w:color="auto" w:fill="auto"/>
            <w:vAlign w:val="center"/>
          </w:tcPr>
          <w:p w14:paraId="689A82E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2</w:t>
            </w:r>
          </w:p>
        </w:tc>
        <w:tc>
          <w:tcPr>
            <w:tcW w:w="1409" w:type="dxa"/>
            <w:tcBorders>
              <w:bottom w:val="single" w:sz="4" w:space="0" w:color="000000"/>
              <w:right w:val="single" w:sz="4" w:space="0" w:color="000000"/>
            </w:tcBorders>
            <w:shd w:val="clear" w:color="auto" w:fill="auto"/>
            <w:vAlign w:val="center"/>
          </w:tcPr>
          <w:p w14:paraId="0A9D8AD4"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 Τεχνολογίας Τροφίμων (ΚΑΡΔΙΤΣΑ)</w:t>
            </w:r>
          </w:p>
        </w:tc>
        <w:tc>
          <w:tcPr>
            <w:tcW w:w="1457" w:type="dxa"/>
            <w:tcBorders>
              <w:bottom w:val="single" w:sz="4" w:space="0" w:color="000000"/>
              <w:right w:val="single" w:sz="4" w:space="0" w:color="000000"/>
            </w:tcBorders>
            <w:shd w:val="clear" w:color="auto" w:fill="auto"/>
            <w:vAlign w:val="center"/>
          </w:tcPr>
          <w:p w14:paraId="58E39A7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559" w:type="dxa"/>
            <w:tcBorders>
              <w:bottom w:val="single" w:sz="4" w:space="0" w:color="000000"/>
              <w:right w:val="single" w:sz="4" w:space="0" w:color="000000"/>
            </w:tcBorders>
            <w:shd w:val="clear" w:color="auto" w:fill="auto"/>
            <w:vAlign w:val="center"/>
          </w:tcPr>
          <w:p w14:paraId="2EAAA572"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auto"/>
            <w:vAlign w:val="center"/>
          </w:tcPr>
          <w:p w14:paraId="6399DFCD"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000000"/>
              <w:right w:val="single" w:sz="4" w:space="0" w:color="000000"/>
            </w:tcBorders>
            <w:shd w:val="clear" w:color="auto" w:fill="auto"/>
            <w:vAlign w:val="center"/>
          </w:tcPr>
          <w:p w14:paraId="212BB010" w14:textId="77777777" w:rsidR="00A944B8" w:rsidRPr="00A7291A" w:rsidRDefault="00A944B8" w:rsidP="00A944B8">
            <w:pPr>
              <w:widowControl w:val="0"/>
              <w:jc w:val="center"/>
              <w:rPr>
                <w:rFonts w:ascii="Cambria" w:hAnsi="Cambria"/>
              </w:rPr>
            </w:pPr>
          </w:p>
        </w:tc>
      </w:tr>
      <w:tr w:rsidR="00A944B8" w:rsidRPr="00A7291A" w14:paraId="2A734285" w14:textId="77777777" w:rsidTr="00A944B8">
        <w:trPr>
          <w:trHeight w:val="265"/>
          <w:jc w:val="center"/>
        </w:trPr>
        <w:tc>
          <w:tcPr>
            <w:tcW w:w="19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2A83A7"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ΣΥΝΟΛΑ</w:t>
            </w:r>
          </w:p>
        </w:tc>
        <w:tc>
          <w:tcPr>
            <w:tcW w:w="1457" w:type="dxa"/>
            <w:tcBorders>
              <w:bottom w:val="single" w:sz="4" w:space="0" w:color="000000"/>
              <w:right w:val="single" w:sz="4" w:space="0" w:color="000000"/>
            </w:tcBorders>
            <w:shd w:val="clear" w:color="auto" w:fill="auto"/>
            <w:vAlign w:val="center"/>
          </w:tcPr>
          <w:p w14:paraId="73097E8C"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2</w:t>
            </w:r>
          </w:p>
        </w:tc>
        <w:tc>
          <w:tcPr>
            <w:tcW w:w="1559" w:type="dxa"/>
            <w:tcBorders>
              <w:bottom w:val="single" w:sz="4" w:space="0" w:color="000000"/>
              <w:right w:val="single" w:sz="4" w:space="0" w:color="000000"/>
            </w:tcBorders>
            <w:shd w:val="clear" w:color="auto" w:fill="auto"/>
            <w:vAlign w:val="center"/>
          </w:tcPr>
          <w:p w14:paraId="4E48BBBE"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1276" w:type="dxa"/>
            <w:tcBorders>
              <w:bottom w:val="single" w:sz="4" w:space="0" w:color="000000"/>
              <w:right w:val="single" w:sz="4" w:space="0" w:color="000000"/>
            </w:tcBorders>
            <w:shd w:val="clear" w:color="auto" w:fill="auto"/>
            <w:vAlign w:val="center"/>
          </w:tcPr>
          <w:p w14:paraId="57573DAA"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1559" w:type="dxa"/>
            <w:tcBorders>
              <w:bottom w:val="single" w:sz="4" w:space="0" w:color="000000"/>
              <w:right w:val="single" w:sz="4" w:space="0" w:color="000000"/>
            </w:tcBorders>
            <w:shd w:val="clear" w:color="auto" w:fill="auto"/>
            <w:vAlign w:val="center"/>
          </w:tcPr>
          <w:p w14:paraId="48E59433"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r>
    </w:tbl>
    <w:p w14:paraId="22CBA190" w14:textId="77777777" w:rsidR="00A944B8" w:rsidRPr="00A7291A" w:rsidRDefault="00A944B8" w:rsidP="00A944B8">
      <w:pPr>
        <w:jc w:val="center"/>
        <w:rPr>
          <w:rFonts w:ascii="Cambria" w:hAnsi="Cambria"/>
          <w:b/>
        </w:rPr>
      </w:pPr>
    </w:p>
    <w:tbl>
      <w:tblPr>
        <w:tblW w:w="7825" w:type="dxa"/>
        <w:jc w:val="center"/>
        <w:tblLayout w:type="fixed"/>
        <w:tblLook w:val="0000" w:firstRow="0" w:lastRow="0" w:firstColumn="0" w:lastColumn="0" w:noHBand="0" w:noVBand="0"/>
      </w:tblPr>
      <w:tblGrid>
        <w:gridCol w:w="562"/>
        <w:gridCol w:w="1392"/>
        <w:gridCol w:w="1203"/>
        <w:gridCol w:w="1833"/>
        <w:gridCol w:w="1276"/>
        <w:gridCol w:w="1559"/>
      </w:tblGrid>
      <w:tr w:rsidR="00A944B8" w:rsidRPr="005411C3" w14:paraId="585997D7" w14:textId="77777777" w:rsidTr="00A944B8">
        <w:trPr>
          <w:trHeight w:val="86"/>
          <w:jc w:val="center"/>
        </w:trPr>
        <w:tc>
          <w:tcPr>
            <w:tcW w:w="78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901E275" w14:textId="77777777" w:rsidR="00A944B8" w:rsidRPr="00A7291A" w:rsidRDefault="00A944B8" w:rsidP="00A944B8">
            <w:pPr>
              <w:widowControl w:val="0"/>
              <w:jc w:val="center"/>
              <w:rPr>
                <w:rFonts w:ascii="Cambria" w:hAnsi="Cambria"/>
              </w:rPr>
            </w:pPr>
            <w:r w:rsidRPr="00A7291A">
              <w:rPr>
                <w:rFonts w:ascii="Cambria" w:hAnsi="Cambria"/>
                <w:b/>
                <w:color w:val="000000"/>
                <w:lang w:eastAsia="el-GR"/>
              </w:rPr>
              <w:t>ΟΜΑΔΑ 9 ΝΟΜΟΣ ΤΡΙΚΑΛΩΝ (ΠΡΩΗΝ ΤΕΙ ΘΕΣΣΑΛΙΑΣ)</w:t>
            </w:r>
          </w:p>
        </w:tc>
      </w:tr>
      <w:tr w:rsidR="00A944B8" w:rsidRPr="00A7291A" w14:paraId="058516A6" w14:textId="77777777" w:rsidTr="00A944B8">
        <w:trPr>
          <w:trHeight w:val="57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22FE5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Α/Α</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83B39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8D3785"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Ανελκυστήρων</w:t>
            </w:r>
          </w:p>
        </w:tc>
        <w:tc>
          <w:tcPr>
            <w:tcW w:w="1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97A9C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Τύπος Ανελκυστήρα</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58330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Αριθμός Στάσεων</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AB1658" w14:textId="77777777" w:rsidR="00A944B8" w:rsidRPr="00A7291A" w:rsidRDefault="00A944B8" w:rsidP="00A944B8">
            <w:pPr>
              <w:widowControl w:val="0"/>
              <w:jc w:val="center"/>
              <w:rPr>
                <w:rFonts w:ascii="Cambria" w:hAnsi="Cambria"/>
              </w:rPr>
            </w:pPr>
            <w:r w:rsidRPr="00A7291A">
              <w:rPr>
                <w:rFonts w:ascii="Cambria" w:hAnsi="Cambria"/>
                <w:b/>
                <w:color w:val="000000"/>
                <w:sz w:val="16"/>
                <w:szCs w:val="16"/>
                <w:lang w:eastAsia="el-GR"/>
              </w:rPr>
              <w:t>Παρατηρήσεις</w:t>
            </w:r>
          </w:p>
        </w:tc>
      </w:tr>
      <w:tr w:rsidR="00A944B8" w:rsidRPr="00A7291A" w14:paraId="4F840519" w14:textId="77777777" w:rsidTr="00A944B8">
        <w:trPr>
          <w:trHeight w:val="188"/>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28857" w14:textId="77777777" w:rsidR="00A944B8" w:rsidRPr="00A7291A" w:rsidRDefault="00A944B8" w:rsidP="00A944B8">
            <w:pPr>
              <w:widowControl w:val="0"/>
              <w:rPr>
                <w:rFonts w:ascii="Cambria" w:hAnsi="Cambria"/>
                <w:color w:val="000000"/>
                <w:sz w:val="16"/>
                <w:szCs w:val="16"/>
                <w:lang w:eastAsia="el-GR"/>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F547A0" w14:textId="77777777" w:rsidR="00A944B8" w:rsidRPr="00A7291A" w:rsidRDefault="00A944B8" w:rsidP="00A944B8">
            <w:pPr>
              <w:widowControl w:val="0"/>
              <w:rPr>
                <w:rFonts w:ascii="Cambria" w:hAnsi="Cambria"/>
                <w:color w:val="000000"/>
                <w:sz w:val="16"/>
                <w:szCs w:val="16"/>
                <w:lang w:eastAsia="el-GR"/>
              </w:rPr>
            </w:pP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C98CAE" w14:textId="77777777" w:rsidR="00A944B8" w:rsidRPr="00A7291A" w:rsidRDefault="00A944B8" w:rsidP="00A944B8">
            <w:pPr>
              <w:widowControl w:val="0"/>
              <w:rPr>
                <w:rFonts w:ascii="Cambria" w:hAnsi="Cambria"/>
                <w:color w:val="000000"/>
                <w:sz w:val="16"/>
                <w:szCs w:val="16"/>
                <w:lang w:eastAsia="el-GR"/>
              </w:rPr>
            </w:pPr>
          </w:p>
        </w:tc>
        <w:tc>
          <w:tcPr>
            <w:tcW w:w="1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26DAF6" w14:textId="77777777" w:rsidR="00A944B8" w:rsidRPr="00A7291A" w:rsidRDefault="00A944B8" w:rsidP="00A944B8">
            <w:pPr>
              <w:widowControl w:val="0"/>
              <w:rPr>
                <w:rFonts w:ascii="Cambria" w:hAnsi="Cambria"/>
                <w:color w:val="000000"/>
                <w:sz w:val="16"/>
                <w:szCs w:val="16"/>
                <w:lang w:eastAsia="el-GR"/>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AACAA4" w14:textId="77777777" w:rsidR="00A944B8" w:rsidRPr="00A7291A" w:rsidRDefault="00A944B8" w:rsidP="00A944B8">
            <w:pPr>
              <w:widowControl w:val="0"/>
              <w:rPr>
                <w:rFonts w:ascii="Cambria" w:hAnsi="Cambria"/>
                <w:color w:val="000000"/>
                <w:sz w:val="16"/>
                <w:szCs w:val="16"/>
                <w:lang w:eastAsia="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2C9CB1" w14:textId="77777777" w:rsidR="00A944B8" w:rsidRPr="00A7291A" w:rsidRDefault="00A944B8" w:rsidP="00A944B8">
            <w:pPr>
              <w:widowControl w:val="0"/>
              <w:rPr>
                <w:rFonts w:ascii="Cambria" w:hAnsi="Cambria"/>
                <w:color w:val="000000"/>
                <w:sz w:val="16"/>
                <w:szCs w:val="16"/>
                <w:lang w:eastAsia="el-GR"/>
              </w:rPr>
            </w:pPr>
          </w:p>
        </w:tc>
      </w:tr>
      <w:tr w:rsidR="00A944B8" w:rsidRPr="00A7291A" w14:paraId="65C2C996" w14:textId="77777777" w:rsidTr="00A944B8">
        <w:trPr>
          <w:trHeight w:val="555"/>
          <w:jc w:val="center"/>
        </w:trPr>
        <w:tc>
          <w:tcPr>
            <w:tcW w:w="562" w:type="dxa"/>
            <w:tcBorders>
              <w:left w:val="single" w:sz="4" w:space="0" w:color="000000"/>
              <w:bottom w:val="single" w:sz="4" w:space="0" w:color="000000"/>
              <w:right w:val="single" w:sz="4" w:space="0" w:color="000000"/>
            </w:tcBorders>
            <w:shd w:val="clear" w:color="auto" w:fill="auto"/>
            <w:vAlign w:val="center"/>
          </w:tcPr>
          <w:p w14:paraId="16C45EE9"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392" w:type="dxa"/>
            <w:tcBorders>
              <w:bottom w:val="single" w:sz="4" w:space="0" w:color="000000"/>
              <w:right w:val="single" w:sz="4" w:space="0" w:color="000000"/>
            </w:tcBorders>
            <w:shd w:val="clear" w:color="auto" w:fill="auto"/>
            <w:vAlign w:val="center"/>
          </w:tcPr>
          <w:p w14:paraId="0679C76C"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Κτίριο</w:t>
            </w:r>
            <w:r>
              <w:rPr>
                <w:rFonts w:ascii="Cambria" w:hAnsi="Cambria"/>
                <w:color w:val="000000"/>
                <w:sz w:val="16"/>
                <w:szCs w:val="16"/>
                <w:lang w:eastAsia="el-GR"/>
              </w:rPr>
              <w:t xml:space="preserve"> Διαιτολογίας</w:t>
            </w:r>
            <w:r w:rsidRPr="00A7291A">
              <w:rPr>
                <w:rFonts w:ascii="Cambria" w:hAnsi="Cambria"/>
                <w:color w:val="000000"/>
                <w:sz w:val="16"/>
                <w:szCs w:val="16"/>
                <w:lang w:eastAsia="el-GR"/>
              </w:rPr>
              <w:t xml:space="preserve"> (ΤΡΙΚΑΛΑ)</w:t>
            </w:r>
          </w:p>
        </w:tc>
        <w:tc>
          <w:tcPr>
            <w:tcW w:w="1203" w:type="dxa"/>
            <w:tcBorders>
              <w:bottom w:val="single" w:sz="4" w:space="0" w:color="000000"/>
              <w:right w:val="single" w:sz="4" w:space="0" w:color="000000"/>
            </w:tcBorders>
            <w:shd w:val="clear" w:color="auto" w:fill="auto"/>
            <w:vAlign w:val="center"/>
          </w:tcPr>
          <w:p w14:paraId="08E4253F"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1</w:t>
            </w:r>
          </w:p>
        </w:tc>
        <w:tc>
          <w:tcPr>
            <w:tcW w:w="1833" w:type="dxa"/>
            <w:tcBorders>
              <w:bottom w:val="single" w:sz="4" w:space="0" w:color="000000"/>
              <w:right w:val="single" w:sz="4" w:space="0" w:color="000000"/>
            </w:tcBorders>
            <w:shd w:val="clear" w:color="auto" w:fill="auto"/>
            <w:vAlign w:val="center"/>
          </w:tcPr>
          <w:p w14:paraId="33759F67" w14:textId="77777777" w:rsidR="00A944B8" w:rsidRPr="00A7291A" w:rsidRDefault="00A944B8" w:rsidP="00A944B8">
            <w:pPr>
              <w:widowControl w:val="0"/>
              <w:jc w:val="center"/>
              <w:rPr>
                <w:rFonts w:ascii="Cambria" w:hAnsi="Cambria"/>
              </w:rPr>
            </w:pPr>
            <w:r>
              <w:rPr>
                <w:rFonts w:ascii="Cambria" w:hAnsi="Cambria"/>
                <w:color w:val="000000"/>
                <w:sz w:val="16"/>
                <w:szCs w:val="16"/>
                <w:lang w:eastAsia="el-GR"/>
              </w:rPr>
              <w:t>Ατόμων Υδραυλικός</w:t>
            </w:r>
          </w:p>
        </w:tc>
        <w:tc>
          <w:tcPr>
            <w:tcW w:w="1276" w:type="dxa"/>
            <w:tcBorders>
              <w:bottom w:val="single" w:sz="4" w:space="0" w:color="000000"/>
              <w:right w:val="single" w:sz="4" w:space="0" w:color="000000"/>
            </w:tcBorders>
            <w:shd w:val="clear" w:color="auto" w:fill="auto"/>
            <w:vAlign w:val="center"/>
          </w:tcPr>
          <w:p w14:paraId="42711121"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3</w:t>
            </w:r>
          </w:p>
        </w:tc>
        <w:tc>
          <w:tcPr>
            <w:tcW w:w="1559" w:type="dxa"/>
            <w:tcBorders>
              <w:bottom w:val="single" w:sz="4" w:space="0" w:color="000000"/>
              <w:right w:val="single" w:sz="4" w:space="0" w:color="000000"/>
            </w:tcBorders>
            <w:shd w:val="clear" w:color="auto" w:fill="auto"/>
            <w:vAlign w:val="center"/>
          </w:tcPr>
          <w:p w14:paraId="06AAE93F" w14:textId="77777777" w:rsidR="00A944B8" w:rsidRPr="00A7291A" w:rsidRDefault="00A944B8" w:rsidP="00A944B8">
            <w:pPr>
              <w:widowControl w:val="0"/>
              <w:jc w:val="center"/>
              <w:rPr>
                <w:rFonts w:ascii="Cambria" w:hAnsi="Cambria"/>
              </w:rPr>
            </w:pPr>
          </w:p>
        </w:tc>
      </w:tr>
      <w:tr w:rsidR="00A944B8" w:rsidRPr="00A7291A" w14:paraId="0A0382CB" w14:textId="77777777" w:rsidTr="00A944B8">
        <w:trPr>
          <w:trHeight w:val="345"/>
          <w:jc w:val="center"/>
        </w:trPr>
        <w:tc>
          <w:tcPr>
            <w:tcW w:w="1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C6611"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ΣΥΝΟΛΑ</w:t>
            </w:r>
          </w:p>
        </w:tc>
        <w:tc>
          <w:tcPr>
            <w:tcW w:w="1203" w:type="dxa"/>
            <w:tcBorders>
              <w:bottom w:val="single" w:sz="4" w:space="0" w:color="000000"/>
              <w:right w:val="single" w:sz="4" w:space="0" w:color="000000"/>
            </w:tcBorders>
            <w:shd w:val="clear" w:color="auto" w:fill="auto"/>
            <w:vAlign w:val="center"/>
          </w:tcPr>
          <w:p w14:paraId="62A48D90" w14:textId="77777777" w:rsidR="00A944B8" w:rsidRPr="00A7291A" w:rsidRDefault="00A944B8" w:rsidP="00A944B8">
            <w:pPr>
              <w:widowControl w:val="0"/>
              <w:jc w:val="center"/>
              <w:rPr>
                <w:rFonts w:ascii="Cambria" w:hAnsi="Cambria"/>
              </w:rPr>
            </w:pPr>
            <w:r w:rsidRPr="00A7291A">
              <w:rPr>
                <w:rFonts w:ascii="Cambria" w:hAnsi="Cambria"/>
                <w:b/>
                <w:bCs/>
                <w:color w:val="000000"/>
                <w:sz w:val="16"/>
                <w:szCs w:val="16"/>
                <w:lang w:eastAsia="el-GR"/>
              </w:rPr>
              <w:t>1</w:t>
            </w:r>
          </w:p>
        </w:tc>
        <w:tc>
          <w:tcPr>
            <w:tcW w:w="1833" w:type="dxa"/>
            <w:tcBorders>
              <w:bottom w:val="single" w:sz="4" w:space="0" w:color="000000"/>
              <w:right w:val="single" w:sz="4" w:space="0" w:color="000000"/>
            </w:tcBorders>
            <w:shd w:val="clear" w:color="auto" w:fill="auto"/>
            <w:vAlign w:val="center"/>
          </w:tcPr>
          <w:p w14:paraId="5DD7C306"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1276" w:type="dxa"/>
            <w:tcBorders>
              <w:bottom w:val="single" w:sz="4" w:space="0" w:color="000000"/>
              <w:right w:val="single" w:sz="4" w:space="0" w:color="000000"/>
            </w:tcBorders>
            <w:shd w:val="clear" w:color="auto" w:fill="auto"/>
            <w:vAlign w:val="center"/>
          </w:tcPr>
          <w:p w14:paraId="3961A4BB"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c>
          <w:tcPr>
            <w:tcW w:w="1559" w:type="dxa"/>
            <w:tcBorders>
              <w:bottom w:val="single" w:sz="4" w:space="0" w:color="000000"/>
              <w:right w:val="single" w:sz="4" w:space="0" w:color="000000"/>
            </w:tcBorders>
            <w:shd w:val="clear" w:color="auto" w:fill="auto"/>
            <w:vAlign w:val="center"/>
          </w:tcPr>
          <w:p w14:paraId="71F974D2" w14:textId="77777777" w:rsidR="00A944B8" w:rsidRPr="00A7291A" w:rsidRDefault="00A944B8" w:rsidP="00A944B8">
            <w:pPr>
              <w:widowControl w:val="0"/>
              <w:jc w:val="center"/>
              <w:rPr>
                <w:rFonts w:ascii="Cambria" w:hAnsi="Cambria"/>
              </w:rPr>
            </w:pPr>
            <w:r w:rsidRPr="00A7291A">
              <w:rPr>
                <w:rFonts w:ascii="Cambria" w:hAnsi="Cambria"/>
                <w:color w:val="000000"/>
                <w:sz w:val="16"/>
                <w:szCs w:val="16"/>
                <w:lang w:eastAsia="el-GR"/>
              </w:rPr>
              <w:t> </w:t>
            </w:r>
          </w:p>
        </w:tc>
      </w:tr>
    </w:tbl>
    <w:p w14:paraId="56525106" w14:textId="77777777" w:rsidR="00B918DF" w:rsidRDefault="00B918DF" w:rsidP="00E24672">
      <w:pPr>
        <w:rPr>
          <w:b/>
          <w:sz w:val="20"/>
        </w:rPr>
        <w:sectPr w:rsidR="00B918DF" w:rsidSect="006B1FBB">
          <w:footerReference w:type="default" r:id="rId10"/>
          <w:pgSz w:w="11906" w:h="16838"/>
          <w:pgMar w:top="1440" w:right="1134" w:bottom="1276" w:left="1134" w:header="709" w:footer="709" w:gutter="0"/>
          <w:cols w:space="708"/>
          <w:docGrid w:linePitch="360"/>
        </w:sectPr>
      </w:pPr>
    </w:p>
    <w:p w14:paraId="1D73D2A2" w14:textId="0E0116C7" w:rsidR="005F58E6" w:rsidRPr="009D4423" w:rsidRDefault="005F58E6" w:rsidP="005F58E6">
      <w:pPr>
        <w:jc w:val="center"/>
        <w:rPr>
          <w:rFonts w:cs="Calibri"/>
          <w:sz w:val="22"/>
          <w:szCs w:val="22"/>
        </w:rPr>
      </w:pPr>
      <w:r w:rsidRPr="009D4423">
        <w:rPr>
          <w:rFonts w:cs="Calibri"/>
          <w:sz w:val="22"/>
          <w:szCs w:val="22"/>
        </w:rPr>
        <w:lastRenderedPageBreak/>
        <w:t xml:space="preserve">Στον παρακάτω </w:t>
      </w:r>
      <w:r w:rsidRPr="009D4423">
        <w:rPr>
          <w:rFonts w:cs="Calibri"/>
          <w:b/>
          <w:sz w:val="22"/>
          <w:szCs w:val="22"/>
        </w:rPr>
        <w:t xml:space="preserve">Πίνακα </w:t>
      </w:r>
      <w:r w:rsidR="00A944B8">
        <w:rPr>
          <w:rFonts w:cs="Calibri"/>
          <w:b/>
          <w:sz w:val="22"/>
          <w:szCs w:val="22"/>
        </w:rPr>
        <w:t>2</w:t>
      </w:r>
      <w:r w:rsidRPr="009D4423">
        <w:rPr>
          <w:rFonts w:cs="Calibri"/>
          <w:b/>
          <w:sz w:val="22"/>
          <w:szCs w:val="22"/>
        </w:rPr>
        <w:t xml:space="preserve"> </w:t>
      </w:r>
      <w:r w:rsidR="00D56763">
        <w:rPr>
          <w:rFonts w:cs="Calibri"/>
          <w:sz w:val="22"/>
          <w:szCs w:val="22"/>
        </w:rPr>
        <w:t>φαίνον</w:t>
      </w:r>
      <w:r w:rsidRPr="009D4423">
        <w:rPr>
          <w:rFonts w:cs="Calibri"/>
          <w:sz w:val="22"/>
          <w:szCs w:val="22"/>
        </w:rPr>
        <w:t xml:space="preserve">ται ο μηνιαίος προϋπολογισμός με Φ.Π.Α. 24% ανά Ομάδα και ο συνολικός προϋπολογισμός με Φ.Π.Α. 24% </w:t>
      </w:r>
    </w:p>
    <w:p w14:paraId="748FC80B" w14:textId="77777777" w:rsidR="0085420B" w:rsidRPr="009D4423" w:rsidRDefault="0085420B" w:rsidP="0085420B">
      <w:pPr>
        <w:jc w:val="center"/>
        <w:rPr>
          <w:b/>
          <w:sz w:val="22"/>
          <w:szCs w:val="22"/>
        </w:rPr>
      </w:pPr>
    </w:p>
    <w:p w14:paraId="375F1B24" w14:textId="77777777" w:rsidR="00A944B8" w:rsidRPr="00CE3C78" w:rsidRDefault="00A944B8" w:rsidP="00A944B8">
      <w:pPr>
        <w:jc w:val="center"/>
        <w:rPr>
          <w:rFonts w:eastAsia="Calibri"/>
          <w:b/>
          <w:sz w:val="22"/>
          <w:szCs w:val="22"/>
          <w:lang w:eastAsia="en-US"/>
        </w:rPr>
      </w:pPr>
      <w:r w:rsidRPr="00CE3C78">
        <w:rPr>
          <w:rFonts w:eastAsia="Calibri"/>
          <w:b/>
          <w:sz w:val="22"/>
          <w:szCs w:val="22"/>
          <w:lang w:eastAsia="en-US"/>
        </w:rPr>
        <w:t>ΠΙΝΑΚΑΣ 2</w:t>
      </w:r>
    </w:p>
    <w:p w14:paraId="56A0F8C9" w14:textId="77777777" w:rsidR="00A944B8" w:rsidRPr="00CE3C78" w:rsidRDefault="00A944B8" w:rsidP="00A944B8">
      <w:pPr>
        <w:ind w:left="142"/>
        <w:jc w:val="center"/>
        <w:rPr>
          <w:rFonts w:eastAsia="Calibri"/>
          <w:b/>
          <w:sz w:val="22"/>
          <w:szCs w:val="22"/>
          <w:lang w:eastAsia="en-US"/>
        </w:rPr>
      </w:pPr>
      <w:r w:rsidRPr="00CE3C78">
        <w:rPr>
          <w:rFonts w:eastAsia="Calibri"/>
          <w:b/>
          <w:sz w:val="22"/>
          <w:szCs w:val="22"/>
          <w:lang w:eastAsia="en-US"/>
        </w:rPr>
        <w:t>ΑΝΕΛΚΥΣΤΗΡΕΣ ΠΑΝΕΠΙΣΤΗΜΙΟΥ ΘΕΣΣΑΛΙΑΣ</w:t>
      </w:r>
    </w:p>
    <w:p w14:paraId="78752682" w14:textId="77777777" w:rsidR="00A944B8" w:rsidRPr="00CE3C78" w:rsidRDefault="00A944B8" w:rsidP="00A944B8">
      <w:pPr>
        <w:ind w:left="142"/>
        <w:jc w:val="center"/>
        <w:rPr>
          <w:rFonts w:eastAsia="Calibri"/>
          <w:b/>
          <w:sz w:val="22"/>
          <w:szCs w:val="22"/>
          <w:lang w:eastAsia="en-US"/>
        </w:rPr>
      </w:pPr>
    </w:p>
    <w:p w14:paraId="4C316BB3" w14:textId="2017E6EA" w:rsidR="00A944B8" w:rsidRPr="00CE3C78" w:rsidRDefault="00A944B8" w:rsidP="00A944B8">
      <w:pPr>
        <w:ind w:left="142"/>
        <w:jc w:val="center"/>
        <w:rPr>
          <w:rFonts w:eastAsia="Calibri"/>
          <w:b/>
          <w:sz w:val="22"/>
          <w:szCs w:val="22"/>
          <w:lang w:eastAsia="en-US"/>
        </w:rPr>
      </w:pPr>
      <w:r w:rsidRPr="00CE3C78">
        <w:rPr>
          <w:rFonts w:eastAsia="Calibri"/>
          <w:b/>
          <w:sz w:val="22"/>
          <w:szCs w:val="22"/>
          <w:lang w:eastAsia="en-US"/>
        </w:rPr>
        <w:t>ΟΜΑΔΑ 1 ΝΟΜΟΣ ΜΑΓΝΗΣΙΑΣ</w:t>
      </w:r>
    </w:p>
    <w:tbl>
      <w:tblPr>
        <w:tblW w:w="11862" w:type="dxa"/>
        <w:jc w:val="center"/>
        <w:tblLook w:val="04A0" w:firstRow="1" w:lastRow="0" w:firstColumn="1" w:lastColumn="0" w:noHBand="0" w:noVBand="1"/>
      </w:tblPr>
      <w:tblGrid>
        <w:gridCol w:w="668"/>
        <w:gridCol w:w="2309"/>
        <w:gridCol w:w="1003"/>
        <w:gridCol w:w="1832"/>
        <w:gridCol w:w="1046"/>
        <w:gridCol w:w="1610"/>
        <w:gridCol w:w="1610"/>
        <w:gridCol w:w="1205"/>
        <w:gridCol w:w="1065"/>
      </w:tblGrid>
      <w:tr w:rsidR="00A944B8" w:rsidRPr="00DA2B19" w14:paraId="2289A1C5" w14:textId="77777777" w:rsidTr="00A944B8">
        <w:trPr>
          <w:trHeight w:val="251"/>
          <w:jc w:val="center"/>
        </w:trPr>
        <w:tc>
          <w:tcPr>
            <w:tcW w:w="5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05CDF"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Α/Α</w:t>
            </w:r>
          </w:p>
        </w:tc>
        <w:tc>
          <w:tcPr>
            <w:tcW w:w="2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E7D62B"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Κτίριο</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FEC8A"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Αριθμός Ανελκυ-στήρων</w:t>
            </w:r>
          </w:p>
        </w:tc>
        <w:tc>
          <w:tcPr>
            <w:tcW w:w="1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23776"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6EBB"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Αριθμός Στάσεων</w:t>
            </w:r>
          </w:p>
        </w:tc>
        <w:tc>
          <w:tcPr>
            <w:tcW w:w="15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2ACA3"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Μηνιαίος προϋπολογισμός χωρίς Φ.Π.Α</w:t>
            </w:r>
          </w:p>
        </w:tc>
        <w:tc>
          <w:tcPr>
            <w:tcW w:w="150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975C59A"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Μηνιαίος προϋπολογισμός με Φ.Π.Α</w:t>
            </w:r>
          </w:p>
        </w:tc>
        <w:tc>
          <w:tcPr>
            <w:tcW w:w="1205" w:type="dxa"/>
            <w:tcBorders>
              <w:top w:val="single" w:sz="4" w:space="0" w:color="auto"/>
              <w:left w:val="single" w:sz="4" w:space="0" w:color="auto"/>
              <w:right w:val="single" w:sz="4" w:space="0" w:color="auto"/>
            </w:tcBorders>
            <w:shd w:val="clear" w:color="auto" w:fill="auto"/>
            <w:vAlign w:val="center"/>
          </w:tcPr>
          <w:p w14:paraId="462A7D5C" w14:textId="77777777" w:rsidR="00A944B8" w:rsidRPr="00DA2B19" w:rsidRDefault="00A944B8" w:rsidP="00A944B8">
            <w:pPr>
              <w:suppressAutoHyphens w:val="0"/>
              <w:ind w:left="142"/>
              <w:jc w:val="center"/>
              <w:rPr>
                <w:rFonts w:cs="Calibri"/>
                <w:b/>
                <w:bCs/>
                <w:color w:val="000000"/>
                <w:sz w:val="18"/>
                <w:szCs w:val="18"/>
                <w:lang w:eastAsia="el-GR"/>
              </w:rPr>
            </w:pPr>
          </w:p>
        </w:tc>
        <w:tc>
          <w:tcPr>
            <w:tcW w:w="1065" w:type="dxa"/>
            <w:tcBorders>
              <w:top w:val="single" w:sz="4" w:space="0" w:color="auto"/>
              <w:left w:val="single" w:sz="4" w:space="0" w:color="auto"/>
              <w:right w:val="single" w:sz="4" w:space="0" w:color="auto"/>
            </w:tcBorders>
            <w:shd w:val="clear" w:color="auto" w:fill="auto"/>
            <w:vAlign w:val="center"/>
          </w:tcPr>
          <w:p w14:paraId="67181926" w14:textId="77777777" w:rsidR="00A944B8" w:rsidRPr="00DA2B19" w:rsidRDefault="00A944B8" w:rsidP="00A944B8">
            <w:pPr>
              <w:suppressAutoHyphens w:val="0"/>
              <w:ind w:left="142"/>
              <w:jc w:val="center"/>
              <w:rPr>
                <w:rFonts w:cs="Calibri"/>
                <w:b/>
                <w:bCs/>
                <w:color w:val="000000"/>
                <w:sz w:val="18"/>
                <w:szCs w:val="18"/>
                <w:lang w:eastAsia="el-GR"/>
              </w:rPr>
            </w:pPr>
          </w:p>
        </w:tc>
      </w:tr>
      <w:tr w:rsidR="00A944B8" w:rsidRPr="00DA2B19" w14:paraId="11EF70E0" w14:textId="77777777" w:rsidTr="00A944B8">
        <w:trPr>
          <w:trHeight w:val="646"/>
          <w:jc w:val="center"/>
        </w:trPr>
        <w:tc>
          <w:tcPr>
            <w:tcW w:w="512" w:type="dxa"/>
            <w:vMerge/>
            <w:tcBorders>
              <w:top w:val="single" w:sz="4" w:space="0" w:color="000000"/>
              <w:left w:val="single" w:sz="4" w:space="0" w:color="000000"/>
              <w:bottom w:val="single" w:sz="4" w:space="0" w:color="000000"/>
              <w:right w:val="single" w:sz="4" w:space="0" w:color="000000"/>
            </w:tcBorders>
            <w:vAlign w:val="center"/>
            <w:hideMark/>
          </w:tcPr>
          <w:p w14:paraId="150FC9AD" w14:textId="77777777" w:rsidR="00A944B8" w:rsidRPr="00DA2B19" w:rsidRDefault="00A944B8" w:rsidP="00A944B8">
            <w:pPr>
              <w:suppressAutoHyphens w:val="0"/>
              <w:ind w:left="142"/>
              <w:jc w:val="center"/>
              <w:rPr>
                <w:rFonts w:cs="Calibri"/>
                <w:b/>
                <w:bCs/>
                <w:color w:val="000000"/>
                <w:sz w:val="18"/>
                <w:szCs w:val="18"/>
                <w:lang w:eastAsia="el-GR"/>
              </w:rPr>
            </w:pPr>
          </w:p>
        </w:tc>
        <w:tc>
          <w:tcPr>
            <w:tcW w:w="2465" w:type="dxa"/>
            <w:vMerge/>
            <w:tcBorders>
              <w:top w:val="single" w:sz="4" w:space="0" w:color="000000"/>
              <w:left w:val="single" w:sz="4" w:space="0" w:color="000000"/>
              <w:bottom w:val="single" w:sz="4" w:space="0" w:color="000000"/>
              <w:right w:val="single" w:sz="4" w:space="0" w:color="000000"/>
            </w:tcBorders>
            <w:vAlign w:val="center"/>
            <w:hideMark/>
          </w:tcPr>
          <w:p w14:paraId="19B8B3CA" w14:textId="77777777" w:rsidR="00A944B8" w:rsidRPr="00DA2B19" w:rsidRDefault="00A944B8" w:rsidP="00A944B8">
            <w:pPr>
              <w:suppressAutoHyphens w:val="0"/>
              <w:ind w:left="142"/>
              <w:jc w:val="center"/>
              <w:rPr>
                <w:rFonts w:cs="Calibri"/>
                <w:b/>
                <w:bCs/>
                <w:color w:val="000000"/>
                <w:sz w:val="18"/>
                <w:szCs w:val="18"/>
                <w:lang w:eastAsia="el-GR"/>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DD5F9DD" w14:textId="77777777" w:rsidR="00A944B8" w:rsidRPr="00DA2B19" w:rsidRDefault="00A944B8" w:rsidP="00A944B8">
            <w:pPr>
              <w:suppressAutoHyphens w:val="0"/>
              <w:ind w:left="142"/>
              <w:jc w:val="center"/>
              <w:rPr>
                <w:rFonts w:cs="Calibri"/>
                <w:b/>
                <w:bCs/>
                <w:color w:val="000000"/>
                <w:sz w:val="18"/>
                <w:szCs w:val="18"/>
                <w:lang w:eastAsia="el-GR"/>
              </w:rPr>
            </w:pPr>
          </w:p>
        </w:tc>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74DF76F0" w14:textId="77777777" w:rsidR="00A944B8" w:rsidRPr="00DA2B19" w:rsidRDefault="00A944B8" w:rsidP="00A944B8">
            <w:pPr>
              <w:suppressAutoHyphens w:val="0"/>
              <w:ind w:left="142"/>
              <w:jc w:val="center"/>
              <w:rPr>
                <w:rFonts w:cs="Calibri"/>
                <w:b/>
                <w:bCs/>
                <w:color w:val="000000"/>
                <w:sz w:val="18"/>
                <w:szCs w:val="18"/>
                <w:lang w:eastAsia="el-G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BE2C55B" w14:textId="77777777" w:rsidR="00A944B8" w:rsidRPr="00DA2B19" w:rsidRDefault="00A944B8" w:rsidP="00A944B8">
            <w:pPr>
              <w:suppressAutoHyphens w:val="0"/>
              <w:ind w:left="142"/>
              <w:jc w:val="center"/>
              <w:rPr>
                <w:rFonts w:cs="Calibri"/>
                <w:b/>
                <w:bCs/>
                <w:color w:val="000000"/>
                <w:sz w:val="18"/>
                <w:szCs w:val="18"/>
                <w:lang w:eastAsia="el-GR"/>
              </w:rPr>
            </w:pPr>
          </w:p>
        </w:tc>
        <w:tc>
          <w:tcPr>
            <w:tcW w:w="1502" w:type="dxa"/>
            <w:vMerge/>
            <w:tcBorders>
              <w:top w:val="single" w:sz="4" w:space="0" w:color="000000"/>
              <w:left w:val="single" w:sz="4" w:space="0" w:color="000000"/>
              <w:bottom w:val="single" w:sz="4" w:space="0" w:color="000000"/>
              <w:right w:val="single" w:sz="4" w:space="0" w:color="000000"/>
            </w:tcBorders>
            <w:vAlign w:val="center"/>
            <w:hideMark/>
          </w:tcPr>
          <w:p w14:paraId="05BA0AC1" w14:textId="77777777" w:rsidR="00A944B8" w:rsidRPr="00DA2B19" w:rsidRDefault="00A944B8" w:rsidP="00A944B8">
            <w:pPr>
              <w:suppressAutoHyphens w:val="0"/>
              <w:ind w:left="142"/>
              <w:jc w:val="center"/>
              <w:rPr>
                <w:rFonts w:cs="Calibri"/>
                <w:b/>
                <w:bCs/>
                <w:color w:val="000000"/>
                <w:sz w:val="18"/>
                <w:szCs w:val="18"/>
                <w:lang w:eastAsia="el-GR"/>
              </w:rPr>
            </w:pPr>
          </w:p>
        </w:tc>
        <w:tc>
          <w:tcPr>
            <w:tcW w:w="1502" w:type="dxa"/>
            <w:vMerge/>
            <w:tcBorders>
              <w:top w:val="single" w:sz="4" w:space="0" w:color="000000"/>
              <w:left w:val="single" w:sz="4" w:space="0" w:color="000000"/>
              <w:bottom w:val="single" w:sz="4" w:space="0" w:color="000000"/>
              <w:right w:val="single" w:sz="4" w:space="0" w:color="auto"/>
            </w:tcBorders>
            <w:vAlign w:val="center"/>
            <w:hideMark/>
          </w:tcPr>
          <w:p w14:paraId="4D3B47A8" w14:textId="77777777" w:rsidR="00A944B8" w:rsidRPr="00DA2B19" w:rsidRDefault="00A944B8" w:rsidP="00A944B8">
            <w:pPr>
              <w:suppressAutoHyphens w:val="0"/>
              <w:ind w:left="142"/>
              <w:jc w:val="center"/>
              <w:rPr>
                <w:rFonts w:cs="Calibri"/>
                <w:b/>
                <w:bCs/>
                <w:color w:val="000000"/>
                <w:sz w:val="18"/>
                <w:szCs w:val="18"/>
                <w:lang w:eastAsia="el-GR"/>
              </w:rPr>
            </w:pPr>
          </w:p>
        </w:tc>
        <w:tc>
          <w:tcPr>
            <w:tcW w:w="1205" w:type="dxa"/>
            <w:tcBorders>
              <w:left w:val="single" w:sz="4" w:space="0" w:color="auto"/>
              <w:bottom w:val="single" w:sz="4" w:space="0" w:color="auto"/>
              <w:right w:val="single" w:sz="4" w:space="0" w:color="auto"/>
            </w:tcBorders>
            <w:shd w:val="clear" w:color="auto" w:fill="auto"/>
            <w:vAlign w:val="center"/>
            <w:hideMark/>
          </w:tcPr>
          <w:p w14:paraId="7638E50D" w14:textId="77777777" w:rsidR="00A944B8" w:rsidRDefault="00A944B8" w:rsidP="00A944B8">
            <w:pPr>
              <w:suppressAutoHyphens w:val="0"/>
              <w:ind w:left="142"/>
              <w:rPr>
                <w:rFonts w:cs="Calibri"/>
                <w:b/>
                <w:bCs/>
                <w:color w:val="000000"/>
                <w:sz w:val="18"/>
                <w:szCs w:val="18"/>
                <w:lang w:eastAsia="el-GR"/>
              </w:rPr>
            </w:pPr>
            <w:r>
              <w:rPr>
                <w:rFonts w:cs="Calibri"/>
                <w:b/>
                <w:bCs/>
                <w:color w:val="000000"/>
                <w:sz w:val="18"/>
                <w:szCs w:val="18"/>
                <w:lang w:eastAsia="el-GR"/>
              </w:rPr>
              <w:t xml:space="preserve">τιμή χωρίς ΦΠΑ </w:t>
            </w:r>
          </w:p>
          <w:p w14:paraId="7FB80893" w14:textId="77777777" w:rsidR="00A944B8" w:rsidRPr="00DA2B19" w:rsidRDefault="00A944B8" w:rsidP="00A944B8">
            <w:pPr>
              <w:suppressAutoHyphens w:val="0"/>
              <w:ind w:left="142"/>
              <w:jc w:val="center"/>
              <w:rPr>
                <w:rFonts w:cs="Calibri"/>
                <w:b/>
                <w:bCs/>
                <w:color w:val="000000"/>
                <w:sz w:val="18"/>
                <w:szCs w:val="18"/>
                <w:lang w:eastAsia="el-GR"/>
              </w:rPr>
            </w:pPr>
            <w:r>
              <w:rPr>
                <w:rFonts w:cs="Calibri"/>
                <w:b/>
                <w:bCs/>
                <w:color w:val="000000"/>
                <w:sz w:val="18"/>
                <w:szCs w:val="18"/>
                <w:lang w:eastAsia="el-GR"/>
              </w:rPr>
              <w:t>(</w:t>
            </w:r>
            <w:r w:rsidRPr="00DA2B19">
              <w:rPr>
                <w:rFonts w:cs="Calibri"/>
                <w:b/>
                <w:bCs/>
                <w:color w:val="000000"/>
                <w:sz w:val="18"/>
                <w:szCs w:val="18"/>
                <w:lang w:eastAsia="el-GR"/>
              </w:rPr>
              <w:t xml:space="preserve"> </w:t>
            </w:r>
            <w:r>
              <w:rPr>
                <w:rFonts w:cs="Calibri"/>
                <w:b/>
                <w:bCs/>
                <w:color w:val="000000"/>
                <w:sz w:val="18"/>
                <w:szCs w:val="18"/>
                <w:lang w:val="en-US" w:eastAsia="el-GR"/>
              </w:rPr>
              <w:t xml:space="preserve">8 </w:t>
            </w:r>
            <w:r w:rsidRPr="00DA2B19">
              <w:rPr>
                <w:rFonts w:cs="Calibri"/>
                <w:b/>
                <w:bCs/>
                <w:color w:val="000000"/>
                <w:sz w:val="18"/>
                <w:szCs w:val="18"/>
                <w:lang w:eastAsia="el-GR"/>
              </w:rPr>
              <w:t>μήνες)</w:t>
            </w:r>
          </w:p>
        </w:tc>
        <w:tc>
          <w:tcPr>
            <w:tcW w:w="1065" w:type="dxa"/>
            <w:tcBorders>
              <w:left w:val="single" w:sz="4" w:space="0" w:color="auto"/>
              <w:bottom w:val="single" w:sz="4" w:space="0" w:color="auto"/>
              <w:right w:val="single" w:sz="4" w:space="0" w:color="auto"/>
            </w:tcBorders>
            <w:shd w:val="clear" w:color="auto" w:fill="auto"/>
            <w:vAlign w:val="center"/>
            <w:hideMark/>
          </w:tcPr>
          <w:p w14:paraId="522DDC1F" w14:textId="77777777" w:rsidR="00A944B8" w:rsidRDefault="00A944B8" w:rsidP="00A944B8">
            <w:pPr>
              <w:suppressAutoHyphens w:val="0"/>
              <w:ind w:left="142"/>
              <w:jc w:val="center"/>
              <w:rPr>
                <w:rFonts w:cs="Calibri"/>
                <w:b/>
                <w:bCs/>
                <w:color w:val="000000"/>
                <w:sz w:val="18"/>
                <w:szCs w:val="18"/>
                <w:lang w:eastAsia="el-GR"/>
              </w:rPr>
            </w:pPr>
            <w:r>
              <w:rPr>
                <w:rFonts w:cs="Calibri"/>
                <w:b/>
                <w:bCs/>
                <w:color w:val="000000"/>
                <w:sz w:val="18"/>
                <w:szCs w:val="18"/>
                <w:lang w:eastAsia="el-GR"/>
              </w:rPr>
              <w:t>τιμή με ΦΠΑ</w:t>
            </w:r>
          </w:p>
          <w:p w14:paraId="446280AE" w14:textId="77777777" w:rsidR="00A944B8" w:rsidRPr="00DA2B19" w:rsidRDefault="00A944B8" w:rsidP="00A944B8">
            <w:pPr>
              <w:suppressAutoHyphens w:val="0"/>
              <w:rPr>
                <w:rFonts w:cs="Calibri"/>
                <w:b/>
                <w:bCs/>
                <w:color w:val="000000"/>
                <w:sz w:val="18"/>
                <w:szCs w:val="18"/>
                <w:lang w:eastAsia="el-GR"/>
              </w:rPr>
            </w:pPr>
            <w:r>
              <w:rPr>
                <w:rFonts w:cs="Calibri"/>
                <w:b/>
                <w:bCs/>
                <w:color w:val="000000"/>
                <w:sz w:val="18"/>
                <w:szCs w:val="18"/>
                <w:lang w:eastAsia="el-GR"/>
              </w:rPr>
              <w:t xml:space="preserve"> (8</w:t>
            </w:r>
            <w:r w:rsidRPr="00DA2B19">
              <w:rPr>
                <w:rFonts w:cs="Calibri"/>
                <w:b/>
                <w:bCs/>
                <w:color w:val="000000"/>
                <w:sz w:val="18"/>
                <w:szCs w:val="18"/>
                <w:lang w:eastAsia="el-GR"/>
              </w:rPr>
              <w:t xml:space="preserve"> μήνες)</w:t>
            </w:r>
          </w:p>
        </w:tc>
      </w:tr>
      <w:tr w:rsidR="00A944B8" w:rsidRPr="00DA2B19" w14:paraId="4493815F" w14:textId="77777777" w:rsidTr="00A944B8">
        <w:trPr>
          <w:trHeight w:val="539"/>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29C9F6CD"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1</w:t>
            </w:r>
          </w:p>
        </w:tc>
        <w:tc>
          <w:tcPr>
            <w:tcW w:w="2465" w:type="dxa"/>
            <w:tcBorders>
              <w:top w:val="nil"/>
              <w:left w:val="nil"/>
              <w:bottom w:val="single" w:sz="4" w:space="0" w:color="000000"/>
              <w:right w:val="single" w:sz="4" w:space="0" w:color="000000"/>
            </w:tcBorders>
            <w:shd w:val="clear" w:color="auto" w:fill="auto"/>
            <w:vAlign w:val="center"/>
            <w:hideMark/>
          </w:tcPr>
          <w:p w14:paraId="440DDD81"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Παραλιακό Συγκρότημα ΚΤΙΡΙΟ 3</w:t>
            </w:r>
            <w:r>
              <w:rPr>
                <w:rFonts w:cs="Calibri"/>
                <w:color w:val="000000"/>
                <w:sz w:val="18"/>
                <w:szCs w:val="18"/>
                <w:lang w:eastAsia="el-GR"/>
              </w:rPr>
              <w:t xml:space="preserve"> (ΝΕΟ ΚΤΗΡΙΟ)</w:t>
            </w:r>
          </w:p>
        </w:tc>
        <w:tc>
          <w:tcPr>
            <w:tcW w:w="851" w:type="dxa"/>
            <w:tcBorders>
              <w:top w:val="nil"/>
              <w:left w:val="nil"/>
              <w:bottom w:val="single" w:sz="4" w:space="0" w:color="000000"/>
              <w:right w:val="single" w:sz="4" w:space="0" w:color="000000"/>
            </w:tcBorders>
            <w:shd w:val="clear" w:color="auto" w:fill="auto"/>
            <w:vAlign w:val="center"/>
            <w:hideMark/>
          </w:tcPr>
          <w:p w14:paraId="62F77F31"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2</w:t>
            </w:r>
          </w:p>
        </w:tc>
        <w:tc>
          <w:tcPr>
            <w:tcW w:w="1768" w:type="dxa"/>
            <w:tcBorders>
              <w:top w:val="nil"/>
              <w:left w:val="nil"/>
              <w:bottom w:val="single" w:sz="4" w:space="0" w:color="000000"/>
              <w:right w:val="single" w:sz="4" w:space="0" w:color="000000"/>
            </w:tcBorders>
            <w:shd w:val="clear" w:color="auto" w:fill="auto"/>
            <w:vAlign w:val="center"/>
            <w:hideMark/>
          </w:tcPr>
          <w:p w14:paraId="4BD77921"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244ECA45"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9</w:t>
            </w:r>
          </w:p>
        </w:tc>
        <w:tc>
          <w:tcPr>
            <w:tcW w:w="1502" w:type="dxa"/>
            <w:tcBorders>
              <w:top w:val="nil"/>
              <w:left w:val="nil"/>
              <w:bottom w:val="single" w:sz="4" w:space="0" w:color="000000"/>
              <w:right w:val="single" w:sz="4" w:space="0" w:color="000000"/>
            </w:tcBorders>
            <w:shd w:val="clear" w:color="auto" w:fill="auto"/>
            <w:noWrap/>
            <w:vAlign w:val="center"/>
            <w:hideMark/>
          </w:tcPr>
          <w:p w14:paraId="7DB28664"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hideMark/>
          </w:tcPr>
          <w:p w14:paraId="44DA958D"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119,04</w:t>
            </w:r>
          </w:p>
        </w:tc>
        <w:tc>
          <w:tcPr>
            <w:tcW w:w="1205" w:type="dxa"/>
            <w:tcBorders>
              <w:top w:val="single" w:sz="4" w:space="0" w:color="auto"/>
              <w:left w:val="nil"/>
              <w:bottom w:val="single" w:sz="4" w:space="0" w:color="000000"/>
              <w:right w:val="single" w:sz="4" w:space="0" w:color="000000"/>
            </w:tcBorders>
            <w:shd w:val="clear" w:color="auto" w:fill="auto"/>
            <w:noWrap/>
            <w:vAlign w:val="center"/>
            <w:hideMark/>
          </w:tcPr>
          <w:p w14:paraId="10A8195E"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065" w:type="dxa"/>
            <w:tcBorders>
              <w:top w:val="single" w:sz="4" w:space="0" w:color="auto"/>
              <w:left w:val="nil"/>
              <w:bottom w:val="single" w:sz="4" w:space="0" w:color="000000"/>
              <w:right w:val="single" w:sz="4" w:space="0" w:color="000000"/>
            </w:tcBorders>
            <w:shd w:val="clear" w:color="auto" w:fill="auto"/>
            <w:noWrap/>
            <w:vAlign w:val="center"/>
            <w:hideMark/>
          </w:tcPr>
          <w:p w14:paraId="1BE1E825"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952,32</w:t>
            </w:r>
          </w:p>
        </w:tc>
      </w:tr>
      <w:tr w:rsidR="00A944B8" w:rsidRPr="00DA2B19" w14:paraId="401357F3" w14:textId="77777777" w:rsidTr="00A944B8">
        <w:trPr>
          <w:trHeight w:val="512"/>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69D7009C"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2</w:t>
            </w:r>
          </w:p>
        </w:tc>
        <w:tc>
          <w:tcPr>
            <w:tcW w:w="2465" w:type="dxa"/>
            <w:tcBorders>
              <w:top w:val="nil"/>
              <w:left w:val="nil"/>
              <w:bottom w:val="single" w:sz="4" w:space="0" w:color="000000"/>
              <w:right w:val="single" w:sz="4" w:space="0" w:color="000000"/>
            </w:tcBorders>
            <w:shd w:val="clear" w:color="auto" w:fill="auto"/>
            <w:vAlign w:val="center"/>
            <w:hideMark/>
          </w:tcPr>
          <w:p w14:paraId="783F5E79"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Παραλιακό Συγκρότημα ΚΤΙΡΙΟ 2</w:t>
            </w:r>
            <w:r>
              <w:rPr>
                <w:rFonts w:cs="Calibri"/>
                <w:color w:val="000000"/>
                <w:sz w:val="18"/>
                <w:szCs w:val="18"/>
                <w:lang w:eastAsia="el-GR"/>
              </w:rPr>
              <w:t xml:space="preserve">  (Π</w:t>
            </w:r>
            <w:r>
              <w:rPr>
                <w:rFonts w:cs="Calibri"/>
                <w:color w:val="000000"/>
                <w:sz w:val="18"/>
                <w:szCs w:val="18"/>
                <w:lang w:val="en-US" w:eastAsia="el-GR"/>
              </w:rPr>
              <w:t>A</w:t>
            </w:r>
            <w:r>
              <w:rPr>
                <w:rFonts w:cs="Calibri"/>
                <w:color w:val="000000"/>
                <w:sz w:val="18"/>
                <w:szCs w:val="18"/>
                <w:lang w:eastAsia="el-GR"/>
              </w:rPr>
              <w:t>ΠΑΣΤΡΑΤΟΣ)</w:t>
            </w:r>
          </w:p>
        </w:tc>
        <w:tc>
          <w:tcPr>
            <w:tcW w:w="851" w:type="dxa"/>
            <w:tcBorders>
              <w:top w:val="nil"/>
              <w:left w:val="nil"/>
              <w:bottom w:val="single" w:sz="4" w:space="0" w:color="000000"/>
              <w:right w:val="single" w:sz="4" w:space="0" w:color="000000"/>
            </w:tcBorders>
            <w:shd w:val="clear" w:color="auto" w:fill="auto"/>
            <w:vAlign w:val="center"/>
            <w:hideMark/>
          </w:tcPr>
          <w:p w14:paraId="32184730"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2</w:t>
            </w:r>
          </w:p>
        </w:tc>
        <w:tc>
          <w:tcPr>
            <w:tcW w:w="1768" w:type="dxa"/>
            <w:tcBorders>
              <w:top w:val="nil"/>
              <w:left w:val="nil"/>
              <w:bottom w:val="single" w:sz="4" w:space="0" w:color="000000"/>
              <w:right w:val="single" w:sz="4" w:space="0" w:color="000000"/>
            </w:tcBorders>
            <w:shd w:val="clear" w:color="auto" w:fill="auto"/>
            <w:vAlign w:val="center"/>
            <w:hideMark/>
          </w:tcPr>
          <w:p w14:paraId="686FC065"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2234D93B"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5</w:t>
            </w:r>
          </w:p>
        </w:tc>
        <w:tc>
          <w:tcPr>
            <w:tcW w:w="1502" w:type="dxa"/>
            <w:tcBorders>
              <w:top w:val="nil"/>
              <w:left w:val="nil"/>
              <w:bottom w:val="single" w:sz="4" w:space="0" w:color="000000"/>
              <w:right w:val="single" w:sz="4" w:space="0" w:color="000000"/>
            </w:tcBorders>
            <w:shd w:val="clear" w:color="auto" w:fill="auto"/>
            <w:noWrap/>
            <w:vAlign w:val="center"/>
          </w:tcPr>
          <w:p w14:paraId="607E6D8B"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6D3D67C7"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119,04</w:t>
            </w:r>
          </w:p>
        </w:tc>
        <w:tc>
          <w:tcPr>
            <w:tcW w:w="1205" w:type="dxa"/>
            <w:tcBorders>
              <w:top w:val="nil"/>
              <w:left w:val="nil"/>
              <w:bottom w:val="single" w:sz="4" w:space="0" w:color="000000"/>
              <w:right w:val="single" w:sz="4" w:space="0" w:color="000000"/>
            </w:tcBorders>
            <w:shd w:val="clear" w:color="auto" w:fill="auto"/>
            <w:noWrap/>
            <w:vAlign w:val="center"/>
          </w:tcPr>
          <w:p w14:paraId="67C327EA"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065" w:type="dxa"/>
            <w:tcBorders>
              <w:top w:val="nil"/>
              <w:left w:val="nil"/>
              <w:bottom w:val="single" w:sz="4" w:space="0" w:color="000000"/>
              <w:right w:val="single" w:sz="4" w:space="0" w:color="000000"/>
            </w:tcBorders>
            <w:shd w:val="clear" w:color="auto" w:fill="auto"/>
            <w:noWrap/>
            <w:vAlign w:val="center"/>
          </w:tcPr>
          <w:p w14:paraId="44DF2821"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952,32</w:t>
            </w:r>
          </w:p>
        </w:tc>
      </w:tr>
      <w:tr w:rsidR="00A944B8" w:rsidRPr="00DA2B19" w14:paraId="4BD78DF1" w14:textId="77777777" w:rsidTr="00A944B8">
        <w:trPr>
          <w:trHeight w:val="51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4121D693"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3</w:t>
            </w:r>
          </w:p>
        </w:tc>
        <w:tc>
          <w:tcPr>
            <w:tcW w:w="2465" w:type="dxa"/>
            <w:tcBorders>
              <w:top w:val="nil"/>
              <w:left w:val="nil"/>
              <w:bottom w:val="single" w:sz="4" w:space="0" w:color="000000"/>
              <w:right w:val="single" w:sz="4" w:space="0" w:color="000000"/>
            </w:tcBorders>
            <w:shd w:val="clear" w:color="auto" w:fill="auto"/>
            <w:vAlign w:val="center"/>
            <w:hideMark/>
          </w:tcPr>
          <w:p w14:paraId="4A31A250"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Παραλιακό Συγκρότημα ΚΤΙΡΙΟ 4</w:t>
            </w:r>
            <w:r>
              <w:rPr>
                <w:rFonts w:cs="Calibri"/>
                <w:color w:val="000000"/>
                <w:sz w:val="18"/>
                <w:szCs w:val="18"/>
                <w:lang w:eastAsia="el-GR"/>
              </w:rPr>
              <w:t xml:space="preserve"> (ΔΕΛΜΟΥΖΟΣ)</w:t>
            </w:r>
          </w:p>
        </w:tc>
        <w:tc>
          <w:tcPr>
            <w:tcW w:w="851" w:type="dxa"/>
            <w:tcBorders>
              <w:top w:val="nil"/>
              <w:left w:val="nil"/>
              <w:bottom w:val="single" w:sz="4" w:space="0" w:color="000000"/>
              <w:right w:val="single" w:sz="4" w:space="0" w:color="000000"/>
            </w:tcBorders>
            <w:shd w:val="clear" w:color="auto" w:fill="auto"/>
            <w:vAlign w:val="center"/>
            <w:hideMark/>
          </w:tcPr>
          <w:p w14:paraId="6D2CB9E4"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67E45012"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3CE0A046"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6</w:t>
            </w:r>
          </w:p>
        </w:tc>
        <w:tc>
          <w:tcPr>
            <w:tcW w:w="1502" w:type="dxa"/>
            <w:tcBorders>
              <w:top w:val="nil"/>
              <w:left w:val="nil"/>
              <w:bottom w:val="single" w:sz="4" w:space="0" w:color="000000"/>
              <w:right w:val="single" w:sz="4" w:space="0" w:color="000000"/>
            </w:tcBorders>
            <w:shd w:val="clear" w:color="auto" w:fill="auto"/>
            <w:noWrap/>
            <w:vAlign w:val="center"/>
            <w:hideMark/>
          </w:tcPr>
          <w:p w14:paraId="10718030"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hideMark/>
          </w:tcPr>
          <w:p w14:paraId="6D4F7459"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hideMark/>
          </w:tcPr>
          <w:p w14:paraId="1C2F5C0B" w14:textId="77777777" w:rsidR="00A944B8" w:rsidRPr="008270D3" w:rsidRDefault="00A944B8" w:rsidP="00A944B8">
            <w:pPr>
              <w:suppressAutoHyphens w:val="0"/>
              <w:ind w:left="142"/>
              <w:jc w:val="center"/>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hideMark/>
          </w:tcPr>
          <w:p w14:paraId="5FEAC013" w14:textId="77777777" w:rsidR="00A944B8" w:rsidRPr="00112666"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476,16</w:t>
            </w:r>
          </w:p>
        </w:tc>
      </w:tr>
      <w:tr w:rsidR="00A944B8" w:rsidRPr="00DA2B19" w14:paraId="028AEA00" w14:textId="77777777" w:rsidTr="00A944B8">
        <w:trPr>
          <w:trHeight w:val="243"/>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276D25C0"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4</w:t>
            </w:r>
          </w:p>
        </w:tc>
        <w:tc>
          <w:tcPr>
            <w:tcW w:w="2465" w:type="dxa"/>
            <w:tcBorders>
              <w:top w:val="nil"/>
              <w:left w:val="nil"/>
              <w:bottom w:val="single" w:sz="4" w:space="0" w:color="000000"/>
              <w:right w:val="single" w:sz="4" w:space="0" w:color="000000"/>
            </w:tcBorders>
            <w:shd w:val="clear" w:color="auto" w:fill="auto"/>
            <w:vAlign w:val="center"/>
            <w:hideMark/>
          </w:tcPr>
          <w:p w14:paraId="214E105E"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Παραλιακό Συγκρότημα</w:t>
            </w:r>
            <w:r>
              <w:rPr>
                <w:rFonts w:cs="Calibri"/>
                <w:color w:val="000000"/>
                <w:sz w:val="18"/>
                <w:szCs w:val="18"/>
                <w:lang w:eastAsia="el-GR"/>
              </w:rPr>
              <w:t xml:space="preserve"> ΚΤΗΡΙΟ 2 (ΠΑΠΑΣΤΑΡΤΟΣ)&amp; ΚΤΗΡΙΟ 4 (ΔΕΛΜΟΥΖΟΣ)</w:t>
            </w:r>
          </w:p>
        </w:tc>
        <w:tc>
          <w:tcPr>
            <w:tcW w:w="851" w:type="dxa"/>
            <w:tcBorders>
              <w:top w:val="nil"/>
              <w:left w:val="nil"/>
              <w:bottom w:val="single" w:sz="4" w:space="0" w:color="000000"/>
              <w:right w:val="single" w:sz="4" w:space="0" w:color="000000"/>
            </w:tcBorders>
            <w:shd w:val="clear" w:color="auto" w:fill="auto"/>
            <w:vAlign w:val="center"/>
            <w:hideMark/>
          </w:tcPr>
          <w:p w14:paraId="4AD6A2EA"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5</w:t>
            </w:r>
          </w:p>
        </w:tc>
        <w:tc>
          <w:tcPr>
            <w:tcW w:w="1768" w:type="dxa"/>
            <w:tcBorders>
              <w:top w:val="nil"/>
              <w:left w:val="nil"/>
              <w:bottom w:val="single" w:sz="4" w:space="0" w:color="000000"/>
              <w:right w:val="single" w:sz="4" w:space="0" w:color="000000"/>
            </w:tcBorders>
            <w:shd w:val="clear" w:color="auto" w:fill="auto"/>
            <w:vAlign w:val="center"/>
            <w:hideMark/>
          </w:tcPr>
          <w:p w14:paraId="2734D0C3"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Αναβατόριο ΑΜΕΑ</w:t>
            </w:r>
          </w:p>
        </w:tc>
        <w:tc>
          <w:tcPr>
            <w:tcW w:w="992" w:type="dxa"/>
            <w:tcBorders>
              <w:top w:val="nil"/>
              <w:left w:val="nil"/>
              <w:bottom w:val="single" w:sz="4" w:space="0" w:color="000000"/>
              <w:right w:val="single" w:sz="4" w:space="0" w:color="000000"/>
            </w:tcBorders>
            <w:shd w:val="clear" w:color="auto" w:fill="auto"/>
            <w:vAlign w:val="center"/>
            <w:hideMark/>
          </w:tcPr>
          <w:p w14:paraId="303995F1"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2C3A14DF"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240,00</w:t>
            </w:r>
          </w:p>
        </w:tc>
        <w:tc>
          <w:tcPr>
            <w:tcW w:w="1502" w:type="dxa"/>
            <w:tcBorders>
              <w:top w:val="nil"/>
              <w:left w:val="nil"/>
              <w:bottom w:val="single" w:sz="4" w:space="0" w:color="000000"/>
              <w:right w:val="single" w:sz="4" w:space="0" w:color="000000"/>
            </w:tcBorders>
            <w:shd w:val="clear" w:color="auto" w:fill="auto"/>
            <w:noWrap/>
            <w:vAlign w:val="center"/>
          </w:tcPr>
          <w:p w14:paraId="4B3F6C14"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297,60</w:t>
            </w:r>
          </w:p>
        </w:tc>
        <w:tc>
          <w:tcPr>
            <w:tcW w:w="1205" w:type="dxa"/>
            <w:tcBorders>
              <w:top w:val="nil"/>
              <w:left w:val="nil"/>
              <w:bottom w:val="single" w:sz="4" w:space="0" w:color="000000"/>
              <w:right w:val="single" w:sz="4" w:space="0" w:color="000000"/>
            </w:tcBorders>
            <w:shd w:val="clear" w:color="auto" w:fill="auto"/>
            <w:noWrap/>
            <w:vAlign w:val="center"/>
          </w:tcPr>
          <w:p w14:paraId="5B221687" w14:textId="77777777" w:rsidR="00A944B8" w:rsidRPr="00112666"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1.920,00</w:t>
            </w:r>
          </w:p>
        </w:tc>
        <w:tc>
          <w:tcPr>
            <w:tcW w:w="1065" w:type="dxa"/>
            <w:tcBorders>
              <w:top w:val="nil"/>
              <w:left w:val="nil"/>
              <w:bottom w:val="single" w:sz="4" w:space="0" w:color="000000"/>
              <w:right w:val="single" w:sz="4" w:space="0" w:color="000000"/>
            </w:tcBorders>
            <w:shd w:val="clear" w:color="auto" w:fill="auto"/>
            <w:noWrap/>
            <w:vAlign w:val="center"/>
          </w:tcPr>
          <w:p w14:paraId="45C71C06" w14:textId="77777777" w:rsidR="00A944B8" w:rsidRPr="00112666"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2.380,80</w:t>
            </w:r>
          </w:p>
        </w:tc>
      </w:tr>
      <w:tr w:rsidR="00A944B8" w:rsidRPr="00DA2B19" w14:paraId="5D00D41D" w14:textId="77777777" w:rsidTr="00A944B8">
        <w:trPr>
          <w:trHeight w:val="58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263FB0FB" w14:textId="77777777" w:rsidR="00A944B8" w:rsidRPr="00DA2B19" w:rsidRDefault="00A944B8" w:rsidP="00A944B8">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5</w:t>
            </w:r>
          </w:p>
        </w:tc>
        <w:tc>
          <w:tcPr>
            <w:tcW w:w="2465" w:type="dxa"/>
            <w:tcBorders>
              <w:top w:val="nil"/>
              <w:left w:val="nil"/>
              <w:bottom w:val="single" w:sz="4" w:space="0" w:color="000000"/>
              <w:right w:val="single" w:sz="4" w:space="0" w:color="000000"/>
            </w:tcBorders>
            <w:shd w:val="clear" w:color="auto" w:fill="auto"/>
            <w:vAlign w:val="center"/>
            <w:hideMark/>
          </w:tcPr>
          <w:p w14:paraId="747562C0"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Τμήμα Μηχανολόγων</w:t>
            </w:r>
          </w:p>
        </w:tc>
        <w:tc>
          <w:tcPr>
            <w:tcW w:w="851" w:type="dxa"/>
            <w:tcBorders>
              <w:top w:val="nil"/>
              <w:left w:val="nil"/>
              <w:bottom w:val="single" w:sz="4" w:space="0" w:color="000000"/>
              <w:right w:val="single" w:sz="4" w:space="0" w:color="000000"/>
            </w:tcBorders>
            <w:shd w:val="clear" w:color="auto" w:fill="auto"/>
            <w:vAlign w:val="center"/>
            <w:hideMark/>
          </w:tcPr>
          <w:p w14:paraId="565A613A"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6450C31D"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095A0F99"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5F150ED0"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45E61E2D"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28206B4E" w14:textId="77777777" w:rsidR="00A944B8" w:rsidRPr="008270D3" w:rsidRDefault="00A944B8" w:rsidP="00A944B8">
            <w:pPr>
              <w:suppressAutoHyphens w:val="0"/>
              <w:ind w:left="142"/>
              <w:jc w:val="center"/>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7EC169B2" w14:textId="77777777" w:rsidR="00A944B8" w:rsidRPr="00112666"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476,16</w:t>
            </w:r>
          </w:p>
        </w:tc>
      </w:tr>
      <w:tr w:rsidR="00A944B8" w:rsidRPr="00DA2B19" w14:paraId="63ABD95D" w14:textId="77777777" w:rsidTr="00A944B8">
        <w:trPr>
          <w:trHeight w:val="58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03D63F85" w14:textId="77777777" w:rsidR="00A944B8" w:rsidRPr="00DA2B19" w:rsidRDefault="00A944B8" w:rsidP="00A944B8">
            <w:pPr>
              <w:suppressAutoHyphens w:val="0"/>
              <w:ind w:left="142"/>
              <w:jc w:val="center"/>
              <w:rPr>
                <w:rFonts w:cs="Calibri"/>
                <w:b/>
                <w:bCs/>
                <w:color w:val="000000"/>
                <w:sz w:val="18"/>
                <w:szCs w:val="18"/>
                <w:lang w:eastAsia="el-GR"/>
              </w:rPr>
            </w:pPr>
            <w:r>
              <w:rPr>
                <w:rFonts w:cs="Calibri"/>
                <w:b/>
                <w:bCs/>
                <w:color w:val="000000"/>
                <w:sz w:val="18"/>
                <w:szCs w:val="18"/>
                <w:lang w:eastAsia="el-GR"/>
              </w:rPr>
              <w:t>6</w:t>
            </w:r>
          </w:p>
        </w:tc>
        <w:tc>
          <w:tcPr>
            <w:tcW w:w="2465" w:type="dxa"/>
            <w:tcBorders>
              <w:top w:val="nil"/>
              <w:left w:val="nil"/>
              <w:bottom w:val="single" w:sz="4" w:space="0" w:color="000000"/>
              <w:right w:val="single" w:sz="4" w:space="0" w:color="000000"/>
            </w:tcBorders>
            <w:shd w:val="clear" w:color="auto" w:fill="auto"/>
            <w:vAlign w:val="center"/>
          </w:tcPr>
          <w:p w14:paraId="4D4F82C5"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Τμήμα Πολιτικών</w:t>
            </w:r>
          </w:p>
        </w:tc>
        <w:tc>
          <w:tcPr>
            <w:tcW w:w="851" w:type="dxa"/>
            <w:tcBorders>
              <w:top w:val="nil"/>
              <w:left w:val="nil"/>
              <w:bottom w:val="single" w:sz="4" w:space="0" w:color="000000"/>
              <w:right w:val="single" w:sz="4" w:space="0" w:color="000000"/>
            </w:tcBorders>
            <w:shd w:val="clear" w:color="auto" w:fill="auto"/>
            <w:vAlign w:val="center"/>
          </w:tcPr>
          <w:p w14:paraId="7E5894E8"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tcPr>
          <w:p w14:paraId="27558437"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tcPr>
          <w:p w14:paraId="16BDF63E"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109C6E36"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5C3CBE3F"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215B4C4F" w14:textId="77777777" w:rsidR="00A944B8" w:rsidRPr="008270D3" w:rsidRDefault="00A944B8" w:rsidP="00A944B8">
            <w:pPr>
              <w:suppressAutoHyphens w:val="0"/>
              <w:ind w:left="142"/>
              <w:jc w:val="center"/>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468B28DF" w14:textId="77777777" w:rsidR="00A944B8" w:rsidRPr="00112666"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476,16</w:t>
            </w:r>
          </w:p>
        </w:tc>
      </w:tr>
      <w:tr w:rsidR="00A944B8" w:rsidRPr="00DA2B19" w14:paraId="56910E6E" w14:textId="77777777" w:rsidTr="00A944B8">
        <w:trPr>
          <w:trHeight w:val="58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52BEA345" w14:textId="77777777" w:rsidR="00A944B8" w:rsidRDefault="00A944B8" w:rsidP="00A944B8">
            <w:pPr>
              <w:suppressAutoHyphens w:val="0"/>
              <w:ind w:left="142"/>
              <w:jc w:val="center"/>
              <w:rPr>
                <w:rFonts w:cs="Calibri"/>
                <w:b/>
                <w:bCs/>
                <w:color w:val="000000"/>
                <w:sz w:val="18"/>
                <w:szCs w:val="18"/>
                <w:lang w:eastAsia="el-GR"/>
              </w:rPr>
            </w:pPr>
            <w:r>
              <w:rPr>
                <w:rFonts w:cs="Calibri"/>
                <w:b/>
                <w:bCs/>
                <w:color w:val="000000"/>
                <w:sz w:val="18"/>
                <w:szCs w:val="18"/>
                <w:lang w:eastAsia="el-GR"/>
              </w:rPr>
              <w:t>7</w:t>
            </w:r>
          </w:p>
        </w:tc>
        <w:tc>
          <w:tcPr>
            <w:tcW w:w="2465" w:type="dxa"/>
            <w:tcBorders>
              <w:top w:val="nil"/>
              <w:left w:val="nil"/>
              <w:bottom w:val="single" w:sz="4" w:space="0" w:color="000000"/>
              <w:right w:val="single" w:sz="4" w:space="0" w:color="000000"/>
            </w:tcBorders>
            <w:shd w:val="clear" w:color="auto" w:fill="auto"/>
            <w:vAlign w:val="center"/>
          </w:tcPr>
          <w:p w14:paraId="768A69C7" w14:textId="77777777" w:rsidR="00A944B8"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Κεντρική Βιβλιοθήκη</w:t>
            </w:r>
          </w:p>
        </w:tc>
        <w:tc>
          <w:tcPr>
            <w:tcW w:w="851" w:type="dxa"/>
            <w:tcBorders>
              <w:top w:val="nil"/>
              <w:left w:val="nil"/>
              <w:bottom w:val="single" w:sz="4" w:space="0" w:color="000000"/>
              <w:right w:val="single" w:sz="4" w:space="0" w:color="000000"/>
            </w:tcBorders>
            <w:shd w:val="clear" w:color="auto" w:fill="auto"/>
            <w:vAlign w:val="center"/>
          </w:tcPr>
          <w:p w14:paraId="3708DDB9" w14:textId="77777777" w:rsidR="00A944B8"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tcPr>
          <w:p w14:paraId="6A2EC15F"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tcPr>
          <w:p w14:paraId="1EBD3813" w14:textId="77777777" w:rsidR="00A944B8"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7</w:t>
            </w:r>
          </w:p>
        </w:tc>
        <w:tc>
          <w:tcPr>
            <w:tcW w:w="1502" w:type="dxa"/>
            <w:tcBorders>
              <w:top w:val="nil"/>
              <w:left w:val="nil"/>
              <w:bottom w:val="single" w:sz="4" w:space="0" w:color="000000"/>
              <w:right w:val="single" w:sz="4" w:space="0" w:color="000000"/>
            </w:tcBorders>
            <w:shd w:val="clear" w:color="auto" w:fill="auto"/>
            <w:noWrap/>
            <w:vAlign w:val="center"/>
          </w:tcPr>
          <w:p w14:paraId="5C1CED38"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5CC55FA6"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1AF34923" w14:textId="77777777" w:rsidR="00A944B8" w:rsidRPr="008270D3" w:rsidRDefault="00A944B8" w:rsidP="00A944B8">
            <w:pPr>
              <w:suppressAutoHyphens w:val="0"/>
              <w:ind w:left="142"/>
              <w:jc w:val="center"/>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0249716D" w14:textId="77777777" w:rsidR="00A944B8" w:rsidRPr="00112666"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476,16</w:t>
            </w:r>
          </w:p>
        </w:tc>
      </w:tr>
      <w:tr w:rsidR="00A944B8" w:rsidRPr="00DA2B19" w14:paraId="65EC1F57" w14:textId="77777777" w:rsidTr="00A944B8">
        <w:trPr>
          <w:trHeight w:val="58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15E375C5" w14:textId="77777777" w:rsidR="00A944B8" w:rsidRDefault="00A944B8" w:rsidP="00A944B8">
            <w:pPr>
              <w:suppressAutoHyphens w:val="0"/>
              <w:ind w:left="142"/>
              <w:jc w:val="center"/>
              <w:rPr>
                <w:rFonts w:cs="Calibri"/>
                <w:b/>
                <w:bCs/>
                <w:color w:val="000000"/>
                <w:sz w:val="18"/>
                <w:szCs w:val="18"/>
                <w:lang w:eastAsia="el-GR"/>
              </w:rPr>
            </w:pPr>
            <w:r>
              <w:rPr>
                <w:rFonts w:cs="Calibri"/>
                <w:b/>
                <w:bCs/>
                <w:color w:val="000000"/>
                <w:sz w:val="18"/>
                <w:szCs w:val="18"/>
                <w:lang w:eastAsia="el-GR"/>
              </w:rPr>
              <w:t>8</w:t>
            </w:r>
          </w:p>
        </w:tc>
        <w:tc>
          <w:tcPr>
            <w:tcW w:w="2465" w:type="dxa"/>
            <w:tcBorders>
              <w:top w:val="nil"/>
              <w:left w:val="nil"/>
              <w:bottom w:val="single" w:sz="4" w:space="0" w:color="000000"/>
              <w:right w:val="single" w:sz="4" w:space="0" w:color="000000"/>
            </w:tcBorders>
            <w:shd w:val="clear" w:color="auto" w:fill="auto"/>
            <w:vAlign w:val="center"/>
          </w:tcPr>
          <w:p w14:paraId="5229CEF2" w14:textId="77777777" w:rsidR="00A944B8"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Κεντρική Βιβλιοθήκη</w:t>
            </w:r>
          </w:p>
        </w:tc>
        <w:tc>
          <w:tcPr>
            <w:tcW w:w="851" w:type="dxa"/>
            <w:tcBorders>
              <w:top w:val="nil"/>
              <w:left w:val="nil"/>
              <w:bottom w:val="single" w:sz="4" w:space="0" w:color="000000"/>
              <w:right w:val="single" w:sz="4" w:space="0" w:color="000000"/>
            </w:tcBorders>
            <w:shd w:val="clear" w:color="auto" w:fill="auto"/>
            <w:vAlign w:val="center"/>
          </w:tcPr>
          <w:p w14:paraId="28F50596" w14:textId="77777777" w:rsidR="00A944B8"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tcPr>
          <w:p w14:paraId="5AE42601"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tcPr>
          <w:p w14:paraId="7D92DE62" w14:textId="77777777" w:rsidR="00A944B8"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6</w:t>
            </w:r>
          </w:p>
        </w:tc>
        <w:tc>
          <w:tcPr>
            <w:tcW w:w="1502" w:type="dxa"/>
            <w:tcBorders>
              <w:top w:val="nil"/>
              <w:left w:val="nil"/>
              <w:bottom w:val="single" w:sz="4" w:space="0" w:color="000000"/>
              <w:right w:val="single" w:sz="4" w:space="0" w:color="000000"/>
            </w:tcBorders>
            <w:shd w:val="clear" w:color="auto" w:fill="auto"/>
            <w:noWrap/>
            <w:vAlign w:val="center"/>
          </w:tcPr>
          <w:p w14:paraId="066A56A2"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388A303C"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28694E28" w14:textId="77777777" w:rsidR="00A944B8" w:rsidRPr="008270D3" w:rsidRDefault="00A944B8" w:rsidP="00A944B8">
            <w:pPr>
              <w:suppressAutoHyphens w:val="0"/>
              <w:ind w:left="142"/>
              <w:jc w:val="center"/>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6AE81EA2" w14:textId="77777777" w:rsidR="00A944B8" w:rsidRDefault="00A944B8" w:rsidP="00A944B8">
            <w:pPr>
              <w:suppressAutoHyphens w:val="0"/>
              <w:ind w:left="142"/>
              <w:jc w:val="center"/>
              <w:rPr>
                <w:rFonts w:cs="Calibri"/>
                <w:color w:val="000000"/>
                <w:sz w:val="18"/>
                <w:szCs w:val="18"/>
                <w:lang w:eastAsia="el-GR"/>
              </w:rPr>
            </w:pPr>
          </w:p>
        </w:tc>
      </w:tr>
      <w:tr w:rsidR="00A944B8" w:rsidRPr="00DA2B19" w14:paraId="15E16F75" w14:textId="77777777" w:rsidTr="00A944B8">
        <w:trPr>
          <w:trHeight w:val="58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2E7B3B6D" w14:textId="77777777" w:rsidR="00A944B8" w:rsidRDefault="00A944B8" w:rsidP="00A944B8">
            <w:pPr>
              <w:suppressAutoHyphens w:val="0"/>
              <w:ind w:left="142"/>
              <w:jc w:val="center"/>
              <w:rPr>
                <w:rFonts w:cs="Calibri"/>
                <w:b/>
                <w:bCs/>
                <w:color w:val="000000"/>
                <w:sz w:val="18"/>
                <w:szCs w:val="18"/>
                <w:lang w:eastAsia="el-GR"/>
              </w:rPr>
            </w:pPr>
            <w:r>
              <w:rPr>
                <w:rFonts w:cs="Calibri"/>
                <w:b/>
                <w:bCs/>
                <w:color w:val="000000"/>
                <w:sz w:val="18"/>
                <w:szCs w:val="18"/>
                <w:lang w:eastAsia="el-GR"/>
              </w:rPr>
              <w:t>9</w:t>
            </w:r>
          </w:p>
        </w:tc>
        <w:tc>
          <w:tcPr>
            <w:tcW w:w="2465" w:type="dxa"/>
            <w:tcBorders>
              <w:top w:val="nil"/>
              <w:left w:val="nil"/>
              <w:bottom w:val="single" w:sz="4" w:space="0" w:color="000000"/>
              <w:right w:val="single" w:sz="4" w:space="0" w:color="000000"/>
            </w:tcBorders>
            <w:shd w:val="clear" w:color="auto" w:fill="auto"/>
            <w:vAlign w:val="center"/>
          </w:tcPr>
          <w:p w14:paraId="48A390E0" w14:textId="77777777" w:rsidR="00A944B8"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Κεντρική Βιβλιοθήκη</w:t>
            </w:r>
          </w:p>
        </w:tc>
        <w:tc>
          <w:tcPr>
            <w:tcW w:w="851" w:type="dxa"/>
            <w:tcBorders>
              <w:top w:val="nil"/>
              <w:left w:val="nil"/>
              <w:bottom w:val="single" w:sz="4" w:space="0" w:color="000000"/>
              <w:right w:val="single" w:sz="4" w:space="0" w:color="000000"/>
            </w:tcBorders>
            <w:shd w:val="clear" w:color="auto" w:fill="auto"/>
            <w:vAlign w:val="center"/>
          </w:tcPr>
          <w:p w14:paraId="45F9B7C4" w14:textId="77777777" w:rsidR="00A944B8"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tcPr>
          <w:p w14:paraId="180BC49B"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φορτίων</w:t>
            </w:r>
          </w:p>
        </w:tc>
        <w:tc>
          <w:tcPr>
            <w:tcW w:w="992" w:type="dxa"/>
            <w:tcBorders>
              <w:top w:val="nil"/>
              <w:left w:val="nil"/>
              <w:bottom w:val="single" w:sz="4" w:space="0" w:color="000000"/>
              <w:right w:val="single" w:sz="4" w:space="0" w:color="000000"/>
            </w:tcBorders>
            <w:shd w:val="clear" w:color="auto" w:fill="auto"/>
            <w:vAlign w:val="center"/>
          </w:tcPr>
          <w:p w14:paraId="16821F17" w14:textId="77777777" w:rsidR="00A944B8"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7</w:t>
            </w:r>
          </w:p>
        </w:tc>
        <w:tc>
          <w:tcPr>
            <w:tcW w:w="1502" w:type="dxa"/>
            <w:tcBorders>
              <w:top w:val="nil"/>
              <w:left w:val="nil"/>
              <w:bottom w:val="single" w:sz="4" w:space="0" w:color="000000"/>
              <w:right w:val="single" w:sz="4" w:space="0" w:color="000000"/>
            </w:tcBorders>
            <w:shd w:val="clear" w:color="auto" w:fill="auto"/>
            <w:noWrap/>
            <w:vAlign w:val="center"/>
          </w:tcPr>
          <w:p w14:paraId="18EF725A"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350294A1"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3F0CA53A" w14:textId="77777777" w:rsidR="00A944B8" w:rsidRPr="008270D3" w:rsidRDefault="00A944B8" w:rsidP="00A944B8">
            <w:pPr>
              <w:suppressAutoHyphens w:val="0"/>
              <w:ind w:left="142"/>
              <w:jc w:val="center"/>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632B7983" w14:textId="77777777" w:rsidR="00A944B8" w:rsidRPr="00112666"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476,16</w:t>
            </w:r>
          </w:p>
        </w:tc>
      </w:tr>
      <w:tr w:rsidR="00A944B8" w:rsidRPr="00DA2B19" w14:paraId="4028243F" w14:textId="77777777" w:rsidTr="00A944B8">
        <w:trPr>
          <w:trHeight w:val="386"/>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047D9F51" w14:textId="77777777" w:rsidR="00A944B8" w:rsidRPr="00DA2B19" w:rsidRDefault="00A944B8" w:rsidP="00A944B8">
            <w:pPr>
              <w:suppressAutoHyphens w:val="0"/>
              <w:ind w:left="142"/>
              <w:jc w:val="center"/>
              <w:rPr>
                <w:rFonts w:cs="Calibri"/>
                <w:b/>
                <w:bCs/>
                <w:color w:val="000000"/>
                <w:sz w:val="18"/>
                <w:szCs w:val="18"/>
                <w:lang w:eastAsia="el-GR"/>
              </w:rPr>
            </w:pPr>
            <w:r>
              <w:rPr>
                <w:rFonts w:cs="Calibri"/>
                <w:b/>
                <w:bCs/>
                <w:color w:val="000000"/>
                <w:sz w:val="18"/>
                <w:szCs w:val="18"/>
                <w:lang w:eastAsia="el-GR"/>
              </w:rPr>
              <w:t>10</w:t>
            </w:r>
          </w:p>
        </w:tc>
        <w:tc>
          <w:tcPr>
            <w:tcW w:w="2465" w:type="dxa"/>
            <w:tcBorders>
              <w:top w:val="nil"/>
              <w:left w:val="nil"/>
              <w:bottom w:val="single" w:sz="4" w:space="0" w:color="000000"/>
              <w:right w:val="single" w:sz="4" w:space="0" w:color="000000"/>
            </w:tcBorders>
            <w:shd w:val="clear" w:color="auto" w:fill="auto"/>
            <w:vAlign w:val="center"/>
            <w:hideMark/>
          </w:tcPr>
          <w:p w14:paraId="6255A8A9"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Τμήμα Χωροταξίας</w:t>
            </w:r>
            <w:r>
              <w:rPr>
                <w:rFonts w:cs="Calibri"/>
                <w:color w:val="000000"/>
                <w:sz w:val="18"/>
                <w:szCs w:val="18"/>
                <w:lang w:eastAsia="el-GR"/>
              </w:rPr>
              <w:t xml:space="preserve"> αριστερός</w:t>
            </w:r>
          </w:p>
        </w:tc>
        <w:tc>
          <w:tcPr>
            <w:tcW w:w="851" w:type="dxa"/>
            <w:tcBorders>
              <w:top w:val="nil"/>
              <w:left w:val="nil"/>
              <w:bottom w:val="single" w:sz="4" w:space="0" w:color="000000"/>
              <w:right w:val="single" w:sz="4" w:space="0" w:color="000000"/>
            </w:tcBorders>
            <w:shd w:val="clear" w:color="auto" w:fill="auto"/>
            <w:vAlign w:val="center"/>
            <w:hideMark/>
          </w:tcPr>
          <w:p w14:paraId="0B344B1E"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70326AB4"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59346D0E"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4</w:t>
            </w:r>
          </w:p>
        </w:tc>
        <w:tc>
          <w:tcPr>
            <w:tcW w:w="1502" w:type="dxa"/>
            <w:tcBorders>
              <w:top w:val="nil"/>
              <w:left w:val="nil"/>
              <w:bottom w:val="single" w:sz="4" w:space="0" w:color="000000"/>
              <w:right w:val="single" w:sz="4" w:space="0" w:color="000000"/>
            </w:tcBorders>
            <w:shd w:val="clear" w:color="auto" w:fill="auto"/>
            <w:noWrap/>
            <w:vAlign w:val="center"/>
          </w:tcPr>
          <w:p w14:paraId="4B48A10E"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3C57704D"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017C0821" w14:textId="77777777" w:rsidR="00A944B8" w:rsidRPr="008270D3" w:rsidRDefault="00A944B8" w:rsidP="00A944B8">
            <w:pPr>
              <w:suppressAutoHyphens w:val="0"/>
              <w:ind w:left="142"/>
              <w:jc w:val="center"/>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0E50786A" w14:textId="77777777" w:rsidR="00A944B8" w:rsidRPr="00112666"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476,16</w:t>
            </w:r>
          </w:p>
        </w:tc>
      </w:tr>
      <w:tr w:rsidR="00A944B8" w:rsidRPr="00DA2B19" w14:paraId="150670E2" w14:textId="77777777" w:rsidTr="00A944B8">
        <w:trPr>
          <w:trHeight w:val="396"/>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5F034A88" w14:textId="77777777" w:rsidR="00A944B8" w:rsidRPr="00DA2B19" w:rsidRDefault="00A944B8" w:rsidP="00A944B8">
            <w:pPr>
              <w:suppressAutoHyphens w:val="0"/>
              <w:ind w:left="142"/>
              <w:jc w:val="center"/>
              <w:rPr>
                <w:rFonts w:cs="Calibri"/>
                <w:b/>
                <w:bCs/>
                <w:color w:val="000000"/>
                <w:sz w:val="18"/>
                <w:szCs w:val="18"/>
                <w:lang w:eastAsia="el-GR"/>
              </w:rPr>
            </w:pPr>
            <w:r>
              <w:rPr>
                <w:rFonts w:cs="Calibri"/>
                <w:b/>
                <w:bCs/>
                <w:color w:val="000000"/>
                <w:sz w:val="18"/>
                <w:szCs w:val="18"/>
                <w:lang w:eastAsia="el-GR"/>
              </w:rPr>
              <w:t>11</w:t>
            </w:r>
          </w:p>
        </w:tc>
        <w:tc>
          <w:tcPr>
            <w:tcW w:w="2465" w:type="dxa"/>
            <w:tcBorders>
              <w:top w:val="nil"/>
              <w:left w:val="nil"/>
              <w:bottom w:val="single" w:sz="4" w:space="0" w:color="000000"/>
              <w:right w:val="single" w:sz="4" w:space="0" w:color="000000"/>
            </w:tcBorders>
            <w:shd w:val="clear" w:color="auto" w:fill="auto"/>
            <w:vAlign w:val="center"/>
            <w:hideMark/>
          </w:tcPr>
          <w:p w14:paraId="1C4F2A0F"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Τμήμα Χωροταξίας</w:t>
            </w:r>
            <w:r>
              <w:rPr>
                <w:rFonts w:cs="Calibri"/>
                <w:color w:val="000000"/>
                <w:sz w:val="18"/>
                <w:szCs w:val="18"/>
                <w:lang w:eastAsia="el-GR"/>
              </w:rPr>
              <w:t xml:space="preserve"> δεξιός</w:t>
            </w:r>
          </w:p>
        </w:tc>
        <w:tc>
          <w:tcPr>
            <w:tcW w:w="851" w:type="dxa"/>
            <w:tcBorders>
              <w:top w:val="nil"/>
              <w:left w:val="nil"/>
              <w:bottom w:val="single" w:sz="4" w:space="0" w:color="000000"/>
              <w:right w:val="single" w:sz="4" w:space="0" w:color="000000"/>
            </w:tcBorders>
            <w:shd w:val="clear" w:color="auto" w:fill="auto"/>
            <w:vAlign w:val="center"/>
            <w:hideMark/>
          </w:tcPr>
          <w:p w14:paraId="240D5572"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2E93C1A5"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75789880"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4</w:t>
            </w:r>
          </w:p>
        </w:tc>
        <w:tc>
          <w:tcPr>
            <w:tcW w:w="1502" w:type="dxa"/>
            <w:tcBorders>
              <w:top w:val="nil"/>
              <w:left w:val="nil"/>
              <w:bottom w:val="single" w:sz="4" w:space="0" w:color="000000"/>
              <w:right w:val="single" w:sz="4" w:space="0" w:color="000000"/>
            </w:tcBorders>
            <w:shd w:val="clear" w:color="auto" w:fill="auto"/>
            <w:noWrap/>
            <w:vAlign w:val="center"/>
          </w:tcPr>
          <w:p w14:paraId="2E7F643B"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6834FD7A"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53ED2D8D" w14:textId="77777777" w:rsidR="00A944B8" w:rsidRPr="008270D3" w:rsidRDefault="00A944B8" w:rsidP="00A944B8">
            <w:pPr>
              <w:suppressAutoHyphens w:val="0"/>
              <w:ind w:left="142"/>
              <w:jc w:val="center"/>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4CF95A35" w14:textId="77777777" w:rsidR="00A944B8" w:rsidRPr="00112666"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476,16</w:t>
            </w:r>
          </w:p>
        </w:tc>
      </w:tr>
      <w:tr w:rsidR="00A944B8" w:rsidRPr="00DA2B19" w14:paraId="1D98B5AF" w14:textId="77777777" w:rsidTr="00A944B8">
        <w:trPr>
          <w:trHeight w:val="442"/>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33254879" w14:textId="77777777" w:rsidR="00A944B8" w:rsidRPr="00DA2B19" w:rsidRDefault="00A944B8" w:rsidP="00A944B8">
            <w:pPr>
              <w:suppressAutoHyphens w:val="0"/>
              <w:ind w:left="142"/>
              <w:jc w:val="center"/>
              <w:rPr>
                <w:rFonts w:cs="Calibri"/>
                <w:b/>
                <w:bCs/>
                <w:color w:val="000000"/>
                <w:sz w:val="18"/>
                <w:szCs w:val="18"/>
                <w:lang w:eastAsia="el-GR"/>
              </w:rPr>
            </w:pPr>
            <w:r>
              <w:rPr>
                <w:rFonts w:cs="Calibri"/>
                <w:b/>
                <w:bCs/>
                <w:color w:val="000000"/>
                <w:sz w:val="18"/>
                <w:szCs w:val="18"/>
                <w:lang w:eastAsia="el-GR"/>
              </w:rPr>
              <w:lastRenderedPageBreak/>
              <w:t>12</w:t>
            </w:r>
          </w:p>
        </w:tc>
        <w:tc>
          <w:tcPr>
            <w:tcW w:w="2465" w:type="dxa"/>
            <w:tcBorders>
              <w:top w:val="nil"/>
              <w:left w:val="nil"/>
              <w:bottom w:val="single" w:sz="4" w:space="0" w:color="000000"/>
              <w:right w:val="single" w:sz="4" w:space="0" w:color="000000"/>
            </w:tcBorders>
            <w:shd w:val="clear" w:color="auto" w:fill="auto"/>
            <w:vAlign w:val="center"/>
            <w:hideMark/>
          </w:tcPr>
          <w:p w14:paraId="385A108A"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Συγκρότημα Φυτόκου</w:t>
            </w:r>
          </w:p>
        </w:tc>
        <w:tc>
          <w:tcPr>
            <w:tcW w:w="851" w:type="dxa"/>
            <w:tcBorders>
              <w:top w:val="nil"/>
              <w:left w:val="nil"/>
              <w:bottom w:val="single" w:sz="4" w:space="0" w:color="000000"/>
              <w:right w:val="single" w:sz="4" w:space="0" w:color="000000"/>
            </w:tcBorders>
            <w:shd w:val="clear" w:color="auto" w:fill="auto"/>
            <w:vAlign w:val="center"/>
            <w:hideMark/>
          </w:tcPr>
          <w:p w14:paraId="72395C04"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3</w:t>
            </w:r>
          </w:p>
        </w:tc>
        <w:tc>
          <w:tcPr>
            <w:tcW w:w="1768" w:type="dxa"/>
            <w:tcBorders>
              <w:top w:val="nil"/>
              <w:left w:val="nil"/>
              <w:bottom w:val="single" w:sz="4" w:space="0" w:color="000000"/>
              <w:right w:val="single" w:sz="4" w:space="0" w:color="000000"/>
            </w:tcBorders>
            <w:shd w:val="clear" w:color="auto" w:fill="auto"/>
            <w:vAlign w:val="center"/>
            <w:hideMark/>
          </w:tcPr>
          <w:p w14:paraId="1D8BF626"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1D6ECA7A"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3E5A666A"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144,00</w:t>
            </w:r>
          </w:p>
        </w:tc>
        <w:tc>
          <w:tcPr>
            <w:tcW w:w="1502" w:type="dxa"/>
            <w:tcBorders>
              <w:top w:val="nil"/>
              <w:left w:val="nil"/>
              <w:bottom w:val="single" w:sz="4" w:space="0" w:color="000000"/>
              <w:right w:val="single" w:sz="4" w:space="0" w:color="000000"/>
            </w:tcBorders>
            <w:shd w:val="clear" w:color="auto" w:fill="auto"/>
            <w:noWrap/>
            <w:vAlign w:val="center"/>
          </w:tcPr>
          <w:p w14:paraId="2D17BDE9"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178,56</w:t>
            </w:r>
          </w:p>
        </w:tc>
        <w:tc>
          <w:tcPr>
            <w:tcW w:w="1205" w:type="dxa"/>
            <w:tcBorders>
              <w:top w:val="nil"/>
              <w:left w:val="nil"/>
              <w:bottom w:val="single" w:sz="4" w:space="0" w:color="000000"/>
              <w:right w:val="single" w:sz="4" w:space="0" w:color="000000"/>
            </w:tcBorders>
            <w:shd w:val="clear" w:color="auto" w:fill="auto"/>
            <w:noWrap/>
            <w:vAlign w:val="center"/>
          </w:tcPr>
          <w:p w14:paraId="02DD5F7A"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1.152,00</w:t>
            </w:r>
          </w:p>
        </w:tc>
        <w:tc>
          <w:tcPr>
            <w:tcW w:w="1065" w:type="dxa"/>
            <w:tcBorders>
              <w:top w:val="nil"/>
              <w:left w:val="nil"/>
              <w:bottom w:val="single" w:sz="4" w:space="0" w:color="000000"/>
              <w:right w:val="single" w:sz="4" w:space="0" w:color="000000"/>
            </w:tcBorders>
            <w:shd w:val="clear" w:color="auto" w:fill="auto"/>
            <w:noWrap/>
            <w:vAlign w:val="center"/>
          </w:tcPr>
          <w:p w14:paraId="01A477E8" w14:textId="77777777" w:rsidR="00A944B8" w:rsidRPr="00477E4A"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1.428,48</w:t>
            </w:r>
          </w:p>
        </w:tc>
      </w:tr>
      <w:tr w:rsidR="00A944B8" w:rsidRPr="00DA2B19" w14:paraId="77D4AFC3" w14:textId="77777777" w:rsidTr="00A944B8">
        <w:trPr>
          <w:trHeight w:val="353"/>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067EC01B" w14:textId="77777777" w:rsidR="00A944B8" w:rsidRPr="00DA2B19" w:rsidRDefault="00A944B8" w:rsidP="00A944B8">
            <w:pPr>
              <w:suppressAutoHyphens w:val="0"/>
              <w:ind w:left="142"/>
              <w:jc w:val="center"/>
              <w:rPr>
                <w:rFonts w:cs="Calibri"/>
                <w:b/>
                <w:bCs/>
                <w:color w:val="000000"/>
                <w:sz w:val="18"/>
                <w:szCs w:val="18"/>
                <w:lang w:eastAsia="el-GR"/>
              </w:rPr>
            </w:pPr>
            <w:r>
              <w:rPr>
                <w:rFonts w:cs="Calibri"/>
                <w:b/>
                <w:bCs/>
                <w:color w:val="000000"/>
                <w:sz w:val="18"/>
                <w:szCs w:val="18"/>
                <w:lang w:eastAsia="el-GR"/>
              </w:rPr>
              <w:t>13</w:t>
            </w:r>
          </w:p>
        </w:tc>
        <w:tc>
          <w:tcPr>
            <w:tcW w:w="2465" w:type="dxa"/>
            <w:tcBorders>
              <w:top w:val="nil"/>
              <w:left w:val="nil"/>
              <w:bottom w:val="single" w:sz="4" w:space="0" w:color="000000"/>
              <w:right w:val="single" w:sz="4" w:space="0" w:color="000000"/>
            </w:tcBorders>
            <w:shd w:val="clear" w:color="auto" w:fill="auto"/>
            <w:vAlign w:val="center"/>
            <w:hideMark/>
          </w:tcPr>
          <w:p w14:paraId="479C81B8"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Κτίριο Δεληγιώργη</w:t>
            </w:r>
          </w:p>
        </w:tc>
        <w:tc>
          <w:tcPr>
            <w:tcW w:w="851" w:type="dxa"/>
            <w:tcBorders>
              <w:top w:val="nil"/>
              <w:left w:val="nil"/>
              <w:bottom w:val="single" w:sz="4" w:space="0" w:color="000000"/>
              <w:right w:val="single" w:sz="4" w:space="0" w:color="000000"/>
            </w:tcBorders>
            <w:shd w:val="clear" w:color="auto" w:fill="auto"/>
            <w:vAlign w:val="center"/>
            <w:hideMark/>
          </w:tcPr>
          <w:p w14:paraId="5A2950FD"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7E14D3AC"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ατόμων/ηλεκτ/τος</w:t>
            </w:r>
          </w:p>
        </w:tc>
        <w:tc>
          <w:tcPr>
            <w:tcW w:w="992" w:type="dxa"/>
            <w:tcBorders>
              <w:top w:val="nil"/>
              <w:left w:val="nil"/>
              <w:bottom w:val="single" w:sz="4" w:space="0" w:color="000000"/>
              <w:right w:val="single" w:sz="4" w:space="0" w:color="000000"/>
            </w:tcBorders>
            <w:shd w:val="clear" w:color="auto" w:fill="auto"/>
            <w:vAlign w:val="center"/>
            <w:hideMark/>
          </w:tcPr>
          <w:p w14:paraId="00095E8E" w14:textId="77777777" w:rsidR="00A944B8" w:rsidRPr="00DA2B19" w:rsidRDefault="00A944B8" w:rsidP="00A944B8">
            <w:pPr>
              <w:suppressAutoHyphens w:val="0"/>
              <w:ind w:left="142"/>
              <w:jc w:val="center"/>
              <w:rPr>
                <w:rFonts w:cs="Calibri"/>
                <w:color w:val="000000"/>
                <w:sz w:val="18"/>
                <w:szCs w:val="18"/>
                <w:lang w:eastAsia="el-GR"/>
              </w:rPr>
            </w:pPr>
            <w:r w:rsidRPr="00DA2B19">
              <w:rPr>
                <w:rFonts w:cs="Calibri"/>
                <w:color w:val="000000"/>
                <w:sz w:val="18"/>
                <w:szCs w:val="18"/>
                <w:lang w:eastAsia="el-GR"/>
              </w:rPr>
              <w:t>6</w:t>
            </w:r>
          </w:p>
        </w:tc>
        <w:tc>
          <w:tcPr>
            <w:tcW w:w="1502" w:type="dxa"/>
            <w:tcBorders>
              <w:top w:val="nil"/>
              <w:left w:val="nil"/>
              <w:bottom w:val="single" w:sz="4" w:space="0" w:color="000000"/>
              <w:right w:val="single" w:sz="4" w:space="0" w:color="000000"/>
            </w:tcBorders>
            <w:shd w:val="clear" w:color="auto" w:fill="auto"/>
            <w:noWrap/>
            <w:vAlign w:val="center"/>
          </w:tcPr>
          <w:p w14:paraId="027D24D0"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15F9EE06" w14:textId="77777777" w:rsidR="00A944B8" w:rsidRPr="00DA2B19"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302D0EA0" w14:textId="77777777" w:rsidR="00A944B8" w:rsidRPr="008270D3" w:rsidRDefault="00A944B8" w:rsidP="00A944B8">
            <w:pPr>
              <w:suppressAutoHyphens w:val="0"/>
              <w:ind w:left="142"/>
              <w:jc w:val="center"/>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4B96EB7B" w14:textId="77777777" w:rsidR="00A944B8" w:rsidRPr="00112666" w:rsidRDefault="00A944B8" w:rsidP="00A944B8">
            <w:pPr>
              <w:suppressAutoHyphens w:val="0"/>
              <w:ind w:left="142"/>
              <w:jc w:val="center"/>
              <w:rPr>
                <w:rFonts w:cs="Calibri"/>
                <w:color w:val="000000"/>
                <w:sz w:val="18"/>
                <w:szCs w:val="18"/>
                <w:lang w:eastAsia="el-GR"/>
              </w:rPr>
            </w:pPr>
            <w:r>
              <w:rPr>
                <w:rFonts w:cs="Calibri"/>
                <w:color w:val="000000"/>
                <w:sz w:val="18"/>
                <w:szCs w:val="18"/>
                <w:lang w:eastAsia="el-GR"/>
              </w:rPr>
              <w:t>476,16</w:t>
            </w:r>
          </w:p>
        </w:tc>
      </w:tr>
      <w:tr w:rsidR="00A944B8" w:rsidRPr="00DA2B19" w14:paraId="7ACCC1AC" w14:textId="77777777" w:rsidTr="00A944B8">
        <w:trPr>
          <w:trHeight w:val="356"/>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3567C320" w14:textId="77777777" w:rsidR="00A944B8" w:rsidRPr="00DA2B19" w:rsidRDefault="00A944B8" w:rsidP="00A944B8">
            <w:pPr>
              <w:suppressAutoHyphens w:val="0"/>
              <w:jc w:val="center"/>
              <w:rPr>
                <w:rFonts w:cs="Calibri"/>
                <w:b/>
                <w:bCs/>
                <w:color w:val="000000"/>
                <w:sz w:val="18"/>
                <w:szCs w:val="18"/>
                <w:lang w:eastAsia="el-GR"/>
              </w:rPr>
            </w:pPr>
            <w:r>
              <w:rPr>
                <w:rFonts w:cs="Calibri"/>
                <w:b/>
                <w:bCs/>
                <w:color w:val="000000"/>
                <w:sz w:val="18"/>
                <w:szCs w:val="18"/>
                <w:lang w:eastAsia="el-GR"/>
              </w:rPr>
              <w:t xml:space="preserve">  14</w:t>
            </w:r>
          </w:p>
        </w:tc>
        <w:tc>
          <w:tcPr>
            <w:tcW w:w="2465" w:type="dxa"/>
            <w:tcBorders>
              <w:top w:val="nil"/>
              <w:left w:val="nil"/>
              <w:bottom w:val="single" w:sz="4" w:space="0" w:color="000000"/>
              <w:right w:val="single" w:sz="4" w:space="0" w:color="000000"/>
            </w:tcBorders>
            <w:shd w:val="clear" w:color="auto" w:fill="auto"/>
            <w:vAlign w:val="center"/>
            <w:hideMark/>
          </w:tcPr>
          <w:p w14:paraId="68B5830E"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Κτίριο Τσικρίκη</w:t>
            </w:r>
          </w:p>
        </w:tc>
        <w:tc>
          <w:tcPr>
            <w:tcW w:w="851" w:type="dxa"/>
            <w:tcBorders>
              <w:top w:val="nil"/>
              <w:left w:val="nil"/>
              <w:bottom w:val="single" w:sz="4" w:space="0" w:color="000000"/>
              <w:right w:val="single" w:sz="4" w:space="0" w:color="000000"/>
            </w:tcBorders>
            <w:shd w:val="clear" w:color="auto" w:fill="auto"/>
            <w:vAlign w:val="center"/>
            <w:hideMark/>
          </w:tcPr>
          <w:p w14:paraId="1671A786"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213487B0"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tcPr>
          <w:p w14:paraId="774633C4" w14:textId="77777777" w:rsidR="00A944B8" w:rsidRPr="00DA2B19" w:rsidRDefault="00A944B8" w:rsidP="00A944B8">
            <w:pPr>
              <w:suppressAutoHyphens w:val="0"/>
              <w:jc w:val="right"/>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5B3CD552"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47D09304"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27A4CD55"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7865F74A"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DA2B19" w14:paraId="1E22D369" w14:textId="77777777" w:rsidTr="00A944B8">
        <w:trPr>
          <w:trHeight w:val="485"/>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1C2EE3FD" w14:textId="77777777" w:rsidR="00A944B8" w:rsidRPr="00DA2B19" w:rsidRDefault="00A944B8" w:rsidP="00A944B8">
            <w:pPr>
              <w:suppressAutoHyphens w:val="0"/>
              <w:jc w:val="center"/>
              <w:rPr>
                <w:rFonts w:cs="Calibri"/>
                <w:b/>
                <w:bCs/>
                <w:color w:val="000000"/>
                <w:sz w:val="18"/>
                <w:szCs w:val="18"/>
                <w:lang w:eastAsia="el-GR"/>
              </w:rPr>
            </w:pPr>
            <w:r>
              <w:rPr>
                <w:rFonts w:cs="Calibri"/>
                <w:b/>
                <w:bCs/>
                <w:color w:val="000000"/>
                <w:sz w:val="18"/>
                <w:szCs w:val="18"/>
                <w:lang w:eastAsia="el-GR"/>
              </w:rPr>
              <w:t>15</w:t>
            </w:r>
          </w:p>
        </w:tc>
        <w:tc>
          <w:tcPr>
            <w:tcW w:w="2465" w:type="dxa"/>
            <w:tcBorders>
              <w:top w:val="nil"/>
              <w:left w:val="nil"/>
              <w:bottom w:val="single" w:sz="4" w:space="0" w:color="000000"/>
              <w:right w:val="single" w:sz="4" w:space="0" w:color="000000"/>
            </w:tcBorders>
            <w:shd w:val="clear" w:color="auto" w:fill="auto"/>
            <w:vAlign w:val="center"/>
            <w:hideMark/>
          </w:tcPr>
          <w:p w14:paraId="4DED282B"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Κτίριο Ματσάγγου</w:t>
            </w:r>
          </w:p>
        </w:tc>
        <w:tc>
          <w:tcPr>
            <w:tcW w:w="851" w:type="dxa"/>
            <w:tcBorders>
              <w:top w:val="nil"/>
              <w:left w:val="nil"/>
              <w:bottom w:val="single" w:sz="4" w:space="0" w:color="000000"/>
              <w:right w:val="single" w:sz="4" w:space="0" w:color="000000"/>
            </w:tcBorders>
            <w:shd w:val="clear" w:color="auto" w:fill="auto"/>
            <w:vAlign w:val="center"/>
            <w:hideMark/>
          </w:tcPr>
          <w:p w14:paraId="1E2AC97F" w14:textId="77777777" w:rsidR="00A944B8" w:rsidRPr="00DA2B19" w:rsidRDefault="00A944B8" w:rsidP="00A944B8">
            <w:pPr>
              <w:suppressAutoHyphens w:val="0"/>
              <w:jc w:val="center"/>
              <w:rPr>
                <w:rFonts w:cs="Calibri"/>
                <w:color w:val="000000"/>
                <w:sz w:val="18"/>
                <w:szCs w:val="18"/>
                <w:lang w:eastAsia="el-GR"/>
              </w:rPr>
            </w:pPr>
            <w:r>
              <w:rPr>
                <w:rFonts w:cs="Calibri"/>
                <w:color w:val="000000"/>
                <w:sz w:val="18"/>
                <w:szCs w:val="18"/>
                <w:lang w:eastAsia="el-GR"/>
              </w:rPr>
              <w:t>2</w:t>
            </w:r>
          </w:p>
        </w:tc>
        <w:tc>
          <w:tcPr>
            <w:tcW w:w="1768" w:type="dxa"/>
            <w:tcBorders>
              <w:top w:val="nil"/>
              <w:left w:val="nil"/>
              <w:bottom w:val="single" w:sz="4" w:space="0" w:color="000000"/>
              <w:right w:val="single" w:sz="4" w:space="0" w:color="000000"/>
            </w:tcBorders>
            <w:shd w:val="clear" w:color="auto" w:fill="auto"/>
            <w:vAlign w:val="center"/>
            <w:hideMark/>
          </w:tcPr>
          <w:p w14:paraId="6A80D8BD"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6C07AF10"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4&amp;5</w:t>
            </w:r>
          </w:p>
        </w:tc>
        <w:tc>
          <w:tcPr>
            <w:tcW w:w="1502" w:type="dxa"/>
            <w:tcBorders>
              <w:top w:val="nil"/>
              <w:left w:val="nil"/>
              <w:bottom w:val="single" w:sz="4" w:space="0" w:color="000000"/>
              <w:right w:val="single" w:sz="4" w:space="0" w:color="000000"/>
            </w:tcBorders>
            <w:shd w:val="clear" w:color="auto" w:fill="auto"/>
            <w:noWrap/>
            <w:vAlign w:val="center"/>
          </w:tcPr>
          <w:p w14:paraId="7DD3E1EF"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448F8808"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119,04</w:t>
            </w:r>
          </w:p>
        </w:tc>
        <w:tc>
          <w:tcPr>
            <w:tcW w:w="1205" w:type="dxa"/>
            <w:tcBorders>
              <w:top w:val="nil"/>
              <w:left w:val="nil"/>
              <w:bottom w:val="single" w:sz="4" w:space="0" w:color="000000"/>
              <w:right w:val="single" w:sz="4" w:space="0" w:color="000000"/>
            </w:tcBorders>
            <w:shd w:val="clear" w:color="auto" w:fill="auto"/>
            <w:noWrap/>
            <w:vAlign w:val="center"/>
          </w:tcPr>
          <w:p w14:paraId="51627EA3"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065" w:type="dxa"/>
            <w:tcBorders>
              <w:top w:val="nil"/>
              <w:left w:val="nil"/>
              <w:bottom w:val="single" w:sz="4" w:space="0" w:color="000000"/>
              <w:right w:val="single" w:sz="4" w:space="0" w:color="000000"/>
            </w:tcBorders>
            <w:shd w:val="clear" w:color="auto" w:fill="auto"/>
            <w:noWrap/>
            <w:vAlign w:val="center"/>
          </w:tcPr>
          <w:p w14:paraId="4AA103FD"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952,32</w:t>
            </w:r>
          </w:p>
        </w:tc>
      </w:tr>
      <w:tr w:rsidR="00A944B8" w:rsidRPr="00DA2B19" w14:paraId="72593FE6" w14:textId="77777777" w:rsidTr="00A944B8">
        <w:trPr>
          <w:trHeight w:val="478"/>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39151619" w14:textId="77777777" w:rsidR="00A944B8" w:rsidRPr="00DA2B19" w:rsidRDefault="00A944B8" w:rsidP="00A944B8">
            <w:pPr>
              <w:suppressAutoHyphens w:val="0"/>
              <w:jc w:val="center"/>
              <w:rPr>
                <w:rFonts w:cs="Calibri"/>
                <w:b/>
                <w:bCs/>
                <w:color w:val="000000"/>
                <w:sz w:val="18"/>
                <w:szCs w:val="18"/>
                <w:lang w:eastAsia="el-GR"/>
              </w:rPr>
            </w:pPr>
            <w:r>
              <w:rPr>
                <w:rFonts w:cs="Calibri"/>
                <w:b/>
                <w:bCs/>
                <w:color w:val="000000"/>
                <w:sz w:val="18"/>
                <w:szCs w:val="18"/>
                <w:lang w:eastAsia="el-GR"/>
              </w:rPr>
              <w:t>16</w:t>
            </w:r>
          </w:p>
        </w:tc>
        <w:tc>
          <w:tcPr>
            <w:tcW w:w="2465" w:type="dxa"/>
            <w:tcBorders>
              <w:top w:val="nil"/>
              <w:left w:val="nil"/>
              <w:bottom w:val="single" w:sz="4" w:space="0" w:color="000000"/>
              <w:right w:val="single" w:sz="4" w:space="0" w:color="000000"/>
            </w:tcBorders>
            <w:shd w:val="clear" w:color="auto" w:fill="auto"/>
            <w:vAlign w:val="center"/>
            <w:hideMark/>
          </w:tcPr>
          <w:p w14:paraId="78FD8456"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Κτίριο Οικονομικού (Γαλλικό)</w:t>
            </w:r>
          </w:p>
        </w:tc>
        <w:tc>
          <w:tcPr>
            <w:tcW w:w="851" w:type="dxa"/>
            <w:tcBorders>
              <w:top w:val="nil"/>
              <w:left w:val="nil"/>
              <w:bottom w:val="single" w:sz="4" w:space="0" w:color="000000"/>
              <w:right w:val="single" w:sz="4" w:space="0" w:color="000000"/>
            </w:tcBorders>
            <w:shd w:val="clear" w:color="auto" w:fill="auto"/>
            <w:vAlign w:val="center"/>
            <w:hideMark/>
          </w:tcPr>
          <w:p w14:paraId="30CACD7B"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6F39B36F"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13A59BAB"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5351A9CA"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7EEB8CD6"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2D86E182"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2A860421"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DA2B19" w14:paraId="08D1C761" w14:textId="77777777" w:rsidTr="00A944B8">
        <w:trPr>
          <w:trHeight w:val="478"/>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64F5598E" w14:textId="77777777" w:rsidR="00A944B8" w:rsidRDefault="00A944B8" w:rsidP="00A944B8">
            <w:pPr>
              <w:suppressAutoHyphens w:val="0"/>
              <w:jc w:val="center"/>
              <w:rPr>
                <w:rFonts w:cs="Calibri"/>
                <w:b/>
                <w:bCs/>
                <w:color w:val="000000"/>
                <w:sz w:val="18"/>
                <w:szCs w:val="18"/>
                <w:lang w:eastAsia="el-GR"/>
              </w:rPr>
            </w:pPr>
            <w:r>
              <w:rPr>
                <w:rFonts w:cs="Calibri"/>
                <w:b/>
                <w:bCs/>
                <w:color w:val="000000"/>
                <w:sz w:val="18"/>
                <w:szCs w:val="18"/>
                <w:lang w:eastAsia="el-GR"/>
              </w:rPr>
              <w:t>17</w:t>
            </w:r>
          </w:p>
        </w:tc>
        <w:tc>
          <w:tcPr>
            <w:tcW w:w="2465" w:type="dxa"/>
            <w:tcBorders>
              <w:top w:val="nil"/>
              <w:left w:val="nil"/>
              <w:bottom w:val="single" w:sz="4" w:space="0" w:color="000000"/>
              <w:right w:val="single" w:sz="4" w:space="0" w:color="000000"/>
            </w:tcBorders>
            <w:shd w:val="clear" w:color="auto" w:fill="auto"/>
            <w:vAlign w:val="center"/>
          </w:tcPr>
          <w:p w14:paraId="3379984B" w14:textId="77777777" w:rsidR="00A944B8" w:rsidRPr="00DA2B19" w:rsidRDefault="00A944B8" w:rsidP="00A944B8">
            <w:pPr>
              <w:suppressAutoHyphens w:val="0"/>
              <w:jc w:val="center"/>
              <w:rPr>
                <w:rFonts w:cs="Calibri"/>
                <w:color w:val="000000"/>
                <w:sz w:val="18"/>
                <w:szCs w:val="18"/>
                <w:lang w:eastAsia="el-GR"/>
              </w:rPr>
            </w:pPr>
            <w:r>
              <w:rPr>
                <w:rFonts w:cs="Calibri"/>
                <w:color w:val="000000"/>
                <w:sz w:val="18"/>
                <w:szCs w:val="18"/>
                <w:lang w:eastAsia="el-GR"/>
              </w:rPr>
              <w:t>Κτήριο δικτύων,Σέκερη-Χέυδεν-Αθηνων αριστερός-δεξιός</w:t>
            </w:r>
          </w:p>
        </w:tc>
        <w:tc>
          <w:tcPr>
            <w:tcW w:w="851" w:type="dxa"/>
            <w:tcBorders>
              <w:top w:val="nil"/>
              <w:left w:val="nil"/>
              <w:bottom w:val="single" w:sz="4" w:space="0" w:color="000000"/>
              <w:right w:val="single" w:sz="4" w:space="0" w:color="000000"/>
            </w:tcBorders>
            <w:shd w:val="clear" w:color="auto" w:fill="auto"/>
            <w:vAlign w:val="center"/>
          </w:tcPr>
          <w:p w14:paraId="5AD44AD0" w14:textId="77777777" w:rsidR="00A944B8" w:rsidRPr="00DA2B19" w:rsidRDefault="00A944B8" w:rsidP="00A944B8">
            <w:pPr>
              <w:suppressAutoHyphens w:val="0"/>
              <w:jc w:val="center"/>
              <w:rPr>
                <w:rFonts w:cs="Calibri"/>
                <w:color w:val="000000"/>
                <w:sz w:val="18"/>
                <w:szCs w:val="18"/>
                <w:lang w:eastAsia="el-GR"/>
              </w:rPr>
            </w:pPr>
            <w:r>
              <w:rPr>
                <w:rFonts w:cs="Calibri"/>
                <w:color w:val="000000"/>
                <w:sz w:val="18"/>
                <w:szCs w:val="18"/>
                <w:lang w:eastAsia="el-GR"/>
              </w:rPr>
              <w:t>2</w:t>
            </w:r>
          </w:p>
        </w:tc>
        <w:tc>
          <w:tcPr>
            <w:tcW w:w="1768" w:type="dxa"/>
            <w:tcBorders>
              <w:top w:val="nil"/>
              <w:left w:val="nil"/>
              <w:bottom w:val="single" w:sz="4" w:space="0" w:color="000000"/>
              <w:right w:val="single" w:sz="4" w:space="0" w:color="000000"/>
            </w:tcBorders>
            <w:shd w:val="clear" w:color="auto" w:fill="auto"/>
            <w:vAlign w:val="center"/>
          </w:tcPr>
          <w:p w14:paraId="1D46F80A" w14:textId="77777777" w:rsidR="00A944B8" w:rsidRPr="00DA2B19" w:rsidRDefault="00A944B8" w:rsidP="00A944B8">
            <w:pPr>
              <w:suppressAutoHyphens w:val="0"/>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tcPr>
          <w:p w14:paraId="46A64F61" w14:textId="77777777" w:rsidR="00A944B8" w:rsidRPr="00DA2B19" w:rsidRDefault="00A944B8" w:rsidP="00A944B8">
            <w:pPr>
              <w:suppressAutoHyphens w:val="0"/>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75401B78"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376AC5A0"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119,04</w:t>
            </w:r>
          </w:p>
        </w:tc>
        <w:tc>
          <w:tcPr>
            <w:tcW w:w="1205" w:type="dxa"/>
            <w:tcBorders>
              <w:top w:val="nil"/>
              <w:left w:val="nil"/>
              <w:bottom w:val="single" w:sz="4" w:space="0" w:color="000000"/>
              <w:right w:val="single" w:sz="4" w:space="0" w:color="000000"/>
            </w:tcBorders>
            <w:shd w:val="clear" w:color="auto" w:fill="auto"/>
            <w:noWrap/>
            <w:vAlign w:val="center"/>
          </w:tcPr>
          <w:p w14:paraId="162C6EDC"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065" w:type="dxa"/>
            <w:tcBorders>
              <w:top w:val="nil"/>
              <w:left w:val="nil"/>
              <w:bottom w:val="single" w:sz="4" w:space="0" w:color="000000"/>
              <w:right w:val="single" w:sz="4" w:space="0" w:color="000000"/>
            </w:tcBorders>
            <w:shd w:val="clear" w:color="auto" w:fill="auto"/>
            <w:noWrap/>
            <w:vAlign w:val="center"/>
          </w:tcPr>
          <w:p w14:paraId="41A59855"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952,32</w:t>
            </w:r>
          </w:p>
        </w:tc>
      </w:tr>
      <w:tr w:rsidR="00A944B8" w:rsidRPr="00DA2B19" w14:paraId="1EDAA064" w14:textId="77777777" w:rsidTr="00A944B8">
        <w:trPr>
          <w:trHeight w:val="478"/>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72DA8730" w14:textId="77777777" w:rsidR="00A944B8" w:rsidRDefault="00A944B8" w:rsidP="00A944B8">
            <w:pPr>
              <w:suppressAutoHyphens w:val="0"/>
              <w:jc w:val="center"/>
              <w:rPr>
                <w:rFonts w:cs="Calibri"/>
                <w:b/>
                <w:bCs/>
                <w:color w:val="000000"/>
                <w:sz w:val="18"/>
                <w:szCs w:val="18"/>
                <w:lang w:eastAsia="el-GR"/>
              </w:rPr>
            </w:pPr>
            <w:r>
              <w:rPr>
                <w:rFonts w:cs="Calibri"/>
                <w:b/>
                <w:bCs/>
                <w:color w:val="000000"/>
                <w:sz w:val="18"/>
                <w:szCs w:val="18"/>
                <w:lang w:eastAsia="el-GR"/>
              </w:rPr>
              <w:t>18</w:t>
            </w:r>
          </w:p>
        </w:tc>
        <w:tc>
          <w:tcPr>
            <w:tcW w:w="2465" w:type="dxa"/>
            <w:tcBorders>
              <w:top w:val="nil"/>
              <w:left w:val="nil"/>
              <w:bottom w:val="single" w:sz="4" w:space="0" w:color="000000"/>
              <w:right w:val="single" w:sz="4" w:space="0" w:color="000000"/>
            </w:tcBorders>
            <w:shd w:val="clear" w:color="auto" w:fill="auto"/>
            <w:vAlign w:val="center"/>
          </w:tcPr>
          <w:p w14:paraId="44812A0F" w14:textId="77777777" w:rsidR="00A944B8" w:rsidRPr="00DA2B19" w:rsidRDefault="00A944B8" w:rsidP="00A944B8">
            <w:pPr>
              <w:suppressAutoHyphens w:val="0"/>
              <w:jc w:val="center"/>
              <w:rPr>
                <w:rFonts w:cs="Calibri"/>
                <w:color w:val="000000"/>
                <w:sz w:val="18"/>
                <w:szCs w:val="18"/>
                <w:lang w:eastAsia="el-GR"/>
              </w:rPr>
            </w:pPr>
            <w:r>
              <w:rPr>
                <w:rFonts w:cs="Calibri"/>
                <w:color w:val="000000"/>
                <w:sz w:val="18"/>
                <w:szCs w:val="18"/>
                <w:lang w:eastAsia="el-GR"/>
              </w:rPr>
              <w:t>Κτήριο δικτύων,Σέκερη-Χέυδεν-Αθηνων αριστερός-δεξιός</w:t>
            </w:r>
          </w:p>
        </w:tc>
        <w:tc>
          <w:tcPr>
            <w:tcW w:w="851" w:type="dxa"/>
            <w:tcBorders>
              <w:top w:val="nil"/>
              <w:left w:val="nil"/>
              <w:bottom w:val="single" w:sz="4" w:space="0" w:color="000000"/>
              <w:right w:val="single" w:sz="4" w:space="0" w:color="000000"/>
            </w:tcBorders>
            <w:shd w:val="clear" w:color="auto" w:fill="auto"/>
            <w:vAlign w:val="center"/>
          </w:tcPr>
          <w:p w14:paraId="2A375166" w14:textId="77777777" w:rsidR="00A944B8" w:rsidRPr="00DA2B19" w:rsidRDefault="00A944B8" w:rsidP="00A944B8">
            <w:pPr>
              <w:suppressAutoHyphens w:val="0"/>
              <w:jc w:val="center"/>
              <w:rPr>
                <w:rFonts w:cs="Calibri"/>
                <w:color w:val="000000"/>
                <w:sz w:val="18"/>
                <w:szCs w:val="18"/>
                <w:lang w:eastAsia="el-GR"/>
              </w:rPr>
            </w:pPr>
            <w:r>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tcPr>
          <w:p w14:paraId="273A88A1" w14:textId="77777777" w:rsidR="00A944B8" w:rsidRPr="00DA2B19" w:rsidRDefault="00A944B8" w:rsidP="00A944B8">
            <w:pPr>
              <w:suppressAutoHyphens w:val="0"/>
              <w:jc w:val="center"/>
              <w:rPr>
                <w:rFonts w:cs="Calibri"/>
                <w:color w:val="000000"/>
                <w:sz w:val="18"/>
                <w:szCs w:val="18"/>
                <w:lang w:eastAsia="el-GR"/>
              </w:rPr>
            </w:pPr>
            <w:r>
              <w:rPr>
                <w:rFonts w:cs="Calibri"/>
                <w:color w:val="000000"/>
                <w:sz w:val="18"/>
                <w:szCs w:val="18"/>
                <w:lang w:eastAsia="el-GR"/>
              </w:rPr>
              <w:t>Αναβατόριο ΑΜΕΑ</w:t>
            </w:r>
          </w:p>
        </w:tc>
        <w:tc>
          <w:tcPr>
            <w:tcW w:w="992" w:type="dxa"/>
            <w:tcBorders>
              <w:top w:val="nil"/>
              <w:left w:val="nil"/>
              <w:bottom w:val="single" w:sz="4" w:space="0" w:color="000000"/>
              <w:right w:val="single" w:sz="4" w:space="0" w:color="000000"/>
            </w:tcBorders>
            <w:shd w:val="clear" w:color="auto" w:fill="auto"/>
            <w:vAlign w:val="center"/>
          </w:tcPr>
          <w:p w14:paraId="0B984269" w14:textId="77777777" w:rsidR="00A944B8" w:rsidRPr="00DA2B19" w:rsidRDefault="00A944B8" w:rsidP="00A944B8">
            <w:pPr>
              <w:suppressAutoHyphens w:val="0"/>
              <w:jc w:val="center"/>
              <w:rPr>
                <w:rFonts w:cs="Calibri"/>
                <w:color w:val="000000"/>
                <w:sz w:val="18"/>
                <w:szCs w:val="18"/>
                <w:lang w:eastAsia="el-GR"/>
              </w:rPr>
            </w:pPr>
            <w:r>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6B387947"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70918F67"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05" w:type="dxa"/>
            <w:tcBorders>
              <w:top w:val="nil"/>
              <w:left w:val="nil"/>
              <w:bottom w:val="single" w:sz="4" w:space="0" w:color="000000"/>
              <w:right w:val="single" w:sz="4" w:space="0" w:color="000000"/>
            </w:tcBorders>
            <w:shd w:val="clear" w:color="auto" w:fill="auto"/>
            <w:noWrap/>
            <w:vAlign w:val="center"/>
          </w:tcPr>
          <w:p w14:paraId="1B3750F1"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065" w:type="dxa"/>
            <w:tcBorders>
              <w:top w:val="nil"/>
              <w:left w:val="nil"/>
              <w:bottom w:val="single" w:sz="4" w:space="0" w:color="000000"/>
              <w:right w:val="single" w:sz="4" w:space="0" w:color="000000"/>
            </w:tcBorders>
            <w:shd w:val="clear" w:color="auto" w:fill="auto"/>
            <w:noWrap/>
            <w:vAlign w:val="center"/>
          </w:tcPr>
          <w:p w14:paraId="3428DE08"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DA2B19" w14:paraId="53123F7C" w14:textId="77777777" w:rsidTr="00A944B8">
        <w:trPr>
          <w:trHeight w:val="478"/>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4447DABE" w14:textId="77777777" w:rsidR="00A944B8" w:rsidRDefault="00A944B8" w:rsidP="00A944B8">
            <w:pPr>
              <w:suppressAutoHyphens w:val="0"/>
              <w:jc w:val="center"/>
              <w:rPr>
                <w:rFonts w:cs="Calibri"/>
                <w:b/>
                <w:bCs/>
                <w:color w:val="000000"/>
                <w:sz w:val="18"/>
                <w:szCs w:val="18"/>
                <w:lang w:eastAsia="el-GR"/>
              </w:rPr>
            </w:pPr>
            <w:r>
              <w:rPr>
                <w:rFonts w:cs="Calibri"/>
                <w:b/>
                <w:bCs/>
                <w:color w:val="000000"/>
                <w:sz w:val="18"/>
                <w:szCs w:val="18"/>
                <w:lang w:eastAsia="el-GR"/>
              </w:rPr>
              <w:t>19</w:t>
            </w:r>
          </w:p>
        </w:tc>
        <w:tc>
          <w:tcPr>
            <w:tcW w:w="2465" w:type="dxa"/>
            <w:tcBorders>
              <w:top w:val="nil"/>
              <w:left w:val="nil"/>
              <w:bottom w:val="single" w:sz="4" w:space="0" w:color="000000"/>
              <w:right w:val="single" w:sz="4" w:space="0" w:color="000000"/>
            </w:tcBorders>
            <w:shd w:val="clear" w:color="auto" w:fill="auto"/>
            <w:vAlign w:val="center"/>
          </w:tcPr>
          <w:p w14:paraId="139F90A1" w14:textId="77777777" w:rsidR="00A944B8" w:rsidRPr="004C6D4B" w:rsidRDefault="00A944B8" w:rsidP="00A944B8">
            <w:pPr>
              <w:widowControl w:val="0"/>
              <w:jc w:val="center"/>
              <w:rPr>
                <w:rFonts w:cs="Calibri"/>
                <w:color w:val="000000"/>
                <w:sz w:val="20"/>
                <w:szCs w:val="20"/>
                <w:lang w:eastAsia="el-GR"/>
              </w:rPr>
            </w:pPr>
            <w:r>
              <w:rPr>
                <w:rFonts w:cs="Calibri"/>
                <w:color w:val="000000"/>
                <w:sz w:val="20"/>
                <w:szCs w:val="20"/>
                <w:lang w:eastAsia="el-GR"/>
              </w:rPr>
              <w:t>Κτίριο</w:t>
            </w:r>
            <w:r w:rsidRPr="00860468">
              <w:rPr>
                <w:rFonts w:cs="Calibri"/>
                <w:color w:val="000000"/>
                <w:sz w:val="20"/>
                <w:szCs w:val="20"/>
                <w:lang w:eastAsia="el-GR"/>
              </w:rPr>
              <w:t xml:space="preserve"> </w:t>
            </w:r>
            <w:r>
              <w:rPr>
                <w:rFonts w:cs="Calibri"/>
                <w:color w:val="000000"/>
                <w:sz w:val="20"/>
                <w:szCs w:val="20"/>
                <w:lang w:eastAsia="el-GR"/>
              </w:rPr>
              <w:t>Πρόσβασης, Ιάσονος 62 αριστερός -δεξιός</w:t>
            </w:r>
          </w:p>
        </w:tc>
        <w:tc>
          <w:tcPr>
            <w:tcW w:w="851" w:type="dxa"/>
            <w:tcBorders>
              <w:top w:val="nil"/>
              <w:left w:val="nil"/>
              <w:bottom w:val="single" w:sz="4" w:space="0" w:color="000000"/>
              <w:right w:val="single" w:sz="4" w:space="0" w:color="000000"/>
            </w:tcBorders>
            <w:shd w:val="clear" w:color="auto" w:fill="auto"/>
            <w:vAlign w:val="center"/>
          </w:tcPr>
          <w:p w14:paraId="6B7C2FA7" w14:textId="77777777" w:rsidR="00A944B8" w:rsidRPr="00C77E19" w:rsidRDefault="00A944B8" w:rsidP="00A944B8">
            <w:pPr>
              <w:widowControl w:val="0"/>
              <w:jc w:val="center"/>
              <w:rPr>
                <w:rFonts w:cs="Calibri"/>
                <w:color w:val="000000"/>
                <w:sz w:val="20"/>
                <w:szCs w:val="20"/>
                <w:lang w:eastAsia="el-GR"/>
              </w:rPr>
            </w:pPr>
            <w:r>
              <w:rPr>
                <w:rFonts w:cs="Calibri"/>
                <w:color w:val="000000"/>
                <w:sz w:val="20"/>
                <w:szCs w:val="20"/>
                <w:lang w:eastAsia="el-GR"/>
              </w:rPr>
              <w:t>2</w:t>
            </w:r>
          </w:p>
        </w:tc>
        <w:tc>
          <w:tcPr>
            <w:tcW w:w="1768" w:type="dxa"/>
            <w:tcBorders>
              <w:top w:val="nil"/>
              <w:left w:val="nil"/>
              <w:bottom w:val="single" w:sz="4" w:space="0" w:color="000000"/>
              <w:right w:val="single" w:sz="4" w:space="0" w:color="000000"/>
            </w:tcBorders>
            <w:shd w:val="clear" w:color="auto" w:fill="auto"/>
            <w:vAlign w:val="center"/>
          </w:tcPr>
          <w:p w14:paraId="163CF83B" w14:textId="77777777" w:rsidR="00A944B8" w:rsidRPr="00C77E19" w:rsidRDefault="00A944B8" w:rsidP="00A944B8">
            <w:pPr>
              <w:widowControl w:val="0"/>
              <w:jc w:val="center"/>
              <w:rPr>
                <w:rFonts w:cs="Calibri"/>
                <w:color w:val="000000"/>
                <w:sz w:val="20"/>
                <w:szCs w:val="20"/>
                <w:lang w:eastAsia="el-GR"/>
              </w:rPr>
            </w:pPr>
            <w:r>
              <w:rPr>
                <w:rFonts w:cs="Calibri"/>
                <w:color w:val="000000"/>
                <w:sz w:val="20"/>
                <w:szCs w:val="20"/>
                <w:lang w:eastAsia="el-GR"/>
              </w:rPr>
              <w:t>ατόμων/μηχανικός</w:t>
            </w:r>
          </w:p>
        </w:tc>
        <w:tc>
          <w:tcPr>
            <w:tcW w:w="992" w:type="dxa"/>
            <w:tcBorders>
              <w:top w:val="nil"/>
              <w:left w:val="nil"/>
              <w:bottom w:val="single" w:sz="4" w:space="0" w:color="000000"/>
              <w:right w:val="single" w:sz="4" w:space="0" w:color="000000"/>
            </w:tcBorders>
            <w:shd w:val="clear" w:color="auto" w:fill="auto"/>
            <w:vAlign w:val="center"/>
          </w:tcPr>
          <w:p w14:paraId="3C0BABE7" w14:textId="77777777" w:rsidR="00A944B8" w:rsidRPr="00C77E19" w:rsidRDefault="00A944B8" w:rsidP="00A944B8">
            <w:pPr>
              <w:widowControl w:val="0"/>
              <w:jc w:val="center"/>
              <w:rPr>
                <w:rFonts w:cs="Calibri"/>
                <w:color w:val="000000"/>
                <w:sz w:val="20"/>
                <w:szCs w:val="20"/>
                <w:lang w:eastAsia="el-GR"/>
              </w:rPr>
            </w:pPr>
            <w:r>
              <w:rPr>
                <w:rFonts w:cs="Calibri"/>
                <w:color w:val="000000"/>
                <w:sz w:val="20"/>
                <w:szCs w:val="20"/>
                <w:lang w:eastAsia="el-GR"/>
              </w:rPr>
              <w:t>6</w:t>
            </w:r>
          </w:p>
        </w:tc>
        <w:tc>
          <w:tcPr>
            <w:tcW w:w="1502" w:type="dxa"/>
            <w:tcBorders>
              <w:top w:val="nil"/>
              <w:left w:val="nil"/>
              <w:bottom w:val="single" w:sz="4" w:space="0" w:color="000000"/>
              <w:right w:val="single" w:sz="4" w:space="0" w:color="000000"/>
            </w:tcBorders>
            <w:shd w:val="clear" w:color="auto" w:fill="auto"/>
            <w:noWrap/>
            <w:vAlign w:val="center"/>
          </w:tcPr>
          <w:p w14:paraId="26CE86CD"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02" w:type="dxa"/>
            <w:tcBorders>
              <w:top w:val="nil"/>
              <w:left w:val="nil"/>
              <w:bottom w:val="single" w:sz="4" w:space="0" w:color="000000"/>
              <w:right w:val="single" w:sz="4" w:space="0" w:color="000000"/>
            </w:tcBorders>
            <w:shd w:val="clear" w:color="auto" w:fill="auto"/>
            <w:noWrap/>
            <w:vAlign w:val="center"/>
          </w:tcPr>
          <w:p w14:paraId="5C161DB2"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119,04</w:t>
            </w:r>
          </w:p>
        </w:tc>
        <w:tc>
          <w:tcPr>
            <w:tcW w:w="1205" w:type="dxa"/>
            <w:tcBorders>
              <w:top w:val="nil"/>
              <w:left w:val="nil"/>
              <w:bottom w:val="single" w:sz="4" w:space="0" w:color="000000"/>
              <w:right w:val="single" w:sz="4" w:space="0" w:color="000000"/>
            </w:tcBorders>
            <w:shd w:val="clear" w:color="auto" w:fill="auto"/>
            <w:noWrap/>
            <w:vAlign w:val="center"/>
          </w:tcPr>
          <w:p w14:paraId="577E0A7B"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065" w:type="dxa"/>
            <w:tcBorders>
              <w:top w:val="nil"/>
              <w:left w:val="nil"/>
              <w:bottom w:val="single" w:sz="4" w:space="0" w:color="000000"/>
              <w:right w:val="single" w:sz="4" w:space="0" w:color="000000"/>
            </w:tcBorders>
            <w:shd w:val="clear" w:color="auto" w:fill="auto"/>
            <w:noWrap/>
            <w:vAlign w:val="center"/>
          </w:tcPr>
          <w:p w14:paraId="19650234"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952,32</w:t>
            </w:r>
          </w:p>
        </w:tc>
      </w:tr>
      <w:tr w:rsidR="00A944B8" w:rsidRPr="00DA2B19" w14:paraId="7E996B9B" w14:textId="77777777" w:rsidTr="00A944B8">
        <w:trPr>
          <w:trHeight w:val="311"/>
          <w:jc w:val="center"/>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1A5388" w14:textId="77777777" w:rsidR="00A944B8" w:rsidRPr="00DA2B19" w:rsidRDefault="00A944B8" w:rsidP="00A944B8">
            <w:pPr>
              <w:suppressAutoHyphens w:val="0"/>
              <w:jc w:val="center"/>
              <w:rPr>
                <w:rFonts w:cs="Calibri"/>
                <w:b/>
                <w:bCs/>
                <w:color w:val="000000"/>
                <w:sz w:val="18"/>
                <w:szCs w:val="18"/>
                <w:lang w:eastAsia="el-GR"/>
              </w:rPr>
            </w:pPr>
            <w:r w:rsidRPr="00DA2B19">
              <w:rPr>
                <w:rFonts w:cs="Calibri"/>
                <w:b/>
                <w:bCs/>
                <w:color w:val="000000"/>
                <w:sz w:val="18"/>
                <w:szCs w:val="18"/>
                <w:lang w:eastAsia="el-GR"/>
              </w:rPr>
              <w:t>ΣΥΝΟΛΑ</w:t>
            </w:r>
          </w:p>
        </w:tc>
        <w:tc>
          <w:tcPr>
            <w:tcW w:w="851" w:type="dxa"/>
            <w:tcBorders>
              <w:top w:val="nil"/>
              <w:left w:val="nil"/>
              <w:bottom w:val="single" w:sz="4" w:space="0" w:color="000000"/>
              <w:right w:val="single" w:sz="4" w:space="0" w:color="000000"/>
            </w:tcBorders>
            <w:shd w:val="clear" w:color="auto" w:fill="auto"/>
            <w:noWrap/>
            <w:vAlign w:val="center"/>
            <w:hideMark/>
          </w:tcPr>
          <w:p w14:paraId="5303804A" w14:textId="77777777" w:rsidR="00A944B8" w:rsidRPr="00DA2B19" w:rsidRDefault="00A944B8" w:rsidP="00A944B8">
            <w:pPr>
              <w:suppressAutoHyphens w:val="0"/>
              <w:jc w:val="center"/>
              <w:rPr>
                <w:rFonts w:cs="Calibri"/>
                <w:b/>
                <w:bCs/>
                <w:color w:val="000000"/>
                <w:sz w:val="18"/>
                <w:szCs w:val="18"/>
                <w:lang w:eastAsia="el-GR"/>
              </w:rPr>
            </w:pPr>
            <w:r>
              <w:rPr>
                <w:rFonts w:cs="Calibri"/>
                <w:b/>
                <w:bCs/>
                <w:color w:val="000000"/>
                <w:sz w:val="18"/>
                <w:szCs w:val="18"/>
                <w:lang w:eastAsia="el-GR"/>
              </w:rPr>
              <w:t>30</w:t>
            </w:r>
          </w:p>
        </w:tc>
        <w:tc>
          <w:tcPr>
            <w:tcW w:w="1768" w:type="dxa"/>
            <w:tcBorders>
              <w:top w:val="nil"/>
              <w:left w:val="nil"/>
              <w:bottom w:val="single" w:sz="4" w:space="0" w:color="000000"/>
              <w:right w:val="single" w:sz="4" w:space="0" w:color="000000"/>
            </w:tcBorders>
            <w:shd w:val="clear" w:color="auto" w:fill="auto"/>
            <w:noWrap/>
            <w:vAlign w:val="center"/>
            <w:hideMark/>
          </w:tcPr>
          <w:p w14:paraId="485D88B3" w14:textId="77777777" w:rsidR="00A944B8" w:rsidRPr="00DA2B19" w:rsidRDefault="00A944B8" w:rsidP="00A944B8">
            <w:pPr>
              <w:suppressAutoHyphens w:val="0"/>
              <w:rPr>
                <w:rFonts w:cs="Calibri"/>
                <w:color w:val="000000"/>
                <w:sz w:val="18"/>
                <w:szCs w:val="18"/>
                <w:lang w:eastAsia="el-GR"/>
              </w:rPr>
            </w:pPr>
            <w:r w:rsidRPr="00DA2B19">
              <w:rPr>
                <w:rFonts w:cs="Calibri"/>
                <w:color w:val="000000"/>
                <w:sz w:val="18"/>
                <w:szCs w:val="18"/>
                <w:lang w:eastAsia="el-GR"/>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4752117F" w14:textId="77777777" w:rsidR="00A944B8" w:rsidRPr="00DA2B19" w:rsidRDefault="00A944B8" w:rsidP="00A944B8">
            <w:pPr>
              <w:suppressAutoHyphens w:val="0"/>
              <w:rPr>
                <w:rFonts w:cs="Calibri"/>
                <w:color w:val="000000"/>
                <w:sz w:val="18"/>
                <w:szCs w:val="18"/>
                <w:lang w:eastAsia="el-GR"/>
              </w:rPr>
            </w:pPr>
            <w:r w:rsidRPr="00DA2B19">
              <w:rPr>
                <w:rFonts w:cs="Calibri"/>
                <w:color w:val="000000"/>
                <w:sz w:val="18"/>
                <w:szCs w:val="18"/>
                <w:lang w:eastAsia="el-GR"/>
              </w:rPr>
              <w:t> </w:t>
            </w:r>
          </w:p>
        </w:tc>
        <w:tc>
          <w:tcPr>
            <w:tcW w:w="1502" w:type="dxa"/>
            <w:tcBorders>
              <w:top w:val="nil"/>
              <w:left w:val="nil"/>
              <w:bottom w:val="single" w:sz="4" w:space="0" w:color="000000"/>
              <w:right w:val="single" w:sz="4" w:space="0" w:color="000000"/>
            </w:tcBorders>
            <w:shd w:val="clear" w:color="auto" w:fill="auto"/>
            <w:noWrap/>
            <w:vAlign w:val="center"/>
          </w:tcPr>
          <w:p w14:paraId="32760024" w14:textId="77777777" w:rsidR="00A944B8" w:rsidRPr="00D91DED" w:rsidRDefault="00A944B8" w:rsidP="00A944B8">
            <w:pPr>
              <w:suppressAutoHyphens w:val="0"/>
              <w:jc w:val="right"/>
              <w:rPr>
                <w:rFonts w:cs="Calibri"/>
                <w:b/>
                <w:bCs/>
                <w:color w:val="000000"/>
                <w:sz w:val="18"/>
                <w:szCs w:val="18"/>
                <w:lang w:val="en-US" w:eastAsia="el-GR"/>
              </w:rPr>
            </w:pPr>
            <w:r>
              <w:rPr>
                <w:rFonts w:cs="Calibri"/>
                <w:b/>
                <w:bCs/>
                <w:color w:val="000000"/>
                <w:sz w:val="18"/>
                <w:szCs w:val="18"/>
                <w:lang w:val="en-US" w:eastAsia="el-GR"/>
              </w:rPr>
              <w:t>1440,00</w:t>
            </w:r>
          </w:p>
        </w:tc>
        <w:tc>
          <w:tcPr>
            <w:tcW w:w="1502" w:type="dxa"/>
            <w:tcBorders>
              <w:top w:val="nil"/>
              <w:left w:val="nil"/>
              <w:bottom w:val="single" w:sz="4" w:space="0" w:color="000000"/>
              <w:right w:val="single" w:sz="4" w:space="0" w:color="000000"/>
            </w:tcBorders>
            <w:shd w:val="clear" w:color="auto" w:fill="auto"/>
            <w:noWrap/>
            <w:vAlign w:val="center"/>
          </w:tcPr>
          <w:p w14:paraId="73F03819" w14:textId="77777777" w:rsidR="00A944B8" w:rsidRPr="00D91DED" w:rsidRDefault="00A944B8" w:rsidP="00A944B8">
            <w:pPr>
              <w:suppressAutoHyphens w:val="0"/>
              <w:jc w:val="right"/>
              <w:rPr>
                <w:rFonts w:cs="Calibri"/>
                <w:b/>
                <w:bCs/>
                <w:color w:val="000000"/>
                <w:sz w:val="18"/>
                <w:szCs w:val="18"/>
                <w:lang w:val="en-US" w:eastAsia="el-GR"/>
              </w:rPr>
            </w:pPr>
            <w:r>
              <w:rPr>
                <w:rFonts w:cs="Calibri"/>
                <w:b/>
                <w:bCs/>
                <w:color w:val="000000"/>
                <w:sz w:val="18"/>
                <w:szCs w:val="18"/>
                <w:lang w:val="en-US" w:eastAsia="el-GR"/>
              </w:rPr>
              <w:t>1785,60</w:t>
            </w:r>
          </w:p>
        </w:tc>
        <w:tc>
          <w:tcPr>
            <w:tcW w:w="1205" w:type="dxa"/>
            <w:tcBorders>
              <w:top w:val="nil"/>
              <w:left w:val="nil"/>
              <w:bottom w:val="single" w:sz="4" w:space="0" w:color="000000"/>
              <w:right w:val="single" w:sz="4" w:space="0" w:color="000000"/>
            </w:tcBorders>
            <w:shd w:val="clear" w:color="auto" w:fill="auto"/>
            <w:noWrap/>
            <w:vAlign w:val="center"/>
          </w:tcPr>
          <w:p w14:paraId="61A4FACF" w14:textId="77777777" w:rsidR="00A944B8" w:rsidRPr="00D91DED" w:rsidRDefault="00A944B8" w:rsidP="00A944B8">
            <w:pPr>
              <w:suppressAutoHyphens w:val="0"/>
              <w:jc w:val="right"/>
              <w:rPr>
                <w:rFonts w:cs="Calibri"/>
                <w:b/>
                <w:bCs/>
                <w:color w:val="000000"/>
                <w:sz w:val="18"/>
                <w:szCs w:val="18"/>
                <w:lang w:val="en-US" w:eastAsia="el-GR"/>
              </w:rPr>
            </w:pPr>
            <w:r>
              <w:rPr>
                <w:rFonts w:cs="Calibri"/>
                <w:b/>
                <w:bCs/>
                <w:color w:val="000000"/>
                <w:sz w:val="18"/>
                <w:szCs w:val="18"/>
                <w:lang w:val="en-US" w:eastAsia="el-GR"/>
              </w:rPr>
              <w:t>11.520,00</w:t>
            </w:r>
          </w:p>
        </w:tc>
        <w:tc>
          <w:tcPr>
            <w:tcW w:w="1065" w:type="dxa"/>
            <w:tcBorders>
              <w:top w:val="nil"/>
              <w:left w:val="nil"/>
              <w:bottom w:val="single" w:sz="4" w:space="0" w:color="000000"/>
              <w:right w:val="single" w:sz="4" w:space="0" w:color="000000"/>
            </w:tcBorders>
            <w:shd w:val="clear" w:color="auto" w:fill="auto"/>
            <w:noWrap/>
            <w:vAlign w:val="center"/>
          </w:tcPr>
          <w:p w14:paraId="1136CE6A" w14:textId="77777777" w:rsidR="00A944B8" w:rsidRPr="00D91DED" w:rsidRDefault="00A944B8" w:rsidP="00A944B8">
            <w:pPr>
              <w:suppressAutoHyphens w:val="0"/>
              <w:jc w:val="right"/>
              <w:rPr>
                <w:rFonts w:cs="Calibri"/>
                <w:b/>
                <w:bCs/>
                <w:color w:val="000000"/>
                <w:sz w:val="18"/>
                <w:szCs w:val="18"/>
                <w:lang w:val="en-US" w:eastAsia="el-GR"/>
              </w:rPr>
            </w:pPr>
            <w:r>
              <w:rPr>
                <w:rFonts w:cs="Calibri"/>
                <w:b/>
                <w:bCs/>
                <w:color w:val="000000"/>
                <w:sz w:val="18"/>
                <w:szCs w:val="18"/>
                <w:lang w:val="en-US" w:eastAsia="el-GR"/>
              </w:rPr>
              <w:t>14.284,80</w:t>
            </w:r>
          </w:p>
        </w:tc>
      </w:tr>
    </w:tbl>
    <w:p w14:paraId="15F1C92B" w14:textId="77777777" w:rsidR="00CC1396" w:rsidRDefault="00CC1396" w:rsidP="00CC1396">
      <w:pPr>
        <w:jc w:val="center"/>
        <w:rPr>
          <w:b/>
        </w:rPr>
      </w:pPr>
    </w:p>
    <w:p w14:paraId="29C02364" w14:textId="77777777" w:rsidR="00A944B8" w:rsidRPr="00CE3C78" w:rsidRDefault="00A944B8" w:rsidP="00A944B8">
      <w:pPr>
        <w:jc w:val="center"/>
        <w:rPr>
          <w:b/>
          <w:sz w:val="22"/>
          <w:szCs w:val="22"/>
        </w:rPr>
      </w:pPr>
      <w:r w:rsidRPr="00CE3C78">
        <w:rPr>
          <w:b/>
          <w:sz w:val="22"/>
          <w:szCs w:val="22"/>
        </w:rPr>
        <w:t>ΟΜΑΔΑ 2 ΝΟΜΟΣ ΛΑΡΙΣΑΣ</w:t>
      </w:r>
    </w:p>
    <w:tbl>
      <w:tblPr>
        <w:tblW w:w="12469" w:type="dxa"/>
        <w:jc w:val="center"/>
        <w:tblLayout w:type="fixed"/>
        <w:tblLook w:val="04A0" w:firstRow="1" w:lastRow="0" w:firstColumn="1" w:lastColumn="0" w:noHBand="0" w:noVBand="1"/>
      </w:tblPr>
      <w:tblGrid>
        <w:gridCol w:w="545"/>
        <w:gridCol w:w="2285"/>
        <w:gridCol w:w="993"/>
        <w:gridCol w:w="1838"/>
        <w:gridCol w:w="1138"/>
        <w:gridCol w:w="1560"/>
        <w:gridCol w:w="1559"/>
        <w:gridCol w:w="1276"/>
        <w:gridCol w:w="1275"/>
      </w:tblGrid>
      <w:tr w:rsidR="00A944B8" w:rsidRPr="00B9476C" w14:paraId="0D3865C5" w14:textId="77777777" w:rsidTr="00A944B8">
        <w:trPr>
          <w:trHeight w:val="238"/>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1CA7D" w14:textId="77777777" w:rsidR="00A944B8" w:rsidRPr="00B9476C" w:rsidRDefault="00A944B8" w:rsidP="00A944B8">
            <w:pPr>
              <w:suppressAutoHyphens w:val="0"/>
              <w:jc w:val="center"/>
              <w:rPr>
                <w:rFonts w:cs="Calibri"/>
                <w:b/>
                <w:bCs/>
                <w:color w:val="000000"/>
                <w:sz w:val="20"/>
                <w:szCs w:val="20"/>
                <w:lang w:eastAsia="el-GR"/>
              </w:rPr>
            </w:pPr>
            <w:r w:rsidRPr="00B9476C">
              <w:rPr>
                <w:rFonts w:cs="Calibri"/>
                <w:b/>
                <w:bCs/>
                <w:color w:val="000000"/>
                <w:sz w:val="20"/>
                <w:szCs w:val="20"/>
                <w:lang w:eastAsia="el-GR"/>
              </w:rPr>
              <w:t>Α/Α</w:t>
            </w:r>
          </w:p>
        </w:tc>
        <w:tc>
          <w:tcPr>
            <w:tcW w:w="22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1EFD5" w14:textId="77777777" w:rsidR="00A944B8" w:rsidRPr="00B9476C" w:rsidRDefault="00A944B8" w:rsidP="00A944B8">
            <w:pPr>
              <w:suppressAutoHyphens w:val="0"/>
              <w:jc w:val="center"/>
              <w:rPr>
                <w:rFonts w:cs="Calibri"/>
                <w:b/>
                <w:bCs/>
                <w:color w:val="000000"/>
                <w:sz w:val="20"/>
                <w:szCs w:val="20"/>
                <w:lang w:eastAsia="el-GR"/>
              </w:rPr>
            </w:pPr>
            <w:r w:rsidRPr="00B9476C">
              <w:rPr>
                <w:rFonts w:cs="Calibri"/>
                <w:b/>
                <w:bCs/>
                <w:color w:val="000000"/>
                <w:sz w:val="20"/>
                <w:szCs w:val="20"/>
                <w:lang w:eastAsia="el-GR"/>
              </w:rPr>
              <w:t>Κτίριο</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5A90B9" w14:textId="77777777" w:rsidR="00A944B8" w:rsidRPr="00B9476C" w:rsidRDefault="00A944B8" w:rsidP="00A944B8">
            <w:pPr>
              <w:suppressAutoHyphens w:val="0"/>
              <w:jc w:val="center"/>
              <w:rPr>
                <w:rFonts w:cs="Calibri"/>
                <w:b/>
                <w:bCs/>
                <w:color w:val="000000"/>
                <w:sz w:val="20"/>
                <w:szCs w:val="20"/>
                <w:lang w:eastAsia="el-GR"/>
              </w:rPr>
            </w:pPr>
            <w:r w:rsidRPr="00B9476C">
              <w:rPr>
                <w:rFonts w:cs="Calibri"/>
                <w:b/>
                <w:bCs/>
                <w:color w:val="000000"/>
                <w:sz w:val="20"/>
                <w:szCs w:val="20"/>
                <w:lang w:eastAsia="el-GR"/>
              </w:rPr>
              <w:t>Αριθμός Ανελκ</w:t>
            </w:r>
            <w:r>
              <w:rPr>
                <w:rFonts w:cs="Calibri"/>
                <w:b/>
                <w:bCs/>
                <w:color w:val="000000"/>
                <w:sz w:val="20"/>
                <w:szCs w:val="20"/>
                <w:lang w:eastAsia="el-GR"/>
              </w:rPr>
              <w:t>/</w:t>
            </w:r>
            <w:r w:rsidRPr="00B9476C">
              <w:rPr>
                <w:rFonts w:cs="Calibri"/>
                <w:b/>
                <w:bCs/>
                <w:color w:val="000000"/>
                <w:sz w:val="20"/>
                <w:szCs w:val="20"/>
                <w:lang w:eastAsia="el-GR"/>
              </w:rPr>
              <w:t>ρων</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6EFAF2" w14:textId="77777777" w:rsidR="00A944B8" w:rsidRPr="00B9476C" w:rsidRDefault="00A944B8" w:rsidP="00A944B8">
            <w:pPr>
              <w:suppressAutoHyphens w:val="0"/>
              <w:jc w:val="center"/>
              <w:rPr>
                <w:rFonts w:cs="Calibri"/>
                <w:b/>
                <w:bCs/>
                <w:color w:val="000000"/>
                <w:sz w:val="20"/>
                <w:szCs w:val="20"/>
                <w:lang w:eastAsia="el-GR"/>
              </w:rPr>
            </w:pPr>
            <w:r w:rsidRPr="00B9476C">
              <w:rPr>
                <w:rFonts w:cs="Calibri"/>
                <w:b/>
                <w:bCs/>
                <w:color w:val="000000"/>
                <w:sz w:val="20"/>
                <w:szCs w:val="20"/>
                <w:lang w:eastAsia="el-GR"/>
              </w:rPr>
              <w:t>Τύπος Ανελκυστήρα</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E0BC7" w14:textId="77777777" w:rsidR="00A944B8" w:rsidRPr="00B9476C" w:rsidRDefault="00A944B8" w:rsidP="00A944B8">
            <w:pPr>
              <w:suppressAutoHyphens w:val="0"/>
              <w:jc w:val="center"/>
              <w:rPr>
                <w:rFonts w:cs="Calibri"/>
                <w:b/>
                <w:bCs/>
                <w:color w:val="000000"/>
                <w:sz w:val="20"/>
                <w:szCs w:val="20"/>
                <w:lang w:eastAsia="el-GR"/>
              </w:rPr>
            </w:pPr>
            <w:r w:rsidRPr="00B9476C">
              <w:rPr>
                <w:rFonts w:cs="Calibri"/>
                <w:b/>
                <w:bCs/>
                <w:color w:val="000000"/>
                <w:sz w:val="20"/>
                <w:szCs w:val="20"/>
                <w:lang w:eastAsia="el-GR"/>
              </w:rPr>
              <w:t>Αριθμός Στάσεων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6A06B" w14:textId="77777777" w:rsidR="00A944B8" w:rsidRPr="00B9476C" w:rsidRDefault="00A944B8" w:rsidP="00A944B8">
            <w:pPr>
              <w:suppressAutoHyphens w:val="0"/>
              <w:jc w:val="center"/>
              <w:rPr>
                <w:rFonts w:cs="Calibri"/>
                <w:b/>
                <w:bCs/>
                <w:color w:val="000000"/>
                <w:sz w:val="20"/>
                <w:szCs w:val="20"/>
                <w:lang w:eastAsia="el-GR"/>
              </w:rPr>
            </w:pPr>
            <w:r w:rsidRPr="00B9476C">
              <w:rPr>
                <w:rFonts w:cs="Calibri"/>
                <w:b/>
                <w:bCs/>
                <w:color w:val="000000"/>
                <w:sz w:val="20"/>
                <w:szCs w:val="20"/>
                <w:lang w:eastAsia="el-GR"/>
              </w:rPr>
              <w:t>Μηνιαίος προϋπολογισμός χωρίς Φ.Π.Α</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4FB84" w14:textId="77777777" w:rsidR="00A944B8" w:rsidRPr="00B9476C" w:rsidRDefault="00A944B8" w:rsidP="00A944B8">
            <w:pPr>
              <w:suppressAutoHyphens w:val="0"/>
              <w:jc w:val="center"/>
              <w:rPr>
                <w:rFonts w:cs="Calibri"/>
                <w:b/>
                <w:bCs/>
                <w:color w:val="000000"/>
                <w:sz w:val="20"/>
                <w:szCs w:val="20"/>
                <w:lang w:eastAsia="el-GR"/>
              </w:rPr>
            </w:pPr>
            <w:r w:rsidRPr="00B9476C">
              <w:rPr>
                <w:rFonts w:cs="Calibri"/>
                <w:b/>
                <w:bCs/>
                <w:color w:val="000000"/>
                <w:sz w:val="20"/>
                <w:szCs w:val="20"/>
                <w:lang w:eastAsia="el-GR"/>
              </w:rPr>
              <w:t>Μηνιαίος προϋπολογισμός με Φ.Π.Α</w:t>
            </w:r>
          </w:p>
        </w:tc>
        <w:tc>
          <w:tcPr>
            <w:tcW w:w="1276" w:type="dxa"/>
            <w:tcBorders>
              <w:top w:val="single" w:sz="4" w:space="0" w:color="000000"/>
              <w:left w:val="nil"/>
              <w:right w:val="single" w:sz="4" w:space="0" w:color="000000"/>
            </w:tcBorders>
            <w:shd w:val="clear" w:color="auto" w:fill="auto"/>
            <w:vAlign w:val="center"/>
          </w:tcPr>
          <w:p w14:paraId="6C21DE34" w14:textId="77777777" w:rsidR="00A944B8" w:rsidRPr="00B9476C" w:rsidRDefault="00A944B8" w:rsidP="00A944B8">
            <w:pPr>
              <w:suppressAutoHyphens w:val="0"/>
              <w:jc w:val="center"/>
              <w:rPr>
                <w:rFonts w:cs="Calibri"/>
                <w:b/>
                <w:bCs/>
                <w:color w:val="000000"/>
                <w:sz w:val="20"/>
                <w:szCs w:val="20"/>
                <w:lang w:eastAsia="el-GR"/>
              </w:rPr>
            </w:pPr>
          </w:p>
        </w:tc>
        <w:tc>
          <w:tcPr>
            <w:tcW w:w="1275" w:type="dxa"/>
            <w:tcBorders>
              <w:top w:val="single" w:sz="4" w:space="0" w:color="000000"/>
              <w:left w:val="single" w:sz="4" w:space="0" w:color="000000"/>
              <w:right w:val="single" w:sz="4" w:space="0" w:color="000000"/>
            </w:tcBorders>
            <w:shd w:val="clear" w:color="auto" w:fill="auto"/>
            <w:vAlign w:val="center"/>
          </w:tcPr>
          <w:p w14:paraId="6A565644" w14:textId="77777777" w:rsidR="00A944B8" w:rsidRPr="00B9476C" w:rsidRDefault="00A944B8" w:rsidP="00A944B8">
            <w:pPr>
              <w:suppressAutoHyphens w:val="0"/>
              <w:rPr>
                <w:rFonts w:cs="Calibri"/>
                <w:b/>
                <w:bCs/>
                <w:color w:val="000000"/>
                <w:sz w:val="20"/>
                <w:szCs w:val="20"/>
                <w:lang w:eastAsia="el-GR"/>
              </w:rPr>
            </w:pPr>
          </w:p>
        </w:tc>
      </w:tr>
      <w:tr w:rsidR="00A944B8" w:rsidRPr="00B9476C" w14:paraId="1D655C58" w14:textId="77777777" w:rsidTr="00A944B8">
        <w:trPr>
          <w:trHeight w:val="765"/>
          <w:jc w:val="center"/>
        </w:trPr>
        <w:tc>
          <w:tcPr>
            <w:tcW w:w="545" w:type="dxa"/>
            <w:vMerge/>
            <w:tcBorders>
              <w:top w:val="single" w:sz="4" w:space="0" w:color="000000"/>
              <w:left w:val="single" w:sz="4" w:space="0" w:color="000000"/>
              <w:bottom w:val="single" w:sz="4" w:space="0" w:color="000000"/>
              <w:right w:val="single" w:sz="4" w:space="0" w:color="000000"/>
            </w:tcBorders>
            <w:vAlign w:val="center"/>
            <w:hideMark/>
          </w:tcPr>
          <w:p w14:paraId="47A4DBBB" w14:textId="77777777" w:rsidR="00A944B8" w:rsidRPr="00B9476C" w:rsidRDefault="00A944B8" w:rsidP="00A944B8">
            <w:pPr>
              <w:suppressAutoHyphens w:val="0"/>
              <w:rPr>
                <w:rFonts w:cs="Calibri"/>
                <w:b/>
                <w:bCs/>
                <w:color w:val="000000"/>
                <w:sz w:val="20"/>
                <w:szCs w:val="20"/>
                <w:lang w:eastAsia="el-GR"/>
              </w:rPr>
            </w:pPr>
          </w:p>
        </w:tc>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1A8E725F" w14:textId="77777777" w:rsidR="00A944B8" w:rsidRPr="00B9476C" w:rsidRDefault="00A944B8" w:rsidP="00A944B8">
            <w:pPr>
              <w:suppressAutoHyphens w:val="0"/>
              <w:rPr>
                <w:rFonts w:cs="Calibri"/>
                <w:b/>
                <w:bCs/>
                <w:color w:val="000000"/>
                <w:sz w:val="20"/>
                <w:szCs w:val="20"/>
                <w:lang w:eastAsia="el-GR"/>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5C66D64" w14:textId="77777777" w:rsidR="00A944B8" w:rsidRPr="00B9476C" w:rsidRDefault="00A944B8" w:rsidP="00A944B8">
            <w:pPr>
              <w:suppressAutoHyphens w:val="0"/>
              <w:rPr>
                <w:rFonts w:cs="Calibri"/>
                <w:b/>
                <w:bCs/>
                <w:color w:val="000000"/>
                <w:sz w:val="20"/>
                <w:szCs w:val="20"/>
                <w:lang w:eastAsia="el-GR"/>
              </w:rPr>
            </w:pPr>
          </w:p>
        </w:tc>
        <w:tc>
          <w:tcPr>
            <w:tcW w:w="1838" w:type="dxa"/>
            <w:vMerge/>
            <w:tcBorders>
              <w:top w:val="single" w:sz="4" w:space="0" w:color="000000"/>
              <w:left w:val="single" w:sz="4" w:space="0" w:color="000000"/>
              <w:bottom w:val="single" w:sz="4" w:space="0" w:color="000000"/>
              <w:right w:val="single" w:sz="4" w:space="0" w:color="000000"/>
            </w:tcBorders>
            <w:vAlign w:val="center"/>
            <w:hideMark/>
          </w:tcPr>
          <w:p w14:paraId="085F8F17" w14:textId="77777777" w:rsidR="00A944B8" w:rsidRPr="00B9476C" w:rsidRDefault="00A944B8" w:rsidP="00A944B8">
            <w:pPr>
              <w:suppressAutoHyphens w:val="0"/>
              <w:rPr>
                <w:rFonts w:cs="Calibri"/>
                <w:b/>
                <w:bCs/>
                <w:color w:val="000000"/>
                <w:sz w:val="20"/>
                <w:szCs w:val="20"/>
                <w:lang w:eastAsia="el-GR"/>
              </w:rPr>
            </w:pPr>
          </w:p>
        </w:tc>
        <w:tc>
          <w:tcPr>
            <w:tcW w:w="1138" w:type="dxa"/>
            <w:vMerge/>
            <w:tcBorders>
              <w:top w:val="single" w:sz="4" w:space="0" w:color="000000"/>
              <w:left w:val="single" w:sz="4" w:space="0" w:color="000000"/>
              <w:bottom w:val="single" w:sz="4" w:space="0" w:color="000000"/>
              <w:right w:val="single" w:sz="4" w:space="0" w:color="000000"/>
            </w:tcBorders>
            <w:vAlign w:val="center"/>
            <w:hideMark/>
          </w:tcPr>
          <w:p w14:paraId="55011F33" w14:textId="77777777" w:rsidR="00A944B8" w:rsidRPr="00B9476C" w:rsidRDefault="00A944B8" w:rsidP="00A944B8">
            <w:pPr>
              <w:suppressAutoHyphens w:val="0"/>
              <w:rPr>
                <w:rFonts w:cs="Calibri"/>
                <w:b/>
                <w:bCs/>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716CA0F" w14:textId="77777777" w:rsidR="00A944B8" w:rsidRPr="00B9476C" w:rsidRDefault="00A944B8" w:rsidP="00A944B8">
            <w:pPr>
              <w:suppressAutoHyphens w:val="0"/>
              <w:rPr>
                <w:rFonts w:cs="Calibri"/>
                <w:b/>
                <w:bCs/>
                <w:color w:val="000000"/>
                <w:sz w:val="20"/>
                <w:szCs w:val="20"/>
                <w:lang w:eastAsia="el-GR"/>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05275D2" w14:textId="77777777" w:rsidR="00A944B8" w:rsidRPr="00B9476C" w:rsidRDefault="00A944B8" w:rsidP="00A944B8">
            <w:pPr>
              <w:suppressAutoHyphens w:val="0"/>
              <w:rPr>
                <w:rFonts w:cs="Calibri"/>
                <w:b/>
                <w:bCs/>
                <w:color w:val="000000"/>
                <w:sz w:val="20"/>
                <w:szCs w:val="20"/>
                <w:lang w:eastAsia="el-GR"/>
              </w:rPr>
            </w:pPr>
          </w:p>
        </w:tc>
        <w:tc>
          <w:tcPr>
            <w:tcW w:w="1276" w:type="dxa"/>
            <w:tcBorders>
              <w:top w:val="nil"/>
              <w:left w:val="nil"/>
              <w:bottom w:val="single" w:sz="4" w:space="0" w:color="000000"/>
              <w:right w:val="single" w:sz="4" w:space="0" w:color="000000"/>
            </w:tcBorders>
            <w:shd w:val="clear" w:color="auto" w:fill="auto"/>
            <w:vAlign w:val="center"/>
            <w:hideMark/>
          </w:tcPr>
          <w:p w14:paraId="667EC0FE" w14:textId="77777777" w:rsidR="00A944B8" w:rsidRDefault="00A944B8" w:rsidP="00A944B8">
            <w:pPr>
              <w:suppressAutoHyphens w:val="0"/>
              <w:jc w:val="center"/>
              <w:rPr>
                <w:rFonts w:cs="Calibri"/>
                <w:b/>
                <w:bCs/>
                <w:color w:val="000000"/>
                <w:sz w:val="20"/>
                <w:szCs w:val="20"/>
                <w:lang w:eastAsia="el-GR"/>
              </w:rPr>
            </w:pPr>
            <w:r>
              <w:rPr>
                <w:rFonts w:cs="Calibri"/>
                <w:b/>
                <w:bCs/>
                <w:color w:val="000000"/>
                <w:sz w:val="20"/>
                <w:szCs w:val="20"/>
                <w:lang w:eastAsia="el-GR"/>
              </w:rPr>
              <w:t xml:space="preserve"> τιμή χωρίς ΦΠΑ </w:t>
            </w:r>
          </w:p>
          <w:p w14:paraId="27BEC9F5" w14:textId="77777777" w:rsidR="00A944B8" w:rsidRPr="00B9476C" w:rsidRDefault="00A944B8" w:rsidP="00A944B8">
            <w:pPr>
              <w:suppressAutoHyphens w:val="0"/>
              <w:jc w:val="center"/>
              <w:rPr>
                <w:rFonts w:cs="Calibri"/>
                <w:b/>
                <w:bCs/>
                <w:color w:val="000000"/>
                <w:sz w:val="20"/>
                <w:szCs w:val="20"/>
                <w:lang w:eastAsia="el-GR"/>
              </w:rPr>
            </w:pPr>
            <w:r>
              <w:rPr>
                <w:rFonts w:cs="Calibri"/>
                <w:b/>
                <w:bCs/>
                <w:color w:val="000000"/>
                <w:sz w:val="20"/>
                <w:szCs w:val="20"/>
                <w:lang w:eastAsia="el-GR"/>
              </w:rPr>
              <w:t>(8</w:t>
            </w:r>
            <w:r w:rsidRPr="00B9476C">
              <w:rPr>
                <w:rFonts w:cs="Calibri"/>
                <w:b/>
                <w:bCs/>
                <w:color w:val="000000"/>
                <w:sz w:val="20"/>
                <w:szCs w:val="20"/>
                <w:lang w:eastAsia="el-GR"/>
              </w:rPr>
              <w:t xml:space="preserve"> μήνες)</w:t>
            </w:r>
          </w:p>
        </w:tc>
        <w:tc>
          <w:tcPr>
            <w:tcW w:w="1275" w:type="dxa"/>
            <w:tcBorders>
              <w:top w:val="nil"/>
              <w:left w:val="single" w:sz="4" w:space="0" w:color="000000"/>
              <w:bottom w:val="single" w:sz="4" w:space="0" w:color="000000"/>
              <w:right w:val="single" w:sz="4" w:space="0" w:color="000000"/>
            </w:tcBorders>
            <w:shd w:val="clear" w:color="auto" w:fill="auto"/>
            <w:vAlign w:val="center"/>
            <w:hideMark/>
          </w:tcPr>
          <w:p w14:paraId="5D56953E" w14:textId="77777777" w:rsidR="00A944B8" w:rsidRDefault="00A944B8" w:rsidP="00A944B8">
            <w:pPr>
              <w:suppressAutoHyphens w:val="0"/>
              <w:jc w:val="center"/>
              <w:rPr>
                <w:rFonts w:cs="Calibri"/>
                <w:b/>
                <w:bCs/>
                <w:color w:val="000000"/>
                <w:sz w:val="20"/>
                <w:szCs w:val="20"/>
                <w:lang w:eastAsia="el-GR"/>
              </w:rPr>
            </w:pPr>
            <w:r>
              <w:rPr>
                <w:rFonts w:cs="Calibri"/>
                <w:b/>
                <w:bCs/>
                <w:color w:val="000000"/>
                <w:sz w:val="20"/>
                <w:szCs w:val="20"/>
                <w:lang w:eastAsia="el-GR"/>
              </w:rPr>
              <w:t xml:space="preserve"> τιμή με ΦΠΑ</w:t>
            </w:r>
          </w:p>
          <w:p w14:paraId="5DA8522C" w14:textId="77777777" w:rsidR="00A944B8" w:rsidRPr="00B9476C" w:rsidRDefault="00A944B8" w:rsidP="00A944B8">
            <w:pPr>
              <w:suppressAutoHyphens w:val="0"/>
              <w:jc w:val="center"/>
              <w:rPr>
                <w:rFonts w:cs="Calibri"/>
                <w:b/>
                <w:bCs/>
                <w:color w:val="000000"/>
                <w:sz w:val="20"/>
                <w:szCs w:val="20"/>
                <w:lang w:eastAsia="el-GR"/>
              </w:rPr>
            </w:pPr>
            <w:r>
              <w:rPr>
                <w:rFonts w:cs="Calibri"/>
                <w:b/>
                <w:bCs/>
                <w:color w:val="000000"/>
                <w:sz w:val="20"/>
                <w:szCs w:val="20"/>
                <w:lang w:eastAsia="el-GR"/>
              </w:rPr>
              <w:t xml:space="preserve"> (8</w:t>
            </w:r>
            <w:r w:rsidRPr="00B9476C">
              <w:rPr>
                <w:rFonts w:cs="Calibri"/>
                <w:b/>
                <w:bCs/>
                <w:color w:val="000000"/>
                <w:sz w:val="20"/>
                <w:szCs w:val="20"/>
                <w:lang w:eastAsia="el-GR"/>
              </w:rPr>
              <w:t xml:space="preserve"> μήνες)</w:t>
            </w:r>
          </w:p>
        </w:tc>
      </w:tr>
      <w:tr w:rsidR="00A944B8" w:rsidRPr="00B9476C" w14:paraId="776F974D"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54946732"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2285" w:type="dxa"/>
            <w:tcBorders>
              <w:top w:val="nil"/>
              <w:left w:val="nil"/>
              <w:bottom w:val="single" w:sz="4" w:space="0" w:color="000000"/>
              <w:right w:val="single" w:sz="4" w:space="0" w:color="000000"/>
            </w:tcBorders>
            <w:shd w:val="clear" w:color="auto" w:fill="auto"/>
            <w:vAlign w:val="center"/>
            <w:hideMark/>
          </w:tcPr>
          <w:p w14:paraId="5C47D117"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Κτίριο Βιοχημείας</w:t>
            </w:r>
          </w:p>
        </w:tc>
        <w:tc>
          <w:tcPr>
            <w:tcW w:w="993" w:type="dxa"/>
            <w:tcBorders>
              <w:top w:val="nil"/>
              <w:left w:val="nil"/>
              <w:bottom w:val="single" w:sz="4" w:space="0" w:color="000000"/>
              <w:right w:val="single" w:sz="4" w:space="0" w:color="000000"/>
            </w:tcBorders>
            <w:shd w:val="clear" w:color="auto" w:fill="auto"/>
            <w:vAlign w:val="center"/>
            <w:hideMark/>
          </w:tcPr>
          <w:p w14:paraId="4A2D36B9"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4399291B"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65CAB8BD"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2D1E12E3"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75C75B57"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C08006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5A03791B"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5249E1FD"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9476C" w14:paraId="6AFA5813"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0F0C5080"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2285" w:type="dxa"/>
            <w:tcBorders>
              <w:top w:val="nil"/>
              <w:left w:val="nil"/>
              <w:bottom w:val="single" w:sz="4" w:space="0" w:color="000000"/>
              <w:right w:val="single" w:sz="4" w:space="0" w:color="000000"/>
            </w:tcBorders>
            <w:shd w:val="clear" w:color="auto" w:fill="auto"/>
            <w:vAlign w:val="center"/>
            <w:hideMark/>
          </w:tcPr>
          <w:p w14:paraId="6678E4C9"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Κτίριο Βιοχημείας</w:t>
            </w:r>
          </w:p>
        </w:tc>
        <w:tc>
          <w:tcPr>
            <w:tcW w:w="993" w:type="dxa"/>
            <w:tcBorders>
              <w:top w:val="nil"/>
              <w:left w:val="nil"/>
              <w:bottom w:val="single" w:sz="4" w:space="0" w:color="000000"/>
              <w:right w:val="single" w:sz="4" w:space="0" w:color="000000"/>
            </w:tcBorders>
            <w:shd w:val="clear" w:color="auto" w:fill="auto"/>
            <w:vAlign w:val="center"/>
            <w:hideMark/>
          </w:tcPr>
          <w:p w14:paraId="46EDEC41"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308D4F68"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382C21CC"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101960DC"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38A591EB"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2DBAE7A"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00C14A74"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1251E63C"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9476C" w14:paraId="3EE4A9AE"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2111B2CC"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3</w:t>
            </w:r>
          </w:p>
        </w:tc>
        <w:tc>
          <w:tcPr>
            <w:tcW w:w="2285" w:type="dxa"/>
            <w:tcBorders>
              <w:top w:val="nil"/>
              <w:left w:val="nil"/>
              <w:bottom w:val="single" w:sz="4" w:space="0" w:color="000000"/>
              <w:right w:val="single" w:sz="4" w:space="0" w:color="000000"/>
            </w:tcBorders>
            <w:shd w:val="clear" w:color="auto" w:fill="auto"/>
            <w:vAlign w:val="center"/>
            <w:hideMark/>
          </w:tcPr>
          <w:p w14:paraId="3F050EE8"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Κτίριο Βιοχημείας</w:t>
            </w:r>
          </w:p>
        </w:tc>
        <w:tc>
          <w:tcPr>
            <w:tcW w:w="993" w:type="dxa"/>
            <w:tcBorders>
              <w:top w:val="nil"/>
              <w:left w:val="nil"/>
              <w:bottom w:val="single" w:sz="4" w:space="0" w:color="000000"/>
              <w:right w:val="single" w:sz="4" w:space="0" w:color="000000"/>
            </w:tcBorders>
            <w:shd w:val="clear" w:color="auto" w:fill="auto"/>
            <w:vAlign w:val="center"/>
            <w:hideMark/>
          </w:tcPr>
          <w:p w14:paraId="4019A91B"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33794DF2"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4FB00E49"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3020EA66"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79CD29C3"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EC80E75"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6BDF78A4"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7724191F"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9476C" w14:paraId="3E17ADB1"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654E55F2"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2285" w:type="dxa"/>
            <w:tcBorders>
              <w:top w:val="nil"/>
              <w:left w:val="nil"/>
              <w:bottom w:val="single" w:sz="4" w:space="0" w:color="000000"/>
              <w:right w:val="single" w:sz="4" w:space="0" w:color="000000"/>
            </w:tcBorders>
            <w:shd w:val="clear" w:color="auto" w:fill="auto"/>
            <w:vAlign w:val="center"/>
            <w:hideMark/>
          </w:tcPr>
          <w:p w14:paraId="094407AC"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11E71466"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69064865"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31144580"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71BB0E2C"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301BA38C"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F5E0B8D"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45EDE3F5"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524F0FA2"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9476C" w14:paraId="6D4FC17E"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2D6F3219"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5</w:t>
            </w:r>
          </w:p>
        </w:tc>
        <w:tc>
          <w:tcPr>
            <w:tcW w:w="2285" w:type="dxa"/>
            <w:tcBorders>
              <w:top w:val="nil"/>
              <w:left w:val="nil"/>
              <w:bottom w:val="single" w:sz="4" w:space="0" w:color="000000"/>
              <w:right w:val="single" w:sz="4" w:space="0" w:color="000000"/>
            </w:tcBorders>
            <w:shd w:val="clear" w:color="auto" w:fill="auto"/>
            <w:vAlign w:val="center"/>
            <w:hideMark/>
          </w:tcPr>
          <w:p w14:paraId="1DE1B7E9"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77591C6A"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838" w:type="dxa"/>
            <w:tcBorders>
              <w:top w:val="nil"/>
              <w:left w:val="nil"/>
              <w:bottom w:val="single" w:sz="4" w:space="0" w:color="000000"/>
              <w:right w:val="single" w:sz="4" w:space="0" w:color="000000"/>
            </w:tcBorders>
            <w:shd w:val="clear" w:color="auto" w:fill="auto"/>
            <w:vAlign w:val="center"/>
            <w:hideMark/>
          </w:tcPr>
          <w:p w14:paraId="30A4063F"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1F905C8E"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003B79DF"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04BF2207"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3891AFF"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119,04</w:t>
            </w:r>
          </w:p>
        </w:tc>
        <w:tc>
          <w:tcPr>
            <w:tcW w:w="1276" w:type="dxa"/>
            <w:tcBorders>
              <w:top w:val="nil"/>
              <w:left w:val="nil"/>
              <w:bottom w:val="single" w:sz="4" w:space="0" w:color="000000"/>
              <w:right w:val="single" w:sz="4" w:space="0" w:color="000000"/>
            </w:tcBorders>
            <w:shd w:val="clear" w:color="auto" w:fill="auto"/>
            <w:noWrap/>
            <w:vAlign w:val="center"/>
          </w:tcPr>
          <w:p w14:paraId="2DDD702E"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275" w:type="dxa"/>
            <w:tcBorders>
              <w:top w:val="nil"/>
              <w:left w:val="nil"/>
              <w:bottom w:val="single" w:sz="4" w:space="0" w:color="000000"/>
              <w:right w:val="single" w:sz="4" w:space="0" w:color="000000"/>
            </w:tcBorders>
            <w:shd w:val="clear" w:color="auto" w:fill="auto"/>
            <w:noWrap/>
            <w:vAlign w:val="center"/>
          </w:tcPr>
          <w:p w14:paraId="23256992"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952,32</w:t>
            </w:r>
          </w:p>
        </w:tc>
      </w:tr>
      <w:tr w:rsidR="00A944B8" w:rsidRPr="00B9476C" w14:paraId="274CE6CA"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27BEF0DB"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6</w:t>
            </w:r>
          </w:p>
        </w:tc>
        <w:tc>
          <w:tcPr>
            <w:tcW w:w="2285" w:type="dxa"/>
            <w:tcBorders>
              <w:top w:val="nil"/>
              <w:left w:val="nil"/>
              <w:bottom w:val="single" w:sz="4" w:space="0" w:color="000000"/>
              <w:right w:val="single" w:sz="4" w:space="0" w:color="000000"/>
            </w:tcBorders>
            <w:shd w:val="clear" w:color="auto" w:fill="auto"/>
            <w:vAlign w:val="center"/>
            <w:hideMark/>
          </w:tcPr>
          <w:p w14:paraId="632AB6FB"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78BAA893"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838" w:type="dxa"/>
            <w:tcBorders>
              <w:top w:val="nil"/>
              <w:left w:val="nil"/>
              <w:bottom w:val="single" w:sz="4" w:space="0" w:color="000000"/>
              <w:right w:val="single" w:sz="4" w:space="0" w:color="000000"/>
            </w:tcBorders>
            <w:shd w:val="clear" w:color="auto" w:fill="auto"/>
            <w:vAlign w:val="center"/>
            <w:hideMark/>
          </w:tcPr>
          <w:p w14:paraId="2BE21719"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1B9CF220"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6F017982"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269F5FCC"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B2ADA6B"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119,04</w:t>
            </w:r>
          </w:p>
        </w:tc>
        <w:tc>
          <w:tcPr>
            <w:tcW w:w="1276" w:type="dxa"/>
            <w:tcBorders>
              <w:top w:val="nil"/>
              <w:left w:val="nil"/>
              <w:bottom w:val="single" w:sz="4" w:space="0" w:color="000000"/>
              <w:right w:val="single" w:sz="4" w:space="0" w:color="000000"/>
            </w:tcBorders>
            <w:shd w:val="clear" w:color="auto" w:fill="auto"/>
            <w:noWrap/>
            <w:vAlign w:val="center"/>
          </w:tcPr>
          <w:p w14:paraId="460A1562"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275" w:type="dxa"/>
            <w:tcBorders>
              <w:top w:val="nil"/>
              <w:left w:val="nil"/>
              <w:bottom w:val="single" w:sz="4" w:space="0" w:color="000000"/>
              <w:right w:val="single" w:sz="4" w:space="0" w:color="000000"/>
            </w:tcBorders>
            <w:shd w:val="clear" w:color="auto" w:fill="auto"/>
            <w:noWrap/>
            <w:vAlign w:val="center"/>
          </w:tcPr>
          <w:p w14:paraId="0BE33AA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952,32</w:t>
            </w:r>
          </w:p>
        </w:tc>
      </w:tr>
      <w:tr w:rsidR="00A944B8" w:rsidRPr="00B9476C" w14:paraId="57B993CB" w14:textId="77777777" w:rsidTr="00A944B8">
        <w:trPr>
          <w:trHeight w:val="60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4C3EA4FB"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lastRenderedPageBreak/>
              <w:t>7</w:t>
            </w:r>
          </w:p>
        </w:tc>
        <w:tc>
          <w:tcPr>
            <w:tcW w:w="2285" w:type="dxa"/>
            <w:tcBorders>
              <w:top w:val="nil"/>
              <w:left w:val="nil"/>
              <w:bottom w:val="single" w:sz="4" w:space="0" w:color="000000"/>
              <w:right w:val="single" w:sz="4" w:space="0" w:color="000000"/>
            </w:tcBorders>
            <w:shd w:val="clear" w:color="auto" w:fill="auto"/>
            <w:vAlign w:val="center"/>
            <w:hideMark/>
          </w:tcPr>
          <w:p w14:paraId="1A4C039B"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713323A7" w14:textId="77777777" w:rsidR="00A944B8" w:rsidRPr="00B9476C" w:rsidRDefault="00A944B8" w:rsidP="00A944B8">
            <w:pPr>
              <w:suppressAutoHyphens w:val="0"/>
              <w:jc w:val="center"/>
              <w:rPr>
                <w:rFonts w:cs="Calibri"/>
                <w:color w:val="000000"/>
                <w:sz w:val="20"/>
                <w:szCs w:val="20"/>
                <w:lang w:eastAsia="el-GR"/>
              </w:rPr>
            </w:pPr>
            <w:r>
              <w:rPr>
                <w:rFonts w:cs="Calibri"/>
                <w:color w:val="000000"/>
                <w:sz w:val="20"/>
                <w:szCs w:val="20"/>
                <w:lang w:eastAsia="el-GR"/>
              </w:rPr>
              <w:t>2</w:t>
            </w:r>
            <w:r w:rsidRPr="00B9476C">
              <w:rPr>
                <w:rFonts w:cs="Calibri"/>
                <w:color w:val="000000"/>
                <w:sz w:val="20"/>
                <w:szCs w:val="20"/>
                <w:lang w:eastAsia="el-GR"/>
              </w:rPr>
              <w:t> </w:t>
            </w:r>
          </w:p>
        </w:tc>
        <w:tc>
          <w:tcPr>
            <w:tcW w:w="1838" w:type="dxa"/>
            <w:tcBorders>
              <w:top w:val="nil"/>
              <w:left w:val="nil"/>
              <w:bottom w:val="single" w:sz="4" w:space="0" w:color="000000"/>
              <w:right w:val="single" w:sz="4" w:space="0" w:color="000000"/>
            </w:tcBorders>
            <w:shd w:val="clear" w:color="auto" w:fill="auto"/>
            <w:vAlign w:val="center"/>
            <w:hideMark/>
          </w:tcPr>
          <w:p w14:paraId="51EBAF69"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59B51ECB"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146B2ECF"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6EEF859A"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5E54CF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119,04</w:t>
            </w:r>
          </w:p>
        </w:tc>
        <w:tc>
          <w:tcPr>
            <w:tcW w:w="1276" w:type="dxa"/>
            <w:tcBorders>
              <w:top w:val="nil"/>
              <w:left w:val="nil"/>
              <w:bottom w:val="single" w:sz="4" w:space="0" w:color="000000"/>
              <w:right w:val="single" w:sz="4" w:space="0" w:color="000000"/>
            </w:tcBorders>
            <w:shd w:val="clear" w:color="auto" w:fill="auto"/>
            <w:noWrap/>
            <w:vAlign w:val="center"/>
          </w:tcPr>
          <w:p w14:paraId="78C5BE3F"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275" w:type="dxa"/>
            <w:tcBorders>
              <w:top w:val="nil"/>
              <w:left w:val="nil"/>
              <w:bottom w:val="single" w:sz="4" w:space="0" w:color="000000"/>
              <w:right w:val="single" w:sz="4" w:space="0" w:color="000000"/>
            </w:tcBorders>
            <w:shd w:val="clear" w:color="auto" w:fill="auto"/>
            <w:noWrap/>
            <w:vAlign w:val="center"/>
          </w:tcPr>
          <w:p w14:paraId="55206B1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952,32</w:t>
            </w:r>
          </w:p>
        </w:tc>
      </w:tr>
      <w:tr w:rsidR="00A944B8" w:rsidRPr="00B9476C" w14:paraId="3C60EDDA"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0567BA4D"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8</w:t>
            </w:r>
          </w:p>
        </w:tc>
        <w:tc>
          <w:tcPr>
            <w:tcW w:w="2285" w:type="dxa"/>
            <w:tcBorders>
              <w:top w:val="nil"/>
              <w:left w:val="nil"/>
              <w:bottom w:val="single" w:sz="4" w:space="0" w:color="000000"/>
              <w:right w:val="single" w:sz="4" w:space="0" w:color="000000"/>
            </w:tcBorders>
            <w:shd w:val="clear" w:color="auto" w:fill="auto"/>
            <w:vAlign w:val="center"/>
            <w:hideMark/>
          </w:tcPr>
          <w:p w14:paraId="7762D07F"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24E57EA4"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13381FA4"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6B2283AF"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2622B7C1"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1CF01F3D"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2EB1C82"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50B18DA7"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4694251F"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9476C" w14:paraId="56F133B2"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6D91AAFF"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9</w:t>
            </w:r>
          </w:p>
        </w:tc>
        <w:tc>
          <w:tcPr>
            <w:tcW w:w="2285" w:type="dxa"/>
            <w:tcBorders>
              <w:top w:val="nil"/>
              <w:left w:val="nil"/>
              <w:bottom w:val="single" w:sz="4" w:space="0" w:color="000000"/>
              <w:right w:val="single" w:sz="4" w:space="0" w:color="000000"/>
            </w:tcBorders>
            <w:shd w:val="clear" w:color="auto" w:fill="auto"/>
            <w:vAlign w:val="center"/>
            <w:hideMark/>
          </w:tcPr>
          <w:p w14:paraId="0859DA92"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7A22D619"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257C6CBA"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3163E7EC"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60C52618"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06534D00"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4BDAA27"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3B357A00"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0D96380E"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9476C" w14:paraId="389D2BD3"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7E591FDB"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10</w:t>
            </w:r>
          </w:p>
        </w:tc>
        <w:tc>
          <w:tcPr>
            <w:tcW w:w="2285" w:type="dxa"/>
            <w:tcBorders>
              <w:top w:val="nil"/>
              <w:left w:val="nil"/>
              <w:bottom w:val="single" w:sz="4" w:space="0" w:color="000000"/>
              <w:right w:val="single" w:sz="4" w:space="0" w:color="000000"/>
            </w:tcBorders>
            <w:shd w:val="clear" w:color="auto" w:fill="auto"/>
            <w:vAlign w:val="center"/>
            <w:hideMark/>
          </w:tcPr>
          <w:p w14:paraId="3C281FDA"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Ιατρικό Τμήμα (κυλικείο)</w:t>
            </w:r>
          </w:p>
        </w:tc>
        <w:tc>
          <w:tcPr>
            <w:tcW w:w="993" w:type="dxa"/>
            <w:tcBorders>
              <w:top w:val="nil"/>
              <w:left w:val="nil"/>
              <w:bottom w:val="single" w:sz="4" w:space="0" w:color="000000"/>
              <w:right w:val="single" w:sz="4" w:space="0" w:color="000000"/>
            </w:tcBorders>
            <w:shd w:val="clear" w:color="auto" w:fill="auto"/>
            <w:vAlign w:val="center"/>
            <w:hideMark/>
          </w:tcPr>
          <w:p w14:paraId="6A5ABB72"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35D5E8AB"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φορτίων</w:t>
            </w:r>
          </w:p>
        </w:tc>
        <w:tc>
          <w:tcPr>
            <w:tcW w:w="1138" w:type="dxa"/>
            <w:tcBorders>
              <w:top w:val="nil"/>
              <w:left w:val="nil"/>
              <w:bottom w:val="single" w:sz="4" w:space="0" w:color="000000"/>
              <w:right w:val="single" w:sz="4" w:space="0" w:color="000000"/>
            </w:tcBorders>
            <w:shd w:val="clear" w:color="auto" w:fill="auto"/>
            <w:vAlign w:val="center"/>
            <w:hideMark/>
          </w:tcPr>
          <w:p w14:paraId="6A4BC34E"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779089B5"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EFFE70D"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3A4FD921"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2449A720"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9476C" w14:paraId="4E23EF74"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00A71626"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11</w:t>
            </w:r>
          </w:p>
        </w:tc>
        <w:tc>
          <w:tcPr>
            <w:tcW w:w="2285" w:type="dxa"/>
            <w:tcBorders>
              <w:top w:val="nil"/>
              <w:left w:val="nil"/>
              <w:bottom w:val="single" w:sz="4" w:space="0" w:color="000000"/>
              <w:right w:val="single" w:sz="4" w:space="0" w:color="000000"/>
            </w:tcBorders>
            <w:shd w:val="clear" w:color="auto" w:fill="auto"/>
            <w:vAlign w:val="center"/>
            <w:hideMark/>
          </w:tcPr>
          <w:p w14:paraId="250950C6"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Βιβλιοθήκη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716C92C5"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838" w:type="dxa"/>
            <w:tcBorders>
              <w:top w:val="nil"/>
              <w:left w:val="nil"/>
              <w:bottom w:val="single" w:sz="4" w:space="0" w:color="000000"/>
              <w:right w:val="single" w:sz="4" w:space="0" w:color="000000"/>
            </w:tcBorders>
            <w:shd w:val="clear" w:color="auto" w:fill="auto"/>
            <w:vAlign w:val="center"/>
            <w:hideMark/>
          </w:tcPr>
          <w:p w14:paraId="6D4788E9"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6C5C461B"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2AFA7691"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3&amp; 4</w:t>
            </w:r>
          </w:p>
        </w:tc>
        <w:tc>
          <w:tcPr>
            <w:tcW w:w="1560" w:type="dxa"/>
            <w:tcBorders>
              <w:top w:val="nil"/>
              <w:left w:val="nil"/>
              <w:bottom w:val="single" w:sz="4" w:space="0" w:color="000000"/>
              <w:right w:val="nil"/>
            </w:tcBorders>
            <w:shd w:val="clear" w:color="auto" w:fill="auto"/>
            <w:vAlign w:val="center"/>
          </w:tcPr>
          <w:p w14:paraId="65A35CC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72B692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119,04</w:t>
            </w:r>
          </w:p>
        </w:tc>
        <w:tc>
          <w:tcPr>
            <w:tcW w:w="1276" w:type="dxa"/>
            <w:tcBorders>
              <w:top w:val="nil"/>
              <w:left w:val="nil"/>
              <w:bottom w:val="single" w:sz="4" w:space="0" w:color="000000"/>
              <w:right w:val="single" w:sz="4" w:space="0" w:color="000000"/>
            </w:tcBorders>
            <w:shd w:val="clear" w:color="auto" w:fill="auto"/>
            <w:noWrap/>
            <w:vAlign w:val="center"/>
          </w:tcPr>
          <w:p w14:paraId="676CF638"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275" w:type="dxa"/>
            <w:tcBorders>
              <w:top w:val="nil"/>
              <w:left w:val="nil"/>
              <w:bottom w:val="single" w:sz="4" w:space="0" w:color="000000"/>
              <w:right w:val="single" w:sz="4" w:space="0" w:color="000000"/>
            </w:tcBorders>
            <w:shd w:val="clear" w:color="auto" w:fill="auto"/>
            <w:noWrap/>
            <w:vAlign w:val="center"/>
          </w:tcPr>
          <w:p w14:paraId="5A2EBD60"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952,32</w:t>
            </w:r>
          </w:p>
        </w:tc>
      </w:tr>
      <w:tr w:rsidR="00A944B8" w:rsidRPr="00B9476C" w14:paraId="6C77D52B"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53A61E57"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12</w:t>
            </w:r>
          </w:p>
        </w:tc>
        <w:tc>
          <w:tcPr>
            <w:tcW w:w="2285" w:type="dxa"/>
            <w:tcBorders>
              <w:top w:val="nil"/>
              <w:left w:val="nil"/>
              <w:bottom w:val="single" w:sz="4" w:space="0" w:color="000000"/>
              <w:right w:val="single" w:sz="4" w:space="0" w:color="000000"/>
            </w:tcBorders>
            <w:shd w:val="clear" w:color="auto" w:fill="auto"/>
            <w:vAlign w:val="center"/>
            <w:hideMark/>
          </w:tcPr>
          <w:p w14:paraId="26E6CA58"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Βιβλιοθήκη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7EED6A88"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751CD811"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φορτίων</w:t>
            </w:r>
          </w:p>
        </w:tc>
        <w:tc>
          <w:tcPr>
            <w:tcW w:w="1138" w:type="dxa"/>
            <w:tcBorders>
              <w:top w:val="nil"/>
              <w:left w:val="nil"/>
              <w:bottom w:val="single" w:sz="4" w:space="0" w:color="000000"/>
              <w:right w:val="single" w:sz="4" w:space="0" w:color="000000"/>
            </w:tcBorders>
            <w:shd w:val="clear" w:color="auto" w:fill="auto"/>
            <w:vAlign w:val="center"/>
            <w:hideMark/>
          </w:tcPr>
          <w:p w14:paraId="6E99FD55"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24989B25"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D849843"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32D1F032"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3AF88E4C"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9476C" w14:paraId="680096BE" w14:textId="77777777" w:rsidTr="00A944B8">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tcPr>
          <w:p w14:paraId="4C39D179" w14:textId="77777777" w:rsidR="00A944B8" w:rsidRPr="00B9476C" w:rsidRDefault="00A944B8" w:rsidP="00A944B8">
            <w:pPr>
              <w:suppressAutoHyphens w:val="0"/>
              <w:jc w:val="center"/>
              <w:rPr>
                <w:rFonts w:cs="Calibri"/>
                <w:color w:val="000000"/>
                <w:sz w:val="20"/>
                <w:szCs w:val="20"/>
                <w:lang w:eastAsia="el-GR"/>
              </w:rPr>
            </w:pPr>
            <w:r>
              <w:rPr>
                <w:rFonts w:cs="Calibri"/>
                <w:color w:val="000000"/>
                <w:sz w:val="20"/>
                <w:szCs w:val="20"/>
                <w:lang w:eastAsia="el-GR"/>
              </w:rPr>
              <w:t>13</w:t>
            </w:r>
          </w:p>
        </w:tc>
        <w:tc>
          <w:tcPr>
            <w:tcW w:w="2285" w:type="dxa"/>
            <w:tcBorders>
              <w:top w:val="nil"/>
              <w:left w:val="nil"/>
              <w:bottom w:val="single" w:sz="4" w:space="0" w:color="000000"/>
              <w:right w:val="single" w:sz="4" w:space="0" w:color="000000"/>
            </w:tcBorders>
            <w:shd w:val="clear" w:color="auto" w:fill="auto"/>
            <w:vAlign w:val="center"/>
          </w:tcPr>
          <w:p w14:paraId="6125FCBA" w14:textId="77777777" w:rsidR="00A944B8" w:rsidRPr="00B9476C" w:rsidRDefault="00A944B8" w:rsidP="00A944B8">
            <w:pPr>
              <w:suppressAutoHyphens w:val="0"/>
              <w:jc w:val="center"/>
              <w:rPr>
                <w:rFonts w:cs="Calibri"/>
                <w:color w:val="000000"/>
                <w:sz w:val="20"/>
                <w:szCs w:val="20"/>
                <w:lang w:eastAsia="el-GR"/>
              </w:rPr>
            </w:pPr>
            <w:r>
              <w:rPr>
                <w:rFonts w:cs="Calibri"/>
                <w:color w:val="000000"/>
                <w:sz w:val="20"/>
                <w:szCs w:val="20"/>
                <w:lang w:eastAsia="el-GR"/>
              </w:rPr>
              <w:t>Ανελκυστήρες Κτίριου Κατσίγρα</w:t>
            </w:r>
          </w:p>
        </w:tc>
        <w:tc>
          <w:tcPr>
            <w:tcW w:w="993" w:type="dxa"/>
            <w:tcBorders>
              <w:top w:val="nil"/>
              <w:left w:val="nil"/>
              <w:bottom w:val="single" w:sz="4" w:space="0" w:color="000000"/>
              <w:right w:val="single" w:sz="4" w:space="0" w:color="000000"/>
            </w:tcBorders>
            <w:shd w:val="clear" w:color="auto" w:fill="auto"/>
            <w:vAlign w:val="center"/>
          </w:tcPr>
          <w:p w14:paraId="095D4962" w14:textId="77777777" w:rsidR="00A944B8" w:rsidRPr="00B9476C" w:rsidRDefault="00A944B8" w:rsidP="00A944B8">
            <w:pPr>
              <w:suppressAutoHyphens w:val="0"/>
              <w:jc w:val="center"/>
              <w:rPr>
                <w:rFonts w:cs="Calibri"/>
                <w:color w:val="000000"/>
                <w:sz w:val="20"/>
                <w:szCs w:val="20"/>
                <w:lang w:eastAsia="el-GR"/>
              </w:rPr>
            </w:pPr>
            <w:r>
              <w:rPr>
                <w:rFonts w:cs="Calibri"/>
                <w:color w:val="000000"/>
                <w:sz w:val="20"/>
                <w:szCs w:val="20"/>
                <w:lang w:eastAsia="el-GR"/>
              </w:rPr>
              <w:t>2</w:t>
            </w:r>
          </w:p>
        </w:tc>
        <w:tc>
          <w:tcPr>
            <w:tcW w:w="1838" w:type="dxa"/>
            <w:tcBorders>
              <w:top w:val="nil"/>
              <w:left w:val="nil"/>
              <w:bottom w:val="single" w:sz="4" w:space="0" w:color="000000"/>
              <w:right w:val="single" w:sz="4" w:space="0" w:color="000000"/>
            </w:tcBorders>
            <w:shd w:val="clear" w:color="auto" w:fill="auto"/>
            <w:vAlign w:val="center"/>
          </w:tcPr>
          <w:p w14:paraId="5AD4F7F6" w14:textId="77777777" w:rsidR="00A944B8"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37397D85" w14:textId="77777777" w:rsidR="00A944B8" w:rsidRPr="00B9476C" w:rsidRDefault="00A944B8" w:rsidP="00A944B8">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tcPr>
          <w:p w14:paraId="33913966" w14:textId="77777777" w:rsidR="00A944B8" w:rsidRPr="00B9476C" w:rsidRDefault="00A944B8" w:rsidP="00A944B8">
            <w:pPr>
              <w:suppressAutoHyphens w:val="0"/>
              <w:jc w:val="center"/>
              <w:rPr>
                <w:rFonts w:cs="Calibri"/>
                <w:color w:val="000000"/>
                <w:sz w:val="20"/>
                <w:szCs w:val="20"/>
                <w:lang w:eastAsia="el-GR"/>
              </w:rPr>
            </w:pPr>
            <w:r>
              <w:rPr>
                <w:rFonts w:cs="Calibri"/>
                <w:color w:val="000000"/>
                <w:sz w:val="20"/>
                <w:szCs w:val="20"/>
                <w:lang w:eastAsia="el-GR"/>
              </w:rPr>
              <w:t>3</w:t>
            </w:r>
          </w:p>
        </w:tc>
        <w:tc>
          <w:tcPr>
            <w:tcW w:w="1560" w:type="dxa"/>
            <w:tcBorders>
              <w:top w:val="nil"/>
              <w:left w:val="nil"/>
              <w:bottom w:val="single" w:sz="4" w:space="0" w:color="000000"/>
              <w:right w:val="nil"/>
            </w:tcBorders>
            <w:shd w:val="clear" w:color="auto" w:fill="auto"/>
            <w:vAlign w:val="center"/>
          </w:tcPr>
          <w:p w14:paraId="6553CEFA"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B382D40"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119,04</w:t>
            </w:r>
          </w:p>
        </w:tc>
        <w:tc>
          <w:tcPr>
            <w:tcW w:w="1276" w:type="dxa"/>
            <w:tcBorders>
              <w:top w:val="nil"/>
              <w:left w:val="nil"/>
              <w:bottom w:val="single" w:sz="4" w:space="0" w:color="000000"/>
              <w:right w:val="single" w:sz="4" w:space="0" w:color="000000"/>
            </w:tcBorders>
            <w:shd w:val="clear" w:color="auto" w:fill="auto"/>
            <w:noWrap/>
            <w:vAlign w:val="center"/>
          </w:tcPr>
          <w:p w14:paraId="152CE7B0"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275" w:type="dxa"/>
            <w:tcBorders>
              <w:top w:val="nil"/>
              <w:left w:val="nil"/>
              <w:bottom w:val="single" w:sz="4" w:space="0" w:color="000000"/>
              <w:right w:val="single" w:sz="4" w:space="0" w:color="000000"/>
            </w:tcBorders>
            <w:shd w:val="clear" w:color="auto" w:fill="auto"/>
            <w:noWrap/>
            <w:vAlign w:val="center"/>
          </w:tcPr>
          <w:p w14:paraId="76C112F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952,32</w:t>
            </w:r>
          </w:p>
        </w:tc>
      </w:tr>
      <w:tr w:rsidR="00A944B8" w:rsidRPr="00B9476C" w14:paraId="0359064F" w14:textId="77777777" w:rsidTr="00A944B8">
        <w:trPr>
          <w:trHeight w:val="255"/>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3E624" w14:textId="77777777" w:rsidR="00A944B8" w:rsidRPr="00B9476C" w:rsidRDefault="00A944B8" w:rsidP="00A944B8">
            <w:pPr>
              <w:suppressAutoHyphens w:val="0"/>
              <w:jc w:val="center"/>
              <w:rPr>
                <w:rFonts w:cs="Calibri"/>
                <w:b/>
                <w:bCs/>
                <w:color w:val="000000"/>
                <w:sz w:val="20"/>
                <w:szCs w:val="20"/>
                <w:lang w:eastAsia="el-GR"/>
              </w:rPr>
            </w:pPr>
            <w:r w:rsidRPr="00B9476C">
              <w:rPr>
                <w:rFonts w:cs="Calibri"/>
                <w:b/>
                <w:bCs/>
                <w:color w:val="000000"/>
                <w:sz w:val="20"/>
                <w:szCs w:val="20"/>
                <w:lang w:eastAsia="el-GR"/>
              </w:rPr>
              <w:t>ΣΥΝΟΛΑ</w:t>
            </w:r>
          </w:p>
        </w:tc>
        <w:tc>
          <w:tcPr>
            <w:tcW w:w="993" w:type="dxa"/>
            <w:tcBorders>
              <w:top w:val="nil"/>
              <w:left w:val="nil"/>
              <w:bottom w:val="single" w:sz="4" w:space="0" w:color="000000"/>
              <w:right w:val="single" w:sz="4" w:space="0" w:color="000000"/>
            </w:tcBorders>
            <w:shd w:val="clear" w:color="auto" w:fill="auto"/>
            <w:vAlign w:val="center"/>
            <w:hideMark/>
          </w:tcPr>
          <w:p w14:paraId="1FC0DB3B" w14:textId="77777777" w:rsidR="00A944B8" w:rsidRPr="00B9476C" w:rsidRDefault="00A944B8" w:rsidP="00A944B8">
            <w:pPr>
              <w:suppressAutoHyphens w:val="0"/>
              <w:jc w:val="center"/>
              <w:rPr>
                <w:rFonts w:cs="Calibri"/>
                <w:b/>
                <w:bCs/>
                <w:color w:val="000000"/>
                <w:sz w:val="20"/>
                <w:szCs w:val="20"/>
                <w:lang w:eastAsia="el-GR"/>
              </w:rPr>
            </w:pPr>
            <w:r>
              <w:rPr>
                <w:rFonts w:cs="Calibri"/>
                <w:b/>
                <w:bCs/>
                <w:color w:val="000000"/>
                <w:sz w:val="20"/>
                <w:szCs w:val="20"/>
                <w:lang w:eastAsia="el-GR"/>
              </w:rPr>
              <w:t>18</w:t>
            </w:r>
          </w:p>
        </w:tc>
        <w:tc>
          <w:tcPr>
            <w:tcW w:w="1838" w:type="dxa"/>
            <w:tcBorders>
              <w:top w:val="nil"/>
              <w:left w:val="nil"/>
              <w:bottom w:val="single" w:sz="4" w:space="0" w:color="000000"/>
              <w:right w:val="single" w:sz="4" w:space="0" w:color="000000"/>
            </w:tcBorders>
            <w:shd w:val="clear" w:color="auto" w:fill="auto"/>
            <w:vAlign w:val="center"/>
            <w:hideMark/>
          </w:tcPr>
          <w:p w14:paraId="44A72C7E" w14:textId="77777777" w:rsidR="00A944B8" w:rsidRPr="00B9476C" w:rsidRDefault="00A944B8" w:rsidP="00A944B8">
            <w:pPr>
              <w:suppressAutoHyphens w:val="0"/>
              <w:jc w:val="center"/>
              <w:rPr>
                <w:rFonts w:cs="Calibri"/>
                <w:b/>
                <w:bCs/>
                <w:color w:val="000000"/>
                <w:sz w:val="20"/>
                <w:szCs w:val="20"/>
                <w:lang w:eastAsia="el-GR"/>
              </w:rPr>
            </w:pPr>
            <w:r w:rsidRPr="00B9476C">
              <w:rPr>
                <w:rFonts w:cs="Calibri"/>
                <w:b/>
                <w:bCs/>
                <w:color w:val="000000"/>
                <w:sz w:val="20"/>
                <w:szCs w:val="20"/>
                <w:lang w:eastAsia="el-GR"/>
              </w:rPr>
              <w:t> </w:t>
            </w:r>
          </w:p>
        </w:tc>
        <w:tc>
          <w:tcPr>
            <w:tcW w:w="1138" w:type="dxa"/>
            <w:tcBorders>
              <w:top w:val="nil"/>
              <w:left w:val="nil"/>
              <w:bottom w:val="single" w:sz="4" w:space="0" w:color="000000"/>
              <w:right w:val="single" w:sz="4" w:space="0" w:color="000000"/>
            </w:tcBorders>
            <w:shd w:val="clear" w:color="auto" w:fill="auto"/>
            <w:vAlign w:val="center"/>
            <w:hideMark/>
          </w:tcPr>
          <w:p w14:paraId="5C62B13E" w14:textId="77777777" w:rsidR="00A944B8" w:rsidRPr="00B9476C" w:rsidRDefault="00A944B8" w:rsidP="00A944B8">
            <w:pPr>
              <w:suppressAutoHyphens w:val="0"/>
              <w:jc w:val="center"/>
              <w:rPr>
                <w:rFonts w:cs="Calibri"/>
                <w:b/>
                <w:bCs/>
                <w:color w:val="000000"/>
                <w:sz w:val="20"/>
                <w:szCs w:val="20"/>
                <w:lang w:eastAsia="el-GR"/>
              </w:rPr>
            </w:pPr>
            <w:r w:rsidRPr="00B9476C">
              <w:rPr>
                <w:rFonts w:cs="Calibri"/>
                <w:b/>
                <w:bCs/>
                <w:color w:val="000000"/>
                <w:sz w:val="20"/>
                <w:szCs w:val="20"/>
                <w:lang w:eastAsia="el-GR"/>
              </w:rPr>
              <w:t> </w:t>
            </w:r>
          </w:p>
        </w:tc>
        <w:tc>
          <w:tcPr>
            <w:tcW w:w="1560" w:type="dxa"/>
            <w:tcBorders>
              <w:top w:val="nil"/>
              <w:left w:val="nil"/>
              <w:bottom w:val="single" w:sz="4" w:space="0" w:color="000000"/>
              <w:right w:val="nil"/>
            </w:tcBorders>
            <w:shd w:val="clear" w:color="auto" w:fill="auto"/>
            <w:vAlign w:val="center"/>
          </w:tcPr>
          <w:p w14:paraId="51367EB3" w14:textId="77777777" w:rsidR="00A944B8" w:rsidRPr="00D91DED" w:rsidRDefault="00A944B8" w:rsidP="00A944B8">
            <w:pPr>
              <w:suppressAutoHyphens w:val="0"/>
              <w:jc w:val="center"/>
              <w:rPr>
                <w:rFonts w:cs="Calibri"/>
                <w:b/>
                <w:bCs/>
                <w:color w:val="000000"/>
                <w:sz w:val="20"/>
                <w:szCs w:val="20"/>
                <w:lang w:val="en-US" w:eastAsia="el-GR"/>
              </w:rPr>
            </w:pPr>
            <w:r>
              <w:rPr>
                <w:rFonts w:cs="Calibri"/>
                <w:b/>
                <w:bCs/>
                <w:color w:val="000000"/>
                <w:sz w:val="20"/>
                <w:szCs w:val="20"/>
                <w:lang w:val="en-US" w:eastAsia="el-GR"/>
              </w:rPr>
              <w:t>864,00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2A77770"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1.071,36</w:t>
            </w:r>
          </w:p>
        </w:tc>
        <w:tc>
          <w:tcPr>
            <w:tcW w:w="1276" w:type="dxa"/>
            <w:tcBorders>
              <w:top w:val="nil"/>
              <w:left w:val="nil"/>
              <w:bottom w:val="single" w:sz="4" w:space="0" w:color="000000"/>
              <w:right w:val="single" w:sz="4" w:space="0" w:color="000000"/>
            </w:tcBorders>
            <w:shd w:val="clear" w:color="auto" w:fill="auto"/>
            <w:noWrap/>
            <w:vAlign w:val="center"/>
          </w:tcPr>
          <w:p w14:paraId="5D9DD86E" w14:textId="77777777" w:rsidR="00A944B8" w:rsidRPr="006440D4"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6.912,00</w:t>
            </w:r>
          </w:p>
        </w:tc>
        <w:tc>
          <w:tcPr>
            <w:tcW w:w="1275" w:type="dxa"/>
            <w:tcBorders>
              <w:top w:val="nil"/>
              <w:left w:val="nil"/>
              <w:bottom w:val="single" w:sz="4" w:space="0" w:color="000000"/>
              <w:right w:val="single" w:sz="4" w:space="0" w:color="000000"/>
            </w:tcBorders>
            <w:shd w:val="clear" w:color="auto" w:fill="auto"/>
            <w:noWrap/>
            <w:vAlign w:val="center"/>
          </w:tcPr>
          <w:p w14:paraId="0B84DE83" w14:textId="77777777" w:rsidR="00A944B8" w:rsidRPr="006440D4"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8.570,88</w:t>
            </w:r>
          </w:p>
        </w:tc>
      </w:tr>
    </w:tbl>
    <w:p w14:paraId="6FC6105F" w14:textId="77777777" w:rsidR="00A944B8" w:rsidRDefault="00A944B8" w:rsidP="00CC1396">
      <w:pPr>
        <w:jc w:val="center"/>
        <w:rPr>
          <w:rFonts w:ascii="Calibri" w:hAnsi="Calibri" w:cs="Calibri"/>
          <w:b/>
          <w:sz w:val="22"/>
          <w:szCs w:val="22"/>
        </w:rPr>
      </w:pPr>
    </w:p>
    <w:p w14:paraId="14D6E18A" w14:textId="77777777" w:rsidR="00A944B8" w:rsidRPr="00CE3C78" w:rsidRDefault="00A944B8" w:rsidP="00A944B8">
      <w:pPr>
        <w:jc w:val="center"/>
        <w:rPr>
          <w:b/>
          <w:sz w:val="22"/>
          <w:szCs w:val="22"/>
          <w:lang w:val="en-US"/>
        </w:rPr>
      </w:pPr>
      <w:r w:rsidRPr="00CE3C78">
        <w:rPr>
          <w:b/>
          <w:sz w:val="22"/>
          <w:szCs w:val="22"/>
        </w:rPr>
        <w:t>ΟΜΑΔΑ 3 ΝΟΜΟΣ ΚΑΡΔΙΤΣΑΣ</w:t>
      </w:r>
    </w:p>
    <w:tbl>
      <w:tblPr>
        <w:tblW w:w="12469" w:type="dxa"/>
        <w:jc w:val="center"/>
        <w:tblLayout w:type="fixed"/>
        <w:tblLook w:val="04A0" w:firstRow="1" w:lastRow="0" w:firstColumn="1" w:lastColumn="0" w:noHBand="0" w:noVBand="1"/>
      </w:tblPr>
      <w:tblGrid>
        <w:gridCol w:w="525"/>
        <w:gridCol w:w="2305"/>
        <w:gridCol w:w="993"/>
        <w:gridCol w:w="1984"/>
        <w:gridCol w:w="992"/>
        <w:gridCol w:w="1560"/>
        <w:gridCol w:w="1701"/>
        <w:gridCol w:w="1275"/>
        <w:gridCol w:w="1134"/>
      </w:tblGrid>
      <w:tr w:rsidR="00A944B8" w:rsidRPr="00082A16" w14:paraId="07AF21DA" w14:textId="77777777" w:rsidTr="00A944B8">
        <w:trPr>
          <w:trHeight w:val="244"/>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1F28E"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Α/Α</w:t>
            </w:r>
          </w:p>
        </w:tc>
        <w:tc>
          <w:tcPr>
            <w:tcW w:w="2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2FB2B"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Κτίριο</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A6255" w14:textId="77777777" w:rsidR="00A944B8" w:rsidRPr="00082A16" w:rsidRDefault="00A944B8" w:rsidP="00A944B8">
            <w:pPr>
              <w:suppressAutoHyphens w:val="0"/>
              <w:jc w:val="center"/>
              <w:rPr>
                <w:rFonts w:cs="Calibri"/>
                <w:b/>
                <w:bCs/>
                <w:color w:val="000000"/>
                <w:sz w:val="20"/>
                <w:szCs w:val="20"/>
                <w:lang w:eastAsia="el-GR"/>
              </w:rPr>
            </w:pPr>
            <w:r w:rsidRPr="00082A16">
              <w:rPr>
                <w:rFonts w:cs="Calibri"/>
                <w:b/>
                <w:bCs/>
                <w:color w:val="000000"/>
                <w:sz w:val="20"/>
                <w:szCs w:val="20"/>
                <w:lang w:eastAsia="el-GR"/>
              </w:rPr>
              <w:t>Αριθμός Ανελκυστήρων</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3C2F" w14:textId="77777777" w:rsidR="00A944B8" w:rsidRPr="00082A16" w:rsidRDefault="00A944B8" w:rsidP="00A944B8">
            <w:pPr>
              <w:suppressAutoHyphens w:val="0"/>
              <w:jc w:val="center"/>
              <w:rPr>
                <w:rFonts w:cs="Calibri"/>
                <w:b/>
                <w:bCs/>
                <w:color w:val="000000"/>
                <w:sz w:val="20"/>
                <w:szCs w:val="20"/>
                <w:lang w:eastAsia="el-GR"/>
              </w:rPr>
            </w:pPr>
            <w:r w:rsidRPr="00082A16">
              <w:rPr>
                <w:rFonts w:cs="Calibri"/>
                <w:b/>
                <w:bCs/>
                <w:color w:val="000000"/>
                <w:sz w:val="20"/>
                <w:szCs w:val="20"/>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00A0BA"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Αριθμός Στάσεων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2EE9D" w14:textId="77777777" w:rsidR="00A944B8" w:rsidRPr="00082A16" w:rsidRDefault="00A944B8" w:rsidP="00A944B8">
            <w:pPr>
              <w:suppressAutoHyphens w:val="0"/>
              <w:jc w:val="center"/>
              <w:rPr>
                <w:rFonts w:cs="Calibri"/>
                <w:b/>
                <w:bCs/>
                <w:color w:val="000000"/>
                <w:sz w:val="20"/>
                <w:szCs w:val="20"/>
                <w:lang w:eastAsia="el-GR"/>
              </w:rPr>
            </w:pPr>
            <w:r w:rsidRPr="00082A16">
              <w:rPr>
                <w:rFonts w:cs="Calibri"/>
                <w:b/>
                <w:bCs/>
                <w:color w:val="000000"/>
                <w:sz w:val="20"/>
                <w:szCs w:val="20"/>
                <w:lang w:eastAsia="el-GR"/>
              </w:rPr>
              <w:t>Μηνιαίος προϋπολογισμός χωρίς Φ.Π.Α</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28DE38" w14:textId="77777777" w:rsidR="00A944B8" w:rsidRPr="00082A16" w:rsidRDefault="00A944B8" w:rsidP="00A944B8">
            <w:pPr>
              <w:suppressAutoHyphens w:val="0"/>
              <w:jc w:val="center"/>
              <w:rPr>
                <w:rFonts w:cs="Calibri"/>
                <w:b/>
                <w:bCs/>
                <w:color w:val="000000"/>
                <w:sz w:val="20"/>
                <w:szCs w:val="20"/>
                <w:lang w:eastAsia="el-GR"/>
              </w:rPr>
            </w:pPr>
            <w:r w:rsidRPr="00082A16">
              <w:rPr>
                <w:rFonts w:cs="Calibri"/>
                <w:b/>
                <w:bCs/>
                <w:color w:val="000000"/>
                <w:sz w:val="20"/>
                <w:szCs w:val="20"/>
                <w:lang w:eastAsia="el-GR"/>
              </w:rPr>
              <w:t>Μηνιαίος προϋπολογισμός με Φ.Π.Α</w:t>
            </w:r>
          </w:p>
        </w:tc>
        <w:tc>
          <w:tcPr>
            <w:tcW w:w="1275" w:type="dxa"/>
            <w:tcBorders>
              <w:top w:val="single" w:sz="4" w:space="0" w:color="000000"/>
              <w:left w:val="nil"/>
              <w:right w:val="single" w:sz="4" w:space="0" w:color="000000"/>
            </w:tcBorders>
            <w:shd w:val="clear" w:color="auto" w:fill="auto"/>
            <w:vAlign w:val="center"/>
          </w:tcPr>
          <w:p w14:paraId="4DE1D45F" w14:textId="77777777" w:rsidR="00A944B8" w:rsidRPr="00082A16" w:rsidRDefault="00A944B8" w:rsidP="00A944B8">
            <w:pPr>
              <w:suppressAutoHyphens w:val="0"/>
              <w:jc w:val="center"/>
              <w:rPr>
                <w:rFonts w:cs="Calibri"/>
                <w:b/>
                <w:bCs/>
                <w:color w:val="000000"/>
                <w:sz w:val="20"/>
                <w:szCs w:val="20"/>
                <w:lang w:eastAsia="el-GR"/>
              </w:rPr>
            </w:pPr>
          </w:p>
        </w:tc>
        <w:tc>
          <w:tcPr>
            <w:tcW w:w="1134" w:type="dxa"/>
            <w:tcBorders>
              <w:top w:val="single" w:sz="4" w:space="0" w:color="000000"/>
              <w:left w:val="single" w:sz="4" w:space="0" w:color="000000"/>
              <w:right w:val="single" w:sz="4" w:space="0" w:color="000000"/>
            </w:tcBorders>
            <w:shd w:val="clear" w:color="auto" w:fill="auto"/>
            <w:vAlign w:val="center"/>
          </w:tcPr>
          <w:p w14:paraId="6B9D2C08" w14:textId="77777777" w:rsidR="00A944B8" w:rsidRPr="00082A16" w:rsidRDefault="00A944B8" w:rsidP="00A944B8">
            <w:pPr>
              <w:suppressAutoHyphens w:val="0"/>
              <w:jc w:val="center"/>
              <w:rPr>
                <w:rFonts w:cs="Calibri"/>
                <w:b/>
                <w:bCs/>
                <w:color w:val="000000"/>
                <w:sz w:val="20"/>
                <w:szCs w:val="20"/>
                <w:lang w:eastAsia="el-GR"/>
              </w:rPr>
            </w:pPr>
          </w:p>
        </w:tc>
      </w:tr>
      <w:tr w:rsidR="00A944B8" w:rsidRPr="00082A16" w14:paraId="1F33B308" w14:textId="77777777" w:rsidTr="00A944B8">
        <w:trPr>
          <w:trHeight w:val="76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64B24DE2" w14:textId="77777777" w:rsidR="00A944B8" w:rsidRPr="00082A16" w:rsidRDefault="00A944B8" w:rsidP="00A944B8">
            <w:pPr>
              <w:suppressAutoHyphens w:val="0"/>
              <w:rPr>
                <w:rFonts w:cs="Calibri"/>
                <w:color w:val="000000"/>
                <w:sz w:val="20"/>
                <w:szCs w:val="20"/>
                <w:lang w:eastAsia="el-GR"/>
              </w:rPr>
            </w:pPr>
          </w:p>
        </w:tc>
        <w:tc>
          <w:tcPr>
            <w:tcW w:w="2305" w:type="dxa"/>
            <w:vMerge/>
            <w:tcBorders>
              <w:top w:val="single" w:sz="4" w:space="0" w:color="000000"/>
              <w:left w:val="single" w:sz="4" w:space="0" w:color="000000"/>
              <w:bottom w:val="single" w:sz="4" w:space="0" w:color="000000"/>
              <w:right w:val="single" w:sz="4" w:space="0" w:color="000000"/>
            </w:tcBorders>
            <w:vAlign w:val="center"/>
            <w:hideMark/>
          </w:tcPr>
          <w:p w14:paraId="2762BEF4" w14:textId="77777777" w:rsidR="00A944B8" w:rsidRPr="00082A16" w:rsidRDefault="00A944B8" w:rsidP="00A944B8">
            <w:pPr>
              <w:suppressAutoHyphens w:val="0"/>
              <w:rPr>
                <w:rFonts w:cs="Calibri"/>
                <w:color w:val="000000"/>
                <w:sz w:val="20"/>
                <w:szCs w:val="20"/>
                <w:lang w:eastAsia="el-GR"/>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244670B" w14:textId="77777777" w:rsidR="00A944B8" w:rsidRPr="00082A16" w:rsidRDefault="00A944B8" w:rsidP="00A944B8">
            <w:pPr>
              <w:suppressAutoHyphens w:val="0"/>
              <w:rPr>
                <w:rFonts w:cs="Calibri"/>
                <w:b/>
                <w:bCs/>
                <w:color w:val="000000"/>
                <w:sz w:val="20"/>
                <w:szCs w:val="20"/>
                <w:lang w:eastAsia="el-GR"/>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6531C0A6" w14:textId="77777777" w:rsidR="00A944B8" w:rsidRPr="00082A16" w:rsidRDefault="00A944B8" w:rsidP="00A944B8">
            <w:pPr>
              <w:suppressAutoHyphens w:val="0"/>
              <w:rPr>
                <w:rFonts w:cs="Calibri"/>
                <w:b/>
                <w:bCs/>
                <w:color w:val="000000"/>
                <w:sz w:val="20"/>
                <w:szCs w:val="20"/>
                <w:lang w:eastAsia="el-G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0B88E3A" w14:textId="77777777" w:rsidR="00A944B8" w:rsidRPr="00082A16" w:rsidRDefault="00A944B8" w:rsidP="00A944B8">
            <w:pPr>
              <w:suppressAutoHyphens w:val="0"/>
              <w:rPr>
                <w:rFonts w:cs="Calibri"/>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3350C75" w14:textId="77777777" w:rsidR="00A944B8" w:rsidRPr="00082A16" w:rsidRDefault="00A944B8" w:rsidP="00A944B8">
            <w:pPr>
              <w:suppressAutoHyphens w:val="0"/>
              <w:rPr>
                <w:rFonts w:cs="Calibri"/>
                <w:b/>
                <w:bCs/>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52B9FA0" w14:textId="77777777" w:rsidR="00A944B8" w:rsidRPr="00082A16" w:rsidRDefault="00A944B8" w:rsidP="00A944B8">
            <w:pPr>
              <w:suppressAutoHyphens w:val="0"/>
              <w:rPr>
                <w:rFonts w:cs="Calibri"/>
                <w:b/>
                <w:bCs/>
                <w:color w:val="000000"/>
                <w:sz w:val="20"/>
                <w:szCs w:val="20"/>
                <w:lang w:eastAsia="el-GR"/>
              </w:rPr>
            </w:pPr>
          </w:p>
        </w:tc>
        <w:tc>
          <w:tcPr>
            <w:tcW w:w="1275" w:type="dxa"/>
            <w:tcBorders>
              <w:top w:val="nil"/>
              <w:left w:val="nil"/>
              <w:bottom w:val="single" w:sz="4" w:space="0" w:color="000000"/>
              <w:right w:val="single" w:sz="4" w:space="0" w:color="000000"/>
            </w:tcBorders>
            <w:shd w:val="clear" w:color="auto" w:fill="auto"/>
            <w:vAlign w:val="center"/>
            <w:hideMark/>
          </w:tcPr>
          <w:p w14:paraId="15977CAB"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χωρίς ΦΠΑ </w:t>
            </w:r>
          </w:p>
          <w:p w14:paraId="6F9677CC"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(8 μήνες)</w:t>
            </w:r>
          </w:p>
        </w:tc>
        <w:tc>
          <w:tcPr>
            <w:tcW w:w="1134" w:type="dxa"/>
            <w:tcBorders>
              <w:top w:val="nil"/>
              <w:left w:val="single" w:sz="4" w:space="0" w:color="000000"/>
              <w:bottom w:val="single" w:sz="4" w:space="0" w:color="000000"/>
              <w:right w:val="single" w:sz="4" w:space="0" w:color="000000"/>
            </w:tcBorders>
            <w:shd w:val="clear" w:color="auto" w:fill="auto"/>
            <w:vAlign w:val="center"/>
            <w:hideMark/>
          </w:tcPr>
          <w:p w14:paraId="7A7EB87A" w14:textId="77777777" w:rsidR="00A944B8"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με ΦΠΑ</w:t>
            </w:r>
          </w:p>
          <w:p w14:paraId="6A782BC2"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(8 μήνες)</w:t>
            </w:r>
          </w:p>
        </w:tc>
      </w:tr>
      <w:tr w:rsidR="00A944B8" w:rsidRPr="00082A16" w14:paraId="5D6B9750" w14:textId="77777777" w:rsidTr="00A944B8">
        <w:trPr>
          <w:trHeight w:val="765"/>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1D67EF8F"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1</w:t>
            </w:r>
          </w:p>
        </w:tc>
        <w:tc>
          <w:tcPr>
            <w:tcW w:w="2305" w:type="dxa"/>
            <w:tcBorders>
              <w:top w:val="nil"/>
              <w:left w:val="nil"/>
              <w:bottom w:val="single" w:sz="4" w:space="0" w:color="000000"/>
              <w:right w:val="single" w:sz="4" w:space="0" w:color="000000"/>
            </w:tcBorders>
            <w:shd w:val="clear" w:color="auto" w:fill="auto"/>
            <w:vAlign w:val="center"/>
            <w:hideMark/>
          </w:tcPr>
          <w:p w14:paraId="375DF686"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Κτίριο Κτηνιατρικής Σχολής</w:t>
            </w:r>
          </w:p>
        </w:tc>
        <w:tc>
          <w:tcPr>
            <w:tcW w:w="993" w:type="dxa"/>
            <w:tcBorders>
              <w:top w:val="nil"/>
              <w:left w:val="nil"/>
              <w:bottom w:val="single" w:sz="4" w:space="0" w:color="000000"/>
              <w:right w:val="single" w:sz="4" w:space="0" w:color="000000"/>
            </w:tcBorders>
            <w:shd w:val="clear" w:color="auto" w:fill="auto"/>
            <w:vAlign w:val="center"/>
            <w:hideMark/>
          </w:tcPr>
          <w:p w14:paraId="2AC747A6"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1</w:t>
            </w:r>
          </w:p>
        </w:tc>
        <w:tc>
          <w:tcPr>
            <w:tcW w:w="1984" w:type="dxa"/>
            <w:tcBorders>
              <w:top w:val="nil"/>
              <w:left w:val="nil"/>
              <w:bottom w:val="single" w:sz="4" w:space="0" w:color="000000"/>
              <w:right w:val="single" w:sz="4" w:space="0" w:color="000000"/>
            </w:tcBorders>
            <w:shd w:val="clear" w:color="auto" w:fill="auto"/>
            <w:vAlign w:val="center"/>
            <w:hideMark/>
          </w:tcPr>
          <w:p w14:paraId="3A148465"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4027EF68"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57184504"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91C9B4B"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5" w:type="dxa"/>
            <w:tcBorders>
              <w:top w:val="nil"/>
              <w:left w:val="nil"/>
              <w:bottom w:val="single" w:sz="4" w:space="0" w:color="000000"/>
              <w:right w:val="single" w:sz="4" w:space="0" w:color="000000"/>
            </w:tcBorders>
            <w:shd w:val="clear" w:color="auto" w:fill="auto"/>
            <w:noWrap/>
            <w:vAlign w:val="center"/>
          </w:tcPr>
          <w:p w14:paraId="397E7B37"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134" w:type="dxa"/>
            <w:tcBorders>
              <w:top w:val="nil"/>
              <w:left w:val="nil"/>
              <w:bottom w:val="single" w:sz="4" w:space="0" w:color="000000"/>
              <w:right w:val="single" w:sz="4" w:space="0" w:color="000000"/>
            </w:tcBorders>
            <w:shd w:val="clear" w:color="auto" w:fill="auto"/>
            <w:noWrap/>
            <w:vAlign w:val="center"/>
          </w:tcPr>
          <w:p w14:paraId="4449C732"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082A16" w14:paraId="75D0DC6F" w14:textId="77777777" w:rsidTr="00A944B8">
        <w:trPr>
          <w:trHeight w:val="765"/>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398C337"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2</w:t>
            </w:r>
          </w:p>
        </w:tc>
        <w:tc>
          <w:tcPr>
            <w:tcW w:w="2305" w:type="dxa"/>
            <w:tcBorders>
              <w:top w:val="nil"/>
              <w:left w:val="nil"/>
              <w:bottom w:val="single" w:sz="4" w:space="0" w:color="000000"/>
              <w:right w:val="single" w:sz="4" w:space="0" w:color="000000"/>
            </w:tcBorders>
            <w:shd w:val="clear" w:color="auto" w:fill="auto"/>
            <w:vAlign w:val="center"/>
            <w:hideMark/>
          </w:tcPr>
          <w:p w14:paraId="1685BEB8"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Κτίριο Κτηνιατρικής Σχολής</w:t>
            </w:r>
          </w:p>
        </w:tc>
        <w:tc>
          <w:tcPr>
            <w:tcW w:w="993" w:type="dxa"/>
            <w:tcBorders>
              <w:top w:val="nil"/>
              <w:left w:val="nil"/>
              <w:bottom w:val="single" w:sz="4" w:space="0" w:color="000000"/>
              <w:right w:val="single" w:sz="4" w:space="0" w:color="000000"/>
            </w:tcBorders>
            <w:shd w:val="clear" w:color="auto" w:fill="auto"/>
            <w:vAlign w:val="center"/>
            <w:hideMark/>
          </w:tcPr>
          <w:p w14:paraId="23F252FD"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1</w:t>
            </w:r>
          </w:p>
        </w:tc>
        <w:tc>
          <w:tcPr>
            <w:tcW w:w="1984" w:type="dxa"/>
            <w:tcBorders>
              <w:top w:val="nil"/>
              <w:left w:val="nil"/>
              <w:bottom w:val="single" w:sz="4" w:space="0" w:color="000000"/>
              <w:right w:val="single" w:sz="4" w:space="0" w:color="000000"/>
            </w:tcBorders>
            <w:shd w:val="clear" w:color="auto" w:fill="auto"/>
            <w:vAlign w:val="center"/>
            <w:hideMark/>
          </w:tcPr>
          <w:p w14:paraId="22668BF4"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5313D386"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3AA6AB40"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7047B7C"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5" w:type="dxa"/>
            <w:tcBorders>
              <w:top w:val="nil"/>
              <w:left w:val="nil"/>
              <w:bottom w:val="single" w:sz="4" w:space="0" w:color="000000"/>
              <w:right w:val="single" w:sz="4" w:space="0" w:color="000000"/>
            </w:tcBorders>
            <w:shd w:val="clear" w:color="auto" w:fill="auto"/>
            <w:noWrap/>
            <w:vAlign w:val="center"/>
          </w:tcPr>
          <w:p w14:paraId="72021797"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134" w:type="dxa"/>
            <w:tcBorders>
              <w:top w:val="nil"/>
              <w:left w:val="nil"/>
              <w:bottom w:val="single" w:sz="4" w:space="0" w:color="000000"/>
              <w:right w:val="single" w:sz="4" w:space="0" w:color="000000"/>
            </w:tcBorders>
            <w:shd w:val="clear" w:color="auto" w:fill="auto"/>
            <w:noWrap/>
            <w:vAlign w:val="center"/>
          </w:tcPr>
          <w:p w14:paraId="554FEA00"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082A16" w14:paraId="1F1C124F" w14:textId="77777777" w:rsidTr="00A944B8">
        <w:trPr>
          <w:trHeight w:val="255"/>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597BE" w14:textId="77777777" w:rsidR="00A944B8" w:rsidRPr="00082A16" w:rsidRDefault="00A944B8" w:rsidP="00A944B8">
            <w:pPr>
              <w:suppressAutoHyphens w:val="0"/>
              <w:jc w:val="center"/>
              <w:rPr>
                <w:rFonts w:cs="Calibri"/>
                <w:b/>
                <w:bCs/>
                <w:color w:val="000000"/>
                <w:sz w:val="20"/>
                <w:szCs w:val="20"/>
                <w:lang w:eastAsia="el-GR"/>
              </w:rPr>
            </w:pPr>
            <w:r w:rsidRPr="00082A16">
              <w:rPr>
                <w:rFonts w:cs="Calibri"/>
                <w:b/>
                <w:bCs/>
                <w:color w:val="000000"/>
                <w:sz w:val="20"/>
                <w:szCs w:val="20"/>
                <w:lang w:eastAsia="el-GR"/>
              </w:rPr>
              <w:t>ΣΥΝΟΛΑ</w:t>
            </w:r>
          </w:p>
        </w:tc>
        <w:tc>
          <w:tcPr>
            <w:tcW w:w="993" w:type="dxa"/>
            <w:tcBorders>
              <w:top w:val="nil"/>
              <w:left w:val="nil"/>
              <w:bottom w:val="single" w:sz="4" w:space="0" w:color="000000"/>
              <w:right w:val="single" w:sz="4" w:space="0" w:color="000000"/>
            </w:tcBorders>
            <w:shd w:val="clear" w:color="auto" w:fill="auto"/>
            <w:vAlign w:val="center"/>
            <w:hideMark/>
          </w:tcPr>
          <w:p w14:paraId="33BB32F5" w14:textId="77777777" w:rsidR="00A944B8" w:rsidRPr="00082A16" w:rsidRDefault="00A944B8" w:rsidP="00A944B8">
            <w:pPr>
              <w:suppressAutoHyphens w:val="0"/>
              <w:jc w:val="center"/>
              <w:rPr>
                <w:rFonts w:cs="Calibri"/>
                <w:b/>
                <w:bCs/>
                <w:color w:val="000000"/>
                <w:sz w:val="20"/>
                <w:szCs w:val="20"/>
                <w:lang w:eastAsia="el-GR"/>
              </w:rPr>
            </w:pPr>
            <w:r w:rsidRPr="00082A16">
              <w:rPr>
                <w:rFonts w:cs="Calibri"/>
                <w:b/>
                <w:bCs/>
                <w:color w:val="000000"/>
                <w:sz w:val="20"/>
                <w:szCs w:val="20"/>
                <w:lang w:eastAsia="el-GR"/>
              </w:rPr>
              <w:t>2</w:t>
            </w:r>
          </w:p>
        </w:tc>
        <w:tc>
          <w:tcPr>
            <w:tcW w:w="1984" w:type="dxa"/>
            <w:tcBorders>
              <w:top w:val="nil"/>
              <w:left w:val="nil"/>
              <w:bottom w:val="single" w:sz="4" w:space="0" w:color="000000"/>
              <w:right w:val="single" w:sz="4" w:space="0" w:color="000000"/>
            </w:tcBorders>
            <w:shd w:val="clear" w:color="auto" w:fill="auto"/>
            <w:vAlign w:val="center"/>
            <w:hideMark/>
          </w:tcPr>
          <w:p w14:paraId="2F9EC02A"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 </w:t>
            </w:r>
          </w:p>
        </w:tc>
        <w:tc>
          <w:tcPr>
            <w:tcW w:w="992" w:type="dxa"/>
            <w:tcBorders>
              <w:top w:val="nil"/>
              <w:left w:val="nil"/>
              <w:bottom w:val="single" w:sz="4" w:space="0" w:color="000000"/>
              <w:right w:val="single" w:sz="4" w:space="0" w:color="000000"/>
            </w:tcBorders>
            <w:shd w:val="clear" w:color="auto" w:fill="auto"/>
            <w:vAlign w:val="center"/>
            <w:hideMark/>
          </w:tcPr>
          <w:p w14:paraId="783ED8F5" w14:textId="77777777" w:rsidR="00A944B8" w:rsidRPr="00082A16" w:rsidRDefault="00A944B8" w:rsidP="00A944B8">
            <w:pPr>
              <w:suppressAutoHyphens w:val="0"/>
              <w:jc w:val="center"/>
              <w:rPr>
                <w:rFonts w:cs="Calibri"/>
                <w:color w:val="000000"/>
                <w:sz w:val="20"/>
                <w:szCs w:val="20"/>
                <w:lang w:eastAsia="el-GR"/>
              </w:rPr>
            </w:pPr>
            <w:r w:rsidRPr="00082A16">
              <w:rPr>
                <w:rFonts w:cs="Calibri"/>
                <w:color w:val="000000"/>
                <w:sz w:val="20"/>
                <w:szCs w:val="20"/>
                <w:lang w:eastAsia="el-GR"/>
              </w:rPr>
              <w:t> </w:t>
            </w:r>
          </w:p>
        </w:tc>
        <w:tc>
          <w:tcPr>
            <w:tcW w:w="1560" w:type="dxa"/>
            <w:tcBorders>
              <w:top w:val="nil"/>
              <w:left w:val="nil"/>
              <w:bottom w:val="single" w:sz="4" w:space="0" w:color="000000"/>
              <w:right w:val="nil"/>
            </w:tcBorders>
            <w:shd w:val="clear" w:color="auto" w:fill="auto"/>
            <w:vAlign w:val="center"/>
          </w:tcPr>
          <w:p w14:paraId="1E1616B5" w14:textId="77777777" w:rsidR="00A944B8" w:rsidRPr="00AB380C" w:rsidRDefault="00A944B8" w:rsidP="00A944B8">
            <w:pPr>
              <w:suppressAutoHyphens w:val="0"/>
              <w:jc w:val="center"/>
              <w:rPr>
                <w:rFonts w:cs="Calibri"/>
                <w:b/>
                <w:bCs/>
                <w:color w:val="000000"/>
                <w:sz w:val="20"/>
                <w:szCs w:val="20"/>
                <w:lang w:val="en-US" w:eastAsia="el-GR"/>
              </w:rPr>
            </w:pPr>
            <w:r>
              <w:rPr>
                <w:rFonts w:cs="Calibri"/>
                <w:b/>
                <w:bCs/>
                <w:color w:val="000000"/>
                <w:sz w:val="20"/>
                <w:szCs w:val="20"/>
                <w:lang w:val="en-US" w:eastAsia="el-GR"/>
              </w:rPr>
              <w:t>96,00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071E037"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119,04</w:t>
            </w:r>
          </w:p>
        </w:tc>
        <w:tc>
          <w:tcPr>
            <w:tcW w:w="1275" w:type="dxa"/>
            <w:tcBorders>
              <w:top w:val="nil"/>
              <w:left w:val="nil"/>
              <w:bottom w:val="single" w:sz="4" w:space="0" w:color="000000"/>
              <w:right w:val="single" w:sz="4" w:space="0" w:color="000000"/>
            </w:tcBorders>
            <w:shd w:val="clear" w:color="auto" w:fill="auto"/>
            <w:vAlign w:val="center"/>
          </w:tcPr>
          <w:p w14:paraId="3BB37C3E"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768,00</w:t>
            </w:r>
          </w:p>
        </w:tc>
        <w:tc>
          <w:tcPr>
            <w:tcW w:w="1134" w:type="dxa"/>
            <w:tcBorders>
              <w:top w:val="nil"/>
              <w:left w:val="nil"/>
              <w:bottom w:val="single" w:sz="4" w:space="0" w:color="000000"/>
              <w:right w:val="single" w:sz="4" w:space="0" w:color="000000"/>
            </w:tcBorders>
            <w:shd w:val="clear" w:color="auto" w:fill="auto"/>
            <w:vAlign w:val="center"/>
          </w:tcPr>
          <w:p w14:paraId="6FB21D54" w14:textId="77777777" w:rsidR="00A944B8" w:rsidRPr="00666C68" w:rsidRDefault="00A944B8" w:rsidP="00A944B8">
            <w:pPr>
              <w:suppressAutoHyphens w:val="0"/>
              <w:jc w:val="right"/>
              <w:rPr>
                <w:rFonts w:cs="Calibri"/>
                <w:b/>
                <w:color w:val="000000"/>
                <w:sz w:val="20"/>
                <w:szCs w:val="20"/>
                <w:lang w:val="en-US" w:eastAsia="el-GR"/>
              </w:rPr>
            </w:pPr>
            <w:r>
              <w:rPr>
                <w:rFonts w:cs="Calibri"/>
                <w:b/>
                <w:color w:val="000000"/>
                <w:sz w:val="20"/>
                <w:szCs w:val="20"/>
                <w:lang w:val="en-US" w:eastAsia="el-GR"/>
              </w:rPr>
              <w:t>952,32</w:t>
            </w:r>
          </w:p>
        </w:tc>
      </w:tr>
    </w:tbl>
    <w:p w14:paraId="566E6945" w14:textId="1F65E26D" w:rsidR="00CC1396" w:rsidRDefault="00CC1396" w:rsidP="00CC1396">
      <w:pPr>
        <w:jc w:val="center"/>
        <w:rPr>
          <w:b/>
        </w:rPr>
      </w:pPr>
    </w:p>
    <w:p w14:paraId="52E1E8FA" w14:textId="77777777" w:rsidR="00A944B8" w:rsidRPr="00CE3C78" w:rsidRDefault="00A944B8" w:rsidP="00A944B8">
      <w:pPr>
        <w:jc w:val="center"/>
        <w:rPr>
          <w:b/>
          <w:sz w:val="22"/>
          <w:szCs w:val="22"/>
        </w:rPr>
      </w:pPr>
      <w:r w:rsidRPr="00CE3C78">
        <w:rPr>
          <w:b/>
          <w:sz w:val="22"/>
          <w:szCs w:val="22"/>
        </w:rPr>
        <w:t>ΟΜΑΔΑ 4 ΝΟΜΟΣ ΤΡΙΚΑΛΩΝ</w:t>
      </w:r>
    </w:p>
    <w:tbl>
      <w:tblPr>
        <w:tblW w:w="12469" w:type="dxa"/>
        <w:jc w:val="center"/>
        <w:tblLayout w:type="fixed"/>
        <w:tblLook w:val="04A0" w:firstRow="1" w:lastRow="0" w:firstColumn="1" w:lastColumn="0" w:noHBand="0" w:noVBand="1"/>
      </w:tblPr>
      <w:tblGrid>
        <w:gridCol w:w="525"/>
        <w:gridCol w:w="2022"/>
        <w:gridCol w:w="1559"/>
        <w:gridCol w:w="1276"/>
        <w:gridCol w:w="1417"/>
        <w:gridCol w:w="1560"/>
        <w:gridCol w:w="1559"/>
        <w:gridCol w:w="1276"/>
        <w:gridCol w:w="1275"/>
      </w:tblGrid>
      <w:tr w:rsidR="00A944B8" w:rsidRPr="00B109D5" w14:paraId="6F1D7A81" w14:textId="77777777" w:rsidTr="00A944B8">
        <w:trPr>
          <w:trHeight w:val="252"/>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D02C"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Α/Α</w:t>
            </w:r>
          </w:p>
        </w:tc>
        <w:tc>
          <w:tcPr>
            <w:tcW w:w="2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EDAB"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Κτίριο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F901E"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Αριθμός Ανελκυστήρων</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87DF4"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Τύπος Ανελκυστήρα</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D62D"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Αριθμός Στάσεων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962B3" w14:textId="77777777" w:rsidR="00A944B8" w:rsidRPr="00B109D5" w:rsidRDefault="00A944B8" w:rsidP="00A944B8">
            <w:pPr>
              <w:suppressAutoHyphens w:val="0"/>
              <w:jc w:val="center"/>
              <w:rPr>
                <w:rFonts w:cs="Calibri"/>
                <w:b/>
                <w:bCs/>
                <w:color w:val="000000"/>
                <w:sz w:val="20"/>
                <w:szCs w:val="20"/>
                <w:lang w:eastAsia="el-GR"/>
              </w:rPr>
            </w:pPr>
            <w:r w:rsidRPr="00B109D5">
              <w:rPr>
                <w:rFonts w:cs="Calibri"/>
                <w:b/>
                <w:bCs/>
                <w:color w:val="000000"/>
                <w:sz w:val="20"/>
                <w:szCs w:val="20"/>
                <w:lang w:eastAsia="el-GR"/>
              </w:rPr>
              <w:t>Μηνιαίος προϋπολογισμός χωρίς Φ.Π.Α</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6C4B82" w14:textId="77777777" w:rsidR="00A944B8" w:rsidRPr="00B109D5" w:rsidRDefault="00A944B8" w:rsidP="00A944B8">
            <w:pPr>
              <w:suppressAutoHyphens w:val="0"/>
              <w:jc w:val="center"/>
              <w:rPr>
                <w:rFonts w:cs="Calibri"/>
                <w:b/>
                <w:bCs/>
                <w:color w:val="000000"/>
                <w:sz w:val="20"/>
                <w:szCs w:val="20"/>
                <w:lang w:eastAsia="el-GR"/>
              </w:rPr>
            </w:pPr>
            <w:r w:rsidRPr="00B109D5">
              <w:rPr>
                <w:rFonts w:cs="Calibri"/>
                <w:b/>
                <w:bCs/>
                <w:color w:val="000000"/>
                <w:sz w:val="20"/>
                <w:szCs w:val="20"/>
                <w:lang w:eastAsia="el-GR"/>
              </w:rPr>
              <w:t>Μηνιαίος προϋπολογισμός με Φ.Π.Α</w:t>
            </w:r>
          </w:p>
        </w:tc>
        <w:tc>
          <w:tcPr>
            <w:tcW w:w="1276" w:type="dxa"/>
            <w:tcBorders>
              <w:top w:val="single" w:sz="4" w:space="0" w:color="000000"/>
              <w:left w:val="nil"/>
              <w:right w:val="single" w:sz="4" w:space="0" w:color="000000"/>
            </w:tcBorders>
            <w:shd w:val="clear" w:color="auto" w:fill="auto"/>
            <w:vAlign w:val="center"/>
          </w:tcPr>
          <w:p w14:paraId="2799BC4E" w14:textId="77777777" w:rsidR="00A944B8" w:rsidRPr="00B109D5" w:rsidRDefault="00A944B8" w:rsidP="00A944B8">
            <w:pPr>
              <w:suppressAutoHyphens w:val="0"/>
              <w:jc w:val="center"/>
              <w:rPr>
                <w:rFonts w:cs="Calibri"/>
                <w:b/>
                <w:bCs/>
                <w:color w:val="000000"/>
                <w:sz w:val="20"/>
                <w:szCs w:val="20"/>
                <w:lang w:eastAsia="el-GR"/>
              </w:rPr>
            </w:pPr>
          </w:p>
        </w:tc>
        <w:tc>
          <w:tcPr>
            <w:tcW w:w="1275" w:type="dxa"/>
            <w:tcBorders>
              <w:top w:val="single" w:sz="4" w:space="0" w:color="000000"/>
              <w:left w:val="single" w:sz="4" w:space="0" w:color="000000"/>
              <w:right w:val="single" w:sz="4" w:space="0" w:color="000000"/>
            </w:tcBorders>
            <w:shd w:val="clear" w:color="auto" w:fill="auto"/>
            <w:vAlign w:val="center"/>
          </w:tcPr>
          <w:p w14:paraId="4FD9BC66" w14:textId="77777777" w:rsidR="00A944B8" w:rsidRPr="00B109D5" w:rsidRDefault="00A944B8" w:rsidP="00A944B8">
            <w:pPr>
              <w:suppressAutoHyphens w:val="0"/>
              <w:jc w:val="center"/>
              <w:rPr>
                <w:rFonts w:cs="Calibri"/>
                <w:b/>
                <w:bCs/>
                <w:color w:val="000000"/>
                <w:sz w:val="20"/>
                <w:szCs w:val="20"/>
                <w:lang w:eastAsia="el-GR"/>
              </w:rPr>
            </w:pPr>
          </w:p>
        </w:tc>
      </w:tr>
      <w:tr w:rsidR="00A944B8" w:rsidRPr="00B109D5" w14:paraId="646B7D4B" w14:textId="77777777" w:rsidTr="00A944B8">
        <w:trPr>
          <w:trHeight w:val="76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58F1A4D1" w14:textId="77777777" w:rsidR="00A944B8" w:rsidRPr="00B109D5" w:rsidRDefault="00A944B8" w:rsidP="00A944B8">
            <w:pPr>
              <w:suppressAutoHyphens w:val="0"/>
              <w:rPr>
                <w:rFonts w:cs="Calibri"/>
                <w:color w:val="000000"/>
                <w:sz w:val="20"/>
                <w:szCs w:val="20"/>
                <w:lang w:eastAsia="el-GR"/>
              </w:rPr>
            </w:pPr>
          </w:p>
        </w:tc>
        <w:tc>
          <w:tcPr>
            <w:tcW w:w="2022" w:type="dxa"/>
            <w:vMerge/>
            <w:tcBorders>
              <w:top w:val="single" w:sz="4" w:space="0" w:color="000000"/>
              <w:left w:val="single" w:sz="4" w:space="0" w:color="000000"/>
              <w:bottom w:val="single" w:sz="4" w:space="0" w:color="000000"/>
              <w:right w:val="single" w:sz="4" w:space="0" w:color="000000"/>
            </w:tcBorders>
            <w:vAlign w:val="center"/>
            <w:hideMark/>
          </w:tcPr>
          <w:p w14:paraId="494CCCCD" w14:textId="77777777" w:rsidR="00A944B8" w:rsidRPr="00B109D5" w:rsidRDefault="00A944B8" w:rsidP="00A944B8">
            <w:pPr>
              <w:suppressAutoHyphens w:val="0"/>
              <w:rPr>
                <w:rFonts w:cs="Calibri"/>
                <w:color w:val="000000"/>
                <w:sz w:val="20"/>
                <w:szCs w:val="20"/>
                <w:lang w:eastAsia="el-GR"/>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259BD60" w14:textId="77777777" w:rsidR="00A944B8" w:rsidRPr="00B109D5" w:rsidRDefault="00A944B8" w:rsidP="00A944B8">
            <w:pPr>
              <w:suppressAutoHyphens w:val="0"/>
              <w:rPr>
                <w:rFonts w:cs="Calibri"/>
                <w:color w:val="000000"/>
                <w:sz w:val="20"/>
                <w:szCs w:val="20"/>
                <w:lang w:eastAsia="el-GR"/>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7C2CABD" w14:textId="77777777" w:rsidR="00A944B8" w:rsidRPr="00B109D5" w:rsidRDefault="00A944B8" w:rsidP="00A944B8">
            <w:pPr>
              <w:suppressAutoHyphens w:val="0"/>
              <w:rPr>
                <w:rFonts w:cs="Calibri"/>
                <w:color w:val="000000"/>
                <w:sz w:val="20"/>
                <w:szCs w:val="20"/>
                <w:lang w:eastAsia="el-GR"/>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6E89DB6" w14:textId="77777777" w:rsidR="00A944B8" w:rsidRPr="00B109D5" w:rsidRDefault="00A944B8" w:rsidP="00A944B8">
            <w:pPr>
              <w:suppressAutoHyphens w:val="0"/>
              <w:rPr>
                <w:rFonts w:cs="Calibri"/>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4F71BEC" w14:textId="77777777" w:rsidR="00A944B8" w:rsidRPr="00B109D5" w:rsidRDefault="00A944B8" w:rsidP="00A944B8">
            <w:pPr>
              <w:suppressAutoHyphens w:val="0"/>
              <w:rPr>
                <w:rFonts w:cs="Calibri"/>
                <w:b/>
                <w:bCs/>
                <w:color w:val="000000"/>
                <w:sz w:val="20"/>
                <w:szCs w:val="20"/>
                <w:lang w:eastAsia="el-GR"/>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6F6E72D" w14:textId="77777777" w:rsidR="00A944B8" w:rsidRPr="00B109D5" w:rsidRDefault="00A944B8" w:rsidP="00A944B8">
            <w:pPr>
              <w:suppressAutoHyphens w:val="0"/>
              <w:rPr>
                <w:rFonts w:cs="Calibri"/>
                <w:b/>
                <w:bCs/>
                <w:color w:val="000000"/>
                <w:sz w:val="20"/>
                <w:szCs w:val="20"/>
                <w:lang w:eastAsia="el-GR"/>
              </w:rPr>
            </w:pPr>
          </w:p>
        </w:tc>
        <w:tc>
          <w:tcPr>
            <w:tcW w:w="1276" w:type="dxa"/>
            <w:tcBorders>
              <w:top w:val="nil"/>
              <w:left w:val="nil"/>
              <w:bottom w:val="single" w:sz="4" w:space="0" w:color="000000"/>
              <w:right w:val="single" w:sz="4" w:space="0" w:color="000000"/>
            </w:tcBorders>
            <w:shd w:val="clear" w:color="auto" w:fill="auto"/>
            <w:vAlign w:val="center"/>
            <w:hideMark/>
          </w:tcPr>
          <w:p w14:paraId="290F9D43"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χωρίς ΦΠΑ</w:t>
            </w:r>
          </w:p>
          <w:p w14:paraId="5710ED1A"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(8 μήνες)</w:t>
            </w:r>
          </w:p>
        </w:tc>
        <w:tc>
          <w:tcPr>
            <w:tcW w:w="1275" w:type="dxa"/>
            <w:tcBorders>
              <w:top w:val="nil"/>
              <w:left w:val="single" w:sz="4" w:space="0" w:color="000000"/>
              <w:bottom w:val="single" w:sz="4" w:space="0" w:color="000000"/>
              <w:right w:val="single" w:sz="4" w:space="0" w:color="000000"/>
            </w:tcBorders>
            <w:shd w:val="clear" w:color="auto" w:fill="auto"/>
            <w:vAlign w:val="center"/>
            <w:hideMark/>
          </w:tcPr>
          <w:p w14:paraId="3F64EF83"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με ΦΠΑ </w:t>
            </w:r>
          </w:p>
          <w:p w14:paraId="1E45521A"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(8 μήνες)</w:t>
            </w:r>
          </w:p>
        </w:tc>
      </w:tr>
      <w:tr w:rsidR="00A944B8" w:rsidRPr="00B109D5" w14:paraId="05B3AA60"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AB29BE3"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1</w:t>
            </w:r>
          </w:p>
        </w:tc>
        <w:tc>
          <w:tcPr>
            <w:tcW w:w="2022" w:type="dxa"/>
            <w:tcBorders>
              <w:top w:val="nil"/>
              <w:left w:val="nil"/>
              <w:bottom w:val="single" w:sz="4" w:space="0" w:color="000000"/>
              <w:right w:val="single" w:sz="4" w:space="0" w:color="000000"/>
            </w:tcBorders>
            <w:shd w:val="clear" w:color="auto" w:fill="auto"/>
            <w:vAlign w:val="center"/>
            <w:hideMark/>
          </w:tcPr>
          <w:p w14:paraId="01130DB0"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Κτίριο</w:t>
            </w:r>
            <w:r>
              <w:rPr>
                <w:rFonts w:cs="Calibri"/>
                <w:color w:val="000000"/>
                <w:sz w:val="20"/>
                <w:szCs w:val="20"/>
                <w:lang w:eastAsia="el-GR"/>
              </w:rPr>
              <w:t xml:space="preserve"> Α</w:t>
            </w:r>
            <w:r w:rsidRPr="00B109D5">
              <w:rPr>
                <w:rFonts w:cs="Calibri"/>
                <w:color w:val="000000"/>
                <w:sz w:val="20"/>
                <w:szCs w:val="20"/>
                <w:lang w:eastAsia="el-GR"/>
              </w:rPr>
              <w:t xml:space="preserve"> ΤΕΦΑΑ</w:t>
            </w:r>
          </w:p>
        </w:tc>
        <w:tc>
          <w:tcPr>
            <w:tcW w:w="1559" w:type="dxa"/>
            <w:tcBorders>
              <w:top w:val="nil"/>
              <w:left w:val="nil"/>
              <w:bottom w:val="single" w:sz="4" w:space="0" w:color="000000"/>
              <w:right w:val="single" w:sz="4" w:space="0" w:color="000000"/>
            </w:tcBorders>
            <w:shd w:val="clear" w:color="auto" w:fill="auto"/>
            <w:vAlign w:val="center"/>
            <w:hideMark/>
          </w:tcPr>
          <w:p w14:paraId="5300D195"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1</w:t>
            </w:r>
          </w:p>
        </w:tc>
        <w:tc>
          <w:tcPr>
            <w:tcW w:w="1276" w:type="dxa"/>
            <w:tcBorders>
              <w:top w:val="nil"/>
              <w:left w:val="nil"/>
              <w:bottom w:val="single" w:sz="4" w:space="0" w:color="000000"/>
              <w:right w:val="single" w:sz="4" w:space="0" w:color="000000"/>
            </w:tcBorders>
            <w:shd w:val="clear" w:color="auto" w:fill="auto"/>
            <w:vAlign w:val="center"/>
            <w:hideMark/>
          </w:tcPr>
          <w:p w14:paraId="61752741"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ατόμων /υδραυλικός</w:t>
            </w:r>
          </w:p>
        </w:tc>
        <w:tc>
          <w:tcPr>
            <w:tcW w:w="1417" w:type="dxa"/>
            <w:tcBorders>
              <w:top w:val="nil"/>
              <w:left w:val="nil"/>
              <w:bottom w:val="single" w:sz="4" w:space="0" w:color="000000"/>
              <w:right w:val="single" w:sz="4" w:space="0" w:color="000000"/>
            </w:tcBorders>
            <w:shd w:val="clear" w:color="auto" w:fill="auto"/>
            <w:vAlign w:val="center"/>
            <w:hideMark/>
          </w:tcPr>
          <w:p w14:paraId="666FE405"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6D8B73DF"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9E92CF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216F02C8"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3ACA8095"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109D5" w14:paraId="7B175D42"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589BDAF9"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lastRenderedPageBreak/>
              <w:t>2</w:t>
            </w:r>
          </w:p>
        </w:tc>
        <w:tc>
          <w:tcPr>
            <w:tcW w:w="2022" w:type="dxa"/>
            <w:tcBorders>
              <w:top w:val="nil"/>
              <w:left w:val="nil"/>
              <w:bottom w:val="single" w:sz="4" w:space="0" w:color="000000"/>
              <w:right w:val="single" w:sz="4" w:space="0" w:color="000000"/>
            </w:tcBorders>
            <w:shd w:val="clear" w:color="auto" w:fill="auto"/>
            <w:vAlign w:val="center"/>
            <w:hideMark/>
          </w:tcPr>
          <w:p w14:paraId="6E2C61D7"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 xml:space="preserve">Κτίριο </w:t>
            </w:r>
            <w:r>
              <w:rPr>
                <w:rFonts w:cs="Calibri"/>
                <w:color w:val="000000"/>
                <w:sz w:val="20"/>
                <w:szCs w:val="20"/>
                <w:lang w:eastAsia="el-GR"/>
              </w:rPr>
              <w:t xml:space="preserve">Γ </w:t>
            </w:r>
            <w:r w:rsidRPr="00B109D5">
              <w:rPr>
                <w:rFonts w:cs="Calibri"/>
                <w:color w:val="000000"/>
                <w:sz w:val="20"/>
                <w:szCs w:val="20"/>
                <w:lang w:eastAsia="el-GR"/>
              </w:rPr>
              <w:t>ΤΕΦΑΑ</w:t>
            </w:r>
          </w:p>
        </w:tc>
        <w:tc>
          <w:tcPr>
            <w:tcW w:w="1559" w:type="dxa"/>
            <w:tcBorders>
              <w:top w:val="nil"/>
              <w:left w:val="nil"/>
              <w:bottom w:val="single" w:sz="4" w:space="0" w:color="000000"/>
              <w:right w:val="single" w:sz="4" w:space="0" w:color="000000"/>
            </w:tcBorders>
            <w:shd w:val="clear" w:color="auto" w:fill="auto"/>
            <w:vAlign w:val="center"/>
            <w:hideMark/>
          </w:tcPr>
          <w:p w14:paraId="37B257B6"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1</w:t>
            </w:r>
          </w:p>
        </w:tc>
        <w:tc>
          <w:tcPr>
            <w:tcW w:w="1276" w:type="dxa"/>
            <w:tcBorders>
              <w:top w:val="nil"/>
              <w:left w:val="nil"/>
              <w:bottom w:val="single" w:sz="4" w:space="0" w:color="000000"/>
              <w:right w:val="single" w:sz="4" w:space="0" w:color="000000"/>
            </w:tcBorders>
            <w:shd w:val="clear" w:color="auto" w:fill="auto"/>
            <w:vAlign w:val="center"/>
            <w:hideMark/>
          </w:tcPr>
          <w:p w14:paraId="4FDBBC74"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ατόμων /υδραυλικός</w:t>
            </w:r>
          </w:p>
        </w:tc>
        <w:tc>
          <w:tcPr>
            <w:tcW w:w="1417" w:type="dxa"/>
            <w:tcBorders>
              <w:top w:val="nil"/>
              <w:left w:val="nil"/>
              <w:bottom w:val="single" w:sz="4" w:space="0" w:color="000000"/>
              <w:right w:val="single" w:sz="4" w:space="0" w:color="000000"/>
            </w:tcBorders>
            <w:shd w:val="clear" w:color="auto" w:fill="auto"/>
            <w:vAlign w:val="center"/>
            <w:hideMark/>
          </w:tcPr>
          <w:p w14:paraId="3BD99817"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25AC7E0D"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56C8E70"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10A1571A"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18972FF4"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109D5" w14:paraId="3E7652D9"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4A61A0F7"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3</w:t>
            </w:r>
          </w:p>
        </w:tc>
        <w:tc>
          <w:tcPr>
            <w:tcW w:w="2022" w:type="dxa"/>
            <w:tcBorders>
              <w:top w:val="nil"/>
              <w:left w:val="nil"/>
              <w:bottom w:val="single" w:sz="4" w:space="0" w:color="000000"/>
              <w:right w:val="single" w:sz="4" w:space="0" w:color="000000"/>
            </w:tcBorders>
            <w:shd w:val="clear" w:color="auto" w:fill="auto"/>
            <w:vAlign w:val="center"/>
            <w:hideMark/>
          </w:tcPr>
          <w:p w14:paraId="1E690477"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Κτίριο</w:t>
            </w:r>
            <w:r>
              <w:rPr>
                <w:rFonts w:cs="Calibri"/>
                <w:color w:val="000000"/>
                <w:sz w:val="20"/>
                <w:szCs w:val="20"/>
                <w:lang w:eastAsia="el-GR"/>
              </w:rPr>
              <w:t xml:space="preserve"> Ζ</w:t>
            </w:r>
            <w:r w:rsidRPr="00B109D5">
              <w:rPr>
                <w:rFonts w:cs="Calibri"/>
                <w:color w:val="000000"/>
                <w:sz w:val="20"/>
                <w:szCs w:val="20"/>
                <w:lang w:eastAsia="el-GR"/>
              </w:rPr>
              <w:t xml:space="preserve"> ΤΕΦΑΑ</w:t>
            </w:r>
          </w:p>
        </w:tc>
        <w:tc>
          <w:tcPr>
            <w:tcW w:w="1559" w:type="dxa"/>
            <w:tcBorders>
              <w:top w:val="nil"/>
              <w:left w:val="nil"/>
              <w:bottom w:val="single" w:sz="4" w:space="0" w:color="000000"/>
              <w:right w:val="single" w:sz="4" w:space="0" w:color="000000"/>
            </w:tcBorders>
            <w:shd w:val="clear" w:color="FFFFCC" w:fill="FFFFFF"/>
            <w:vAlign w:val="center"/>
            <w:hideMark/>
          </w:tcPr>
          <w:p w14:paraId="3DDD0FD0"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2</w:t>
            </w:r>
          </w:p>
        </w:tc>
        <w:tc>
          <w:tcPr>
            <w:tcW w:w="1276" w:type="dxa"/>
            <w:tcBorders>
              <w:top w:val="nil"/>
              <w:left w:val="nil"/>
              <w:bottom w:val="single" w:sz="4" w:space="0" w:color="000000"/>
              <w:right w:val="single" w:sz="4" w:space="0" w:color="000000"/>
            </w:tcBorders>
            <w:shd w:val="clear" w:color="FFFFCC" w:fill="FFFFFF"/>
            <w:vAlign w:val="center"/>
            <w:hideMark/>
          </w:tcPr>
          <w:p w14:paraId="64B47C72"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ατόμων/υδραυλικός</w:t>
            </w:r>
          </w:p>
        </w:tc>
        <w:tc>
          <w:tcPr>
            <w:tcW w:w="1417" w:type="dxa"/>
            <w:tcBorders>
              <w:top w:val="nil"/>
              <w:left w:val="nil"/>
              <w:bottom w:val="single" w:sz="4" w:space="0" w:color="000000"/>
              <w:right w:val="single" w:sz="4" w:space="0" w:color="000000"/>
            </w:tcBorders>
            <w:shd w:val="clear" w:color="FFFFCC" w:fill="FFFFFF"/>
            <w:vAlign w:val="center"/>
            <w:hideMark/>
          </w:tcPr>
          <w:p w14:paraId="7B17121A"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3</w:t>
            </w:r>
          </w:p>
        </w:tc>
        <w:tc>
          <w:tcPr>
            <w:tcW w:w="1560" w:type="dxa"/>
            <w:tcBorders>
              <w:top w:val="nil"/>
              <w:left w:val="nil"/>
              <w:bottom w:val="single" w:sz="4" w:space="0" w:color="000000"/>
              <w:right w:val="nil"/>
            </w:tcBorders>
            <w:shd w:val="clear" w:color="FFFFCC" w:fill="FFFFFF"/>
            <w:vAlign w:val="center"/>
          </w:tcPr>
          <w:p w14:paraId="3F1E76D7"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EC1F8A4"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119,04</w:t>
            </w:r>
          </w:p>
        </w:tc>
        <w:tc>
          <w:tcPr>
            <w:tcW w:w="1276" w:type="dxa"/>
            <w:tcBorders>
              <w:top w:val="nil"/>
              <w:left w:val="nil"/>
              <w:bottom w:val="single" w:sz="4" w:space="0" w:color="000000"/>
              <w:right w:val="single" w:sz="4" w:space="0" w:color="000000"/>
            </w:tcBorders>
            <w:shd w:val="clear" w:color="auto" w:fill="auto"/>
            <w:noWrap/>
            <w:vAlign w:val="center"/>
          </w:tcPr>
          <w:p w14:paraId="426C5996"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275" w:type="dxa"/>
            <w:tcBorders>
              <w:top w:val="nil"/>
              <w:left w:val="nil"/>
              <w:bottom w:val="single" w:sz="4" w:space="0" w:color="000000"/>
              <w:right w:val="single" w:sz="4" w:space="0" w:color="000000"/>
            </w:tcBorders>
            <w:shd w:val="clear" w:color="auto" w:fill="auto"/>
            <w:noWrap/>
            <w:vAlign w:val="center"/>
          </w:tcPr>
          <w:p w14:paraId="51B59733"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952,32</w:t>
            </w:r>
          </w:p>
        </w:tc>
      </w:tr>
      <w:tr w:rsidR="00A944B8" w:rsidRPr="00B109D5" w14:paraId="2FA556C0"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5C552812"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4</w:t>
            </w:r>
          </w:p>
        </w:tc>
        <w:tc>
          <w:tcPr>
            <w:tcW w:w="2022" w:type="dxa"/>
            <w:tcBorders>
              <w:top w:val="nil"/>
              <w:left w:val="nil"/>
              <w:bottom w:val="single" w:sz="4" w:space="0" w:color="000000"/>
              <w:right w:val="single" w:sz="4" w:space="0" w:color="000000"/>
            </w:tcBorders>
            <w:shd w:val="clear" w:color="auto" w:fill="auto"/>
            <w:vAlign w:val="center"/>
            <w:hideMark/>
          </w:tcPr>
          <w:p w14:paraId="49EF2131"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 xml:space="preserve">Κτίριο </w:t>
            </w:r>
            <w:r>
              <w:rPr>
                <w:rFonts w:cs="Calibri"/>
                <w:color w:val="000000"/>
                <w:sz w:val="20"/>
                <w:szCs w:val="20"/>
                <w:lang w:eastAsia="el-GR"/>
              </w:rPr>
              <w:t xml:space="preserve">Ζ </w:t>
            </w:r>
            <w:r w:rsidRPr="00B109D5">
              <w:rPr>
                <w:rFonts w:cs="Calibri"/>
                <w:color w:val="000000"/>
                <w:sz w:val="20"/>
                <w:szCs w:val="20"/>
                <w:lang w:eastAsia="el-GR"/>
              </w:rPr>
              <w:t>ΤΕΦΑΑ</w:t>
            </w:r>
          </w:p>
        </w:tc>
        <w:tc>
          <w:tcPr>
            <w:tcW w:w="1559" w:type="dxa"/>
            <w:tcBorders>
              <w:top w:val="nil"/>
              <w:left w:val="nil"/>
              <w:bottom w:val="single" w:sz="4" w:space="0" w:color="000000"/>
              <w:right w:val="single" w:sz="4" w:space="0" w:color="000000"/>
            </w:tcBorders>
            <w:shd w:val="clear" w:color="FFFFCC" w:fill="FFFFFF"/>
            <w:vAlign w:val="center"/>
            <w:hideMark/>
          </w:tcPr>
          <w:p w14:paraId="75D928CB"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1</w:t>
            </w:r>
          </w:p>
        </w:tc>
        <w:tc>
          <w:tcPr>
            <w:tcW w:w="1276" w:type="dxa"/>
            <w:tcBorders>
              <w:top w:val="nil"/>
              <w:left w:val="nil"/>
              <w:bottom w:val="single" w:sz="4" w:space="0" w:color="000000"/>
              <w:right w:val="single" w:sz="4" w:space="0" w:color="000000"/>
            </w:tcBorders>
            <w:shd w:val="clear" w:color="FFFFCC" w:fill="FFFFFF"/>
            <w:vAlign w:val="center"/>
            <w:hideMark/>
          </w:tcPr>
          <w:p w14:paraId="26FEE557" w14:textId="77777777" w:rsidR="00A944B8" w:rsidRPr="00B109D5" w:rsidRDefault="00A944B8" w:rsidP="00A944B8">
            <w:pPr>
              <w:suppressAutoHyphens w:val="0"/>
              <w:jc w:val="center"/>
              <w:rPr>
                <w:rFonts w:cs="Calibri"/>
                <w:color w:val="000000"/>
                <w:sz w:val="20"/>
                <w:szCs w:val="20"/>
                <w:lang w:eastAsia="el-GR"/>
              </w:rPr>
            </w:pPr>
            <w:r>
              <w:rPr>
                <w:rFonts w:cs="Calibri"/>
                <w:color w:val="000000"/>
                <w:sz w:val="20"/>
                <w:szCs w:val="20"/>
                <w:lang w:eastAsia="el-GR"/>
              </w:rPr>
              <w:t>Αναβατόριο ΑΜΕΑ</w:t>
            </w:r>
          </w:p>
        </w:tc>
        <w:tc>
          <w:tcPr>
            <w:tcW w:w="1417" w:type="dxa"/>
            <w:tcBorders>
              <w:top w:val="nil"/>
              <w:left w:val="nil"/>
              <w:bottom w:val="single" w:sz="4" w:space="0" w:color="000000"/>
              <w:right w:val="single" w:sz="4" w:space="0" w:color="000000"/>
            </w:tcBorders>
            <w:shd w:val="clear" w:color="FFFFCC" w:fill="FFFFFF"/>
            <w:vAlign w:val="center"/>
            <w:hideMark/>
          </w:tcPr>
          <w:p w14:paraId="1BB0FC2C" w14:textId="77777777" w:rsidR="00A944B8" w:rsidRPr="00B109D5" w:rsidRDefault="00A944B8" w:rsidP="00A944B8">
            <w:pPr>
              <w:suppressAutoHyphens w:val="0"/>
              <w:jc w:val="center"/>
              <w:rPr>
                <w:rFonts w:cs="Calibri"/>
                <w:color w:val="000000"/>
                <w:sz w:val="20"/>
                <w:szCs w:val="20"/>
                <w:lang w:eastAsia="el-GR"/>
              </w:rPr>
            </w:pPr>
            <w:r>
              <w:rPr>
                <w:rFonts w:cs="Calibri"/>
                <w:color w:val="000000"/>
                <w:sz w:val="20"/>
                <w:szCs w:val="20"/>
                <w:lang w:eastAsia="el-GR"/>
              </w:rPr>
              <w:t>1</w:t>
            </w:r>
          </w:p>
        </w:tc>
        <w:tc>
          <w:tcPr>
            <w:tcW w:w="1560" w:type="dxa"/>
            <w:tcBorders>
              <w:top w:val="nil"/>
              <w:left w:val="nil"/>
              <w:bottom w:val="single" w:sz="4" w:space="0" w:color="000000"/>
              <w:right w:val="nil"/>
            </w:tcBorders>
            <w:shd w:val="clear" w:color="FFFFCC" w:fill="FFFFFF"/>
            <w:vAlign w:val="center"/>
          </w:tcPr>
          <w:p w14:paraId="6FC6D4FC"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9E5BFCF"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3DFC3035"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0ED22A16"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109D5" w14:paraId="33D68EBA"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74FDC589"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5</w:t>
            </w:r>
          </w:p>
        </w:tc>
        <w:tc>
          <w:tcPr>
            <w:tcW w:w="2022" w:type="dxa"/>
            <w:tcBorders>
              <w:top w:val="nil"/>
              <w:left w:val="nil"/>
              <w:bottom w:val="single" w:sz="4" w:space="0" w:color="000000"/>
              <w:right w:val="single" w:sz="4" w:space="0" w:color="000000"/>
            </w:tcBorders>
            <w:shd w:val="clear" w:color="auto" w:fill="auto"/>
            <w:vAlign w:val="center"/>
            <w:hideMark/>
          </w:tcPr>
          <w:p w14:paraId="4690050A"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Κτίριο</w:t>
            </w:r>
            <w:r>
              <w:rPr>
                <w:rFonts w:cs="Calibri"/>
                <w:color w:val="000000"/>
                <w:sz w:val="20"/>
                <w:szCs w:val="20"/>
                <w:lang w:eastAsia="el-GR"/>
              </w:rPr>
              <w:t xml:space="preserve"> Ε</w:t>
            </w:r>
            <w:r w:rsidRPr="00B109D5">
              <w:rPr>
                <w:rFonts w:cs="Calibri"/>
                <w:color w:val="000000"/>
                <w:sz w:val="20"/>
                <w:szCs w:val="20"/>
                <w:lang w:eastAsia="el-GR"/>
              </w:rPr>
              <w:t xml:space="preserve"> ΤΕΦΑΑ</w:t>
            </w:r>
          </w:p>
        </w:tc>
        <w:tc>
          <w:tcPr>
            <w:tcW w:w="1559" w:type="dxa"/>
            <w:tcBorders>
              <w:top w:val="nil"/>
              <w:left w:val="nil"/>
              <w:bottom w:val="single" w:sz="4" w:space="0" w:color="000000"/>
              <w:right w:val="single" w:sz="4" w:space="0" w:color="000000"/>
            </w:tcBorders>
            <w:shd w:val="clear" w:color="FFFFCC" w:fill="FFFFFF"/>
            <w:vAlign w:val="center"/>
            <w:hideMark/>
          </w:tcPr>
          <w:p w14:paraId="1E1E3C9B"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1</w:t>
            </w:r>
          </w:p>
        </w:tc>
        <w:tc>
          <w:tcPr>
            <w:tcW w:w="1276" w:type="dxa"/>
            <w:tcBorders>
              <w:top w:val="nil"/>
              <w:left w:val="nil"/>
              <w:bottom w:val="single" w:sz="4" w:space="0" w:color="000000"/>
              <w:right w:val="single" w:sz="4" w:space="0" w:color="000000"/>
            </w:tcBorders>
            <w:shd w:val="clear" w:color="FFFFCC" w:fill="FFFFFF"/>
            <w:vAlign w:val="center"/>
            <w:hideMark/>
          </w:tcPr>
          <w:p w14:paraId="0907D656"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ατόμων /υδραυλικός</w:t>
            </w:r>
          </w:p>
        </w:tc>
        <w:tc>
          <w:tcPr>
            <w:tcW w:w="1417" w:type="dxa"/>
            <w:tcBorders>
              <w:top w:val="nil"/>
              <w:left w:val="nil"/>
              <w:bottom w:val="single" w:sz="4" w:space="0" w:color="000000"/>
              <w:right w:val="single" w:sz="4" w:space="0" w:color="000000"/>
            </w:tcBorders>
            <w:shd w:val="clear" w:color="FFFFCC" w:fill="FFFFFF"/>
            <w:vAlign w:val="center"/>
            <w:hideMark/>
          </w:tcPr>
          <w:p w14:paraId="0CB6546C" w14:textId="77777777" w:rsidR="00A944B8" w:rsidRPr="00B109D5" w:rsidRDefault="00A944B8" w:rsidP="00A944B8">
            <w:pPr>
              <w:suppressAutoHyphens w:val="0"/>
              <w:jc w:val="center"/>
              <w:rPr>
                <w:rFonts w:cs="Calibri"/>
                <w:color w:val="000000"/>
                <w:sz w:val="20"/>
                <w:szCs w:val="20"/>
                <w:lang w:eastAsia="el-GR"/>
              </w:rPr>
            </w:pPr>
            <w:r>
              <w:rPr>
                <w:rFonts w:cs="Calibri"/>
                <w:color w:val="000000"/>
                <w:sz w:val="20"/>
                <w:szCs w:val="20"/>
                <w:lang w:eastAsia="el-GR"/>
              </w:rPr>
              <w:t>3</w:t>
            </w:r>
          </w:p>
        </w:tc>
        <w:tc>
          <w:tcPr>
            <w:tcW w:w="1560" w:type="dxa"/>
            <w:tcBorders>
              <w:top w:val="nil"/>
              <w:left w:val="nil"/>
              <w:bottom w:val="single" w:sz="4" w:space="0" w:color="000000"/>
              <w:right w:val="nil"/>
            </w:tcBorders>
            <w:shd w:val="clear" w:color="FFFFCC" w:fill="FFFFFF"/>
            <w:vAlign w:val="center"/>
          </w:tcPr>
          <w:p w14:paraId="49D16908"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1B741C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276" w:type="dxa"/>
            <w:tcBorders>
              <w:top w:val="nil"/>
              <w:left w:val="nil"/>
              <w:bottom w:val="single" w:sz="4" w:space="0" w:color="000000"/>
              <w:right w:val="single" w:sz="4" w:space="0" w:color="000000"/>
            </w:tcBorders>
            <w:shd w:val="clear" w:color="auto" w:fill="auto"/>
            <w:noWrap/>
            <w:vAlign w:val="center"/>
          </w:tcPr>
          <w:p w14:paraId="6E636261"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275" w:type="dxa"/>
            <w:tcBorders>
              <w:top w:val="nil"/>
              <w:left w:val="nil"/>
              <w:bottom w:val="single" w:sz="4" w:space="0" w:color="000000"/>
              <w:right w:val="single" w:sz="4" w:space="0" w:color="000000"/>
            </w:tcBorders>
            <w:shd w:val="clear" w:color="auto" w:fill="auto"/>
            <w:noWrap/>
            <w:vAlign w:val="center"/>
          </w:tcPr>
          <w:p w14:paraId="75C22371"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B109D5" w14:paraId="5F12151C" w14:textId="77777777" w:rsidTr="00A944B8">
        <w:trPr>
          <w:trHeight w:val="255"/>
          <w:jc w:val="center"/>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E45F8" w14:textId="77777777" w:rsidR="00A944B8" w:rsidRPr="00B109D5" w:rsidRDefault="00A944B8" w:rsidP="00A944B8">
            <w:pPr>
              <w:suppressAutoHyphens w:val="0"/>
              <w:jc w:val="center"/>
              <w:rPr>
                <w:rFonts w:cs="Calibri"/>
                <w:b/>
                <w:bCs/>
                <w:color w:val="000000"/>
                <w:sz w:val="20"/>
                <w:szCs w:val="20"/>
                <w:lang w:eastAsia="el-GR"/>
              </w:rPr>
            </w:pPr>
            <w:r w:rsidRPr="00B109D5">
              <w:rPr>
                <w:rFonts w:cs="Calibri"/>
                <w:b/>
                <w:bCs/>
                <w:color w:val="000000"/>
                <w:sz w:val="20"/>
                <w:szCs w:val="20"/>
                <w:lang w:eastAsia="el-GR"/>
              </w:rPr>
              <w:t>ΣΥΝΟΛΑ</w:t>
            </w:r>
          </w:p>
        </w:tc>
        <w:tc>
          <w:tcPr>
            <w:tcW w:w="1559" w:type="dxa"/>
            <w:tcBorders>
              <w:top w:val="nil"/>
              <w:left w:val="nil"/>
              <w:bottom w:val="single" w:sz="4" w:space="0" w:color="000000"/>
              <w:right w:val="single" w:sz="4" w:space="0" w:color="000000"/>
            </w:tcBorders>
            <w:shd w:val="clear" w:color="auto" w:fill="auto"/>
            <w:vAlign w:val="center"/>
            <w:hideMark/>
          </w:tcPr>
          <w:p w14:paraId="0F3F111D" w14:textId="77777777" w:rsidR="00A944B8" w:rsidRPr="00B109D5" w:rsidRDefault="00A944B8" w:rsidP="00A944B8">
            <w:pPr>
              <w:suppressAutoHyphens w:val="0"/>
              <w:jc w:val="center"/>
              <w:rPr>
                <w:rFonts w:cs="Calibri"/>
                <w:b/>
                <w:bCs/>
                <w:color w:val="000000"/>
                <w:sz w:val="20"/>
                <w:szCs w:val="20"/>
                <w:lang w:eastAsia="el-GR"/>
              </w:rPr>
            </w:pPr>
            <w:r w:rsidRPr="00B109D5">
              <w:rPr>
                <w:rFonts w:cs="Calibri"/>
                <w:b/>
                <w:bCs/>
                <w:color w:val="000000"/>
                <w:sz w:val="20"/>
                <w:szCs w:val="20"/>
                <w:lang w:eastAsia="el-GR"/>
              </w:rPr>
              <w:t>6</w:t>
            </w:r>
          </w:p>
        </w:tc>
        <w:tc>
          <w:tcPr>
            <w:tcW w:w="1276" w:type="dxa"/>
            <w:tcBorders>
              <w:top w:val="nil"/>
              <w:left w:val="nil"/>
              <w:bottom w:val="single" w:sz="4" w:space="0" w:color="000000"/>
              <w:right w:val="single" w:sz="4" w:space="0" w:color="000000"/>
            </w:tcBorders>
            <w:shd w:val="clear" w:color="auto" w:fill="auto"/>
            <w:vAlign w:val="center"/>
            <w:hideMark/>
          </w:tcPr>
          <w:p w14:paraId="01804D19"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 </w:t>
            </w:r>
          </w:p>
        </w:tc>
        <w:tc>
          <w:tcPr>
            <w:tcW w:w="1417" w:type="dxa"/>
            <w:tcBorders>
              <w:top w:val="nil"/>
              <w:left w:val="nil"/>
              <w:bottom w:val="single" w:sz="4" w:space="0" w:color="000000"/>
              <w:right w:val="single" w:sz="4" w:space="0" w:color="000000"/>
            </w:tcBorders>
            <w:shd w:val="clear" w:color="auto" w:fill="auto"/>
            <w:vAlign w:val="center"/>
            <w:hideMark/>
          </w:tcPr>
          <w:p w14:paraId="321A571B" w14:textId="77777777" w:rsidR="00A944B8" w:rsidRPr="00B109D5" w:rsidRDefault="00A944B8" w:rsidP="00A944B8">
            <w:pPr>
              <w:suppressAutoHyphens w:val="0"/>
              <w:jc w:val="center"/>
              <w:rPr>
                <w:rFonts w:cs="Calibri"/>
                <w:color w:val="000000"/>
                <w:sz w:val="20"/>
                <w:szCs w:val="20"/>
                <w:lang w:eastAsia="el-GR"/>
              </w:rPr>
            </w:pPr>
            <w:r w:rsidRPr="00B109D5">
              <w:rPr>
                <w:rFonts w:cs="Calibri"/>
                <w:color w:val="000000"/>
                <w:sz w:val="20"/>
                <w:szCs w:val="20"/>
                <w:lang w:eastAsia="el-GR"/>
              </w:rPr>
              <w:t> </w:t>
            </w:r>
          </w:p>
        </w:tc>
        <w:tc>
          <w:tcPr>
            <w:tcW w:w="1560" w:type="dxa"/>
            <w:tcBorders>
              <w:top w:val="nil"/>
              <w:left w:val="nil"/>
              <w:bottom w:val="single" w:sz="4" w:space="0" w:color="000000"/>
              <w:right w:val="nil"/>
            </w:tcBorders>
            <w:shd w:val="clear" w:color="auto" w:fill="auto"/>
            <w:vAlign w:val="center"/>
          </w:tcPr>
          <w:p w14:paraId="378C61EE" w14:textId="77777777" w:rsidR="00A944B8" w:rsidRPr="00D91DED" w:rsidRDefault="00A944B8" w:rsidP="00A944B8">
            <w:pPr>
              <w:suppressAutoHyphens w:val="0"/>
              <w:jc w:val="center"/>
              <w:rPr>
                <w:rFonts w:cs="Calibri"/>
                <w:b/>
                <w:bCs/>
                <w:color w:val="000000"/>
                <w:sz w:val="20"/>
                <w:szCs w:val="20"/>
                <w:lang w:val="en-US" w:eastAsia="el-GR"/>
              </w:rPr>
            </w:pPr>
            <w:r>
              <w:rPr>
                <w:rFonts w:cs="Calibri"/>
                <w:b/>
                <w:bCs/>
                <w:color w:val="000000"/>
                <w:sz w:val="20"/>
                <w:szCs w:val="20"/>
                <w:lang w:val="en-US" w:eastAsia="el-GR"/>
              </w:rPr>
              <w:t>288,00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F95B281"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357,12</w:t>
            </w:r>
          </w:p>
        </w:tc>
        <w:tc>
          <w:tcPr>
            <w:tcW w:w="1276" w:type="dxa"/>
            <w:tcBorders>
              <w:top w:val="nil"/>
              <w:left w:val="nil"/>
              <w:bottom w:val="single" w:sz="4" w:space="0" w:color="000000"/>
              <w:right w:val="single" w:sz="4" w:space="0" w:color="000000"/>
            </w:tcBorders>
            <w:shd w:val="clear" w:color="auto" w:fill="auto"/>
            <w:noWrap/>
            <w:vAlign w:val="center"/>
          </w:tcPr>
          <w:p w14:paraId="4CEDC226"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2.304,00</w:t>
            </w:r>
          </w:p>
        </w:tc>
        <w:tc>
          <w:tcPr>
            <w:tcW w:w="1275" w:type="dxa"/>
            <w:tcBorders>
              <w:top w:val="nil"/>
              <w:left w:val="nil"/>
              <w:bottom w:val="single" w:sz="4" w:space="0" w:color="000000"/>
              <w:right w:val="single" w:sz="4" w:space="0" w:color="000000"/>
            </w:tcBorders>
            <w:shd w:val="clear" w:color="auto" w:fill="auto"/>
            <w:noWrap/>
            <w:vAlign w:val="center"/>
          </w:tcPr>
          <w:p w14:paraId="583E09FD"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2.856,96</w:t>
            </w:r>
          </w:p>
        </w:tc>
      </w:tr>
    </w:tbl>
    <w:p w14:paraId="4C6626FA" w14:textId="097AD60F" w:rsidR="00CC1396" w:rsidRDefault="00CC1396" w:rsidP="00CC1396">
      <w:pPr>
        <w:jc w:val="center"/>
        <w:rPr>
          <w:b/>
        </w:rPr>
      </w:pPr>
    </w:p>
    <w:p w14:paraId="6F2414D1" w14:textId="77777777" w:rsidR="00A944B8" w:rsidRPr="00CE3C78" w:rsidRDefault="00A944B8" w:rsidP="00A944B8">
      <w:pPr>
        <w:jc w:val="center"/>
        <w:rPr>
          <w:rFonts w:cs="Calibri"/>
          <w:b/>
          <w:sz w:val="22"/>
          <w:szCs w:val="22"/>
        </w:rPr>
      </w:pPr>
      <w:r w:rsidRPr="00CE3C78">
        <w:rPr>
          <w:rFonts w:cs="Calibri"/>
          <w:b/>
          <w:sz w:val="22"/>
          <w:szCs w:val="22"/>
        </w:rPr>
        <w:t>ΟΜΑΔΑ 5 ΝΟΜΟΣ ΦΘΙΩΤΙΔΑΣ</w:t>
      </w:r>
    </w:p>
    <w:tbl>
      <w:tblPr>
        <w:tblW w:w="12611" w:type="dxa"/>
        <w:jc w:val="center"/>
        <w:tblLayout w:type="fixed"/>
        <w:tblLook w:val="04A0" w:firstRow="1" w:lastRow="0" w:firstColumn="1" w:lastColumn="0" w:noHBand="0" w:noVBand="1"/>
      </w:tblPr>
      <w:tblGrid>
        <w:gridCol w:w="525"/>
        <w:gridCol w:w="1455"/>
        <w:gridCol w:w="1559"/>
        <w:gridCol w:w="1559"/>
        <w:gridCol w:w="1134"/>
        <w:gridCol w:w="1701"/>
        <w:gridCol w:w="1560"/>
        <w:gridCol w:w="1559"/>
        <w:gridCol w:w="1559"/>
      </w:tblGrid>
      <w:tr w:rsidR="00A944B8" w:rsidRPr="003C056F" w14:paraId="0D5AFCEF" w14:textId="77777777" w:rsidTr="00A944B8">
        <w:trPr>
          <w:trHeight w:val="250"/>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F875E" w14:textId="77777777" w:rsidR="00A944B8" w:rsidRPr="003C056F" w:rsidRDefault="00A944B8" w:rsidP="00A944B8">
            <w:pPr>
              <w:suppressAutoHyphens w:val="0"/>
              <w:jc w:val="center"/>
              <w:rPr>
                <w:rFonts w:cs="Calibri"/>
                <w:color w:val="000000"/>
                <w:sz w:val="20"/>
                <w:szCs w:val="20"/>
                <w:lang w:eastAsia="el-GR"/>
              </w:rPr>
            </w:pPr>
            <w:r w:rsidRPr="003C056F">
              <w:rPr>
                <w:rFonts w:cs="Calibri"/>
                <w:color w:val="000000"/>
                <w:sz w:val="20"/>
                <w:szCs w:val="20"/>
                <w:lang w:eastAsia="el-GR"/>
              </w:rPr>
              <w:t>Α/Α</w:t>
            </w:r>
          </w:p>
        </w:tc>
        <w:tc>
          <w:tcPr>
            <w:tcW w:w="1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8FB49" w14:textId="77777777" w:rsidR="00A944B8" w:rsidRPr="003C056F" w:rsidRDefault="00A944B8" w:rsidP="00A944B8">
            <w:pPr>
              <w:suppressAutoHyphens w:val="0"/>
              <w:jc w:val="center"/>
              <w:rPr>
                <w:rFonts w:cs="Calibri"/>
                <w:color w:val="000000"/>
                <w:sz w:val="20"/>
                <w:szCs w:val="20"/>
                <w:lang w:eastAsia="el-GR"/>
              </w:rPr>
            </w:pPr>
            <w:r w:rsidRPr="003C056F">
              <w:rPr>
                <w:rFonts w:cs="Calibri"/>
                <w:color w:val="000000"/>
                <w:sz w:val="20"/>
                <w:szCs w:val="20"/>
                <w:lang w:eastAsia="el-GR"/>
              </w:rPr>
              <w:t>Κτίριο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0D0D10" w14:textId="77777777" w:rsidR="00A944B8" w:rsidRPr="003C056F" w:rsidRDefault="00A944B8" w:rsidP="00A944B8">
            <w:pPr>
              <w:suppressAutoHyphens w:val="0"/>
              <w:jc w:val="center"/>
              <w:rPr>
                <w:rFonts w:cs="Calibri"/>
                <w:color w:val="000000"/>
                <w:sz w:val="20"/>
                <w:szCs w:val="20"/>
                <w:lang w:eastAsia="el-GR"/>
              </w:rPr>
            </w:pPr>
            <w:r w:rsidRPr="003C056F">
              <w:rPr>
                <w:rFonts w:cs="Calibri"/>
                <w:color w:val="000000"/>
                <w:sz w:val="20"/>
                <w:szCs w:val="20"/>
                <w:lang w:eastAsia="el-GR"/>
              </w:rPr>
              <w:t>Αριθμός Ανελκυστήρων</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B0E15" w14:textId="77777777" w:rsidR="00A944B8" w:rsidRPr="003C056F" w:rsidRDefault="00A944B8" w:rsidP="00A944B8">
            <w:pPr>
              <w:suppressAutoHyphens w:val="0"/>
              <w:jc w:val="center"/>
              <w:rPr>
                <w:rFonts w:cs="Calibri"/>
                <w:color w:val="000000"/>
                <w:sz w:val="20"/>
                <w:szCs w:val="20"/>
                <w:lang w:eastAsia="el-GR"/>
              </w:rPr>
            </w:pPr>
            <w:r w:rsidRPr="003C056F">
              <w:rPr>
                <w:rFonts w:cs="Calibri"/>
                <w:color w:val="000000"/>
                <w:sz w:val="20"/>
                <w:szCs w:val="20"/>
                <w:lang w:eastAsia="el-GR"/>
              </w:rPr>
              <w:t>Τύπος Ανελκυστήρα</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0B59" w14:textId="77777777" w:rsidR="00A944B8" w:rsidRPr="003C056F" w:rsidRDefault="00A944B8" w:rsidP="00A944B8">
            <w:pPr>
              <w:suppressAutoHyphens w:val="0"/>
              <w:jc w:val="center"/>
              <w:rPr>
                <w:rFonts w:cs="Calibri"/>
                <w:color w:val="000000"/>
                <w:sz w:val="20"/>
                <w:szCs w:val="20"/>
                <w:lang w:eastAsia="el-GR"/>
              </w:rPr>
            </w:pPr>
            <w:r w:rsidRPr="003C056F">
              <w:rPr>
                <w:rFonts w:cs="Calibri"/>
                <w:color w:val="000000"/>
                <w:sz w:val="20"/>
                <w:szCs w:val="20"/>
                <w:lang w:eastAsia="el-GR"/>
              </w:rPr>
              <w:t>Αριθμός Στάσεων</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785FBA" w14:textId="77777777" w:rsidR="00A944B8" w:rsidRPr="003C056F" w:rsidRDefault="00A944B8" w:rsidP="00A944B8">
            <w:pPr>
              <w:suppressAutoHyphens w:val="0"/>
              <w:jc w:val="center"/>
              <w:rPr>
                <w:rFonts w:cs="Calibri"/>
                <w:b/>
                <w:bCs/>
                <w:color w:val="000000"/>
                <w:sz w:val="20"/>
                <w:szCs w:val="20"/>
                <w:lang w:eastAsia="el-GR"/>
              </w:rPr>
            </w:pPr>
            <w:r w:rsidRPr="003C056F">
              <w:rPr>
                <w:rFonts w:cs="Calibri"/>
                <w:b/>
                <w:bCs/>
                <w:color w:val="000000"/>
                <w:sz w:val="20"/>
                <w:szCs w:val="20"/>
                <w:lang w:eastAsia="el-GR"/>
              </w:rPr>
              <w:t>Μηνιαίος προϋπολογισμός χωρίς Φ.Π.Α</w:t>
            </w:r>
          </w:p>
        </w:tc>
        <w:tc>
          <w:tcPr>
            <w:tcW w:w="156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6FD28ED" w14:textId="77777777" w:rsidR="00A944B8" w:rsidRPr="003C056F" w:rsidRDefault="00A944B8" w:rsidP="00A944B8">
            <w:pPr>
              <w:suppressAutoHyphens w:val="0"/>
              <w:jc w:val="center"/>
              <w:rPr>
                <w:rFonts w:cs="Calibri"/>
                <w:b/>
                <w:bCs/>
                <w:color w:val="000000"/>
                <w:sz w:val="20"/>
                <w:szCs w:val="20"/>
                <w:lang w:eastAsia="el-GR"/>
              </w:rPr>
            </w:pPr>
            <w:r w:rsidRPr="003C056F">
              <w:rPr>
                <w:rFonts w:cs="Calibri"/>
                <w:b/>
                <w:bCs/>
                <w:color w:val="000000"/>
                <w:sz w:val="20"/>
                <w:szCs w:val="20"/>
                <w:lang w:eastAsia="el-GR"/>
              </w:rPr>
              <w:t>Μηνιαίος προϋπολογισμός με Φ.Π.Α</w:t>
            </w:r>
          </w:p>
        </w:tc>
        <w:tc>
          <w:tcPr>
            <w:tcW w:w="1559" w:type="dxa"/>
            <w:tcBorders>
              <w:top w:val="single" w:sz="4" w:space="0" w:color="auto"/>
              <w:left w:val="single" w:sz="4" w:space="0" w:color="auto"/>
              <w:right w:val="single" w:sz="4" w:space="0" w:color="000000"/>
            </w:tcBorders>
            <w:shd w:val="clear" w:color="auto" w:fill="auto"/>
            <w:vAlign w:val="center"/>
          </w:tcPr>
          <w:p w14:paraId="1917FB72" w14:textId="77777777" w:rsidR="00A944B8" w:rsidRPr="003C056F" w:rsidRDefault="00A944B8" w:rsidP="00A944B8">
            <w:pPr>
              <w:suppressAutoHyphens w:val="0"/>
              <w:jc w:val="center"/>
              <w:rPr>
                <w:rFonts w:cs="Calibri"/>
                <w:b/>
                <w:bCs/>
                <w:color w:val="000000"/>
                <w:sz w:val="20"/>
                <w:szCs w:val="20"/>
                <w:lang w:eastAsia="el-GR"/>
              </w:rPr>
            </w:pPr>
          </w:p>
        </w:tc>
        <w:tc>
          <w:tcPr>
            <w:tcW w:w="1559" w:type="dxa"/>
            <w:tcBorders>
              <w:top w:val="single" w:sz="4" w:space="0" w:color="auto"/>
              <w:left w:val="single" w:sz="4" w:space="0" w:color="000000"/>
              <w:right w:val="single" w:sz="4" w:space="0" w:color="auto"/>
            </w:tcBorders>
            <w:shd w:val="clear" w:color="auto" w:fill="auto"/>
            <w:vAlign w:val="center"/>
          </w:tcPr>
          <w:p w14:paraId="4815F4BE" w14:textId="77777777" w:rsidR="00A944B8" w:rsidRPr="003C056F" w:rsidRDefault="00A944B8" w:rsidP="00A944B8">
            <w:pPr>
              <w:suppressAutoHyphens w:val="0"/>
              <w:jc w:val="center"/>
              <w:rPr>
                <w:rFonts w:cs="Calibri"/>
                <w:b/>
                <w:bCs/>
                <w:color w:val="000000"/>
                <w:sz w:val="20"/>
                <w:szCs w:val="20"/>
                <w:lang w:eastAsia="el-GR"/>
              </w:rPr>
            </w:pPr>
          </w:p>
        </w:tc>
      </w:tr>
      <w:tr w:rsidR="00A944B8" w:rsidRPr="003C056F" w14:paraId="2EC8496A" w14:textId="77777777" w:rsidTr="00A944B8">
        <w:trPr>
          <w:trHeight w:val="510"/>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76A6237B" w14:textId="77777777" w:rsidR="00A944B8" w:rsidRPr="003C056F" w:rsidRDefault="00A944B8" w:rsidP="00A944B8">
            <w:pPr>
              <w:suppressAutoHyphens w:val="0"/>
              <w:rPr>
                <w:rFonts w:cs="Calibri"/>
                <w:color w:val="000000"/>
                <w:sz w:val="20"/>
                <w:szCs w:val="20"/>
                <w:lang w:eastAsia="el-GR"/>
              </w:rPr>
            </w:pPr>
          </w:p>
        </w:tc>
        <w:tc>
          <w:tcPr>
            <w:tcW w:w="1455" w:type="dxa"/>
            <w:vMerge/>
            <w:tcBorders>
              <w:top w:val="single" w:sz="4" w:space="0" w:color="000000"/>
              <w:left w:val="single" w:sz="4" w:space="0" w:color="000000"/>
              <w:bottom w:val="single" w:sz="4" w:space="0" w:color="000000"/>
              <w:right w:val="single" w:sz="4" w:space="0" w:color="000000"/>
            </w:tcBorders>
            <w:vAlign w:val="center"/>
            <w:hideMark/>
          </w:tcPr>
          <w:p w14:paraId="5EAC0A89" w14:textId="77777777" w:rsidR="00A944B8" w:rsidRPr="003C056F" w:rsidRDefault="00A944B8" w:rsidP="00A944B8">
            <w:pPr>
              <w:suppressAutoHyphens w:val="0"/>
              <w:rPr>
                <w:rFonts w:cs="Calibri"/>
                <w:color w:val="000000"/>
                <w:sz w:val="20"/>
                <w:szCs w:val="20"/>
                <w:lang w:eastAsia="el-GR"/>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91D167F" w14:textId="77777777" w:rsidR="00A944B8" w:rsidRPr="003C056F" w:rsidRDefault="00A944B8" w:rsidP="00A944B8">
            <w:pPr>
              <w:suppressAutoHyphens w:val="0"/>
              <w:rPr>
                <w:rFonts w:cs="Calibri"/>
                <w:color w:val="000000"/>
                <w:sz w:val="20"/>
                <w:szCs w:val="20"/>
                <w:lang w:eastAsia="el-GR"/>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BF4A8C1" w14:textId="77777777" w:rsidR="00A944B8" w:rsidRPr="003C056F" w:rsidRDefault="00A944B8" w:rsidP="00A944B8">
            <w:pPr>
              <w:suppressAutoHyphens w:val="0"/>
              <w:rPr>
                <w:rFonts w:cs="Calibri"/>
                <w:color w:val="000000"/>
                <w:sz w:val="20"/>
                <w:szCs w:val="20"/>
                <w:lang w:eastAsia="el-GR"/>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3FACACE" w14:textId="77777777" w:rsidR="00A944B8" w:rsidRPr="003C056F" w:rsidRDefault="00A944B8" w:rsidP="00A944B8">
            <w:pPr>
              <w:suppressAutoHyphens w:val="0"/>
              <w:rPr>
                <w:rFonts w:cs="Calibri"/>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74320BF" w14:textId="77777777" w:rsidR="00A944B8" w:rsidRPr="003C056F" w:rsidRDefault="00A944B8" w:rsidP="00A944B8">
            <w:pPr>
              <w:suppressAutoHyphens w:val="0"/>
              <w:rPr>
                <w:rFonts w:cs="Calibri"/>
                <w:b/>
                <w:bCs/>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auto"/>
            </w:tcBorders>
            <w:vAlign w:val="center"/>
            <w:hideMark/>
          </w:tcPr>
          <w:p w14:paraId="254C060C" w14:textId="77777777" w:rsidR="00A944B8" w:rsidRPr="003C056F" w:rsidRDefault="00A944B8" w:rsidP="00A944B8">
            <w:pPr>
              <w:suppressAutoHyphens w:val="0"/>
              <w:rPr>
                <w:rFonts w:cs="Calibri"/>
                <w:b/>
                <w:bCs/>
                <w:color w:val="000000"/>
                <w:sz w:val="20"/>
                <w:szCs w:val="20"/>
                <w:lang w:eastAsia="el-GR"/>
              </w:rPr>
            </w:pPr>
          </w:p>
        </w:tc>
        <w:tc>
          <w:tcPr>
            <w:tcW w:w="1559" w:type="dxa"/>
            <w:tcBorders>
              <w:left w:val="single" w:sz="4" w:space="0" w:color="auto"/>
              <w:bottom w:val="single" w:sz="4" w:space="0" w:color="auto"/>
              <w:right w:val="single" w:sz="4" w:space="0" w:color="000000"/>
            </w:tcBorders>
            <w:shd w:val="clear" w:color="auto" w:fill="auto"/>
            <w:vAlign w:val="center"/>
            <w:hideMark/>
          </w:tcPr>
          <w:p w14:paraId="7090B8D9" w14:textId="77777777" w:rsidR="00A944B8"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χωρίς ΦΠΑ</w:t>
            </w:r>
          </w:p>
          <w:p w14:paraId="7B104966" w14:textId="77777777" w:rsidR="00A944B8" w:rsidRPr="00BF0FFA" w:rsidRDefault="00A944B8" w:rsidP="00A944B8">
            <w:pPr>
              <w:suppressAutoHyphens w:val="0"/>
              <w:jc w:val="center"/>
              <w:rPr>
                <w:rFonts w:cs="Calibri"/>
                <w:b/>
                <w:color w:val="000000"/>
                <w:sz w:val="20"/>
                <w:szCs w:val="20"/>
                <w:lang w:eastAsia="el-GR"/>
              </w:rPr>
            </w:pPr>
            <w:r>
              <w:rPr>
                <w:rFonts w:cs="Calibri"/>
                <w:b/>
                <w:color w:val="000000"/>
                <w:sz w:val="20"/>
                <w:szCs w:val="20"/>
                <w:lang w:eastAsia="el-GR"/>
              </w:rPr>
              <w:t>(8 μήνες)</w:t>
            </w:r>
          </w:p>
        </w:tc>
        <w:tc>
          <w:tcPr>
            <w:tcW w:w="1559" w:type="dxa"/>
            <w:tcBorders>
              <w:left w:val="single" w:sz="4" w:space="0" w:color="000000"/>
              <w:bottom w:val="single" w:sz="4" w:space="0" w:color="auto"/>
              <w:right w:val="single" w:sz="4" w:space="0" w:color="auto"/>
            </w:tcBorders>
            <w:shd w:val="clear" w:color="auto" w:fill="auto"/>
            <w:vAlign w:val="center"/>
            <w:hideMark/>
          </w:tcPr>
          <w:p w14:paraId="3ADCD5E6" w14:textId="77777777" w:rsidR="00A944B8"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με ΦΠΑ </w:t>
            </w:r>
          </w:p>
          <w:p w14:paraId="4506BE88" w14:textId="77777777" w:rsidR="00A944B8" w:rsidRPr="00BF0FFA" w:rsidRDefault="00A944B8" w:rsidP="00A944B8">
            <w:pPr>
              <w:suppressAutoHyphens w:val="0"/>
              <w:jc w:val="center"/>
              <w:rPr>
                <w:rFonts w:cs="Calibri"/>
                <w:b/>
                <w:color w:val="000000"/>
                <w:sz w:val="20"/>
                <w:szCs w:val="20"/>
                <w:lang w:eastAsia="el-GR"/>
              </w:rPr>
            </w:pPr>
            <w:r>
              <w:rPr>
                <w:rFonts w:cs="Calibri"/>
                <w:b/>
                <w:color w:val="000000"/>
                <w:sz w:val="20"/>
                <w:szCs w:val="20"/>
                <w:lang w:eastAsia="el-GR"/>
              </w:rPr>
              <w:t>(8 μήνες)</w:t>
            </w:r>
          </w:p>
        </w:tc>
      </w:tr>
      <w:tr w:rsidR="00A944B8" w:rsidRPr="003C056F" w14:paraId="08402A3E" w14:textId="77777777" w:rsidTr="00A944B8">
        <w:trPr>
          <w:trHeight w:val="765"/>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54B53176" w14:textId="77777777" w:rsidR="00A944B8" w:rsidRPr="003C056F" w:rsidRDefault="00A944B8" w:rsidP="00A944B8">
            <w:pPr>
              <w:suppressAutoHyphens w:val="0"/>
              <w:jc w:val="center"/>
              <w:rPr>
                <w:rFonts w:cs="Calibri"/>
                <w:color w:val="000000"/>
                <w:sz w:val="20"/>
                <w:szCs w:val="20"/>
                <w:lang w:eastAsia="el-GR"/>
              </w:rPr>
            </w:pPr>
            <w:r w:rsidRPr="003C056F">
              <w:rPr>
                <w:rFonts w:cs="Calibri"/>
                <w:color w:val="000000"/>
                <w:sz w:val="20"/>
                <w:szCs w:val="20"/>
                <w:lang w:eastAsia="el-GR"/>
              </w:rPr>
              <w:t>1</w:t>
            </w:r>
          </w:p>
        </w:tc>
        <w:tc>
          <w:tcPr>
            <w:tcW w:w="1455" w:type="dxa"/>
            <w:tcBorders>
              <w:top w:val="nil"/>
              <w:left w:val="nil"/>
              <w:bottom w:val="single" w:sz="4" w:space="0" w:color="000000"/>
              <w:right w:val="single" w:sz="4" w:space="0" w:color="000000"/>
            </w:tcBorders>
            <w:shd w:val="clear" w:color="auto" w:fill="auto"/>
            <w:vAlign w:val="center"/>
            <w:hideMark/>
          </w:tcPr>
          <w:p w14:paraId="4637606C" w14:textId="77777777" w:rsidR="00A944B8" w:rsidRPr="003C056F" w:rsidRDefault="00A944B8" w:rsidP="00A944B8">
            <w:pPr>
              <w:suppressAutoHyphens w:val="0"/>
              <w:jc w:val="center"/>
              <w:rPr>
                <w:rFonts w:cs="Calibri"/>
                <w:color w:val="000000"/>
                <w:sz w:val="20"/>
                <w:szCs w:val="20"/>
                <w:lang w:eastAsia="el-GR"/>
              </w:rPr>
            </w:pPr>
            <w:r w:rsidRPr="003C056F">
              <w:rPr>
                <w:rFonts w:cs="Calibri"/>
                <w:color w:val="000000"/>
                <w:sz w:val="20"/>
                <w:szCs w:val="20"/>
                <w:lang w:eastAsia="el-GR"/>
              </w:rPr>
              <w:t>Κτίρια Λαμία</w:t>
            </w:r>
          </w:p>
        </w:tc>
        <w:tc>
          <w:tcPr>
            <w:tcW w:w="1559" w:type="dxa"/>
            <w:tcBorders>
              <w:top w:val="nil"/>
              <w:left w:val="nil"/>
              <w:bottom w:val="single" w:sz="4" w:space="0" w:color="000000"/>
              <w:right w:val="single" w:sz="4" w:space="0" w:color="000000"/>
            </w:tcBorders>
            <w:shd w:val="clear" w:color="auto" w:fill="auto"/>
            <w:vAlign w:val="center"/>
            <w:hideMark/>
          </w:tcPr>
          <w:p w14:paraId="557ADFEE" w14:textId="77777777" w:rsidR="00A944B8" w:rsidRPr="003C056F" w:rsidRDefault="00A944B8" w:rsidP="00A944B8">
            <w:pPr>
              <w:suppressAutoHyphens w:val="0"/>
              <w:jc w:val="center"/>
              <w:rPr>
                <w:rFonts w:cs="Calibri"/>
                <w:color w:val="000000"/>
                <w:sz w:val="20"/>
                <w:szCs w:val="20"/>
                <w:lang w:eastAsia="el-GR"/>
              </w:rPr>
            </w:pPr>
            <w:r>
              <w:rPr>
                <w:rFonts w:cs="Calibri"/>
                <w:color w:val="000000"/>
                <w:sz w:val="20"/>
                <w:szCs w:val="20"/>
                <w:lang w:eastAsia="el-GR"/>
              </w:rPr>
              <w:t>2</w:t>
            </w:r>
          </w:p>
        </w:tc>
        <w:tc>
          <w:tcPr>
            <w:tcW w:w="1559" w:type="dxa"/>
            <w:tcBorders>
              <w:top w:val="nil"/>
              <w:left w:val="nil"/>
              <w:bottom w:val="single" w:sz="4" w:space="0" w:color="000000"/>
              <w:right w:val="single" w:sz="4" w:space="0" w:color="000000"/>
            </w:tcBorders>
            <w:shd w:val="clear" w:color="auto" w:fill="auto"/>
            <w:vAlign w:val="center"/>
            <w:hideMark/>
          </w:tcPr>
          <w:p w14:paraId="65ED9F5A" w14:textId="77777777" w:rsidR="00A944B8" w:rsidRPr="003C056F" w:rsidRDefault="00A944B8" w:rsidP="00A944B8">
            <w:pPr>
              <w:suppressAutoHyphens w:val="0"/>
              <w:jc w:val="center"/>
              <w:rPr>
                <w:rFonts w:cs="Calibri"/>
                <w:color w:val="000000"/>
                <w:sz w:val="20"/>
                <w:szCs w:val="20"/>
                <w:lang w:eastAsia="el-GR"/>
              </w:rPr>
            </w:pPr>
            <w:r w:rsidRPr="003C056F">
              <w:rPr>
                <w:rFonts w:cs="Calibri"/>
                <w:color w:val="000000"/>
                <w:sz w:val="20"/>
                <w:szCs w:val="20"/>
                <w:lang w:eastAsia="el-GR"/>
              </w:rPr>
              <w:t>ατόμων /υδραυλικός </w:t>
            </w:r>
          </w:p>
        </w:tc>
        <w:tc>
          <w:tcPr>
            <w:tcW w:w="1134" w:type="dxa"/>
            <w:tcBorders>
              <w:top w:val="nil"/>
              <w:left w:val="nil"/>
              <w:bottom w:val="single" w:sz="4" w:space="0" w:color="000000"/>
              <w:right w:val="single" w:sz="4" w:space="0" w:color="000000"/>
            </w:tcBorders>
            <w:shd w:val="clear" w:color="auto" w:fill="auto"/>
            <w:vAlign w:val="center"/>
            <w:hideMark/>
          </w:tcPr>
          <w:p w14:paraId="68071D21" w14:textId="77777777" w:rsidR="00A944B8" w:rsidRPr="003C056F" w:rsidRDefault="00A944B8" w:rsidP="00A944B8">
            <w:pPr>
              <w:suppressAutoHyphens w:val="0"/>
              <w:jc w:val="center"/>
              <w:rPr>
                <w:rFonts w:cs="Calibri"/>
                <w:color w:val="000000"/>
                <w:sz w:val="20"/>
                <w:szCs w:val="20"/>
                <w:lang w:eastAsia="el-GR"/>
              </w:rPr>
            </w:pPr>
            <w:r w:rsidRPr="003C056F">
              <w:rPr>
                <w:rFonts w:cs="Calibri"/>
                <w:color w:val="000000"/>
                <w:sz w:val="20"/>
                <w:szCs w:val="20"/>
                <w:lang w:eastAsia="el-GR"/>
              </w:rPr>
              <w:t>2 </w:t>
            </w:r>
          </w:p>
        </w:tc>
        <w:tc>
          <w:tcPr>
            <w:tcW w:w="1701" w:type="dxa"/>
            <w:tcBorders>
              <w:top w:val="nil"/>
              <w:left w:val="nil"/>
              <w:bottom w:val="single" w:sz="4" w:space="0" w:color="000000"/>
              <w:right w:val="nil"/>
            </w:tcBorders>
            <w:shd w:val="clear" w:color="auto" w:fill="auto"/>
            <w:vAlign w:val="center"/>
          </w:tcPr>
          <w:p w14:paraId="73F5683B"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96</w:t>
            </w:r>
            <w:r w:rsidRPr="00DA2B19">
              <w:rPr>
                <w:rFonts w:cs="Calibri"/>
                <w:color w:val="000000"/>
                <w:sz w:val="18"/>
                <w:szCs w:val="18"/>
                <w:lang w:eastAsia="el-GR"/>
              </w:rPr>
              <w:t>,00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8AC9932"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119,04</w:t>
            </w:r>
          </w:p>
        </w:tc>
        <w:tc>
          <w:tcPr>
            <w:tcW w:w="1559" w:type="dxa"/>
            <w:tcBorders>
              <w:top w:val="single" w:sz="4" w:space="0" w:color="auto"/>
              <w:left w:val="nil"/>
              <w:bottom w:val="single" w:sz="4" w:space="0" w:color="000000"/>
              <w:right w:val="single" w:sz="4" w:space="0" w:color="000000"/>
            </w:tcBorders>
            <w:shd w:val="clear" w:color="auto" w:fill="auto"/>
            <w:noWrap/>
            <w:vAlign w:val="center"/>
          </w:tcPr>
          <w:p w14:paraId="007DCD16"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768</w:t>
            </w:r>
            <w:r w:rsidRPr="00DA2B19">
              <w:rPr>
                <w:rFonts w:cs="Calibri"/>
                <w:color w:val="000000"/>
                <w:sz w:val="18"/>
                <w:szCs w:val="18"/>
                <w:lang w:eastAsia="el-GR"/>
              </w:rPr>
              <w:t>,00</w:t>
            </w:r>
          </w:p>
        </w:tc>
        <w:tc>
          <w:tcPr>
            <w:tcW w:w="1559" w:type="dxa"/>
            <w:tcBorders>
              <w:top w:val="single" w:sz="4" w:space="0" w:color="auto"/>
              <w:left w:val="nil"/>
              <w:bottom w:val="single" w:sz="4" w:space="0" w:color="000000"/>
              <w:right w:val="single" w:sz="4" w:space="0" w:color="000000"/>
            </w:tcBorders>
            <w:shd w:val="clear" w:color="auto" w:fill="auto"/>
            <w:noWrap/>
            <w:vAlign w:val="center"/>
          </w:tcPr>
          <w:p w14:paraId="75318820"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952,32</w:t>
            </w:r>
          </w:p>
        </w:tc>
      </w:tr>
      <w:tr w:rsidR="00A944B8" w:rsidRPr="003C056F" w14:paraId="00F417BF" w14:textId="77777777" w:rsidTr="00A944B8">
        <w:trPr>
          <w:trHeight w:val="255"/>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139DB" w14:textId="77777777" w:rsidR="00A944B8" w:rsidRPr="003C056F" w:rsidRDefault="00A944B8" w:rsidP="00A944B8">
            <w:pPr>
              <w:suppressAutoHyphens w:val="0"/>
              <w:jc w:val="center"/>
              <w:rPr>
                <w:rFonts w:cs="Calibri"/>
                <w:b/>
                <w:bCs/>
                <w:color w:val="000000"/>
                <w:sz w:val="20"/>
                <w:szCs w:val="20"/>
                <w:lang w:eastAsia="el-GR"/>
              </w:rPr>
            </w:pPr>
            <w:r w:rsidRPr="003C056F">
              <w:rPr>
                <w:rFonts w:cs="Calibri"/>
                <w:b/>
                <w:bCs/>
                <w:color w:val="000000"/>
                <w:sz w:val="20"/>
                <w:szCs w:val="20"/>
                <w:lang w:eastAsia="el-GR"/>
              </w:rPr>
              <w:t>ΣΥΝΟΛΑ</w:t>
            </w:r>
          </w:p>
        </w:tc>
        <w:tc>
          <w:tcPr>
            <w:tcW w:w="1559" w:type="dxa"/>
            <w:tcBorders>
              <w:top w:val="nil"/>
              <w:left w:val="nil"/>
              <w:bottom w:val="single" w:sz="4" w:space="0" w:color="000000"/>
              <w:right w:val="single" w:sz="4" w:space="0" w:color="000000"/>
            </w:tcBorders>
            <w:shd w:val="clear" w:color="auto" w:fill="auto"/>
            <w:vAlign w:val="center"/>
            <w:hideMark/>
          </w:tcPr>
          <w:p w14:paraId="64355C46" w14:textId="77777777" w:rsidR="00A944B8" w:rsidRPr="003C056F" w:rsidRDefault="00A944B8" w:rsidP="00A944B8">
            <w:pPr>
              <w:suppressAutoHyphens w:val="0"/>
              <w:jc w:val="center"/>
              <w:rPr>
                <w:rFonts w:cs="Calibri"/>
                <w:b/>
                <w:bCs/>
                <w:color w:val="000000"/>
                <w:sz w:val="20"/>
                <w:szCs w:val="20"/>
                <w:lang w:eastAsia="el-GR"/>
              </w:rPr>
            </w:pPr>
            <w:r w:rsidRPr="003C056F">
              <w:rPr>
                <w:rFonts w:cs="Calibri"/>
                <w:b/>
                <w:bCs/>
                <w:color w:val="000000"/>
                <w:sz w:val="20"/>
                <w:szCs w:val="20"/>
                <w:lang w:eastAsia="el-GR"/>
              </w:rPr>
              <w:t>2</w:t>
            </w:r>
          </w:p>
        </w:tc>
        <w:tc>
          <w:tcPr>
            <w:tcW w:w="1559" w:type="dxa"/>
            <w:tcBorders>
              <w:top w:val="nil"/>
              <w:left w:val="nil"/>
              <w:bottom w:val="single" w:sz="4" w:space="0" w:color="000000"/>
              <w:right w:val="single" w:sz="4" w:space="0" w:color="000000"/>
            </w:tcBorders>
            <w:shd w:val="clear" w:color="auto" w:fill="auto"/>
            <w:vAlign w:val="center"/>
            <w:hideMark/>
          </w:tcPr>
          <w:p w14:paraId="6E21E1D6" w14:textId="77777777" w:rsidR="00A944B8" w:rsidRPr="003C056F" w:rsidRDefault="00A944B8" w:rsidP="00A944B8">
            <w:pPr>
              <w:suppressAutoHyphens w:val="0"/>
              <w:rPr>
                <w:rFonts w:cs="Calibri"/>
                <w:color w:val="000000"/>
                <w:sz w:val="20"/>
                <w:szCs w:val="20"/>
                <w:lang w:eastAsia="el-GR"/>
              </w:rPr>
            </w:pPr>
            <w:r w:rsidRPr="003C056F">
              <w:rPr>
                <w:rFonts w:cs="Calibri"/>
                <w:color w:val="000000"/>
                <w:sz w:val="20"/>
                <w:szCs w:val="20"/>
                <w:lang w:eastAsia="el-GR"/>
              </w:rPr>
              <w:t> </w:t>
            </w:r>
          </w:p>
        </w:tc>
        <w:tc>
          <w:tcPr>
            <w:tcW w:w="1134" w:type="dxa"/>
            <w:tcBorders>
              <w:top w:val="nil"/>
              <w:left w:val="nil"/>
              <w:bottom w:val="single" w:sz="4" w:space="0" w:color="000000"/>
              <w:right w:val="single" w:sz="4" w:space="0" w:color="000000"/>
            </w:tcBorders>
            <w:shd w:val="clear" w:color="auto" w:fill="auto"/>
            <w:vAlign w:val="center"/>
            <w:hideMark/>
          </w:tcPr>
          <w:p w14:paraId="24E1CAFA" w14:textId="77777777" w:rsidR="00A944B8" w:rsidRPr="003C056F" w:rsidRDefault="00A944B8" w:rsidP="00A944B8">
            <w:pPr>
              <w:suppressAutoHyphens w:val="0"/>
              <w:rPr>
                <w:rFonts w:cs="Calibri"/>
                <w:color w:val="000000"/>
                <w:sz w:val="20"/>
                <w:szCs w:val="20"/>
                <w:lang w:eastAsia="el-GR"/>
              </w:rPr>
            </w:pPr>
            <w:r w:rsidRPr="003C056F">
              <w:rPr>
                <w:rFonts w:cs="Calibri"/>
                <w:color w:val="000000"/>
                <w:sz w:val="20"/>
                <w:szCs w:val="20"/>
                <w:lang w:eastAsia="el-GR"/>
              </w:rPr>
              <w:t> </w:t>
            </w:r>
          </w:p>
        </w:tc>
        <w:tc>
          <w:tcPr>
            <w:tcW w:w="1701" w:type="dxa"/>
            <w:tcBorders>
              <w:top w:val="nil"/>
              <w:left w:val="nil"/>
              <w:bottom w:val="single" w:sz="4" w:space="0" w:color="000000"/>
              <w:right w:val="nil"/>
            </w:tcBorders>
            <w:shd w:val="clear" w:color="auto" w:fill="auto"/>
            <w:vAlign w:val="center"/>
          </w:tcPr>
          <w:p w14:paraId="05349298" w14:textId="77777777" w:rsidR="00A944B8" w:rsidRPr="00577D7A" w:rsidRDefault="00A944B8" w:rsidP="00A944B8">
            <w:pPr>
              <w:suppressAutoHyphens w:val="0"/>
              <w:jc w:val="right"/>
              <w:rPr>
                <w:rFonts w:cs="Calibri"/>
                <w:b/>
                <w:color w:val="000000"/>
                <w:sz w:val="18"/>
                <w:szCs w:val="18"/>
                <w:lang w:eastAsia="el-GR"/>
              </w:rPr>
            </w:pPr>
            <w:r w:rsidRPr="00577D7A">
              <w:rPr>
                <w:rFonts w:cs="Calibri"/>
                <w:b/>
                <w:color w:val="000000"/>
                <w:sz w:val="18"/>
                <w:szCs w:val="18"/>
                <w:lang w:eastAsia="el-GR"/>
              </w:rPr>
              <w:t>96,00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CE8866B" w14:textId="77777777" w:rsidR="00A944B8" w:rsidRPr="00577D7A" w:rsidRDefault="00A944B8" w:rsidP="00A944B8">
            <w:pPr>
              <w:suppressAutoHyphens w:val="0"/>
              <w:jc w:val="right"/>
              <w:rPr>
                <w:rFonts w:cs="Calibri"/>
                <w:b/>
                <w:color w:val="000000"/>
                <w:sz w:val="18"/>
                <w:szCs w:val="18"/>
                <w:lang w:eastAsia="el-GR"/>
              </w:rPr>
            </w:pPr>
            <w:r w:rsidRPr="00577D7A">
              <w:rPr>
                <w:rFonts w:cs="Calibri"/>
                <w:b/>
                <w:color w:val="000000"/>
                <w:sz w:val="18"/>
                <w:szCs w:val="18"/>
                <w:lang w:eastAsia="el-GR"/>
              </w:rPr>
              <w:t>119,04</w:t>
            </w:r>
          </w:p>
        </w:tc>
        <w:tc>
          <w:tcPr>
            <w:tcW w:w="1559" w:type="dxa"/>
            <w:tcBorders>
              <w:top w:val="nil"/>
              <w:left w:val="nil"/>
              <w:bottom w:val="single" w:sz="4" w:space="0" w:color="000000"/>
              <w:right w:val="single" w:sz="4" w:space="0" w:color="000000"/>
            </w:tcBorders>
            <w:shd w:val="clear" w:color="auto" w:fill="auto"/>
            <w:noWrap/>
            <w:vAlign w:val="center"/>
          </w:tcPr>
          <w:p w14:paraId="0F798F5D" w14:textId="77777777" w:rsidR="00A944B8" w:rsidRPr="00577D7A" w:rsidRDefault="00A944B8" w:rsidP="00A944B8">
            <w:pPr>
              <w:suppressAutoHyphens w:val="0"/>
              <w:jc w:val="right"/>
              <w:rPr>
                <w:rFonts w:cs="Calibri"/>
                <w:b/>
                <w:color w:val="000000"/>
                <w:sz w:val="18"/>
                <w:szCs w:val="18"/>
                <w:lang w:eastAsia="el-GR"/>
              </w:rPr>
            </w:pPr>
            <w:r w:rsidRPr="00577D7A">
              <w:rPr>
                <w:rFonts w:cs="Calibri"/>
                <w:b/>
                <w:color w:val="000000"/>
                <w:sz w:val="18"/>
                <w:szCs w:val="18"/>
                <w:lang w:eastAsia="el-GR"/>
              </w:rPr>
              <w:t>768,00</w:t>
            </w:r>
          </w:p>
        </w:tc>
        <w:tc>
          <w:tcPr>
            <w:tcW w:w="1559" w:type="dxa"/>
            <w:tcBorders>
              <w:top w:val="nil"/>
              <w:left w:val="nil"/>
              <w:bottom w:val="single" w:sz="4" w:space="0" w:color="000000"/>
              <w:right w:val="single" w:sz="4" w:space="0" w:color="000000"/>
            </w:tcBorders>
            <w:shd w:val="clear" w:color="auto" w:fill="auto"/>
            <w:noWrap/>
            <w:vAlign w:val="center"/>
          </w:tcPr>
          <w:p w14:paraId="457DAA1E" w14:textId="77777777" w:rsidR="00A944B8" w:rsidRPr="00577D7A" w:rsidRDefault="00A944B8" w:rsidP="00A944B8">
            <w:pPr>
              <w:suppressAutoHyphens w:val="0"/>
              <w:jc w:val="right"/>
              <w:rPr>
                <w:rFonts w:cs="Calibri"/>
                <w:b/>
                <w:color w:val="000000"/>
                <w:sz w:val="18"/>
                <w:szCs w:val="18"/>
                <w:lang w:eastAsia="el-GR"/>
              </w:rPr>
            </w:pPr>
            <w:r w:rsidRPr="00577D7A">
              <w:rPr>
                <w:rFonts w:cs="Calibri"/>
                <w:b/>
                <w:color w:val="000000"/>
                <w:sz w:val="18"/>
                <w:szCs w:val="18"/>
                <w:lang w:eastAsia="el-GR"/>
              </w:rPr>
              <w:t>952,32</w:t>
            </w:r>
          </w:p>
        </w:tc>
      </w:tr>
    </w:tbl>
    <w:p w14:paraId="2F3F9B82" w14:textId="77777777" w:rsidR="00A944B8" w:rsidRDefault="00A944B8" w:rsidP="00A944B8">
      <w:pPr>
        <w:jc w:val="center"/>
        <w:rPr>
          <w:b/>
        </w:rPr>
      </w:pPr>
    </w:p>
    <w:p w14:paraId="71AFECAE" w14:textId="77777777" w:rsidR="00A944B8" w:rsidRPr="00CE3C78" w:rsidRDefault="00A944B8" w:rsidP="00A944B8">
      <w:pPr>
        <w:jc w:val="center"/>
        <w:rPr>
          <w:rFonts w:cs="Calibri"/>
          <w:b/>
          <w:sz w:val="22"/>
          <w:szCs w:val="22"/>
        </w:rPr>
      </w:pPr>
      <w:r w:rsidRPr="00CE3C78">
        <w:rPr>
          <w:rFonts w:cs="Calibri"/>
          <w:b/>
          <w:sz w:val="22"/>
          <w:szCs w:val="22"/>
        </w:rPr>
        <w:t xml:space="preserve">ΟΜΑΔΑ 6 Ν. ΦΘΙΩΤΙΔΑΣ (ΠΡΩΗΝ ΤΕΙ ΣΤΕΡΕΑΣ ΕΛΛΑΔΑΣ) </w:t>
      </w:r>
    </w:p>
    <w:tbl>
      <w:tblPr>
        <w:tblW w:w="12611" w:type="dxa"/>
        <w:jc w:val="center"/>
        <w:tblLook w:val="04A0" w:firstRow="1" w:lastRow="0" w:firstColumn="1" w:lastColumn="0" w:noHBand="0" w:noVBand="1"/>
      </w:tblPr>
      <w:tblGrid>
        <w:gridCol w:w="561"/>
        <w:gridCol w:w="1484"/>
        <w:gridCol w:w="1447"/>
        <w:gridCol w:w="1823"/>
        <w:gridCol w:w="932"/>
        <w:gridCol w:w="1639"/>
        <w:gridCol w:w="1607"/>
        <w:gridCol w:w="1559"/>
        <w:gridCol w:w="1559"/>
      </w:tblGrid>
      <w:tr w:rsidR="00A944B8" w:rsidRPr="00DA0D70" w14:paraId="7F5F005E" w14:textId="77777777" w:rsidTr="00A944B8">
        <w:trPr>
          <w:trHeight w:val="105"/>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17C35B"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Α/Α</w:t>
            </w:r>
          </w:p>
        </w:tc>
        <w:tc>
          <w:tcPr>
            <w:tcW w:w="12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AE1C26"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Κτίριο</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AD071"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Αριθμός Ανελκυστήρων</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B7BF5"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Τύπος Ανελκυστήρα</w:t>
            </w:r>
          </w:p>
        </w:tc>
        <w:tc>
          <w:tcPr>
            <w:tcW w:w="9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F37FA"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Αριθμός Στάσεων</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340B8" w14:textId="77777777" w:rsidR="00A944B8" w:rsidRPr="00DA0D70" w:rsidRDefault="00A944B8" w:rsidP="00A944B8">
            <w:pPr>
              <w:suppressAutoHyphens w:val="0"/>
              <w:jc w:val="center"/>
              <w:rPr>
                <w:rFonts w:cs="Calibri"/>
                <w:b/>
                <w:bCs/>
                <w:color w:val="000000"/>
                <w:sz w:val="20"/>
                <w:szCs w:val="20"/>
                <w:lang w:eastAsia="el-GR"/>
              </w:rPr>
            </w:pPr>
            <w:r w:rsidRPr="00DA0D70">
              <w:rPr>
                <w:rFonts w:cs="Calibri"/>
                <w:b/>
                <w:bCs/>
                <w:color w:val="000000"/>
                <w:sz w:val="20"/>
                <w:szCs w:val="20"/>
                <w:lang w:eastAsia="el-GR"/>
              </w:rPr>
              <w:t>Μηνιαίος προϋπολογισμός χωρίς Φ.Π.Α</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6B6F2" w14:textId="77777777" w:rsidR="00A944B8" w:rsidRPr="00DA0D70" w:rsidRDefault="00A944B8" w:rsidP="00A944B8">
            <w:pPr>
              <w:suppressAutoHyphens w:val="0"/>
              <w:jc w:val="center"/>
              <w:rPr>
                <w:rFonts w:cs="Calibri"/>
                <w:b/>
                <w:bCs/>
                <w:color w:val="000000"/>
                <w:sz w:val="20"/>
                <w:szCs w:val="20"/>
                <w:lang w:eastAsia="el-GR"/>
              </w:rPr>
            </w:pPr>
            <w:r w:rsidRPr="00DA0D70">
              <w:rPr>
                <w:rFonts w:cs="Calibri"/>
                <w:b/>
                <w:bCs/>
                <w:color w:val="000000"/>
                <w:sz w:val="20"/>
                <w:szCs w:val="20"/>
                <w:lang w:eastAsia="el-GR"/>
              </w:rPr>
              <w:t>Μηνιαίος προϋπολογισμός με Φ.Π.Α</w:t>
            </w:r>
          </w:p>
        </w:tc>
        <w:tc>
          <w:tcPr>
            <w:tcW w:w="3118" w:type="dxa"/>
            <w:gridSpan w:val="2"/>
            <w:tcBorders>
              <w:top w:val="single" w:sz="4" w:space="0" w:color="000000"/>
              <w:left w:val="nil"/>
              <w:right w:val="single" w:sz="4" w:space="0" w:color="000000"/>
            </w:tcBorders>
            <w:shd w:val="clear" w:color="auto" w:fill="auto"/>
            <w:noWrap/>
            <w:vAlign w:val="center"/>
          </w:tcPr>
          <w:p w14:paraId="1B755588" w14:textId="77777777" w:rsidR="00A944B8" w:rsidRPr="00DA0D70" w:rsidRDefault="00A944B8" w:rsidP="00A944B8">
            <w:pPr>
              <w:suppressAutoHyphens w:val="0"/>
              <w:jc w:val="center"/>
              <w:rPr>
                <w:rFonts w:cs="Calibri"/>
                <w:b/>
                <w:bCs/>
                <w:color w:val="000000"/>
                <w:sz w:val="18"/>
                <w:szCs w:val="18"/>
                <w:lang w:eastAsia="el-GR"/>
              </w:rPr>
            </w:pPr>
          </w:p>
        </w:tc>
      </w:tr>
      <w:tr w:rsidR="00A944B8" w:rsidRPr="00DA0D70" w14:paraId="3620746F" w14:textId="77777777" w:rsidTr="00A944B8">
        <w:trPr>
          <w:trHeight w:val="76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7A9E1EAA" w14:textId="77777777" w:rsidR="00A944B8" w:rsidRPr="00DA0D70" w:rsidRDefault="00A944B8" w:rsidP="00A944B8">
            <w:pPr>
              <w:suppressAutoHyphens w:val="0"/>
              <w:rPr>
                <w:rFonts w:cs="Calibri"/>
                <w:color w:val="000000"/>
                <w:sz w:val="20"/>
                <w:szCs w:val="20"/>
                <w:lang w:eastAsia="el-GR"/>
              </w:rPr>
            </w:pPr>
          </w:p>
        </w:tc>
        <w:tc>
          <w:tcPr>
            <w:tcW w:w="1267" w:type="dxa"/>
            <w:vMerge/>
            <w:tcBorders>
              <w:top w:val="single" w:sz="4" w:space="0" w:color="000000"/>
              <w:left w:val="single" w:sz="4" w:space="0" w:color="000000"/>
              <w:bottom w:val="single" w:sz="4" w:space="0" w:color="000000"/>
              <w:right w:val="single" w:sz="4" w:space="0" w:color="000000"/>
            </w:tcBorders>
            <w:vAlign w:val="center"/>
            <w:hideMark/>
          </w:tcPr>
          <w:p w14:paraId="1F0B5E2A" w14:textId="77777777" w:rsidR="00A944B8" w:rsidRPr="00DA0D70" w:rsidRDefault="00A944B8" w:rsidP="00A944B8">
            <w:pPr>
              <w:suppressAutoHyphens w:val="0"/>
              <w:rPr>
                <w:rFonts w:cs="Calibri"/>
                <w:color w:val="000000"/>
                <w:sz w:val="20"/>
                <w:szCs w:val="20"/>
                <w:lang w:eastAsia="el-GR"/>
              </w:rPr>
            </w:pPr>
          </w:p>
        </w:tc>
        <w:tc>
          <w:tcPr>
            <w:tcW w:w="1427" w:type="dxa"/>
            <w:vMerge/>
            <w:tcBorders>
              <w:top w:val="single" w:sz="4" w:space="0" w:color="000000"/>
              <w:left w:val="single" w:sz="4" w:space="0" w:color="000000"/>
              <w:bottom w:val="single" w:sz="4" w:space="0" w:color="000000"/>
              <w:right w:val="single" w:sz="4" w:space="0" w:color="000000"/>
            </w:tcBorders>
            <w:vAlign w:val="center"/>
            <w:hideMark/>
          </w:tcPr>
          <w:p w14:paraId="12283539" w14:textId="77777777" w:rsidR="00A944B8" w:rsidRPr="00DA0D70" w:rsidRDefault="00A944B8" w:rsidP="00A944B8">
            <w:pPr>
              <w:suppressAutoHyphens w:val="0"/>
              <w:rPr>
                <w:rFonts w:cs="Calibri"/>
                <w:color w:val="000000"/>
                <w:sz w:val="20"/>
                <w:szCs w:val="20"/>
                <w:lang w:eastAsia="el-GR"/>
              </w:rPr>
            </w:pPr>
          </w:p>
        </w:tc>
        <w:tc>
          <w:tcPr>
            <w:tcW w:w="1892" w:type="dxa"/>
            <w:vMerge/>
            <w:tcBorders>
              <w:top w:val="single" w:sz="4" w:space="0" w:color="000000"/>
              <w:left w:val="single" w:sz="4" w:space="0" w:color="000000"/>
              <w:bottom w:val="single" w:sz="4" w:space="0" w:color="000000"/>
              <w:right w:val="single" w:sz="4" w:space="0" w:color="000000"/>
            </w:tcBorders>
            <w:vAlign w:val="center"/>
            <w:hideMark/>
          </w:tcPr>
          <w:p w14:paraId="2B8E7585" w14:textId="77777777" w:rsidR="00A944B8" w:rsidRPr="00DA0D70" w:rsidRDefault="00A944B8" w:rsidP="00A944B8">
            <w:pPr>
              <w:suppressAutoHyphens w:val="0"/>
              <w:rPr>
                <w:rFonts w:cs="Calibri"/>
                <w:color w:val="000000"/>
                <w:sz w:val="20"/>
                <w:szCs w:val="20"/>
                <w:lang w:eastAsia="el-GR"/>
              </w:rPr>
            </w:pPr>
          </w:p>
        </w:tc>
        <w:tc>
          <w:tcPr>
            <w:tcW w:w="926" w:type="dxa"/>
            <w:vMerge/>
            <w:tcBorders>
              <w:top w:val="single" w:sz="4" w:space="0" w:color="000000"/>
              <w:left w:val="single" w:sz="4" w:space="0" w:color="000000"/>
              <w:bottom w:val="single" w:sz="4" w:space="0" w:color="000000"/>
              <w:right w:val="single" w:sz="4" w:space="0" w:color="000000"/>
            </w:tcBorders>
            <w:vAlign w:val="center"/>
            <w:hideMark/>
          </w:tcPr>
          <w:p w14:paraId="133F306F" w14:textId="77777777" w:rsidR="00A944B8" w:rsidRPr="00DA0D70" w:rsidRDefault="00A944B8" w:rsidP="00A944B8">
            <w:pPr>
              <w:suppressAutoHyphens w:val="0"/>
              <w:rPr>
                <w:rFonts w:cs="Calibri"/>
                <w:color w:val="000000"/>
                <w:sz w:val="20"/>
                <w:szCs w:val="20"/>
                <w:lang w:eastAsia="el-GR"/>
              </w:rPr>
            </w:pPr>
          </w:p>
        </w:tc>
        <w:tc>
          <w:tcPr>
            <w:tcW w:w="1896" w:type="dxa"/>
            <w:vMerge/>
            <w:tcBorders>
              <w:top w:val="single" w:sz="4" w:space="0" w:color="000000"/>
              <w:left w:val="single" w:sz="4" w:space="0" w:color="000000"/>
              <w:bottom w:val="single" w:sz="4" w:space="0" w:color="000000"/>
              <w:right w:val="single" w:sz="4" w:space="0" w:color="000000"/>
            </w:tcBorders>
            <w:vAlign w:val="center"/>
            <w:hideMark/>
          </w:tcPr>
          <w:p w14:paraId="7A31BFE1" w14:textId="77777777" w:rsidR="00A944B8" w:rsidRPr="00DA0D70" w:rsidRDefault="00A944B8" w:rsidP="00A944B8">
            <w:pPr>
              <w:suppressAutoHyphens w:val="0"/>
              <w:rPr>
                <w:rFonts w:cs="Calibri"/>
                <w:b/>
                <w:bCs/>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19B055C" w14:textId="77777777" w:rsidR="00A944B8" w:rsidRPr="00DA0D70" w:rsidRDefault="00A944B8" w:rsidP="00A944B8">
            <w:pPr>
              <w:suppressAutoHyphens w:val="0"/>
              <w:rPr>
                <w:rFonts w:cs="Calibri"/>
                <w:b/>
                <w:bCs/>
                <w:color w:val="000000"/>
                <w:sz w:val="20"/>
                <w:szCs w:val="20"/>
                <w:lang w:eastAsia="el-GR"/>
              </w:rPr>
            </w:pPr>
          </w:p>
        </w:tc>
        <w:tc>
          <w:tcPr>
            <w:tcW w:w="1559" w:type="dxa"/>
            <w:tcBorders>
              <w:top w:val="nil"/>
              <w:left w:val="nil"/>
              <w:bottom w:val="single" w:sz="4" w:space="0" w:color="000000"/>
              <w:right w:val="single" w:sz="4" w:space="0" w:color="000000"/>
            </w:tcBorders>
            <w:shd w:val="clear" w:color="auto" w:fill="auto"/>
            <w:vAlign w:val="center"/>
            <w:hideMark/>
          </w:tcPr>
          <w:p w14:paraId="1329868C" w14:textId="77777777" w:rsidR="00A944B8" w:rsidRDefault="00A944B8" w:rsidP="00A944B8">
            <w:pPr>
              <w:suppressAutoHyphens w:val="0"/>
              <w:jc w:val="center"/>
              <w:rPr>
                <w:rFonts w:cs="Calibri"/>
                <w:b/>
                <w:color w:val="000000"/>
                <w:sz w:val="20"/>
                <w:szCs w:val="20"/>
                <w:lang w:eastAsia="el-GR"/>
              </w:rPr>
            </w:pPr>
            <w:r>
              <w:rPr>
                <w:rFonts w:cs="Calibri"/>
                <w:b/>
                <w:color w:val="000000"/>
                <w:sz w:val="20"/>
                <w:szCs w:val="20"/>
                <w:lang w:eastAsia="el-GR"/>
              </w:rPr>
              <w:t xml:space="preserve"> τιμή χωρίς ΦΠΑ</w:t>
            </w:r>
          </w:p>
          <w:p w14:paraId="3B1B6075" w14:textId="77777777" w:rsidR="00A944B8" w:rsidRPr="00BF0FFA" w:rsidRDefault="00A944B8" w:rsidP="00A944B8">
            <w:pPr>
              <w:suppressAutoHyphens w:val="0"/>
              <w:jc w:val="center"/>
              <w:rPr>
                <w:rFonts w:cs="Calibri"/>
                <w:b/>
                <w:color w:val="000000"/>
                <w:sz w:val="20"/>
                <w:szCs w:val="20"/>
                <w:lang w:eastAsia="el-GR"/>
              </w:rPr>
            </w:pPr>
            <w:r>
              <w:rPr>
                <w:rFonts w:cs="Calibri"/>
                <w:b/>
                <w:color w:val="000000"/>
                <w:sz w:val="20"/>
                <w:szCs w:val="20"/>
                <w:lang w:eastAsia="el-GR"/>
              </w:rPr>
              <w:t>(</w:t>
            </w:r>
            <w:r w:rsidRPr="00BF0FFA">
              <w:rPr>
                <w:rFonts w:cs="Calibri"/>
                <w:b/>
                <w:color w:val="000000"/>
                <w:sz w:val="20"/>
                <w:szCs w:val="20"/>
                <w:lang w:eastAsia="el-GR"/>
              </w:rPr>
              <w:t xml:space="preserve"> 8 μήνες</w:t>
            </w:r>
            <w:r>
              <w:rPr>
                <w:rFonts w:cs="Calibri"/>
                <w:b/>
                <w:color w:val="000000"/>
                <w:sz w:val="20"/>
                <w:szCs w:val="20"/>
                <w:lang w:eastAsia="el-GR"/>
              </w:rPr>
              <w:t>)</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14:paraId="245039CE"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με ΦΠΑ </w:t>
            </w:r>
          </w:p>
          <w:p w14:paraId="34C64A62"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(8 μήνες)</w:t>
            </w:r>
          </w:p>
        </w:tc>
      </w:tr>
      <w:tr w:rsidR="00A944B8" w:rsidRPr="00DA0D70" w14:paraId="4B61A820"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161F9035"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1</w:t>
            </w:r>
          </w:p>
        </w:tc>
        <w:tc>
          <w:tcPr>
            <w:tcW w:w="1267" w:type="dxa"/>
            <w:tcBorders>
              <w:top w:val="nil"/>
              <w:left w:val="nil"/>
              <w:bottom w:val="single" w:sz="4" w:space="0" w:color="000000"/>
              <w:right w:val="single" w:sz="4" w:space="0" w:color="000000"/>
            </w:tcBorders>
            <w:shd w:val="clear" w:color="auto" w:fill="auto"/>
            <w:vAlign w:val="center"/>
            <w:hideMark/>
          </w:tcPr>
          <w:p w14:paraId="53EBF87A"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ΒΙΒΛΙΟΘΗΚΗ</w:t>
            </w:r>
          </w:p>
        </w:tc>
        <w:tc>
          <w:tcPr>
            <w:tcW w:w="1427" w:type="dxa"/>
            <w:tcBorders>
              <w:top w:val="nil"/>
              <w:left w:val="nil"/>
              <w:bottom w:val="single" w:sz="4" w:space="0" w:color="000000"/>
              <w:right w:val="single" w:sz="4" w:space="0" w:color="000000"/>
            </w:tcBorders>
            <w:shd w:val="clear" w:color="auto" w:fill="auto"/>
            <w:vAlign w:val="center"/>
            <w:hideMark/>
          </w:tcPr>
          <w:p w14:paraId="1EA83524"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1</w:t>
            </w:r>
          </w:p>
        </w:tc>
        <w:tc>
          <w:tcPr>
            <w:tcW w:w="1892" w:type="dxa"/>
            <w:tcBorders>
              <w:top w:val="nil"/>
              <w:left w:val="nil"/>
              <w:bottom w:val="single" w:sz="4" w:space="0" w:color="000000"/>
              <w:right w:val="single" w:sz="4" w:space="0" w:color="000000"/>
            </w:tcBorders>
            <w:shd w:val="clear" w:color="auto" w:fill="auto"/>
            <w:vAlign w:val="center"/>
            <w:hideMark/>
          </w:tcPr>
          <w:p w14:paraId="360B713B"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ατόμων /υδραυλικός</w:t>
            </w:r>
          </w:p>
        </w:tc>
        <w:tc>
          <w:tcPr>
            <w:tcW w:w="926" w:type="dxa"/>
            <w:tcBorders>
              <w:top w:val="nil"/>
              <w:left w:val="nil"/>
              <w:bottom w:val="single" w:sz="4" w:space="0" w:color="000000"/>
              <w:right w:val="single" w:sz="4" w:space="0" w:color="000000"/>
            </w:tcBorders>
            <w:shd w:val="clear" w:color="auto" w:fill="auto"/>
            <w:vAlign w:val="center"/>
            <w:hideMark/>
          </w:tcPr>
          <w:p w14:paraId="7003C563"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3</w:t>
            </w:r>
          </w:p>
        </w:tc>
        <w:tc>
          <w:tcPr>
            <w:tcW w:w="1896" w:type="dxa"/>
            <w:tcBorders>
              <w:top w:val="nil"/>
              <w:left w:val="nil"/>
              <w:bottom w:val="single" w:sz="4" w:space="0" w:color="000000"/>
              <w:right w:val="nil"/>
            </w:tcBorders>
            <w:shd w:val="clear" w:color="auto" w:fill="auto"/>
            <w:vAlign w:val="center"/>
          </w:tcPr>
          <w:p w14:paraId="5BB868D0"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C99EB86"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47ED461A"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74A725CA"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DA0D70" w14:paraId="7B3E28B6"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7C7BA345"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2</w:t>
            </w:r>
          </w:p>
        </w:tc>
        <w:tc>
          <w:tcPr>
            <w:tcW w:w="1267" w:type="dxa"/>
            <w:tcBorders>
              <w:top w:val="nil"/>
              <w:left w:val="nil"/>
              <w:bottom w:val="single" w:sz="4" w:space="0" w:color="000000"/>
              <w:right w:val="single" w:sz="4" w:space="0" w:color="000000"/>
            </w:tcBorders>
            <w:shd w:val="clear" w:color="auto" w:fill="auto"/>
            <w:vAlign w:val="center"/>
            <w:hideMark/>
          </w:tcPr>
          <w:p w14:paraId="2E33917E"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ΣΤΕΦ</w:t>
            </w:r>
          </w:p>
        </w:tc>
        <w:tc>
          <w:tcPr>
            <w:tcW w:w="1427" w:type="dxa"/>
            <w:tcBorders>
              <w:top w:val="nil"/>
              <w:left w:val="nil"/>
              <w:bottom w:val="single" w:sz="4" w:space="0" w:color="000000"/>
              <w:right w:val="single" w:sz="4" w:space="0" w:color="000000"/>
            </w:tcBorders>
            <w:shd w:val="clear" w:color="auto" w:fill="auto"/>
            <w:vAlign w:val="center"/>
            <w:hideMark/>
          </w:tcPr>
          <w:p w14:paraId="0B615955"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1</w:t>
            </w:r>
          </w:p>
        </w:tc>
        <w:tc>
          <w:tcPr>
            <w:tcW w:w="1892" w:type="dxa"/>
            <w:tcBorders>
              <w:top w:val="nil"/>
              <w:left w:val="nil"/>
              <w:bottom w:val="single" w:sz="4" w:space="0" w:color="000000"/>
              <w:right w:val="single" w:sz="4" w:space="0" w:color="000000"/>
            </w:tcBorders>
            <w:shd w:val="clear" w:color="auto" w:fill="auto"/>
            <w:vAlign w:val="center"/>
            <w:hideMark/>
          </w:tcPr>
          <w:p w14:paraId="30ACBB17"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ατόμων /υδραυλικός</w:t>
            </w:r>
          </w:p>
        </w:tc>
        <w:tc>
          <w:tcPr>
            <w:tcW w:w="926" w:type="dxa"/>
            <w:tcBorders>
              <w:top w:val="nil"/>
              <w:left w:val="nil"/>
              <w:bottom w:val="single" w:sz="4" w:space="0" w:color="000000"/>
              <w:right w:val="single" w:sz="4" w:space="0" w:color="000000"/>
            </w:tcBorders>
            <w:shd w:val="clear" w:color="auto" w:fill="auto"/>
            <w:vAlign w:val="center"/>
            <w:hideMark/>
          </w:tcPr>
          <w:p w14:paraId="6D923772"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2</w:t>
            </w:r>
          </w:p>
        </w:tc>
        <w:tc>
          <w:tcPr>
            <w:tcW w:w="1896" w:type="dxa"/>
            <w:tcBorders>
              <w:top w:val="nil"/>
              <w:left w:val="nil"/>
              <w:bottom w:val="single" w:sz="4" w:space="0" w:color="000000"/>
              <w:right w:val="nil"/>
            </w:tcBorders>
            <w:shd w:val="clear" w:color="auto" w:fill="auto"/>
            <w:vAlign w:val="center"/>
          </w:tcPr>
          <w:p w14:paraId="1D66054E"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DE6429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3595C970"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4E5DB038"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DA0D70" w14:paraId="5E9B5D76"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1AACBC31"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3</w:t>
            </w:r>
          </w:p>
        </w:tc>
        <w:tc>
          <w:tcPr>
            <w:tcW w:w="1267" w:type="dxa"/>
            <w:tcBorders>
              <w:top w:val="nil"/>
              <w:left w:val="nil"/>
              <w:bottom w:val="single" w:sz="4" w:space="0" w:color="000000"/>
              <w:right w:val="single" w:sz="4" w:space="0" w:color="000000"/>
            </w:tcBorders>
            <w:shd w:val="clear" w:color="auto" w:fill="auto"/>
            <w:vAlign w:val="center"/>
            <w:hideMark/>
          </w:tcPr>
          <w:p w14:paraId="6FBC50D5"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ΣΕΥΠ</w:t>
            </w:r>
          </w:p>
        </w:tc>
        <w:tc>
          <w:tcPr>
            <w:tcW w:w="1427" w:type="dxa"/>
            <w:tcBorders>
              <w:top w:val="nil"/>
              <w:left w:val="nil"/>
              <w:bottom w:val="single" w:sz="4" w:space="0" w:color="000000"/>
              <w:right w:val="single" w:sz="4" w:space="0" w:color="000000"/>
            </w:tcBorders>
            <w:shd w:val="clear" w:color="FFFFCC" w:fill="FFFFFF"/>
            <w:vAlign w:val="center"/>
            <w:hideMark/>
          </w:tcPr>
          <w:p w14:paraId="2675DB97"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1</w:t>
            </w:r>
          </w:p>
        </w:tc>
        <w:tc>
          <w:tcPr>
            <w:tcW w:w="1892" w:type="dxa"/>
            <w:tcBorders>
              <w:top w:val="nil"/>
              <w:left w:val="nil"/>
              <w:bottom w:val="single" w:sz="4" w:space="0" w:color="000000"/>
              <w:right w:val="single" w:sz="4" w:space="0" w:color="000000"/>
            </w:tcBorders>
            <w:shd w:val="clear" w:color="FFFFCC" w:fill="FFFFFF"/>
            <w:vAlign w:val="center"/>
            <w:hideMark/>
          </w:tcPr>
          <w:p w14:paraId="1275EC07"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ατόμων/υδραυλικός</w:t>
            </w:r>
          </w:p>
        </w:tc>
        <w:tc>
          <w:tcPr>
            <w:tcW w:w="926" w:type="dxa"/>
            <w:tcBorders>
              <w:top w:val="nil"/>
              <w:left w:val="nil"/>
              <w:bottom w:val="single" w:sz="4" w:space="0" w:color="000000"/>
              <w:right w:val="single" w:sz="4" w:space="0" w:color="000000"/>
            </w:tcBorders>
            <w:shd w:val="clear" w:color="FFFFCC" w:fill="FFFFFF"/>
            <w:vAlign w:val="center"/>
            <w:hideMark/>
          </w:tcPr>
          <w:p w14:paraId="50EC768C"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2</w:t>
            </w:r>
          </w:p>
        </w:tc>
        <w:tc>
          <w:tcPr>
            <w:tcW w:w="1896" w:type="dxa"/>
            <w:tcBorders>
              <w:top w:val="nil"/>
              <w:left w:val="nil"/>
              <w:bottom w:val="single" w:sz="4" w:space="0" w:color="000000"/>
              <w:right w:val="nil"/>
            </w:tcBorders>
            <w:shd w:val="clear" w:color="FFFFCC" w:fill="FFFFFF"/>
            <w:vAlign w:val="center"/>
          </w:tcPr>
          <w:p w14:paraId="1A8CC6EF"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5B86BC8"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2F0BB0E6"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6E8E27D7"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DA0D70" w14:paraId="3A0AFB12"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95D6989"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4</w:t>
            </w:r>
          </w:p>
        </w:tc>
        <w:tc>
          <w:tcPr>
            <w:tcW w:w="1267" w:type="dxa"/>
            <w:tcBorders>
              <w:top w:val="nil"/>
              <w:left w:val="nil"/>
              <w:bottom w:val="single" w:sz="4" w:space="0" w:color="000000"/>
              <w:right w:val="single" w:sz="4" w:space="0" w:color="000000"/>
            </w:tcBorders>
            <w:shd w:val="clear" w:color="auto" w:fill="auto"/>
            <w:vAlign w:val="center"/>
            <w:hideMark/>
          </w:tcPr>
          <w:p w14:paraId="5FA6754C"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ΔΙΟΙΚΗΣΗ</w:t>
            </w:r>
          </w:p>
        </w:tc>
        <w:tc>
          <w:tcPr>
            <w:tcW w:w="1427" w:type="dxa"/>
            <w:tcBorders>
              <w:top w:val="nil"/>
              <w:left w:val="nil"/>
              <w:bottom w:val="single" w:sz="4" w:space="0" w:color="000000"/>
              <w:right w:val="single" w:sz="4" w:space="0" w:color="000000"/>
            </w:tcBorders>
            <w:shd w:val="clear" w:color="FFFFCC" w:fill="FFFFFF"/>
            <w:vAlign w:val="center"/>
            <w:hideMark/>
          </w:tcPr>
          <w:p w14:paraId="0FEEDE39"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1</w:t>
            </w:r>
          </w:p>
        </w:tc>
        <w:tc>
          <w:tcPr>
            <w:tcW w:w="1892" w:type="dxa"/>
            <w:tcBorders>
              <w:top w:val="nil"/>
              <w:left w:val="nil"/>
              <w:bottom w:val="single" w:sz="4" w:space="0" w:color="000000"/>
              <w:right w:val="single" w:sz="4" w:space="0" w:color="000000"/>
            </w:tcBorders>
            <w:shd w:val="clear" w:color="FFFFCC" w:fill="FFFFFF"/>
            <w:vAlign w:val="center"/>
            <w:hideMark/>
          </w:tcPr>
          <w:p w14:paraId="59CFDC9D"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ατόμων/υδραυλικός</w:t>
            </w:r>
          </w:p>
        </w:tc>
        <w:tc>
          <w:tcPr>
            <w:tcW w:w="926" w:type="dxa"/>
            <w:tcBorders>
              <w:top w:val="nil"/>
              <w:left w:val="nil"/>
              <w:bottom w:val="single" w:sz="4" w:space="0" w:color="000000"/>
              <w:right w:val="single" w:sz="4" w:space="0" w:color="000000"/>
            </w:tcBorders>
            <w:shd w:val="clear" w:color="FFFFCC" w:fill="FFFFFF"/>
            <w:vAlign w:val="center"/>
            <w:hideMark/>
          </w:tcPr>
          <w:p w14:paraId="164F5DD0"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3</w:t>
            </w:r>
          </w:p>
        </w:tc>
        <w:tc>
          <w:tcPr>
            <w:tcW w:w="1896" w:type="dxa"/>
            <w:tcBorders>
              <w:top w:val="nil"/>
              <w:left w:val="nil"/>
              <w:bottom w:val="single" w:sz="4" w:space="0" w:color="000000"/>
              <w:right w:val="nil"/>
            </w:tcBorders>
            <w:shd w:val="clear" w:color="FFFFCC" w:fill="FFFFFF"/>
            <w:vAlign w:val="center"/>
          </w:tcPr>
          <w:p w14:paraId="7DCEA1D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7B22C40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7FC789DF"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250132EA"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DA0D70" w14:paraId="1012E778"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tcPr>
          <w:p w14:paraId="524EC6FE" w14:textId="77777777" w:rsidR="00A944B8" w:rsidRPr="00DA0D70" w:rsidRDefault="00A944B8" w:rsidP="00A944B8">
            <w:pPr>
              <w:suppressAutoHyphens w:val="0"/>
              <w:jc w:val="center"/>
              <w:rPr>
                <w:rFonts w:cs="Calibri"/>
                <w:color w:val="000000"/>
                <w:sz w:val="20"/>
                <w:szCs w:val="20"/>
                <w:lang w:eastAsia="el-GR"/>
              </w:rPr>
            </w:pPr>
            <w:r>
              <w:rPr>
                <w:rFonts w:cs="Calibri"/>
                <w:color w:val="000000"/>
                <w:sz w:val="20"/>
                <w:szCs w:val="20"/>
                <w:lang w:eastAsia="el-GR"/>
              </w:rPr>
              <w:t>5</w:t>
            </w:r>
          </w:p>
        </w:tc>
        <w:tc>
          <w:tcPr>
            <w:tcW w:w="1267" w:type="dxa"/>
            <w:tcBorders>
              <w:top w:val="nil"/>
              <w:left w:val="nil"/>
              <w:bottom w:val="single" w:sz="4" w:space="0" w:color="000000"/>
              <w:right w:val="single" w:sz="4" w:space="0" w:color="000000"/>
            </w:tcBorders>
            <w:shd w:val="clear" w:color="auto" w:fill="auto"/>
            <w:vAlign w:val="center"/>
          </w:tcPr>
          <w:p w14:paraId="3334D5DE" w14:textId="77777777" w:rsidR="00A944B8" w:rsidRPr="00DA0D70" w:rsidRDefault="00A944B8" w:rsidP="00A944B8">
            <w:pPr>
              <w:suppressAutoHyphens w:val="0"/>
              <w:jc w:val="center"/>
              <w:rPr>
                <w:rFonts w:cs="Calibri"/>
                <w:color w:val="000000"/>
                <w:sz w:val="20"/>
                <w:szCs w:val="20"/>
                <w:lang w:eastAsia="el-GR"/>
              </w:rPr>
            </w:pPr>
            <w:r>
              <w:rPr>
                <w:rFonts w:cs="Calibri"/>
                <w:color w:val="000000"/>
                <w:sz w:val="20"/>
                <w:szCs w:val="20"/>
                <w:lang w:eastAsia="el-GR"/>
              </w:rPr>
              <w:t>ΕΣΤΙΑΤΟΡΙΟ</w:t>
            </w:r>
          </w:p>
        </w:tc>
        <w:tc>
          <w:tcPr>
            <w:tcW w:w="1427" w:type="dxa"/>
            <w:tcBorders>
              <w:top w:val="nil"/>
              <w:left w:val="nil"/>
              <w:bottom w:val="single" w:sz="4" w:space="0" w:color="000000"/>
              <w:right w:val="single" w:sz="4" w:space="0" w:color="000000"/>
            </w:tcBorders>
            <w:shd w:val="clear" w:color="FFFFCC" w:fill="FFFFFF"/>
            <w:vAlign w:val="center"/>
          </w:tcPr>
          <w:p w14:paraId="0CFD6617" w14:textId="77777777" w:rsidR="00A944B8" w:rsidRPr="00DA0D70" w:rsidRDefault="00A944B8" w:rsidP="00A944B8">
            <w:pPr>
              <w:suppressAutoHyphens w:val="0"/>
              <w:jc w:val="center"/>
              <w:rPr>
                <w:rFonts w:cs="Calibri"/>
                <w:color w:val="000000"/>
                <w:sz w:val="20"/>
                <w:szCs w:val="20"/>
                <w:lang w:eastAsia="el-GR"/>
              </w:rPr>
            </w:pPr>
            <w:r>
              <w:rPr>
                <w:rFonts w:cs="Calibri"/>
                <w:color w:val="000000"/>
                <w:sz w:val="20"/>
                <w:szCs w:val="20"/>
                <w:lang w:eastAsia="el-GR"/>
              </w:rPr>
              <w:t>1</w:t>
            </w:r>
          </w:p>
        </w:tc>
        <w:tc>
          <w:tcPr>
            <w:tcW w:w="1892" w:type="dxa"/>
            <w:tcBorders>
              <w:top w:val="nil"/>
              <w:left w:val="nil"/>
              <w:bottom w:val="single" w:sz="4" w:space="0" w:color="000000"/>
              <w:right w:val="single" w:sz="4" w:space="0" w:color="000000"/>
            </w:tcBorders>
            <w:shd w:val="clear" w:color="FFFFCC" w:fill="FFFFFF"/>
            <w:vAlign w:val="center"/>
          </w:tcPr>
          <w:p w14:paraId="70423BEC"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ατόμων/υδραυλικός</w:t>
            </w:r>
          </w:p>
        </w:tc>
        <w:tc>
          <w:tcPr>
            <w:tcW w:w="926" w:type="dxa"/>
            <w:tcBorders>
              <w:top w:val="nil"/>
              <w:left w:val="nil"/>
              <w:bottom w:val="single" w:sz="4" w:space="0" w:color="000000"/>
              <w:right w:val="single" w:sz="4" w:space="0" w:color="000000"/>
            </w:tcBorders>
            <w:shd w:val="clear" w:color="FFFFCC" w:fill="FFFFFF"/>
            <w:vAlign w:val="center"/>
          </w:tcPr>
          <w:p w14:paraId="3801B616" w14:textId="77777777" w:rsidR="00A944B8" w:rsidRPr="00DA0D70" w:rsidRDefault="00A944B8" w:rsidP="00A944B8">
            <w:pPr>
              <w:suppressAutoHyphens w:val="0"/>
              <w:jc w:val="center"/>
              <w:rPr>
                <w:rFonts w:cs="Calibri"/>
                <w:color w:val="000000"/>
                <w:sz w:val="20"/>
                <w:szCs w:val="20"/>
                <w:lang w:eastAsia="el-GR"/>
              </w:rPr>
            </w:pPr>
          </w:p>
        </w:tc>
        <w:tc>
          <w:tcPr>
            <w:tcW w:w="1896" w:type="dxa"/>
            <w:tcBorders>
              <w:top w:val="nil"/>
              <w:left w:val="nil"/>
              <w:bottom w:val="single" w:sz="4" w:space="0" w:color="000000"/>
              <w:right w:val="nil"/>
            </w:tcBorders>
            <w:shd w:val="clear" w:color="FFFFCC" w:fill="FFFFFF"/>
            <w:vAlign w:val="center"/>
          </w:tcPr>
          <w:p w14:paraId="34B32C74"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58BD3C66"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6EC30239"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4A39377F"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DA0D70" w14:paraId="796B79BC" w14:textId="77777777" w:rsidTr="00A944B8">
        <w:trPr>
          <w:trHeight w:val="255"/>
          <w:jc w:val="center"/>
        </w:trPr>
        <w:tc>
          <w:tcPr>
            <w:tcW w:w="17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6A263" w14:textId="77777777" w:rsidR="00A944B8" w:rsidRPr="00DA0D70" w:rsidRDefault="00A944B8" w:rsidP="00A944B8">
            <w:pPr>
              <w:suppressAutoHyphens w:val="0"/>
              <w:jc w:val="center"/>
              <w:rPr>
                <w:rFonts w:cs="Calibri"/>
                <w:b/>
                <w:bCs/>
                <w:color w:val="000000"/>
                <w:sz w:val="20"/>
                <w:szCs w:val="20"/>
                <w:lang w:eastAsia="el-GR"/>
              </w:rPr>
            </w:pPr>
            <w:r w:rsidRPr="00DA0D70">
              <w:rPr>
                <w:rFonts w:cs="Calibri"/>
                <w:b/>
                <w:bCs/>
                <w:color w:val="000000"/>
                <w:sz w:val="20"/>
                <w:szCs w:val="20"/>
                <w:lang w:eastAsia="el-GR"/>
              </w:rPr>
              <w:t>ΣΥΝΟΛΑ</w:t>
            </w:r>
          </w:p>
        </w:tc>
        <w:tc>
          <w:tcPr>
            <w:tcW w:w="1427" w:type="dxa"/>
            <w:tcBorders>
              <w:top w:val="nil"/>
              <w:left w:val="nil"/>
              <w:bottom w:val="single" w:sz="4" w:space="0" w:color="000000"/>
              <w:right w:val="single" w:sz="4" w:space="0" w:color="000000"/>
            </w:tcBorders>
            <w:shd w:val="clear" w:color="auto" w:fill="auto"/>
            <w:vAlign w:val="center"/>
            <w:hideMark/>
          </w:tcPr>
          <w:p w14:paraId="70D087DA" w14:textId="77777777" w:rsidR="00A944B8" w:rsidRPr="00DA0D70" w:rsidRDefault="00A944B8" w:rsidP="00A944B8">
            <w:pPr>
              <w:suppressAutoHyphens w:val="0"/>
              <w:jc w:val="center"/>
              <w:rPr>
                <w:rFonts w:cs="Calibri"/>
                <w:b/>
                <w:bCs/>
                <w:color w:val="000000"/>
                <w:sz w:val="20"/>
                <w:szCs w:val="20"/>
                <w:lang w:eastAsia="el-GR"/>
              </w:rPr>
            </w:pPr>
            <w:r>
              <w:rPr>
                <w:rFonts w:cs="Calibri"/>
                <w:b/>
                <w:bCs/>
                <w:color w:val="000000"/>
                <w:sz w:val="20"/>
                <w:szCs w:val="20"/>
                <w:lang w:eastAsia="el-GR"/>
              </w:rPr>
              <w:t>5</w:t>
            </w:r>
          </w:p>
        </w:tc>
        <w:tc>
          <w:tcPr>
            <w:tcW w:w="1892" w:type="dxa"/>
            <w:tcBorders>
              <w:top w:val="nil"/>
              <w:left w:val="nil"/>
              <w:bottom w:val="single" w:sz="4" w:space="0" w:color="000000"/>
              <w:right w:val="single" w:sz="4" w:space="0" w:color="000000"/>
            </w:tcBorders>
            <w:shd w:val="clear" w:color="auto" w:fill="auto"/>
            <w:vAlign w:val="center"/>
            <w:hideMark/>
          </w:tcPr>
          <w:p w14:paraId="0AF8B8E0"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 </w:t>
            </w:r>
          </w:p>
        </w:tc>
        <w:tc>
          <w:tcPr>
            <w:tcW w:w="926" w:type="dxa"/>
            <w:tcBorders>
              <w:top w:val="nil"/>
              <w:left w:val="nil"/>
              <w:bottom w:val="single" w:sz="4" w:space="0" w:color="000000"/>
              <w:right w:val="single" w:sz="4" w:space="0" w:color="000000"/>
            </w:tcBorders>
            <w:shd w:val="clear" w:color="auto" w:fill="auto"/>
            <w:vAlign w:val="center"/>
            <w:hideMark/>
          </w:tcPr>
          <w:p w14:paraId="02D91476" w14:textId="77777777" w:rsidR="00A944B8" w:rsidRPr="00DA0D70" w:rsidRDefault="00A944B8" w:rsidP="00A944B8">
            <w:pPr>
              <w:suppressAutoHyphens w:val="0"/>
              <w:jc w:val="center"/>
              <w:rPr>
                <w:rFonts w:cs="Calibri"/>
                <w:color w:val="000000"/>
                <w:sz w:val="20"/>
                <w:szCs w:val="20"/>
                <w:lang w:eastAsia="el-GR"/>
              </w:rPr>
            </w:pPr>
            <w:r w:rsidRPr="00DA0D70">
              <w:rPr>
                <w:rFonts w:cs="Calibri"/>
                <w:color w:val="000000"/>
                <w:sz w:val="20"/>
                <w:szCs w:val="20"/>
                <w:lang w:eastAsia="el-GR"/>
              </w:rPr>
              <w:t> </w:t>
            </w:r>
          </w:p>
        </w:tc>
        <w:tc>
          <w:tcPr>
            <w:tcW w:w="1896" w:type="dxa"/>
            <w:tcBorders>
              <w:top w:val="nil"/>
              <w:left w:val="nil"/>
              <w:bottom w:val="single" w:sz="4" w:space="0" w:color="000000"/>
              <w:right w:val="nil"/>
            </w:tcBorders>
            <w:shd w:val="clear" w:color="auto" w:fill="auto"/>
            <w:vAlign w:val="center"/>
          </w:tcPr>
          <w:p w14:paraId="5CF2B75A" w14:textId="77777777" w:rsidR="00A944B8" w:rsidRPr="00D91DED" w:rsidRDefault="00A944B8" w:rsidP="00A944B8">
            <w:pPr>
              <w:suppressAutoHyphens w:val="0"/>
              <w:jc w:val="center"/>
              <w:rPr>
                <w:rFonts w:cs="Calibri"/>
                <w:b/>
                <w:bCs/>
                <w:color w:val="000000"/>
                <w:sz w:val="20"/>
                <w:szCs w:val="20"/>
                <w:lang w:val="en-US" w:eastAsia="el-GR"/>
              </w:rPr>
            </w:pPr>
            <w:r>
              <w:rPr>
                <w:rFonts w:cs="Calibri"/>
                <w:b/>
                <w:bCs/>
                <w:color w:val="000000"/>
                <w:sz w:val="20"/>
                <w:szCs w:val="20"/>
                <w:lang w:val="en-US" w:eastAsia="el-GR"/>
              </w:rPr>
              <w:t>240,00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670D249"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297,60</w:t>
            </w:r>
          </w:p>
        </w:tc>
        <w:tc>
          <w:tcPr>
            <w:tcW w:w="1559" w:type="dxa"/>
            <w:tcBorders>
              <w:top w:val="nil"/>
              <w:left w:val="nil"/>
              <w:bottom w:val="single" w:sz="4" w:space="0" w:color="000000"/>
              <w:right w:val="single" w:sz="4" w:space="0" w:color="000000"/>
            </w:tcBorders>
            <w:shd w:val="clear" w:color="auto" w:fill="auto"/>
            <w:noWrap/>
            <w:vAlign w:val="center"/>
          </w:tcPr>
          <w:p w14:paraId="11401C27"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1.920,00</w:t>
            </w:r>
          </w:p>
        </w:tc>
        <w:tc>
          <w:tcPr>
            <w:tcW w:w="1559" w:type="dxa"/>
            <w:tcBorders>
              <w:top w:val="nil"/>
              <w:left w:val="nil"/>
              <w:bottom w:val="single" w:sz="4" w:space="0" w:color="000000"/>
              <w:right w:val="single" w:sz="4" w:space="0" w:color="000000"/>
            </w:tcBorders>
            <w:shd w:val="clear" w:color="auto" w:fill="auto"/>
            <w:noWrap/>
            <w:vAlign w:val="center"/>
          </w:tcPr>
          <w:p w14:paraId="6384D1A4"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2.380,80</w:t>
            </w:r>
          </w:p>
        </w:tc>
      </w:tr>
    </w:tbl>
    <w:p w14:paraId="2B2A167C" w14:textId="77777777" w:rsidR="00A944B8" w:rsidRDefault="00A944B8" w:rsidP="00A944B8">
      <w:pPr>
        <w:jc w:val="center"/>
        <w:rPr>
          <w:b/>
        </w:rPr>
      </w:pPr>
    </w:p>
    <w:p w14:paraId="08AD7030" w14:textId="77777777" w:rsidR="00A944B8" w:rsidRPr="00CE3C78" w:rsidRDefault="00A944B8" w:rsidP="00A944B8">
      <w:pPr>
        <w:jc w:val="center"/>
        <w:rPr>
          <w:rFonts w:cs="Calibri"/>
          <w:b/>
          <w:sz w:val="22"/>
          <w:szCs w:val="22"/>
        </w:rPr>
      </w:pPr>
      <w:r w:rsidRPr="00CE3C78">
        <w:rPr>
          <w:rFonts w:cs="Calibri"/>
          <w:b/>
          <w:sz w:val="22"/>
          <w:szCs w:val="22"/>
        </w:rPr>
        <w:lastRenderedPageBreak/>
        <w:t>ΟΜΑΔΑ 7 Ν. ΛΑΡΙΣΑΣ (ΠΡΩΗΝ ΤΕΙ  ΘΕΣΣΑΛΙΑΣ )</w:t>
      </w:r>
    </w:p>
    <w:tbl>
      <w:tblPr>
        <w:tblW w:w="12611" w:type="dxa"/>
        <w:jc w:val="center"/>
        <w:tblLook w:val="04A0" w:firstRow="1" w:lastRow="0" w:firstColumn="1" w:lastColumn="0" w:noHBand="0" w:noVBand="1"/>
      </w:tblPr>
      <w:tblGrid>
        <w:gridCol w:w="561"/>
        <w:gridCol w:w="1420"/>
        <w:gridCol w:w="1447"/>
        <w:gridCol w:w="1562"/>
        <w:gridCol w:w="987"/>
        <w:gridCol w:w="1823"/>
        <w:gridCol w:w="1693"/>
        <w:gridCol w:w="1559"/>
        <w:gridCol w:w="1559"/>
      </w:tblGrid>
      <w:tr w:rsidR="00A944B8" w:rsidRPr="0075617A" w14:paraId="25503BFF" w14:textId="77777777" w:rsidTr="00A944B8">
        <w:trPr>
          <w:trHeight w:val="70"/>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58C73"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Α/Α</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9D54B"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Κτίριο</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87CF4"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Αριθμός Ανελκυστήρων</w:t>
            </w:r>
          </w:p>
        </w:tc>
        <w:tc>
          <w:tcPr>
            <w:tcW w:w="15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E98B8"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5C341"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Αριθμός Στάσεων</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06A8E" w14:textId="77777777" w:rsidR="00A944B8" w:rsidRPr="0075617A" w:rsidRDefault="00A944B8" w:rsidP="00A944B8">
            <w:pPr>
              <w:suppressAutoHyphens w:val="0"/>
              <w:jc w:val="center"/>
              <w:rPr>
                <w:rFonts w:cs="Calibri"/>
                <w:b/>
                <w:bCs/>
                <w:color w:val="000000"/>
                <w:sz w:val="20"/>
                <w:szCs w:val="20"/>
                <w:lang w:eastAsia="el-GR"/>
              </w:rPr>
            </w:pPr>
            <w:r w:rsidRPr="0075617A">
              <w:rPr>
                <w:rFonts w:cs="Calibri"/>
                <w:b/>
                <w:bCs/>
                <w:color w:val="000000"/>
                <w:sz w:val="20"/>
                <w:szCs w:val="20"/>
                <w:lang w:eastAsia="el-GR"/>
              </w:rPr>
              <w:t>Μηνιαίος προϋπολογισμός χωρίς Φ.Π.Α</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4B08A" w14:textId="77777777" w:rsidR="00A944B8" w:rsidRPr="0075617A" w:rsidRDefault="00A944B8" w:rsidP="00A944B8">
            <w:pPr>
              <w:suppressAutoHyphens w:val="0"/>
              <w:jc w:val="center"/>
              <w:rPr>
                <w:rFonts w:cs="Calibri"/>
                <w:b/>
                <w:bCs/>
                <w:color w:val="000000"/>
                <w:sz w:val="20"/>
                <w:szCs w:val="20"/>
                <w:lang w:eastAsia="el-GR"/>
              </w:rPr>
            </w:pPr>
            <w:r w:rsidRPr="0075617A">
              <w:rPr>
                <w:rFonts w:cs="Calibri"/>
                <w:b/>
                <w:bCs/>
                <w:color w:val="000000"/>
                <w:sz w:val="20"/>
                <w:szCs w:val="20"/>
                <w:lang w:eastAsia="el-GR"/>
              </w:rPr>
              <w:t>Μηνιαίος προϋπολογισμός με Φ.Π.Α</w:t>
            </w:r>
          </w:p>
        </w:tc>
        <w:tc>
          <w:tcPr>
            <w:tcW w:w="1559" w:type="dxa"/>
            <w:tcBorders>
              <w:top w:val="single" w:sz="4" w:space="0" w:color="000000"/>
              <w:left w:val="nil"/>
            </w:tcBorders>
            <w:shd w:val="clear" w:color="auto" w:fill="auto"/>
            <w:vAlign w:val="center"/>
          </w:tcPr>
          <w:p w14:paraId="234567CA" w14:textId="77777777" w:rsidR="00A944B8" w:rsidRPr="0075617A" w:rsidRDefault="00A944B8" w:rsidP="00A944B8">
            <w:pPr>
              <w:suppressAutoHyphens w:val="0"/>
              <w:jc w:val="center"/>
              <w:rPr>
                <w:rFonts w:cs="Calibri"/>
                <w:b/>
                <w:bCs/>
                <w:color w:val="000000"/>
                <w:sz w:val="20"/>
                <w:szCs w:val="20"/>
                <w:lang w:eastAsia="el-GR"/>
              </w:rPr>
            </w:pPr>
          </w:p>
        </w:tc>
        <w:tc>
          <w:tcPr>
            <w:tcW w:w="1559" w:type="dxa"/>
            <w:tcBorders>
              <w:top w:val="single" w:sz="4" w:space="0" w:color="000000"/>
              <w:right w:val="single" w:sz="4" w:space="0" w:color="000000"/>
            </w:tcBorders>
            <w:shd w:val="clear" w:color="auto" w:fill="auto"/>
            <w:vAlign w:val="center"/>
          </w:tcPr>
          <w:p w14:paraId="38AB7910" w14:textId="77777777" w:rsidR="00A944B8" w:rsidRPr="0075617A" w:rsidRDefault="00A944B8" w:rsidP="00A944B8">
            <w:pPr>
              <w:suppressAutoHyphens w:val="0"/>
              <w:jc w:val="center"/>
              <w:rPr>
                <w:rFonts w:cs="Calibri"/>
                <w:b/>
                <w:bCs/>
                <w:color w:val="000000"/>
                <w:sz w:val="20"/>
                <w:szCs w:val="20"/>
                <w:lang w:eastAsia="el-GR"/>
              </w:rPr>
            </w:pPr>
          </w:p>
        </w:tc>
      </w:tr>
      <w:tr w:rsidR="00A944B8" w:rsidRPr="0075617A" w14:paraId="75E94F57" w14:textId="77777777" w:rsidTr="00A944B8">
        <w:trPr>
          <w:trHeight w:val="760"/>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121A6FAB" w14:textId="77777777" w:rsidR="00A944B8" w:rsidRPr="0075617A" w:rsidRDefault="00A944B8" w:rsidP="00A944B8">
            <w:pPr>
              <w:suppressAutoHyphens w:val="0"/>
              <w:rPr>
                <w:rFonts w:cs="Calibri"/>
                <w:color w:val="000000"/>
                <w:sz w:val="20"/>
                <w:szCs w:val="20"/>
                <w:lang w:eastAsia="el-GR"/>
              </w:rPr>
            </w:pPr>
          </w:p>
        </w:tc>
        <w:tc>
          <w:tcPr>
            <w:tcW w:w="1421" w:type="dxa"/>
            <w:vMerge/>
            <w:tcBorders>
              <w:top w:val="single" w:sz="4" w:space="0" w:color="000000"/>
              <w:left w:val="single" w:sz="4" w:space="0" w:color="000000"/>
              <w:bottom w:val="single" w:sz="4" w:space="0" w:color="000000"/>
              <w:right w:val="single" w:sz="4" w:space="0" w:color="000000"/>
            </w:tcBorders>
            <w:vAlign w:val="center"/>
            <w:hideMark/>
          </w:tcPr>
          <w:p w14:paraId="1B3AB848" w14:textId="77777777" w:rsidR="00A944B8" w:rsidRPr="0075617A" w:rsidRDefault="00A944B8" w:rsidP="00A944B8">
            <w:pPr>
              <w:suppressAutoHyphens w:val="0"/>
              <w:rPr>
                <w:rFonts w:cs="Calibri"/>
                <w:color w:val="000000"/>
                <w:sz w:val="20"/>
                <w:szCs w:val="20"/>
                <w:lang w:eastAsia="el-GR"/>
              </w:rPr>
            </w:pPr>
          </w:p>
        </w:tc>
        <w:tc>
          <w:tcPr>
            <w:tcW w:w="1427" w:type="dxa"/>
            <w:vMerge/>
            <w:tcBorders>
              <w:top w:val="single" w:sz="4" w:space="0" w:color="000000"/>
              <w:left w:val="single" w:sz="4" w:space="0" w:color="000000"/>
              <w:bottom w:val="single" w:sz="4" w:space="0" w:color="000000"/>
              <w:right w:val="single" w:sz="4" w:space="0" w:color="000000"/>
            </w:tcBorders>
            <w:vAlign w:val="center"/>
            <w:hideMark/>
          </w:tcPr>
          <w:p w14:paraId="36BC6EBC" w14:textId="77777777" w:rsidR="00A944B8" w:rsidRPr="0075617A" w:rsidRDefault="00A944B8" w:rsidP="00A944B8">
            <w:pPr>
              <w:suppressAutoHyphens w:val="0"/>
              <w:rPr>
                <w:rFonts w:cs="Calibri"/>
                <w:color w:val="000000"/>
                <w:sz w:val="20"/>
                <w:szCs w:val="20"/>
                <w:lang w:eastAsia="el-GR"/>
              </w:rPr>
            </w:pPr>
          </w:p>
        </w:tc>
        <w:tc>
          <w:tcPr>
            <w:tcW w:w="1584" w:type="dxa"/>
            <w:vMerge/>
            <w:tcBorders>
              <w:top w:val="single" w:sz="4" w:space="0" w:color="000000"/>
              <w:left w:val="single" w:sz="4" w:space="0" w:color="000000"/>
              <w:bottom w:val="single" w:sz="4" w:space="0" w:color="000000"/>
              <w:right w:val="single" w:sz="4" w:space="0" w:color="000000"/>
            </w:tcBorders>
            <w:vAlign w:val="center"/>
            <w:hideMark/>
          </w:tcPr>
          <w:p w14:paraId="75F0EE32" w14:textId="77777777" w:rsidR="00A944B8" w:rsidRPr="0075617A" w:rsidRDefault="00A944B8" w:rsidP="00A944B8">
            <w:pPr>
              <w:suppressAutoHyphens w:val="0"/>
              <w:rPr>
                <w:rFonts w:cs="Calibri"/>
                <w:color w:val="000000"/>
                <w:sz w:val="20"/>
                <w:szCs w:val="20"/>
                <w:lang w:eastAsia="el-G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6EEF471" w14:textId="77777777" w:rsidR="00A944B8" w:rsidRPr="0075617A" w:rsidRDefault="00A944B8" w:rsidP="00A944B8">
            <w:pPr>
              <w:suppressAutoHyphens w:val="0"/>
              <w:rPr>
                <w:rFonts w:cs="Calibri"/>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8246BB2" w14:textId="77777777" w:rsidR="00A944B8" w:rsidRPr="0075617A" w:rsidRDefault="00A944B8" w:rsidP="00A944B8">
            <w:pPr>
              <w:suppressAutoHyphens w:val="0"/>
              <w:rPr>
                <w:rFonts w:cs="Calibri"/>
                <w:b/>
                <w:bCs/>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443A91" w14:textId="77777777" w:rsidR="00A944B8" w:rsidRPr="0075617A" w:rsidRDefault="00A944B8" w:rsidP="00A944B8">
            <w:pPr>
              <w:suppressAutoHyphens w:val="0"/>
              <w:rPr>
                <w:rFonts w:cs="Calibri"/>
                <w:b/>
                <w:bCs/>
                <w:color w:val="000000"/>
                <w:sz w:val="20"/>
                <w:szCs w:val="20"/>
                <w:lang w:eastAsia="el-GR"/>
              </w:rPr>
            </w:pPr>
          </w:p>
        </w:tc>
        <w:tc>
          <w:tcPr>
            <w:tcW w:w="1559" w:type="dxa"/>
            <w:tcBorders>
              <w:top w:val="nil"/>
              <w:left w:val="nil"/>
              <w:bottom w:val="single" w:sz="4" w:space="0" w:color="000000"/>
              <w:right w:val="single" w:sz="4" w:space="0" w:color="000000"/>
            </w:tcBorders>
            <w:shd w:val="clear" w:color="auto" w:fill="auto"/>
            <w:vAlign w:val="center"/>
            <w:hideMark/>
          </w:tcPr>
          <w:p w14:paraId="6C87C1A3"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χωρίς ΦΠΑ (8 μήνες)</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14:paraId="2F1C78E3"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με ΦΠΑ </w:t>
            </w:r>
          </w:p>
          <w:p w14:paraId="72565AE1"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(8 μήνες)</w:t>
            </w:r>
          </w:p>
        </w:tc>
      </w:tr>
      <w:tr w:rsidR="00A944B8" w:rsidRPr="0075617A" w14:paraId="332FFA4E"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1295A223"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421" w:type="dxa"/>
            <w:tcBorders>
              <w:top w:val="nil"/>
              <w:left w:val="nil"/>
              <w:bottom w:val="single" w:sz="4" w:space="0" w:color="000000"/>
              <w:right w:val="single" w:sz="4" w:space="0" w:color="000000"/>
            </w:tcBorders>
            <w:shd w:val="clear" w:color="auto" w:fill="auto"/>
            <w:vAlign w:val="center"/>
            <w:hideMark/>
          </w:tcPr>
          <w:p w14:paraId="1179D0FD"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Εστιατόριο</w:t>
            </w:r>
          </w:p>
        </w:tc>
        <w:tc>
          <w:tcPr>
            <w:tcW w:w="1427" w:type="dxa"/>
            <w:tcBorders>
              <w:top w:val="nil"/>
              <w:left w:val="nil"/>
              <w:bottom w:val="single" w:sz="4" w:space="0" w:color="000000"/>
              <w:right w:val="single" w:sz="4" w:space="0" w:color="000000"/>
            </w:tcBorders>
            <w:shd w:val="clear" w:color="auto" w:fill="auto"/>
            <w:vAlign w:val="center"/>
            <w:hideMark/>
          </w:tcPr>
          <w:p w14:paraId="09533D33"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595F8559"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408B8D89"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2</w:t>
            </w:r>
          </w:p>
        </w:tc>
        <w:tc>
          <w:tcPr>
            <w:tcW w:w="1843" w:type="dxa"/>
            <w:tcBorders>
              <w:top w:val="nil"/>
              <w:left w:val="nil"/>
              <w:bottom w:val="single" w:sz="4" w:space="0" w:color="000000"/>
              <w:right w:val="nil"/>
            </w:tcBorders>
            <w:shd w:val="clear" w:color="auto" w:fill="auto"/>
            <w:vAlign w:val="center"/>
          </w:tcPr>
          <w:p w14:paraId="44C1915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0F0B46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3D44D2EB"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145C4782"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0DD159DE"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52A23F07"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2</w:t>
            </w:r>
          </w:p>
        </w:tc>
        <w:tc>
          <w:tcPr>
            <w:tcW w:w="1421" w:type="dxa"/>
            <w:tcBorders>
              <w:top w:val="nil"/>
              <w:left w:val="nil"/>
              <w:bottom w:val="single" w:sz="4" w:space="0" w:color="000000"/>
              <w:right w:val="single" w:sz="4" w:space="0" w:color="000000"/>
            </w:tcBorders>
            <w:shd w:val="clear" w:color="auto" w:fill="auto"/>
            <w:vAlign w:val="center"/>
            <w:hideMark/>
          </w:tcPr>
          <w:p w14:paraId="3558CE54"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Μητρώο σπουδαστών</w:t>
            </w:r>
          </w:p>
        </w:tc>
        <w:tc>
          <w:tcPr>
            <w:tcW w:w="1427" w:type="dxa"/>
            <w:tcBorders>
              <w:top w:val="nil"/>
              <w:left w:val="nil"/>
              <w:bottom w:val="single" w:sz="4" w:space="0" w:color="000000"/>
              <w:right w:val="single" w:sz="4" w:space="0" w:color="000000"/>
            </w:tcBorders>
            <w:shd w:val="clear" w:color="auto" w:fill="auto"/>
            <w:vAlign w:val="center"/>
            <w:hideMark/>
          </w:tcPr>
          <w:p w14:paraId="2AF03DBD"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5D7D519A"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2BB067E6"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2</w:t>
            </w:r>
          </w:p>
        </w:tc>
        <w:tc>
          <w:tcPr>
            <w:tcW w:w="1843" w:type="dxa"/>
            <w:tcBorders>
              <w:top w:val="nil"/>
              <w:left w:val="nil"/>
              <w:bottom w:val="single" w:sz="4" w:space="0" w:color="000000"/>
              <w:right w:val="nil"/>
            </w:tcBorders>
            <w:shd w:val="clear" w:color="auto" w:fill="auto"/>
            <w:vAlign w:val="center"/>
          </w:tcPr>
          <w:p w14:paraId="298EAC10"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16B9C8E"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7861DD02"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5D68855E"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6FF96784"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337150A6"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421" w:type="dxa"/>
            <w:tcBorders>
              <w:top w:val="nil"/>
              <w:left w:val="nil"/>
              <w:bottom w:val="single" w:sz="4" w:space="0" w:color="000000"/>
              <w:right w:val="single" w:sz="4" w:space="0" w:color="000000"/>
            </w:tcBorders>
            <w:shd w:val="clear" w:color="auto" w:fill="auto"/>
            <w:vAlign w:val="center"/>
            <w:hideMark/>
          </w:tcPr>
          <w:p w14:paraId="1D2FB039"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Βιβλιοθήκη 1</w:t>
            </w:r>
          </w:p>
        </w:tc>
        <w:tc>
          <w:tcPr>
            <w:tcW w:w="1427" w:type="dxa"/>
            <w:tcBorders>
              <w:top w:val="nil"/>
              <w:left w:val="nil"/>
              <w:bottom w:val="single" w:sz="4" w:space="0" w:color="000000"/>
              <w:right w:val="single" w:sz="4" w:space="0" w:color="000000"/>
            </w:tcBorders>
            <w:shd w:val="clear" w:color="FFFFCC" w:fill="FFFFFF"/>
            <w:vAlign w:val="center"/>
            <w:hideMark/>
          </w:tcPr>
          <w:p w14:paraId="49882BDC"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080776C2"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FFFFCC" w:fill="FFFFFF"/>
            <w:vAlign w:val="center"/>
            <w:hideMark/>
          </w:tcPr>
          <w:p w14:paraId="2163B02B"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43" w:type="dxa"/>
            <w:tcBorders>
              <w:top w:val="nil"/>
              <w:left w:val="nil"/>
              <w:bottom w:val="single" w:sz="4" w:space="0" w:color="000000"/>
              <w:right w:val="nil"/>
            </w:tcBorders>
            <w:shd w:val="clear" w:color="FFFFCC" w:fill="FFFFFF"/>
            <w:vAlign w:val="center"/>
          </w:tcPr>
          <w:p w14:paraId="086A243C"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AFCD7A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00E9206C"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0A8D7620"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15B39EC4"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4E0519A4"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4</w:t>
            </w:r>
          </w:p>
        </w:tc>
        <w:tc>
          <w:tcPr>
            <w:tcW w:w="1421" w:type="dxa"/>
            <w:tcBorders>
              <w:top w:val="nil"/>
              <w:left w:val="nil"/>
              <w:bottom w:val="single" w:sz="4" w:space="0" w:color="000000"/>
              <w:right w:val="single" w:sz="4" w:space="0" w:color="000000"/>
            </w:tcBorders>
            <w:shd w:val="clear" w:color="auto" w:fill="auto"/>
            <w:vAlign w:val="center"/>
            <w:hideMark/>
          </w:tcPr>
          <w:p w14:paraId="34B5935A"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Βιβλιοθήκη 2</w:t>
            </w:r>
          </w:p>
        </w:tc>
        <w:tc>
          <w:tcPr>
            <w:tcW w:w="1427" w:type="dxa"/>
            <w:tcBorders>
              <w:top w:val="nil"/>
              <w:left w:val="nil"/>
              <w:bottom w:val="single" w:sz="4" w:space="0" w:color="000000"/>
              <w:right w:val="single" w:sz="4" w:space="0" w:color="000000"/>
            </w:tcBorders>
            <w:shd w:val="clear" w:color="FFFFCC" w:fill="FFFFFF"/>
            <w:vAlign w:val="center"/>
            <w:hideMark/>
          </w:tcPr>
          <w:p w14:paraId="34E2B751"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789F6D2C"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FFFFCC" w:fill="FFFFFF"/>
            <w:vAlign w:val="center"/>
            <w:hideMark/>
          </w:tcPr>
          <w:p w14:paraId="172C2D85"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43" w:type="dxa"/>
            <w:tcBorders>
              <w:top w:val="nil"/>
              <w:left w:val="nil"/>
              <w:bottom w:val="single" w:sz="4" w:space="0" w:color="000000"/>
              <w:right w:val="nil"/>
            </w:tcBorders>
            <w:shd w:val="clear" w:color="FFFFCC" w:fill="FFFFFF"/>
            <w:vAlign w:val="center"/>
          </w:tcPr>
          <w:p w14:paraId="14DAF69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F3316A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55F92B62"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53022E36"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187AB41E"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26DE942E"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5</w:t>
            </w:r>
          </w:p>
        </w:tc>
        <w:tc>
          <w:tcPr>
            <w:tcW w:w="1421" w:type="dxa"/>
            <w:tcBorders>
              <w:top w:val="nil"/>
              <w:left w:val="nil"/>
              <w:bottom w:val="single" w:sz="4" w:space="0" w:color="000000"/>
              <w:right w:val="single" w:sz="4" w:space="0" w:color="000000"/>
            </w:tcBorders>
            <w:shd w:val="clear" w:color="auto" w:fill="auto"/>
            <w:vAlign w:val="center"/>
            <w:hideMark/>
          </w:tcPr>
          <w:p w14:paraId="43E76D6C"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Κτίριο ΔΔΕ</w:t>
            </w:r>
          </w:p>
        </w:tc>
        <w:tc>
          <w:tcPr>
            <w:tcW w:w="1427" w:type="dxa"/>
            <w:tcBorders>
              <w:top w:val="nil"/>
              <w:left w:val="nil"/>
              <w:bottom w:val="single" w:sz="4" w:space="0" w:color="000000"/>
              <w:right w:val="single" w:sz="4" w:space="0" w:color="000000"/>
            </w:tcBorders>
            <w:shd w:val="clear" w:color="FFFFCC" w:fill="FFFFFF"/>
            <w:vAlign w:val="center"/>
            <w:hideMark/>
          </w:tcPr>
          <w:p w14:paraId="205D915E"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409E816A"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FFFFCC" w:fill="FFFFFF"/>
            <w:vAlign w:val="center"/>
            <w:hideMark/>
          </w:tcPr>
          <w:p w14:paraId="1BD7972D"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43" w:type="dxa"/>
            <w:tcBorders>
              <w:top w:val="nil"/>
              <w:left w:val="nil"/>
              <w:bottom w:val="single" w:sz="4" w:space="0" w:color="000000"/>
              <w:right w:val="nil"/>
            </w:tcBorders>
            <w:shd w:val="clear" w:color="FFFFCC" w:fill="FFFFFF"/>
            <w:vAlign w:val="center"/>
          </w:tcPr>
          <w:p w14:paraId="38CF60C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06BFA9ED"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01E6AC76"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0972E9A9"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3A3EE48E"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365CA474"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6</w:t>
            </w:r>
          </w:p>
        </w:tc>
        <w:tc>
          <w:tcPr>
            <w:tcW w:w="1421" w:type="dxa"/>
            <w:tcBorders>
              <w:top w:val="nil"/>
              <w:left w:val="nil"/>
              <w:bottom w:val="single" w:sz="4" w:space="0" w:color="000000"/>
              <w:right w:val="single" w:sz="4" w:space="0" w:color="000000"/>
            </w:tcBorders>
            <w:shd w:val="clear" w:color="auto" w:fill="auto"/>
            <w:vAlign w:val="center"/>
            <w:hideMark/>
          </w:tcPr>
          <w:p w14:paraId="1B1DBE43"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Κτίριο Πληροφορικής</w:t>
            </w:r>
          </w:p>
        </w:tc>
        <w:tc>
          <w:tcPr>
            <w:tcW w:w="1427" w:type="dxa"/>
            <w:tcBorders>
              <w:top w:val="nil"/>
              <w:left w:val="nil"/>
              <w:bottom w:val="single" w:sz="4" w:space="0" w:color="000000"/>
              <w:right w:val="single" w:sz="4" w:space="0" w:color="000000"/>
            </w:tcBorders>
            <w:shd w:val="clear" w:color="FFFFCC" w:fill="FFFFFF"/>
            <w:vAlign w:val="center"/>
            <w:hideMark/>
          </w:tcPr>
          <w:p w14:paraId="5F18D07A"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5602C4BE"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FFFFCC" w:fill="FFFFFF"/>
            <w:vAlign w:val="center"/>
            <w:hideMark/>
          </w:tcPr>
          <w:p w14:paraId="4342807E"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2</w:t>
            </w:r>
          </w:p>
        </w:tc>
        <w:tc>
          <w:tcPr>
            <w:tcW w:w="1843" w:type="dxa"/>
            <w:tcBorders>
              <w:top w:val="nil"/>
              <w:left w:val="nil"/>
              <w:bottom w:val="single" w:sz="4" w:space="0" w:color="000000"/>
              <w:right w:val="nil"/>
            </w:tcBorders>
            <w:shd w:val="clear" w:color="FFFFCC" w:fill="FFFFFF"/>
            <w:vAlign w:val="center"/>
          </w:tcPr>
          <w:p w14:paraId="694848F3"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152370B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0BA6E4AF"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1C9FD1C3"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068D23C8" w14:textId="77777777" w:rsidTr="00A944B8">
        <w:trPr>
          <w:trHeight w:val="765"/>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19D2F6B4"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7</w:t>
            </w:r>
          </w:p>
        </w:tc>
        <w:tc>
          <w:tcPr>
            <w:tcW w:w="1421" w:type="dxa"/>
            <w:tcBorders>
              <w:top w:val="nil"/>
              <w:left w:val="nil"/>
              <w:bottom w:val="single" w:sz="4" w:space="0" w:color="000000"/>
              <w:right w:val="single" w:sz="4" w:space="0" w:color="000000"/>
            </w:tcBorders>
            <w:shd w:val="clear" w:color="auto" w:fill="auto"/>
            <w:vAlign w:val="center"/>
            <w:hideMark/>
          </w:tcPr>
          <w:p w14:paraId="4D4F0612"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Κτίριο  πρώην Τουριστικών Επιχειρήσεων</w:t>
            </w:r>
          </w:p>
        </w:tc>
        <w:tc>
          <w:tcPr>
            <w:tcW w:w="1427" w:type="dxa"/>
            <w:tcBorders>
              <w:top w:val="nil"/>
              <w:left w:val="nil"/>
              <w:bottom w:val="single" w:sz="4" w:space="0" w:color="000000"/>
              <w:right w:val="single" w:sz="4" w:space="0" w:color="000000"/>
            </w:tcBorders>
            <w:shd w:val="clear" w:color="FFFFCC" w:fill="FFFFFF"/>
            <w:vAlign w:val="center"/>
            <w:hideMark/>
          </w:tcPr>
          <w:p w14:paraId="6BA8C098"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43F1822D"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FFFFCC" w:fill="FFFFFF"/>
            <w:vAlign w:val="center"/>
            <w:hideMark/>
          </w:tcPr>
          <w:p w14:paraId="231BD509"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43" w:type="dxa"/>
            <w:tcBorders>
              <w:top w:val="nil"/>
              <w:left w:val="nil"/>
              <w:bottom w:val="single" w:sz="4" w:space="0" w:color="000000"/>
              <w:right w:val="nil"/>
            </w:tcBorders>
            <w:shd w:val="clear" w:color="FFFFCC" w:fill="FFFFFF"/>
            <w:vAlign w:val="center"/>
          </w:tcPr>
          <w:p w14:paraId="7DC88831"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111DBC6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3CD1BE51"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557F0FC7"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0D5D801D"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6FA26501"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8</w:t>
            </w:r>
          </w:p>
        </w:tc>
        <w:tc>
          <w:tcPr>
            <w:tcW w:w="1421" w:type="dxa"/>
            <w:tcBorders>
              <w:top w:val="nil"/>
              <w:left w:val="nil"/>
              <w:bottom w:val="single" w:sz="4" w:space="0" w:color="000000"/>
              <w:right w:val="single" w:sz="4" w:space="0" w:color="000000"/>
            </w:tcBorders>
            <w:shd w:val="clear" w:color="auto" w:fill="auto"/>
            <w:vAlign w:val="center"/>
            <w:hideMark/>
          </w:tcPr>
          <w:p w14:paraId="4409BDCA"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Κτίριο ΣΤΕΓ 1</w:t>
            </w:r>
          </w:p>
        </w:tc>
        <w:tc>
          <w:tcPr>
            <w:tcW w:w="1427" w:type="dxa"/>
            <w:tcBorders>
              <w:top w:val="nil"/>
              <w:left w:val="nil"/>
              <w:bottom w:val="single" w:sz="4" w:space="0" w:color="000000"/>
              <w:right w:val="single" w:sz="4" w:space="0" w:color="000000"/>
            </w:tcBorders>
            <w:shd w:val="clear" w:color="FFFFCC" w:fill="FFFFFF"/>
            <w:vAlign w:val="center"/>
            <w:hideMark/>
          </w:tcPr>
          <w:p w14:paraId="44C2D3E9"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01487035"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FFFFCC" w:fill="FFFFFF"/>
            <w:vAlign w:val="center"/>
            <w:hideMark/>
          </w:tcPr>
          <w:p w14:paraId="53055D92"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43" w:type="dxa"/>
            <w:tcBorders>
              <w:top w:val="nil"/>
              <w:left w:val="nil"/>
              <w:bottom w:val="single" w:sz="4" w:space="0" w:color="000000"/>
              <w:right w:val="nil"/>
            </w:tcBorders>
            <w:shd w:val="clear" w:color="FFFFCC" w:fill="FFFFFF"/>
            <w:vAlign w:val="center"/>
          </w:tcPr>
          <w:p w14:paraId="0FE38C5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78BFD43"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407FBF64"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7FDE472D"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22A0F753"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57088843"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9</w:t>
            </w:r>
          </w:p>
        </w:tc>
        <w:tc>
          <w:tcPr>
            <w:tcW w:w="1421" w:type="dxa"/>
            <w:tcBorders>
              <w:top w:val="nil"/>
              <w:left w:val="nil"/>
              <w:bottom w:val="single" w:sz="4" w:space="0" w:color="000000"/>
              <w:right w:val="single" w:sz="4" w:space="0" w:color="000000"/>
            </w:tcBorders>
            <w:shd w:val="clear" w:color="auto" w:fill="auto"/>
            <w:vAlign w:val="center"/>
            <w:hideMark/>
          </w:tcPr>
          <w:p w14:paraId="7D606739"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Κτίριο ΣΤΕΓ 2</w:t>
            </w:r>
          </w:p>
        </w:tc>
        <w:tc>
          <w:tcPr>
            <w:tcW w:w="1427" w:type="dxa"/>
            <w:tcBorders>
              <w:top w:val="nil"/>
              <w:left w:val="nil"/>
              <w:bottom w:val="single" w:sz="4" w:space="0" w:color="000000"/>
              <w:right w:val="single" w:sz="4" w:space="0" w:color="000000"/>
            </w:tcBorders>
            <w:shd w:val="clear" w:color="FFFFCC" w:fill="FFFFFF"/>
            <w:vAlign w:val="center"/>
            <w:hideMark/>
          </w:tcPr>
          <w:p w14:paraId="766503B1"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1C4BA599"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FFFFCC" w:fill="FFFFFF"/>
            <w:vAlign w:val="center"/>
            <w:hideMark/>
          </w:tcPr>
          <w:p w14:paraId="1D1CA1A5"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43" w:type="dxa"/>
            <w:tcBorders>
              <w:top w:val="nil"/>
              <w:left w:val="nil"/>
              <w:bottom w:val="single" w:sz="4" w:space="0" w:color="000000"/>
              <w:right w:val="nil"/>
            </w:tcBorders>
            <w:shd w:val="clear" w:color="FFFFCC" w:fill="FFFFFF"/>
            <w:vAlign w:val="center"/>
          </w:tcPr>
          <w:p w14:paraId="6E720038"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67F56E9"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7E35F824"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777D7290"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19EF94E7"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143CEC1E"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10</w:t>
            </w:r>
          </w:p>
        </w:tc>
        <w:tc>
          <w:tcPr>
            <w:tcW w:w="1421" w:type="dxa"/>
            <w:tcBorders>
              <w:top w:val="nil"/>
              <w:left w:val="nil"/>
              <w:bottom w:val="single" w:sz="4" w:space="0" w:color="000000"/>
              <w:right w:val="single" w:sz="4" w:space="0" w:color="000000"/>
            </w:tcBorders>
            <w:shd w:val="clear" w:color="auto" w:fill="auto"/>
            <w:vAlign w:val="center"/>
            <w:hideMark/>
          </w:tcPr>
          <w:p w14:paraId="003B00E3"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Κτίριο ΣΕΥΠ 1</w:t>
            </w:r>
          </w:p>
        </w:tc>
        <w:tc>
          <w:tcPr>
            <w:tcW w:w="1427" w:type="dxa"/>
            <w:tcBorders>
              <w:top w:val="nil"/>
              <w:left w:val="nil"/>
              <w:bottom w:val="single" w:sz="4" w:space="0" w:color="000000"/>
              <w:right w:val="single" w:sz="4" w:space="0" w:color="000000"/>
            </w:tcBorders>
            <w:shd w:val="clear" w:color="FFFFCC" w:fill="FFFFFF"/>
            <w:vAlign w:val="center"/>
            <w:hideMark/>
          </w:tcPr>
          <w:p w14:paraId="729DAA9A"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25A6C13F"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FFFFCC" w:fill="FFFFFF"/>
            <w:vAlign w:val="center"/>
            <w:hideMark/>
          </w:tcPr>
          <w:p w14:paraId="095053F3"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43" w:type="dxa"/>
            <w:tcBorders>
              <w:top w:val="nil"/>
              <w:left w:val="nil"/>
              <w:bottom w:val="single" w:sz="4" w:space="0" w:color="000000"/>
              <w:right w:val="nil"/>
            </w:tcBorders>
            <w:shd w:val="clear" w:color="FFFFCC" w:fill="FFFFFF"/>
            <w:vAlign w:val="center"/>
          </w:tcPr>
          <w:p w14:paraId="69B13E62"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FB31CC7"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2563DCB4"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0316BA23"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3B95223D"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173020A3"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11</w:t>
            </w:r>
          </w:p>
        </w:tc>
        <w:tc>
          <w:tcPr>
            <w:tcW w:w="1421" w:type="dxa"/>
            <w:tcBorders>
              <w:top w:val="nil"/>
              <w:left w:val="nil"/>
              <w:bottom w:val="single" w:sz="4" w:space="0" w:color="000000"/>
              <w:right w:val="single" w:sz="4" w:space="0" w:color="000000"/>
            </w:tcBorders>
            <w:shd w:val="clear" w:color="auto" w:fill="auto"/>
            <w:vAlign w:val="center"/>
            <w:hideMark/>
          </w:tcPr>
          <w:p w14:paraId="2C60D8F8"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Κτίριο ΣΕΥΠ 2</w:t>
            </w:r>
          </w:p>
        </w:tc>
        <w:tc>
          <w:tcPr>
            <w:tcW w:w="1427" w:type="dxa"/>
            <w:tcBorders>
              <w:top w:val="nil"/>
              <w:left w:val="nil"/>
              <w:bottom w:val="single" w:sz="4" w:space="0" w:color="000000"/>
              <w:right w:val="single" w:sz="4" w:space="0" w:color="000000"/>
            </w:tcBorders>
            <w:shd w:val="clear" w:color="FFFFCC" w:fill="FFFFFF"/>
            <w:vAlign w:val="center"/>
            <w:hideMark/>
          </w:tcPr>
          <w:p w14:paraId="1A706E13"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663B896B"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FFFFCC" w:fill="FFFFFF"/>
            <w:vAlign w:val="center"/>
            <w:hideMark/>
          </w:tcPr>
          <w:p w14:paraId="1513C8C2"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43" w:type="dxa"/>
            <w:tcBorders>
              <w:top w:val="nil"/>
              <w:left w:val="nil"/>
              <w:bottom w:val="single" w:sz="4" w:space="0" w:color="000000"/>
              <w:right w:val="nil"/>
            </w:tcBorders>
            <w:shd w:val="clear" w:color="FFFFCC" w:fill="FFFFFF"/>
            <w:vAlign w:val="center"/>
          </w:tcPr>
          <w:p w14:paraId="330969C2"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0B2B028F"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0C0DDB94"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0AAD7604"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4DDF2A7B"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634F4D22"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12</w:t>
            </w:r>
          </w:p>
        </w:tc>
        <w:tc>
          <w:tcPr>
            <w:tcW w:w="1421" w:type="dxa"/>
            <w:tcBorders>
              <w:top w:val="nil"/>
              <w:left w:val="nil"/>
              <w:bottom w:val="single" w:sz="4" w:space="0" w:color="000000"/>
              <w:right w:val="single" w:sz="4" w:space="0" w:color="000000"/>
            </w:tcBorders>
            <w:shd w:val="clear" w:color="auto" w:fill="auto"/>
            <w:vAlign w:val="center"/>
            <w:hideMark/>
          </w:tcPr>
          <w:p w14:paraId="744EFC6C"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Κτίριο Διοίκησης</w:t>
            </w:r>
          </w:p>
        </w:tc>
        <w:tc>
          <w:tcPr>
            <w:tcW w:w="1427" w:type="dxa"/>
            <w:tcBorders>
              <w:top w:val="nil"/>
              <w:left w:val="nil"/>
              <w:bottom w:val="single" w:sz="4" w:space="0" w:color="000000"/>
              <w:right w:val="single" w:sz="4" w:space="0" w:color="000000"/>
            </w:tcBorders>
            <w:shd w:val="clear" w:color="FFFFCC" w:fill="FFFFFF"/>
            <w:vAlign w:val="center"/>
            <w:hideMark/>
          </w:tcPr>
          <w:p w14:paraId="1536AABB"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84" w:type="dxa"/>
            <w:tcBorders>
              <w:top w:val="nil"/>
              <w:left w:val="nil"/>
              <w:bottom w:val="single" w:sz="4" w:space="0" w:color="000000"/>
              <w:right w:val="single" w:sz="4" w:space="0" w:color="000000"/>
            </w:tcBorders>
            <w:shd w:val="clear" w:color="auto" w:fill="auto"/>
            <w:vAlign w:val="center"/>
            <w:hideMark/>
          </w:tcPr>
          <w:p w14:paraId="6D408632"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FFFFCC" w:fill="FFFFFF"/>
            <w:vAlign w:val="center"/>
            <w:hideMark/>
          </w:tcPr>
          <w:p w14:paraId="5F692A31"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43" w:type="dxa"/>
            <w:tcBorders>
              <w:top w:val="nil"/>
              <w:left w:val="nil"/>
              <w:bottom w:val="single" w:sz="4" w:space="0" w:color="000000"/>
              <w:right w:val="nil"/>
            </w:tcBorders>
            <w:shd w:val="clear" w:color="FFFFCC" w:fill="FFFFFF"/>
            <w:vAlign w:val="center"/>
          </w:tcPr>
          <w:p w14:paraId="608487B8"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7578997"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54464756"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272B9426"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75617A" w14:paraId="3D05A4EB" w14:textId="77777777" w:rsidTr="00A944B8">
        <w:trPr>
          <w:trHeight w:val="255"/>
          <w:jc w:val="center"/>
        </w:trPr>
        <w:tc>
          <w:tcPr>
            <w:tcW w:w="19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D7EC3" w14:textId="77777777" w:rsidR="00A944B8" w:rsidRPr="0075617A" w:rsidRDefault="00A944B8" w:rsidP="00A944B8">
            <w:pPr>
              <w:suppressAutoHyphens w:val="0"/>
              <w:jc w:val="center"/>
              <w:rPr>
                <w:rFonts w:cs="Calibri"/>
                <w:b/>
                <w:bCs/>
                <w:color w:val="000000"/>
                <w:sz w:val="20"/>
                <w:szCs w:val="20"/>
                <w:lang w:eastAsia="el-GR"/>
              </w:rPr>
            </w:pPr>
            <w:r w:rsidRPr="0075617A">
              <w:rPr>
                <w:rFonts w:cs="Calibri"/>
                <w:b/>
                <w:bCs/>
                <w:color w:val="000000"/>
                <w:sz w:val="20"/>
                <w:szCs w:val="20"/>
                <w:lang w:eastAsia="el-GR"/>
              </w:rPr>
              <w:t>ΣΥΝΟΛΑ</w:t>
            </w:r>
          </w:p>
        </w:tc>
        <w:tc>
          <w:tcPr>
            <w:tcW w:w="1427" w:type="dxa"/>
            <w:tcBorders>
              <w:top w:val="nil"/>
              <w:left w:val="nil"/>
              <w:bottom w:val="single" w:sz="4" w:space="0" w:color="000000"/>
              <w:right w:val="single" w:sz="4" w:space="0" w:color="000000"/>
            </w:tcBorders>
            <w:shd w:val="clear" w:color="auto" w:fill="auto"/>
            <w:vAlign w:val="center"/>
            <w:hideMark/>
          </w:tcPr>
          <w:p w14:paraId="54A4BCA8" w14:textId="77777777" w:rsidR="00A944B8" w:rsidRPr="0075617A" w:rsidRDefault="00A944B8" w:rsidP="00A944B8">
            <w:pPr>
              <w:suppressAutoHyphens w:val="0"/>
              <w:jc w:val="center"/>
              <w:rPr>
                <w:rFonts w:cs="Calibri"/>
                <w:b/>
                <w:bCs/>
                <w:color w:val="000000"/>
                <w:sz w:val="20"/>
                <w:szCs w:val="20"/>
                <w:lang w:eastAsia="el-GR"/>
              </w:rPr>
            </w:pPr>
            <w:r w:rsidRPr="0075617A">
              <w:rPr>
                <w:rFonts w:cs="Calibri"/>
                <w:b/>
                <w:bCs/>
                <w:color w:val="000000"/>
                <w:sz w:val="20"/>
                <w:szCs w:val="20"/>
                <w:lang w:eastAsia="el-GR"/>
              </w:rPr>
              <w:t>12</w:t>
            </w:r>
          </w:p>
        </w:tc>
        <w:tc>
          <w:tcPr>
            <w:tcW w:w="1584" w:type="dxa"/>
            <w:tcBorders>
              <w:top w:val="nil"/>
              <w:left w:val="nil"/>
              <w:bottom w:val="single" w:sz="4" w:space="0" w:color="000000"/>
              <w:right w:val="single" w:sz="4" w:space="0" w:color="000000"/>
            </w:tcBorders>
            <w:shd w:val="clear" w:color="auto" w:fill="auto"/>
            <w:vAlign w:val="center"/>
            <w:hideMark/>
          </w:tcPr>
          <w:p w14:paraId="4EE64D40"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 </w:t>
            </w:r>
          </w:p>
        </w:tc>
        <w:tc>
          <w:tcPr>
            <w:tcW w:w="992" w:type="dxa"/>
            <w:tcBorders>
              <w:top w:val="nil"/>
              <w:left w:val="nil"/>
              <w:bottom w:val="single" w:sz="4" w:space="0" w:color="000000"/>
              <w:right w:val="single" w:sz="4" w:space="0" w:color="000000"/>
            </w:tcBorders>
            <w:shd w:val="clear" w:color="auto" w:fill="auto"/>
            <w:vAlign w:val="center"/>
            <w:hideMark/>
          </w:tcPr>
          <w:p w14:paraId="742E7061" w14:textId="77777777" w:rsidR="00A944B8" w:rsidRPr="0075617A" w:rsidRDefault="00A944B8" w:rsidP="00A944B8">
            <w:pPr>
              <w:suppressAutoHyphens w:val="0"/>
              <w:jc w:val="center"/>
              <w:rPr>
                <w:rFonts w:cs="Calibri"/>
                <w:color w:val="000000"/>
                <w:sz w:val="20"/>
                <w:szCs w:val="20"/>
                <w:lang w:eastAsia="el-GR"/>
              </w:rPr>
            </w:pPr>
            <w:r w:rsidRPr="0075617A">
              <w:rPr>
                <w:rFonts w:cs="Calibri"/>
                <w:color w:val="000000"/>
                <w:sz w:val="20"/>
                <w:szCs w:val="20"/>
                <w:lang w:eastAsia="el-GR"/>
              </w:rPr>
              <w:t> </w:t>
            </w:r>
          </w:p>
        </w:tc>
        <w:tc>
          <w:tcPr>
            <w:tcW w:w="1843" w:type="dxa"/>
            <w:tcBorders>
              <w:top w:val="nil"/>
              <w:left w:val="nil"/>
              <w:bottom w:val="single" w:sz="4" w:space="0" w:color="000000"/>
              <w:right w:val="nil"/>
            </w:tcBorders>
            <w:shd w:val="clear" w:color="auto" w:fill="auto"/>
            <w:vAlign w:val="center"/>
          </w:tcPr>
          <w:p w14:paraId="349A3B2A" w14:textId="77777777" w:rsidR="00A944B8" w:rsidRPr="00D91DED" w:rsidRDefault="00A944B8" w:rsidP="00A944B8">
            <w:pPr>
              <w:suppressAutoHyphens w:val="0"/>
              <w:jc w:val="center"/>
              <w:rPr>
                <w:rFonts w:cs="Calibri"/>
                <w:b/>
                <w:bCs/>
                <w:color w:val="000000"/>
                <w:sz w:val="20"/>
                <w:szCs w:val="20"/>
                <w:lang w:val="en-US" w:eastAsia="el-GR"/>
              </w:rPr>
            </w:pPr>
            <w:r>
              <w:rPr>
                <w:rFonts w:cs="Calibri"/>
                <w:b/>
                <w:bCs/>
                <w:color w:val="000000"/>
                <w:sz w:val="20"/>
                <w:szCs w:val="20"/>
                <w:lang w:val="en-US" w:eastAsia="el-GR"/>
              </w:rPr>
              <w:t>576,00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1BDC92E7"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714,24</w:t>
            </w:r>
          </w:p>
        </w:tc>
        <w:tc>
          <w:tcPr>
            <w:tcW w:w="1559" w:type="dxa"/>
            <w:tcBorders>
              <w:top w:val="nil"/>
              <w:left w:val="nil"/>
              <w:bottom w:val="single" w:sz="4" w:space="0" w:color="000000"/>
              <w:right w:val="single" w:sz="4" w:space="0" w:color="000000"/>
            </w:tcBorders>
            <w:shd w:val="clear" w:color="auto" w:fill="auto"/>
            <w:noWrap/>
            <w:vAlign w:val="center"/>
          </w:tcPr>
          <w:p w14:paraId="77FC56D2"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4.608,00</w:t>
            </w:r>
          </w:p>
        </w:tc>
        <w:tc>
          <w:tcPr>
            <w:tcW w:w="1559" w:type="dxa"/>
            <w:tcBorders>
              <w:top w:val="nil"/>
              <w:left w:val="nil"/>
              <w:bottom w:val="single" w:sz="4" w:space="0" w:color="000000"/>
              <w:right w:val="single" w:sz="4" w:space="0" w:color="000000"/>
            </w:tcBorders>
            <w:shd w:val="clear" w:color="auto" w:fill="auto"/>
            <w:noWrap/>
            <w:vAlign w:val="center"/>
          </w:tcPr>
          <w:p w14:paraId="269BAB41" w14:textId="77777777" w:rsidR="00A944B8" w:rsidRPr="00834E46"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5.713,92</w:t>
            </w:r>
          </w:p>
        </w:tc>
      </w:tr>
    </w:tbl>
    <w:p w14:paraId="1C94B014" w14:textId="77777777" w:rsidR="00A944B8" w:rsidRDefault="00A944B8" w:rsidP="00A944B8">
      <w:pPr>
        <w:jc w:val="center"/>
        <w:rPr>
          <w:b/>
        </w:rPr>
      </w:pPr>
    </w:p>
    <w:p w14:paraId="0F33A78A" w14:textId="77777777" w:rsidR="00A944B8" w:rsidRDefault="00A944B8" w:rsidP="00A944B8">
      <w:pPr>
        <w:jc w:val="center"/>
        <w:rPr>
          <w:rFonts w:cs="Calibri"/>
          <w:b/>
        </w:rPr>
      </w:pPr>
    </w:p>
    <w:p w14:paraId="4BAF1C6B" w14:textId="77777777" w:rsidR="00A944B8" w:rsidRDefault="00A944B8" w:rsidP="00A944B8">
      <w:pPr>
        <w:jc w:val="center"/>
        <w:rPr>
          <w:rFonts w:cs="Calibri"/>
          <w:b/>
        </w:rPr>
      </w:pPr>
    </w:p>
    <w:p w14:paraId="17E2130F" w14:textId="77777777" w:rsidR="00A944B8" w:rsidRDefault="00A944B8" w:rsidP="00A944B8">
      <w:pPr>
        <w:jc w:val="center"/>
        <w:rPr>
          <w:rFonts w:cs="Calibri"/>
          <w:b/>
        </w:rPr>
      </w:pPr>
    </w:p>
    <w:p w14:paraId="5701E649" w14:textId="77777777" w:rsidR="00A944B8" w:rsidRDefault="00A944B8" w:rsidP="00A944B8">
      <w:pPr>
        <w:jc w:val="center"/>
        <w:rPr>
          <w:rFonts w:cs="Calibri"/>
          <w:b/>
        </w:rPr>
      </w:pPr>
    </w:p>
    <w:p w14:paraId="5061E0EA" w14:textId="77777777" w:rsidR="00A944B8" w:rsidRPr="00CE3C78" w:rsidRDefault="00A944B8" w:rsidP="00A944B8">
      <w:pPr>
        <w:jc w:val="center"/>
        <w:rPr>
          <w:rFonts w:cs="Calibri"/>
          <w:b/>
          <w:sz w:val="22"/>
          <w:szCs w:val="22"/>
        </w:rPr>
      </w:pPr>
      <w:r w:rsidRPr="00CE3C78">
        <w:rPr>
          <w:rFonts w:cs="Calibri"/>
          <w:b/>
          <w:sz w:val="22"/>
          <w:szCs w:val="22"/>
        </w:rPr>
        <w:lastRenderedPageBreak/>
        <w:t>ΟΜΑΔΑ 8 Ν. ΚΑΡΔΙΤΣΑΣ (ΠΡΩΗΝ ΤΕΙ  ΘΕΣΣΑΛΙΑΣ )</w:t>
      </w:r>
    </w:p>
    <w:tbl>
      <w:tblPr>
        <w:tblW w:w="12611" w:type="dxa"/>
        <w:jc w:val="center"/>
        <w:tblLayout w:type="fixed"/>
        <w:tblLook w:val="04A0" w:firstRow="1" w:lastRow="0" w:firstColumn="1" w:lastColumn="0" w:noHBand="0" w:noVBand="1"/>
      </w:tblPr>
      <w:tblGrid>
        <w:gridCol w:w="525"/>
        <w:gridCol w:w="1223"/>
        <w:gridCol w:w="1649"/>
        <w:gridCol w:w="1560"/>
        <w:gridCol w:w="992"/>
        <w:gridCol w:w="1843"/>
        <w:gridCol w:w="1701"/>
        <w:gridCol w:w="1559"/>
        <w:gridCol w:w="1559"/>
      </w:tblGrid>
      <w:tr w:rsidR="00A944B8" w:rsidRPr="000A69D8" w14:paraId="2A72EE97" w14:textId="77777777" w:rsidTr="00A944B8">
        <w:trPr>
          <w:trHeight w:val="196"/>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FE56D6"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Α/Α</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623D0"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Κτίριο</w:t>
            </w:r>
          </w:p>
        </w:tc>
        <w:tc>
          <w:tcPr>
            <w:tcW w:w="16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8B4C3"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Αριθμός Ανελκυστήρων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B5A49"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53E5"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Αριθμός Στάσεων</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266CED" w14:textId="77777777" w:rsidR="00A944B8" w:rsidRPr="000A69D8" w:rsidRDefault="00A944B8" w:rsidP="00A944B8">
            <w:pPr>
              <w:suppressAutoHyphens w:val="0"/>
              <w:jc w:val="center"/>
              <w:rPr>
                <w:rFonts w:cs="Calibri"/>
                <w:b/>
                <w:bCs/>
                <w:color w:val="000000"/>
                <w:sz w:val="20"/>
                <w:szCs w:val="20"/>
                <w:lang w:eastAsia="el-GR"/>
              </w:rPr>
            </w:pPr>
            <w:r w:rsidRPr="000A69D8">
              <w:rPr>
                <w:rFonts w:cs="Calibri"/>
                <w:b/>
                <w:bCs/>
                <w:color w:val="000000"/>
                <w:sz w:val="20"/>
                <w:szCs w:val="20"/>
                <w:lang w:eastAsia="el-GR"/>
              </w:rPr>
              <w:t>Μηνιαίος προϋπολογισμός χωρίς Φ.Π.Α</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2DC026" w14:textId="77777777" w:rsidR="00A944B8" w:rsidRPr="000A69D8" w:rsidRDefault="00A944B8" w:rsidP="00A944B8">
            <w:pPr>
              <w:suppressAutoHyphens w:val="0"/>
              <w:jc w:val="center"/>
              <w:rPr>
                <w:rFonts w:cs="Calibri"/>
                <w:b/>
                <w:bCs/>
                <w:color w:val="000000"/>
                <w:sz w:val="20"/>
                <w:szCs w:val="20"/>
                <w:lang w:eastAsia="el-GR"/>
              </w:rPr>
            </w:pPr>
            <w:r w:rsidRPr="000A69D8">
              <w:rPr>
                <w:rFonts w:cs="Calibri"/>
                <w:b/>
                <w:bCs/>
                <w:color w:val="000000"/>
                <w:sz w:val="20"/>
                <w:szCs w:val="20"/>
                <w:lang w:eastAsia="el-GR"/>
              </w:rPr>
              <w:t>Μηνιαίος προϋπολογισμός με Φ.Π.Α</w:t>
            </w:r>
          </w:p>
        </w:tc>
        <w:tc>
          <w:tcPr>
            <w:tcW w:w="1559" w:type="dxa"/>
            <w:tcBorders>
              <w:top w:val="single" w:sz="4" w:space="0" w:color="000000"/>
              <w:left w:val="nil"/>
              <w:right w:val="single" w:sz="4" w:space="0" w:color="000000"/>
            </w:tcBorders>
            <w:shd w:val="clear" w:color="auto" w:fill="auto"/>
            <w:vAlign w:val="center"/>
          </w:tcPr>
          <w:p w14:paraId="78315BFA" w14:textId="77777777" w:rsidR="00A944B8" w:rsidRPr="000A69D8" w:rsidRDefault="00A944B8" w:rsidP="00A944B8">
            <w:pPr>
              <w:suppressAutoHyphens w:val="0"/>
              <w:jc w:val="center"/>
              <w:rPr>
                <w:rFonts w:cs="Calibri"/>
                <w:b/>
                <w:bCs/>
                <w:color w:val="000000"/>
                <w:sz w:val="20"/>
                <w:szCs w:val="20"/>
                <w:lang w:eastAsia="el-GR"/>
              </w:rPr>
            </w:pPr>
          </w:p>
        </w:tc>
        <w:tc>
          <w:tcPr>
            <w:tcW w:w="1559" w:type="dxa"/>
            <w:tcBorders>
              <w:top w:val="single" w:sz="4" w:space="0" w:color="000000"/>
              <w:left w:val="single" w:sz="4" w:space="0" w:color="000000"/>
              <w:right w:val="single" w:sz="4" w:space="0" w:color="000000"/>
            </w:tcBorders>
            <w:shd w:val="clear" w:color="auto" w:fill="auto"/>
            <w:vAlign w:val="center"/>
          </w:tcPr>
          <w:p w14:paraId="18A26E6C" w14:textId="77777777" w:rsidR="00A944B8" w:rsidRPr="000A69D8" w:rsidRDefault="00A944B8" w:rsidP="00A944B8">
            <w:pPr>
              <w:suppressAutoHyphens w:val="0"/>
              <w:jc w:val="center"/>
              <w:rPr>
                <w:rFonts w:cs="Calibri"/>
                <w:b/>
                <w:bCs/>
                <w:color w:val="000000"/>
                <w:sz w:val="20"/>
                <w:szCs w:val="20"/>
                <w:lang w:eastAsia="el-GR"/>
              </w:rPr>
            </w:pPr>
          </w:p>
        </w:tc>
      </w:tr>
      <w:tr w:rsidR="00A944B8" w:rsidRPr="000A69D8" w14:paraId="19E4084D" w14:textId="77777777" w:rsidTr="00A944B8">
        <w:trPr>
          <w:trHeight w:val="76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1637EA07" w14:textId="77777777" w:rsidR="00A944B8" w:rsidRPr="000A69D8" w:rsidRDefault="00A944B8" w:rsidP="00A944B8">
            <w:pPr>
              <w:suppressAutoHyphens w:val="0"/>
              <w:rPr>
                <w:rFonts w:cs="Calibri"/>
                <w:color w:val="000000"/>
                <w:sz w:val="20"/>
                <w:szCs w:val="20"/>
                <w:lang w:eastAsia="el-GR"/>
              </w:rPr>
            </w:pPr>
          </w:p>
        </w:tc>
        <w:tc>
          <w:tcPr>
            <w:tcW w:w="1223" w:type="dxa"/>
            <w:vMerge/>
            <w:tcBorders>
              <w:top w:val="single" w:sz="4" w:space="0" w:color="000000"/>
              <w:left w:val="single" w:sz="4" w:space="0" w:color="000000"/>
              <w:bottom w:val="single" w:sz="4" w:space="0" w:color="000000"/>
              <w:right w:val="single" w:sz="4" w:space="0" w:color="000000"/>
            </w:tcBorders>
            <w:vAlign w:val="center"/>
            <w:hideMark/>
          </w:tcPr>
          <w:p w14:paraId="7A19D9D8" w14:textId="77777777" w:rsidR="00A944B8" w:rsidRPr="000A69D8" w:rsidRDefault="00A944B8" w:rsidP="00A944B8">
            <w:pPr>
              <w:suppressAutoHyphens w:val="0"/>
              <w:rPr>
                <w:rFonts w:cs="Calibri"/>
                <w:color w:val="000000"/>
                <w:sz w:val="20"/>
                <w:szCs w:val="20"/>
                <w:lang w:eastAsia="el-GR"/>
              </w:rPr>
            </w:pPr>
          </w:p>
        </w:tc>
        <w:tc>
          <w:tcPr>
            <w:tcW w:w="1649" w:type="dxa"/>
            <w:vMerge/>
            <w:tcBorders>
              <w:top w:val="single" w:sz="4" w:space="0" w:color="000000"/>
              <w:left w:val="single" w:sz="4" w:space="0" w:color="000000"/>
              <w:bottom w:val="single" w:sz="4" w:space="0" w:color="000000"/>
              <w:right w:val="single" w:sz="4" w:space="0" w:color="000000"/>
            </w:tcBorders>
            <w:vAlign w:val="center"/>
            <w:hideMark/>
          </w:tcPr>
          <w:p w14:paraId="4CC7225D" w14:textId="77777777" w:rsidR="00A944B8" w:rsidRPr="000A69D8" w:rsidRDefault="00A944B8" w:rsidP="00A944B8">
            <w:pPr>
              <w:suppressAutoHyphens w:val="0"/>
              <w:rPr>
                <w:rFonts w:cs="Calibri"/>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E7E1D09" w14:textId="77777777" w:rsidR="00A944B8" w:rsidRPr="000A69D8" w:rsidRDefault="00A944B8" w:rsidP="00A944B8">
            <w:pPr>
              <w:suppressAutoHyphens w:val="0"/>
              <w:rPr>
                <w:rFonts w:cs="Calibri"/>
                <w:color w:val="000000"/>
                <w:sz w:val="20"/>
                <w:szCs w:val="20"/>
                <w:lang w:eastAsia="el-G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72C8E2E" w14:textId="77777777" w:rsidR="00A944B8" w:rsidRPr="000A69D8" w:rsidRDefault="00A944B8" w:rsidP="00A944B8">
            <w:pPr>
              <w:suppressAutoHyphens w:val="0"/>
              <w:rPr>
                <w:rFonts w:cs="Calibri"/>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3573F1F" w14:textId="77777777" w:rsidR="00A944B8" w:rsidRPr="000A69D8" w:rsidRDefault="00A944B8" w:rsidP="00A944B8">
            <w:pPr>
              <w:suppressAutoHyphens w:val="0"/>
              <w:rPr>
                <w:rFonts w:cs="Calibri"/>
                <w:b/>
                <w:bCs/>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51D5BE1" w14:textId="77777777" w:rsidR="00A944B8" w:rsidRPr="000A69D8" w:rsidRDefault="00A944B8" w:rsidP="00A944B8">
            <w:pPr>
              <w:suppressAutoHyphens w:val="0"/>
              <w:rPr>
                <w:rFonts w:cs="Calibri"/>
                <w:b/>
                <w:bCs/>
                <w:color w:val="000000"/>
                <w:sz w:val="20"/>
                <w:szCs w:val="20"/>
                <w:lang w:eastAsia="el-GR"/>
              </w:rPr>
            </w:pPr>
          </w:p>
        </w:tc>
        <w:tc>
          <w:tcPr>
            <w:tcW w:w="1559" w:type="dxa"/>
            <w:tcBorders>
              <w:top w:val="nil"/>
              <w:left w:val="nil"/>
              <w:bottom w:val="single" w:sz="4" w:space="0" w:color="000000"/>
              <w:right w:val="single" w:sz="4" w:space="0" w:color="000000"/>
            </w:tcBorders>
            <w:shd w:val="clear" w:color="auto" w:fill="auto"/>
            <w:vAlign w:val="center"/>
            <w:hideMark/>
          </w:tcPr>
          <w:p w14:paraId="325ABBDA"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χωρίς ΦΠΑ (8 μήνες)</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14:paraId="5DE5705D"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με ΦΠΑ </w:t>
            </w:r>
          </w:p>
          <w:p w14:paraId="46147547"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(8 μήνες)</w:t>
            </w:r>
          </w:p>
        </w:tc>
      </w:tr>
      <w:tr w:rsidR="00A944B8" w:rsidRPr="000A69D8" w14:paraId="2B88BB39"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5C1F2DD7"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1</w:t>
            </w:r>
          </w:p>
        </w:tc>
        <w:tc>
          <w:tcPr>
            <w:tcW w:w="1223" w:type="dxa"/>
            <w:tcBorders>
              <w:top w:val="nil"/>
              <w:left w:val="nil"/>
              <w:bottom w:val="single" w:sz="4" w:space="0" w:color="000000"/>
              <w:right w:val="single" w:sz="4" w:space="0" w:color="000000"/>
            </w:tcBorders>
            <w:shd w:val="clear" w:color="auto" w:fill="auto"/>
            <w:vAlign w:val="center"/>
            <w:hideMark/>
          </w:tcPr>
          <w:p w14:paraId="332E6FF7"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Κτίριο ΣΤΕΞ (ΚΑΡΔΙΤΣΑ)</w:t>
            </w:r>
          </w:p>
        </w:tc>
        <w:tc>
          <w:tcPr>
            <w:tcW w:w="1649" w:type="dxa"/>
            <w:tcBorders>
              <w:top w:val="nil"/>
              <w:left w:val="nil"/>
              <w:bottom w:val="single" w:sz="4" w:space="0" w:color="000000"/>
              <w:right w:val="single" w:sz="4" w:space="0" w:color="000000"/>
            </w:tcBorders>
            <w:shd w:val="clear" w:color="auto" w:fill="auto"/>
            <w:vAlign w:val="center"/>
            <w:hideMark/>
          </w:tcPr>
          <w:p w14:paraId="178A2EED"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1</w:t>
            </w:r>
          </w:p>
        </w:tc>
        <w:tc>
          <w:tcPr>
            <w:tcW w:w="1560" w:type="dxa"/>
            <w:tcBorders>
              <w:top w:val="nil"/>
              <w:left w:val="nil"/>
              <w:bottom w:val="single" w:sz="4" w:space="0" w:color="000000"/>
              <w:right w:val="single" w:sz="4" w:space="0" w:color="000000"/>
            </w:tcBorders>
            <w:shd w:val="clear" w:color="auto" w:fill="auto"/>
            <w:vAlign w:val="center"/>
            <w:hideMark/>
          </w:tcPr>
          <w:p w14:paraId="2B36E58F"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74115FE9"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2</w:t>
            </w:r>
          </w:p>
        </w:tc>
        <w:tc>
          <w:tcPr>
            <w:tcW w:w="1843" w:type="dxa"/>
            <w:tcBorders>
              <w:top w:val="nil"/>
              <w:left w:val="nil"/>
              <w:bottom w:val="single" w:sz="4" w:space="0" w:color="000000"/>
              <w:right w:val="nil"/>
            </w:tcBorders>
            <w:shd w:val="clear" w:color="auto" w:fill="auto"/>
            <w:vAlign w:val="center"/>
          </w:tcPr>
          <w:p w14:paraId="599959FD"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B1E31EC"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006E23F9"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1C66B70A"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0A69D8" w14:paraId="007464EA" w14:textId="77777777" w:rsidTr="00A944B8">
        <w:trPr>
          <w:trHeight w:val="765"/>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37834EB7"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2</w:t>
            </w:r>
          </w:p>
        </w:tc>
        <w:tc>
          <w:tcPr>
            <w:tcW w:w="1223" w:type="dxa"/>
            <w:tcBorders>
              <w:top w:val="nil"/>
              <w:left w:val="nil"/>
              <w:bottom w:val="single" w:sz="4" w:space="0" w:color="000000"/>
              <w:right w:val="single" w:sz="4" w:space="0" w:color="000000"/>
            </w:tcBorders>
            <w:shd w:val="clear" w:color="auto" w:fill="auto"/>
            <w:vAlign w:val="center"/>
            <w:hideMark/>
          </w:tcPr>
          <w:p w14:paraId="436F8BDF"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Κτίριο Τεχνολογίας Τροφίμων (ΚΑΡΔΙΤΣΑ)</w:t>
            </w:r>
          </w:p>
        </w:tc>
        <w:tc>
          <w:tcPr>
            <w:tcW w:w="1649" w:type="dxa"/>
            <w:tcBorders>
              <w:top w:val="nil"/>
              <w:left w:val="nil"/>
              <w:bottom w:val="single" w:sz="4" w:space="0" w:color="000000"/>
              <w:right w:val="single" w:sz="4" w:space="0" w:color="000000"/>
            </w:tcBorders>
            <w:shd w:val="clear" w:color="auto" w:fill="auto"/>
            <w:vAlign w:val="center"/>
            <w:hideMark/>
          </w:tcPr>
          <w:p w14:paraId="2955D3D0"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1</w:t>
            </w:r>
          </w:p>
        </w:tc>
        <w:tc>
          <w:tcPr>
            <w:tcW w:w="1560" w:type="dxa"/>
            <w:tcBorders>
              <w:top w:val="nil"/>
              <w:left w:val="nil"/>
              <w:bottom w:val="single" w:sz="4" w:space="0" w:color="000000"/>
              <w:right w:val="single" w:sz="4" w:space="0" w:color="000000"/>
            </w:tcBorders>
            <w:shd w:val="clear" w:color="auto" w:fill="auto"/>
            <w:vAlign w:val="center"/>
            <w:hideMark/>
          </w:tcPr>
          <w:p w14:paraId="5CAB9852"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3DFF5FC0"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3</w:t>
            </w:r>
          </w:p>
        </w:tc>
        <w:tc>
          <w:tcPr>
            <w:tcW w:w="1843" w:type="dxa"/>
            <w:tcBorders>
              <w:top w:val="nil"/>
              <w:left w:val="nil"/>
              <w:bottom w:val="single" w:sz="4" w:space="0" w:color="000000"/>
              <w:right w:val="nil"/>
            </w:tcBorders>
            <w:shd w:val="clear" w:color="auto" w:fill="auto"/>
            <w:vAlign w:val="center"/>
          </w:tcPr>
          <w:p w14:paraId="09091A0D"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3D391B45"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52D808E5"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44DA296F"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0A69D8" w14:paraId="5FA3D6A2" w14:textId="77777777" w:rsidTr="00A944B8">
        <w:trPr>
          <w:trHeight w:val="255"/>
          <w:jc w:val="center"/>
        </w:trPr>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01378" w14:textId="77777777" w:rsidR="00A944B8" w:rsidRPr="000A69D8" w:rsidRDefault="00A944B8" w:rsidP="00A944B8">
            <w:pPr>
              <w:suppressAutoHyphens w:val="0"/>
              <w:jc w:val="center"/>
              <w:rPr>
                <w:rFonts w:cs="Calibri"/>
                <w:b/>
                <w:bCs/>
                <w:color w:val="000000"/>
                <w:sz w:val="20"/>
                <w:szCs w:val="20"/>
                <w:lang w:eastAsia="el-GR"/>
              </w:rPr>
            </w:pPr>
            <w:r w:rsidRPr="000A69D8">
              <w:rPr>
                <w:rFonts w:cs="Calibri"/>
                <w:b/>
                <w:bCs/>
                <w:color w:val="000000"/>
                <w:sz w:val="20"/>
                <w:szCs w:val="20"/>
                <w:lang w:eastAsia="el-GR"/>
              </w:rPr>
              <w:t>ΣΥΝΟΛΑ</w:t>
            </w:r>
          </w:p>
        </w:tc>
        <w:tc>
          <w:tcPr>
            <w:tcW w:w="1649" w:type="dxa"/>
            <w:tcBorders>
              <w:top w:val="nil"/>
              <w:left w:val="nil"/>
              <w:bottom w:val="single" w:sz="4" w:space="0" w:color="000000"/>
              <w:right w:val="single" w:sz="4" w:space="0" w:color="000000"/>
            </w:tcBorders>
            <w:shd w:val="clear" w:color="auto" w:fill="auto"/>
            <w:vAlign w:val="center"/>
            <w:hideMark/>
          </w:tcPr>
          <w:p w14:paraId="77078762" w14:textId="77777777" w:rsidR="00A944B8" w:rsidRPr="000A69D8" w:rsidRDefault="00A944B8" w:rsidP="00A944B8">
            <w:pPr>
              <w:suppressAutoHyphens w:val="0"/>
              <w:jc w:val="center"/>
              <w:rPr>
                <w:rFonts w:cs="Calibri"/>
                <w:b/>
                <w:bCs/>
                <w:color w:val="000000"/>
                <w:sz w:val="20"/>
                <w:szCs w:val="20"/>
                <w:lang w:eastAsia="el-GR"/>
              </w:rPr>
            </w:pPr>
            <w:r w:rsidRPr="000A69D8">
              <w:rPr>
                <w:rFonts w:cs="Calibri"/>
                <w:b/>
                <w:bCs/>
                <w:color w:val="000000"/>
                <w:sz w:val="20"/>
                <w:szCs w:val="20"/>
                <w:lang w:eastAsia="el-GR"/>
              </w:rPr>
              <w:t>2</w:t>
            </w:r>
          </w:p>
        </w:tc>
        <w:tc>
          <w:tcPr>
            <w:tcW w:w="1560" w:type="dxa"/>
            <w:tcBorders>
              <w:top w:val="nil"/>
              <w:left w:val="nil"/>
              <w:bottom w:val="single" w:sz="4" w:space="0" w:color="000000"/>
              <w:right w:val="single" w:sz="4" w:space="0" w:color="000000"/>
            </w:tcBorders>
            <w:shd w:val="clear" w:color="auto" w:fill="auto"/>
            <w:vAlign w:val="center"/>
            <w:hideMark/>
          </w:tcPr>
          <w:p w14:paraId="76E1A70F"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 </w:t>
            </w:r>
          </w:p>
        </w:tc>
        <w:tc>
          <w:tcPr>
            <w:tcW w:w="992" w:type="dxa"/>
            <w:tcBorders>
              <w:top w:val="nil"/>
              <w:left w:val="nil"/>
              <w:bottom w:val="single" w:sz="4" w:space="0" w:color="000000"/>
              <w:right w:val="single" w:sz="4" w:space="0" w:color="000000"/>
            </w:tcBorders>
            <w:shd w:val="clear" w:color="auto" w:fill="auto"/>
            <w:vAlign w:val="center"/>
            <w:hideMark/>
          </w:tcPr>
          <w:p w14:paraId="49D2D49F"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 </w:t>
            </w:r>
          </w:p>
        </w:tc>
        <w:tc>
          <w:tcPr>
            <w:tcW w:w="1843" w:type="dxa"/>
            <w:tcBorders>
              <w:top w:val="nil"/>
              <w:left w:val="nil"/>
              <w:bottom w:val="single" w:sz="4" w:space="0" w:color="000000"/>
              <w:right w:val="nil"/>
            </w:tcBorders>
            <w:shd w:val="clear" w:color="auto" w:fill="auto"/>
            <w:vAlign w:val="center"/>
          </w:tcPr>
          <w:p w14:paraId="3833C070"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96,00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346A5903" w14:textId="77777777" w:rsidR="00A944B8" w:rsidRPr="00D91DED" w:rsidRDefault="00A944B8" w:rsidP="00A944B8">
            <w:pPr>
              <w:suppressAutoHyphens w:val="0"/>
              <w:jc w:val="right"/>
              <w:rPr>
                <w:rFonts w:cs="Calibri"/>
                <w:b/>
                <w:bCs/>
                <w:color w:val="000000"/>
                <w:sz w:val="20"/>
                <w:szCs w:val="20"/>
                <w:lang w:val="en-US" w:eastAsia="el-GR"/>
              </w:rPr>
            </w:pPr>
            <w:r>
              <w:rPr>
                <w:rFonts w:cs="Calibri"/>
                <w:b/>
                <w:bCs/>
                <w:color w:val="000000"/>
                <w:sz w:val="20"/>
                <w:szCs w:val="20"/>
                <w:lang w:val="en-US" w:eastAsia="el-GR"/>
              </w:rPr>
              <w:t>119,04</w:t>
            </w:r>
          </w:p>
        </w:tc>
        <w:tc>
          <w:tcPr>
            <w:tcW w:w="1559" w:type="dxa"/>
            <w:tcBorders>
              <w:top w:val="nil"/>
              <w:left w:val="nil"/>
              <w:bottom w:val="single" w:sz="4" w:space="0" w:color="000000"/>
              <w:right w:val="single" w:sz="4" w:space="0" w:color="000000"/>
            </w:tcBorders>
            <w:shd w:val="clear" w:color="auto" w:fill="auto"/>
            <w:noWrap/>
            <w:vAlign w:val="center"/>
          </w:tcPr>
          <w:p w14:paraId="6EE59723" w14:textId="77777777" w:rsidR="00A944B8" w:rsidRPr="00D91DED" w:rsidRDefault="00A944B8" w:rsidP="00A944B8">
            <w:pPr>
              <w:suppressAutoHyphens w:val="0"/>
              <w:jc w:val="right"/>
              <w:rPr>
                <w:rFonts w:cs="Calibri"/>
                <w:b/>
                <w:color w:val="000000"/>
                <w:sz w:val="20"/>
                <w:szCs w:val="20"/>
                <w:lang w:val="en-US" w:eastAsia="el-GR"/>
              </w:rPr>
            </w:pPr>
            <w:r>
              <w:rPr>
                <w:rFonts w:cs="Calibri"/>
                <w:b/>
                <w:color w:val="000000"/>
                <w:sz w:val="20"/>
                <w:szCs w:val="20"/>
                <w:lang w:val="en-US" w:eastAsia="el-GR"/>
              </w:rPr>
              <w:t>768,00</w:t>
            </w:r>
          </w:p>
        </w:tc>
        <w:tc>
          <w:tcPr>
            <w:tcW w:w="1559" w:type="dxa"/>
            <w:tcBorders>
              <w:top w:val="nil"/>
              <w:left w:val="nil"/>
              <w:bottom w:val="single" w:sz="4" w:space="0" w:color="000000"/>
              <w:right w:val="single" w:sz="4" w:space="0" w:color="000000"/>
            </w:tcBorders>
            <w:shd w:val="clear" w:color="auto" w:fill="auto"/>
            <w:noWrap/>
            <w:vAlign w:val="center"/>
          </w:tcPr>
          <w:p w14:paraId="78E40BC1" w14:textId="77777777" w:rsidR="00A944B8" w:rsidRPr="00B10F5E" w:rsidRDefault="00A944B8" w:rsidP="00A944B8">
            <w:pPr>
              <w:suppressAutoHyphens w:val="0"/>
              <w:jc w:val="right"/>
              <w:rPr>
                <w:rFonts w:cs="Calibri"/>
                <w:b/>
                <w:color w:val="000000"/>
                <w:sz w:val="20"/>
                <w:szCs w:val="20"/>
                <w:lang w:val="en-US" w:eastAsia="el-GR"/>
              </w:rPr>
            </w:pPr>
            <w:r>
              <w:rPr>
                <w:rFonts w:cs="Calibri"/>
                <w:b/>
                <w:color w:val="000000"/>
                <w:sz w:val="20"/>
                <w:szCs w:val="20"/>
                <w:lang w:val="en-US" w:eastAsia="el-GR"/>
              </w:rPr>
              <w:t>592,32</w:t>
            </w:r>
          </w:p>
        </w:tc>
      </w:tr>
    </w:tbl>
    <w:p w14:paraId="2B6DF7DE" w14:textId="77777777" w:rsidR="00A944B8" w:rsidRDefault="00A944B8" w:rsidP="00A944B8">
      <w:pPr>
        <w:jc w:val="center"/>
        <w:rPr>
          <w:rFonts w:cs="Calibri"/>
          <w:b/>
          <w:sz w:val="28"/>
          <w:szCs w:val="28"/>
        </w:rPr>
      </w:pPr>
    </w:p>
    <w:p w14:paraId="34CAD285" w14:textId="77777777" w:rsidR="00A944B8" w:rsidRPr="00CE3C78" w:rsidRDefault="00A944B8" w:rsidP="00A944B8">
      <w:pPr>
        <w:jc w:val="center"/>
        <w:rPr>
          <w:rFonts w:cs="Calibri"/>
          <w:b/>
          <w:sz w:val="22"/>
          <w:szCs w:val="22"/>
        </w:rPr>
      </w:pPr>
      <w:r w:rsidRPr="00CE3C78">
        <w:rPr>
          <w:rFonts w:cs="Calibri"/>
          <w:b/>
          <w:sz w:val="22"/>
          <w:szCs w:val="22"/>
        </w:rPr>
        <w:t>ΟΜΑΔΑ 9 Ν. ΤΡΙΚΑΛΩΝ (ΠΡΩΗΝ ΤΕΙ  ΘΕΣΣΑΛΙΑΣ)</w:t>
      </w:r>
    </w:p>
    <w:tbl>
      <w:tblPr>
        <w:tblW w:w="12611" w:type="dxa"/>
        <w:jc w:val="center"/>
        <w:tblLayout w:type="fixed"/>
        <w:tblLook w:val="04A0" w:firstRow="1" w:lastRow="0" w:firstColumn="1" w:lastColumn="0" w:noHBand="0" w:noVBand="1"/>
      </w:tblPr>
      <w:tblGrid>
        <w:gridCol w:w="525"/>
        <w:gridCol w:w="1313"/>
        <w:gridCol w:w="1701"/>
        <w:gridCol w:w="1418"/>
        <w:gridCol w:w="992"/>
        <w:gridCol w:w="1843"/>
        <w:gridCol w:w="1701"/>
        <w:gridCol w:w="1559"/>
        <w:gridCol w:w="1559"/>
      </w:tblGrid>
      <w:tr w:rsidR="00A944B8" w:rsidRPr="000A69D8" w14:paraId="4FD8D089" w14:textId="77777777" w:rsidTr="00A944B8">
        <w:trPr>
          <w:trHeight w:val="216"/>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B0E1C"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Α/Α</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2130"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Κτίριο</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B002F"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Αριθμός Ανελκυστήρων</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2EB6F"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ECB6D"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Αριθμός Στάσεων</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F0718" w14:textId="77777777" w:rsidR="00A944B8" w:rsidRPr="000A69D8" w:rsidRDefault="00A944B8" w:rsidP="00A944B8">
            <w:pPr>
              <w:suppressAutoHyphens w:val="0"/>
              <w:jc w:val="center"/>
              <w:rPr>
                <w:rFonts w:cs="Calibri"/>
                <w:b/>
                <w:bCs/>
                <w:color w:val="000000"/>
                <w:sz w:val="20"/>
                <w:szCs w:val="20"/>
                <w:lang w:eastAsia="el-GR"/>
              </w:rPr>
            </w:pPr>
            <w:r w:rsidRPr="000A69D8">
              <w:rPr>
                <w:rFonts w:cs="Calibri"/>
                <w:b/>
                <w:bCs/>
                <w:color w:val="000000"/>
                <w:sz w:val="20"/>
                <w:szCs w:val="20"/>
                <w:lang w:eastAsia="el-GR"/>
              </w:rPr>
              <w:t>Μηνιαίος προϋπολογισμός χωρίς Φ.Π.Α</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FC5D0" w14:textId="77777777" w:rsidR="00A944B8" w:rsidRPr="000A69D8" w:rsidRDefault="00A944B8" w:rsidP="00A944B8">
            <w:pPr>
              <w:suppressAutoHyphens w:val="0"/>
              <w:jc w:val="center"/>
              <w:rPr>
                <w:rFonts w:cs="Calibri"/>
                <w:b/>
                <w:bCs/>
                <w:color w:val="000000"/>
                <w:sz w:val="20"/>
                <w:szCs w:val="20"/>
                <w:lang w:eastAsia="el-GR"/>
              </w:rPr>
            </w:pPr>
            <w:r w:rsidRPr="000A69D8">
              <w:rPr>
                <w:rFonts w:cs="Calibri"/>
                <w:b/>
                <w:bCs/>
                <w:color w:val="000000"/>
                <w:sz w:val="20"/>
                <w:szCs w:val="20"/>
                <w:lang w:eastAsia="el-GR"/>
              </w:rPr>
              <w:t>Μηνιαίος προϋπολογισμός με Φ.Π.Α</w:t>
            </w:r>
          </w:p>
        </w:tc>
        <w:tc>
          <w:tcPr>
            <w:tcW w:w="1559" w:type="dxa"/>
            <w:tcBorders>
              <w:top w:val="single" w:sz="4" w:space="0" w:color="000000"/>
              <w:left w:val="nil"/>
              <w:right w:val="single" w:sz="4" w:space="0" w:color="000000"/>
            </w:tcBorders>
            <w:shd w:val="clear" w:color="auto" w:fill="auto"/>
            <w:vAlign w:val="center"/>
          </w:tcPr>
          <w:p w14:paraId="2ED488D7" w14:textId="77777777" w:rsidR="00A944B8" w:rsidRPr="000A69D8" w:rsidRDefault="00A944B8" w:rsidP="00A944B8">
            <w:pPr>
              <w:suppressAutoHyphens w:val="0"/>
              <w:jc w:val="center"/>
              <w:rPr>
                <w:rFonts w:cs="Calibri"/>
                <w:b/>
                <w:bCs/>
                <w:color w:val="000000"/>
                <w:sz w:val="20"/>
                <w:szCs w:val="20"/>
                <w:lang w:eastAsia="el-GR"/>
              </w:rPr>
            </w:pPr>
          </w:p>
        </w:tc>
        <w:tc>
          <w:tcPr>
            <w:tcW w:w="1559" w:type="dxa"/>
            <w:tcBorders>
              <w:top w:val="single" w:sz="4" w:space="0" w:color="000000"/>
              <w:left w:val="single" w:sz="4" w:space="0" w:color="000000"/>
              <w:right w:val="single" w:sz="4" w:space="0" w:color="000000"/>
            </w:tcBorders>
            <w:shd w:val="clear" w:color="auto" w:fill="auto"/>
            <w:vAlign w:val="center"/>
          </w:tcPr>
          <w:p w14:paraId="2A927680" w14:textId="77777777" w:rsidR="00A944B8" w:rsidRPr="000A69D8" w:rsidRDefault="00A944B8" w:rsidP="00A944B8">
            <w:pPr>
              <w:suppressAutoHyphens w:val="0"/>
              <w:jc w:val="center"/>
              <w:rPr>
                <w:rFonts w:cs="Calibri"/>
                <w:b/>
                <w:bCs/>
                <w:color w:val="000000"/>
                <w:sz w:val="20"/>
                <w:szCs w:val="20"/>
                <w:lang w:eastAsia="el-GR"/>
              </w:rPr>
            </w:pPr>
          </w:p>
        </w:tc>
      </w:tr>
      <w:tr w:rsidR="00A944B8" w:rsidRPr="000A69D8" w14:paraId="646AA256" w14:textId="77777777" w:rsidTr="00A944B8">
        <w:trPr>
          <w:trHeight w:val="76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4BC4EEE9" w14:textId="77777777" w:rsidR="00A944B8" w:rsidRPr="000A69D8" w:rsidRDefault="00A944B8" w:rsidP="00A944B8">
            <w:pPr>
              <w:suppressAutoHyphens w:val="0"/>
              <w:rPr>
                <w:rFonts w:cs="Calibri"/>
                <w:color w:val="000000"/>
                <w:sz w:val="20"/>
                <w:szCs w:val="20"/>
                <w:lang w:eastAsia="el-GR"/>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5D0E43FF" w14:textId="77777777" w:rsidR="00A944B8" w:rsidRPr="000A69D8" w:rsidRDefault="00A944B8" w:rsidP="00A944B8">
            <w:pPr>
              <w:suppressAutoHyphens w:val="0"/>
              <w:rPr>
                <w:rFonts w:cs="Calibri"/>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753884C" w14:textId="77777777" w:rsidR="00A944B8" w:rsidRPr="000A69D8" w:rsidRDefault="00A944B8" w:rsidP="00A944B8">
            <w:pPr>
              <w:suppressAutoHyphens w:val="0"/>
              <w:rPr>
                <w:rFonts w:cs="Calibri"/>
                <w:color w:val="000000"/>
                <w:sz w:val="20"/>
                <w:szCs w:val="20"/>
                <w:lang w:eastAsia="el-GR"/>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AA08C59" w14:textId="77777777" w:rsidR="00A944B8" w:rsidRPr="000A69D8" w:rsidRDefault="00A944B8" w:rsidP="00A944B8">
            <w:pPr>
              <w:suppressAutoHyphens w:val="0"/>
              <w:rPr>
                <w:rFonts w:cs="Calibri"/>
                <w:color w:val="000000"/>
                <w:sz w:val="20"/>
                <w:szCs w:val="20"/>
                <w:lang w:eastAsia="el-G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C3509C5" w14:textId="77777777" w:rsidR="00A944B8" w:rsidRPr="000A69D8" w:rsidRDefault="00A944B8" w:rsidP="00A944B8">
            <w:pPr>
              <w:suppressAutoHyphens w:val="0"/>
              <w:rPr>
                <w:rFonts w:cs="Calibri"/>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9C4C9CB" w14:textId="77777777" w:rsidR="00A944B8" w:rsidRPr="000A69D8" w:rsidRDefault="00A944B8" w:rsidP="00A944B8">
            <w:pPr>
              <w:suppressAutoHyphens w:val="0"/>
              <w:rPr>
                <w:rFonts w:cs="Calibri"/>
                <w:b/>
                <w:bCs/>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D7E5B12" w14:textId="77777777" w:rsidR="00A944B8" w:rsidRPr="000A69D8" w:rsidRDefault="00A944B8" w:rsidP="00A944B8">
            <w:pPr>
              <w:suppressAutoHyphens w:val="0"/>
              <w:rPr>
                <w:rFonts w:cs="Calibri"/>
                <w:b/>
                <w:bCs/>
                <w:color w:val="000000"/>
                <w:sz w:val="20"/>
                <w:szCs w:val="20"/>
                <w:lang w:eastAsia="el-GR"/>
              </w:rPr>
            </w:pPr>
          </w:p>
        </w:tc>
        <w:tc>
          <w:tcPr>
            <w:tcW w:w="1559" w:type="dxa"/>
            <w:tcBorders>
              <w:top w:val="nil"/>
              <w:left w:val="nil"/>
              <w:bottom w:val="single" w:sz="4" w:space="0" w:color="000000"/>
              <w:right w:val="single" w:sz="4" w:space="0" w:color="000000"/>
            </w:tcBorders>
            <w:shd w:val="clear" w:color="auto" w:fill="auto"/>
            <w:vAlign w:val="center"/>
            <w:hideMark/>
          </w:tcPr>
          <w:p w14:paraId="137891B7"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χωρίς ΦΠΑ (8 μήνες)</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14:paraId="137ADA99"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τιμή με ΦΠΑ</w:t>
            </w:r>
          </w:p>
          <w:p w14:paraId="6B20CD23" w14:textId="77777777" w:rsidR="00A944B8" w:rsidRPr="00BF0FFA" w:rsidRDefault="00A944B8" w:rsidP="00A944B8">
            <w:pPr>
              <w:suppressAutoHyphens w:val="0"/>
              <w:jc w:val="center"/>
              <w:rPr>
                <w:rFonts w:cs="Calibri"/>
                <w:b/>
                <w:color w:val="000000"/>
                <w:sz w:val="20"/>
                <w:szCs w:val="20"/>
                <w:lang w:eastAsia="el-GR"/>
              </w:rPr>
            </w:pPr>
            <w:r w:rsidRPr="00BF0FFA">
              <w:rPr>
                <w:rFonts w:cs="Calibri"/>
                <w:b/>
                <w:color w:val="000000"/>
                <w:sz w:val="20"/>
                <w:szCs w:val="20"/>
                <w:lang w:eastAsia="el-GR"/>
              </w:rPr>
              <w:t xml:space="preserve"> (8 μήνες)</w:t>
            </w:r>
          </w:p>
        </w:tc>
      </w:tr>
      <w:tr w:rsidR="00A944B8" w:rsidRPr="000A69D8" w14:paraId="1A351657" w14:textId="77777777" w:rsidTr="00A944B8">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69E2A95D"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1</w:t>
            </w:r>
          </w:p>
        </w:tc>
        <w:tc>
          <w:tcPr>
            <w:tcW w:w="1313" w:type="dxa"/>
            <w:tcBorders>
              <w:top w:val="nil"/>
              <w:left w:val="nil"/>
              <w:bottom w:val="single" w:sz="4" w:space="0" w:color="000000"/>
              <w:right w:val="single" w:sz="4" w:space="0" w:color="000000"/>
            </w:tcBorders>
            <w:shd w:val="clear" w:color="auto" w:fill="auto"/>
            <w:vAlign w:val="center"/>
            <w:hideMark/>
          </w:tcPr>
          <w:p w14:paraId="378832BF"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Κτίριο</w:t>
            </w:r>
            <w:r>
              <w:rPr>
                <w:rFonts w:cs="Calibri"/>
                <w:color w:val="000000"/>
                <w:sz w:val="20"/>
                <w:szCs w:val="20"/>
                <w:lang w:eastAsia="el-GR"/>
              </w:rPr>
              <w:t xml:space="preserve"> Διαιτολογίας</w:t>
            </w:r>
            <w:r w:rsidRPr="000A69D8">
              <w:rPr>
                <w:rFonts w:cs="Calibri"/>
                <w:color w:val="000000"/>
                <w:sz w:val="20"/>
                <w:szCs w:val="20"/>
                <w:lang w:eastAsia="el-GR"/>
              </w:rPr>
              <w:t xml:space="preserve"> (ΤΡΙΚΑΛΑ)</w:t>
            </w:r>
          </w:p>
        </w:tc>
        <w:tc>
          <w:tcPr>
            <w:tcW w:w="1701" w:type="dxa"/>
            <w:tcBorders>
              <w:top w:val="nil"/>
              <w:left w:val="nil"/>
              <w:bottom w:val="single" w:sz="4" w:space="0" w:color="000000"/>
              <w:right w:val="single" w:sz="4" w:space="0" w:color="000000"/>
            </w:tcBorders>
            <w:shd w:val="clear" w:color="auto" w:fill="auto"/>
            <w:vAlign w:val="center"/>
            <w:hideMark/>
          </w:tcPr>
          <w:p w14:paraId="7F0F9AAE"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1</w:t>
            </w:r>
          </w:p>
        </w:tc>
        <w:tc>
          <w:tcPr>
            <w:tcW w:w="1418" w:type="dxa"/>
            <w:tcBorders>
              <w:top w:val="nil"/>
              <w:left w:val="nil"/>
              <w:bottom w:val="single" w:sz="4" w:space="0" w:color="000000"/>
              <w:right w:val="single" w:sz="4" w:space="0" w:color="000000"/>
            </w:tcBorders>
            <w:shd w:val="clear" w:color="auto" w:fill="auto"/>
            <w:vAlign w:val="center"/>
            <w:hideMark/>
          </w:tcPr>
          <w:p w14:paraId="14AE087D"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73885FE0"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3</w:t>
            </w:r>
          </w:p>
        </w:tc>
        <w:tc>
          <w:tcPr>
            <w:tcW w:w="1843" w:type="dxa"/>
            <w:tcBorders>
              <w:top w:val="nil"/>
              <w:left w:val="nil"/>
              <w:bottom w:val="single" w:sz="4" w:space="0" w:color="000000"/>
              <w:right w:val="single" w:sz="4" w:space="0" w:color="000000"/>
            </w:tcBorders>
            <w:shd w:val="clear" w:color="auto" w:fill="auto"/>
            <w:vAlign w:val="center"/>
          </w:tcPr>
          <w:p w14:paraId="51D3049E"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48</w:t>
            </w:r>
            <w:r w:rsidRPr="00DA2B19">
              <w:rPr>
                <w:rFonts w:cs="Calibri"/>
                <w:color w:val="000000"/>
                <w:sz w:val="18"/>
                <w:szCs w:val="18"/>
                <w:lang w:eastAsia="el-GR"/>
              </w:rPr>
              <w:t>,00</w:t>
            </w:r>
          </w:p>
        </w:tc>
        <w:tc>
          <w:tcPr>
            <w:tcW w:w="1701" w:type="dxa"/>
            <w:tcBorders>
              <w:top w:val="nil"/>
              <w:left w:val="nil"/>
              <w:bottom w:val="single" w:sz="4" w:space="0" w:color="000000"/>
              <w:right w:val="single" w:sz="4" w:space="0" w:color="000000"/>
            </w:tcBorders>
            <w:shd w:val="clear" w:color="auto" w:fill="auto"/>
            <w:vAlign w:val="center"/>
          </w:tcPr>
          <w:p w14:paraId="2764FF23" w14:textId="77777777" w:rsidR="00A944B8" w:rsidRPr="00DA2B19" w:rsidRDefault="00A944B8" w:rsidP="00A944B8">
            <w:pPr>
              <w:suppressAutoHyphens w:val="0"/>
              <w:jc w:val="right"/>
              <w:rPr>
                <w:rFonts w:cs="Calibri"/>
                <w:color w:val="000000"/>
                <w:sz w:val="18"/>
                <w:szCs w:val="18"/>
                <w:lang w:eastAsia="el-GR"/>
              </w:rPr>
            </w:pPr>
            <w:r>
              <w:rPr>
                <w:rFonts w:cs="Calibri"/>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689C9E1B" w14:textId="77777777" w:rsidR="00A944B8" w:rsidRPr="008270D3" w:rsidRDefault="00A944B8" w:rsidP="00A944B8">
            <w:pPr>
              <w:suppressAutoHyphens w:val="0"/>
              <w:jc w:val="right"/>
              <w:rPr>
                <w:rFonts w:cs="Calibri"/>
                <w:color w:val="000000"/>
                <w:sz w:val="18"/>
                <w:szCs w:val="18"/>
                <w:lang w:val="en-US" w:eastAsia="el-GR"/>
              </w:rPr>
            </w:pPr>
            <w:r>
              <w:rPr>
                <w:rFonts w:cs="Calibri"/>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5B6A5B15" w14:textId="77777777" w:rsidR="00A944B8" w:rsidRPr="00112666" w:rsidRDefault="00A944B8" w:rsidP="00A944B8">
            <w:pPr>
              <w:suppressAutoHyphens w:val="0"/>
              <w:jc w:val="right"/>
              <w:rPr>
                <w:rFonts w:cs="Calibri"/>
                <w:color w:val="000000"/>
                <w:sz w:val="18"/>
                <w:szCs w:val="18"/>
                <w:lang w:eastAsia="el-GR"/>
              </w:rPr>
            </w:pPr>
            <w:r>
              <w:rPr>
                <w:rFonts w:cs="Calibri"/>
                <w:color w:val="000000"/>
                <w:sz w:val="18"/>
                <w:szCs w:val="18"/>
                <w:lang w:eastAsia="el-GR"/>
              </w:rPr>
              <w:t>476,16</w:t>
            </w:r>
          </w:p>
        </w:tc>
      </w:tr>
      <w:tr w:rsidR="00A944B8" w:rsidRPr="000A69D8" w14:paraId="36D705B0" w14:textId="77777777" w:rsidTr="00A944B8">
        <w:trPr>
          <w:trHeight w:val="255"/>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6B5B1" w14:textId="77777777" w:rsidR="00A944B8" w:rsidRPr="000A69D8" w:rsidRDefault="00A944B8" w:rsidP="00A944B8">
            <w:pPr>
              <w:suppressAutoHyphens w:val="0"/>
              <w:jc w:val="center"/>
              <w:rPr>
                <w:rFonts w:cs="Calibri"/>
                <w:b/>
                <w:bCs/>
                <w:color w:val="000000"/>
                <w:sz w:val="20"/>
                <w:szCs w:val="20"/>
                <w:lang w:eastAsia="el-GR"/>
              </w:rPr>
            </w:pPr>
            <w:r w:rsidRPr="000A69D8">
              <w:rPr>
                <w:rFonts w:cs="Calibri"/>
                <w:b/>
                <w:bCs/>
                <w:color w:val="000000"/>
                <w:sz w:val="20"/>
                <w:szCs w:val="20"/>
                <w:lang w:eastAsia="el-GR"/>
              </w:rPr>
              <w:t>ΣΥΝΟΛΑ</w:t>
            </w:r>
          </w:p>
        </w:tc>
        <w:tc>
          <w:tcPr>
            <w:tcW w:w="1701" w:type="dxa"/>
            <w:tcBorders>
              <w:top w:val="nil"/>
              <w:left w:val="nil"/>
              <w:bottom w:val="single" w:sz="4" w:space="0" w:color="000000"/>
              <w:right w:val="single" w:sz="4" w:space="0" w:color="000000"/>
            </w:tcBorders>
            <w:shd w:val="clear" w:color="auto" w:fill="auto"/>
            <w:vAlign w:val="center"/>
            <w:hideMark/>
          </w:tcPr>
          <w:p w14:paraId="7394EF9C" w14:textId="77777777" w:rsidR="00A944B8" w:rsidRPr="000A69D8" w:rsidRDefault="00A944B8" w:rsidP="00A944B8">
            <w:pPr>
              <w:suppressAutoHyphens w:val="0"/>
              <w:jc w:val="center"/>
              <w:rPr>
                <w:rFonts w:cs="Calibri"/>
                <w:b/>
                <w:bCs/>
                <w:color w:val="000000"/>
                <w:sz w:val="20"/>
                <w:szCs w:val="20"/>
                <w:lang w:eastAsia="el-GR"/>
              </w:rPr>
            </w:pPr>
            <w:r w:rsidRPr="000A69D8">
              <w:rPr>
                <w:rFonts w:cs="Calibri"/>
                <w:b/>
                <w:bCs/>
                <w:color w:val="000000"/>
                <w:sz w:val="20"/>
                <w:szCs w:val="20"/>
                <w:lang w:eastAsia="el-GR"/>
              </w:rPr>
              <w:t>1</w:t>
            </w:r>
          </w:p>
        </w:tc>
        <w:tc>
          <w:tcPr>
            <w:tcW w:w="1418" w:type="dxa"/>
            <w:tcBorders>
              <w:top w:val="nil"/>
              <w:left w:val="nil"/>
              <w:bottom w:val="single" w:sz="4" w:space="0" w:color="000000"/>
              <w:right w:val="single" w:sz="4" w:space="0" w:color="000000"/>
            </w:tcBorders>
            <w:shd w:val="clear" w:color="auto" w:fill="auto"/>
            <w:vAlign w:val="center"/>
            <w:hideMark/>
          </w:tcPr>
          <w:p w14:paraId="33B9293D"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 </w:t>
            </w:r>
          </w:p>
        </w:tc>
        <w:tc>
          <w:tcPr>
            <w:tcW w:w="992" w:type="dxa"/>
            <w:tcBorders>
              <w:top w:val="nil"/>
              <w:left w:val="nil"/>
              <w:bottom w:val="single" w:sz="4" w:space="0" w:color="000000"/>
              <w:right w:val="single" w:sz="4" w:space="0" w:color="000000"/>
            </w:tcBorders>
            <w:shd w:val="clear" w:color="auto" w:fill="auto"/>
            <w:vAlign w:val="center"/>
            <w:hideMark/>
          </w:tcPr>
          <w:p w14:paraId="616FC806" w14:textId="77777777" w:rsidR="00A944B8" w:rsidRPr="000A69D8" w:rsidRDefault="00A944B8" w:rsidP="00A944B8">
            <w:pPr>
              <w:suppressAutoHyphens w:val="0"/>
              <w:jc w:val="center"/>
              <w:rPr>
                <w:rFonts w:cs="Calibri"/>
                <w:color w:val="000000"/>
                <w:sz w:val="20"/>
                <w:szCs w:val="20"/>
                <w:lang w:eastAsia="el-GR"/>
              </w:rPr>
            </w:pPr>
            <w:r w:rsidRPr="000A69D8">
              <w:rPr>
                <w:rFonts w:cs="Calibri"/>
                <w:color w:val="000000"/>
                <w:sz w:val="20"/>
                <w:szCs w:val="20"/>
                <w:lang w:eastAsia="el-GR"/>
              </w:rPr>
              <w:t> </w:t>
            </w:r>
          </w:p>
        </w:tc>
        <w:tc>
          <w:tcPr>
            <w:tcW w:w="1843" w:type="dxa"/>
            <w:tcBorders>
              <w:top w:val="nil"/>
              <w:left w:val="nil"/>
              <w:bottom w:val="single" w:sz="4" w:space="0" w:color="000000"/>
              <w:right w:val="single" w:sz="4" w:space="0" w:color="000000"/>
            </w:tcBorders>
            <w:shd w:val="clear" w:color="auto" w:fill="auto"/>
            <w:vAlign w:val="center"/>
          </w:tcPr>
          <w:p w14:paraId="1859773B" w14:textId="77777777" w:rsidR="00A944B8" w:rsidRPr="00D91DED" w:rsidRDefault="00A944B8" w:rsidP="00A944B8">
            <w:pPr>
              <w:suppressAutoHyphens w:val="0"/>
              <w:jc w:val="right"/>
              <w:rPr>
                <w:rFonts w:cs="Calibri"/>
                <w:b/>
                <w:color w:val="000000"/>
                <w:sz w:val="18"/>
                <w:szCs w:val="18"/>
                <w:lang w:eastAsia="el-GR"/>
              </w:rPr>
            </w:pPr>
            <w:r w:rsidRPr="00D91DED">
              <w:rPr>
                <w:rFonts w:cs="Calibri"/>
                <w:b/>
                <w:color w:val="000000"/>
                <w:sz w:val="18"/>
                <w:szCs w:val="18"/>
                <w:lang w:eastAsia="el-GR"/>
              </w:rPr>
              <w:t>48,00</w:t>
            </w:r>
          </w:p>
        </w:tc>
        <w:tc>
          <w:tcPr>
            <w:tcW w:w="1701" w:type="dxa"/>
            <w:tcBorders>
              <w:top w:val="nil"/>
              <w:left w:val="nil"/>
              <w:bottom w:val="single" w:sz="4" w:space="0" w:color="000000"/>
              <w:right w:val="single" w:sz="4" w:space="0" w:color="000000"/>
            </w:tcBorders>
            <w:shd w:val="clear" w:color="auto" w:fill="auto"/>
            <w:vAlign w:val="center"/>
          </w:tcPr>
          <w:p w14:paraId="3B3FDF3C" w14:textId="77777777" w:rsidR="00A944B8" w:rsidRPr="00D91DED" w:rsidRDefault="00A944B8" w:rsidP="00A944B8">
            <w:pPr>
              <w:suppressAutoHyphens w:val="0"/>
              <w:jc w:val="right"/>
              <w:rPr>
                <w:rFonts w:cs="Calibri"/>
                <w:b/>
                <w:color w:val="000000"/>
                <w:sz w:val="18"/>
                <w:szCs w:val="18"/>
                <w:lang w:eastAsia="el-GR"/>
              </w:rPr>
            </w:pPr>
            <w:r w:rsidRPr="00D91DED">
              <w:rPr>
                <w:rFonts w:cs="Calibri"/>
                <w:b/>
                <w:color w:val="000000"/>
                <w:sz w:val="18"/>
                <w:szCs w:val="18"/>
                <w:lang w:eastAsia="el-GR"/>
              </w:rPr>
              <w:t>59,52</w:t>
            </w:r>
          </w:p>
        </w:tc>
        <w:tc>
          <w:tcPr>
            <w:tcW w:w="1559" w:type="dxa"/>
            <w:tcBorders>
              <w:top w:val="nil"/>
              <w:left w:val="nil"/>
              <w:bottom w:val="single" w:sz="4" w:space="0" w:color="000000"/>
              <w:right w:val="single" w:sz="4" w:space="0" w:color="000000"/>
            </w:tcBorders>
            <w:shd w:val="clear" w:color="auto" w:fill="auto"/>
            <w:noWrap/>
            <w:vAlign w:val="center"/>
          </w:tcPr>
          <w:p w14:paraId="1C63E19B" w14:textId="77777777" w:rsidR="00A944B8" w:rsidRPr="00D91DED" w:rsidRDefault="00A944B8" w:rsidP="00A944B8">
            <w:pPr>
              <w:suppressAutoHyphens w:val="0"/>
              <w:jc w:val="right"/>
              <w:rPr>
                <w:rFonts w:cs="Calibri"/>
                <w:b/>
                <w:color w:val="000000"/>
                <w:sz w:val="18"/>
                <w:szCs w:val="18"/>
                <w:lang w:val="en-US" w:eastAsia="el-GR"/>
              </w:rPr>
            </w:pPr>
            <w:r w:rsidRPr="00D91DED">
              <w:rPr>
                <w:rFonts w:cs="Calibri"/>
                <w:b/>
                <w:color w:val="000000"/>
                <w:sz w:val="18"/>
                <w:szCs w:val="18"/>
                <w:lang w:val="en-US" w:eastAsia="el-GR"/>
              </w:rPr>
              <w:t>384,00</w:t>
            </w:r>
          </w:p>
        </w:tc>
        <w:tc>
          <w:tcPr>
            <w:tcW w:w="1559" w:type="dxa"/>
            <w:tcBorders>
              <w:top w:val="nil"/>
              <w:left w:val="nil"/>
              <w:bottom w:val="single" w:sz="4" w:space="0" w:color="000000"/>
              <w:right w:val="single" w:sz="4" w:space="0" w:color="000000"/>
            </w:tcBorders>
            <w:shd w:val="clear" w:color="auto" w:fill="auto"/>
            <w:noWrap/>
            <w:vAlign w:val="center"/>
          </w:tcPr>
          <w:p w14:paraId="3ED2C4DC" w14:textId="77777777" w:rsidR="00A944B8" w:rsidRPr="00D91DED" w:rsidRDefault="00A944B8" w:rsidP="00A944B8">
            <w:pPr>
              <w:suppressAutoHyphens w:val="0"/>
              <w:jc w:val="right"/>
              <w:rPr>
                <w:rFonts w:cs="Calibri"/>
                <w:b/>
                <w:color w:val="000000"/>
                <w:sz w:val="18"/>
                <w:szCs w:val="18"/>
                <w:lang w:eastAsia="el-GR"/>
              </w:rPr>
            </w:pPr>
            <w:r w:rsidRPr="00D91DED">
              <w:rPr>
                <w:rFonts w:cs="Calibri"/>
                <w:b/>
                <w:color w:val="000000"/>
                <w:sz w:val="18"/>
                <w:szCs w:val="18"/>
                <w:lang w:eastAsia="el-GR"/>
              </w:rPr>
              <w:t>476,16</w:t>
            </w:r>
          </w:p>
        </w:tc>
      </w:tr>
    </w:tbl>
    <w:p w14:paraId="7201FBA3" w14:textId="77777777" w:rsidR="00A944B8" w:rsidRDefault="00A944B8" w:rsidP="00A944B8">
      <w:pPr>
        <w:jc w:val="center"/>
        <w:rPr>
          <w:b/>
        </w:rPr>
      </w:pPr>
    </w:p>
    <w:p w14:paraId="1D4F9C1D" w14:textId="77777777" w:rsidR="000774A9" w:rsidRDefault="000774A9" w:rsidP="00050352">
      <w:pPr>
        <w:spacing w:after="60"/>
        <w:jc w:val="center"/>
        <w:rPr>
          <w:rFonts w:cs="Calibri"/>
          <w:b/>
          <w:sz w:val="22"/>
          <w:szCs w:val="22"/>
        </w:rPr>
      </w:pPr>
    </w:p>
    <w:p w14:paraId="49DC0D6D" w14:textId="01044ECC" w:rsidR="005F58E6" w:rsidRPr="00EA7ABD" w:rsidRDefault="005F58E6" w:rsidP="00050352">
      <w:pPr>
        <w:spacing w:after="60"/>
        <w:jc w:val="center"/>
        <w:rPr>
          <w:rFonts w:cs="Calibri"/>
          <w:b/>
          <w:strike/>
          <w:sz w:val="22"/>
          <w:szCs w:val="22"/>
        </w:rPr>
      </w:pPr>
      <w:r w:rsidRPr="003A5636">
        <w:rPr>
          <w:rFonts w:cs="Calibri"/>
          <w:b/>
          <w:sz w:val="22"/>
          <w:szCs w:val="22"/>
        </w:rPr>
        <w:t>Στο</w:t>
      </w:r>
      <w:r w:rsidR="009D4423" w:rsidRPr="003A5636">
        <w:rPr>
          <w:rFonts w:cs="Calibri"/>
          <w:b/>
          <w:sz w:val="22"/>
          <w:szCs w:val="22"/>
        </w:rPr>
        <w:t>ν</w:t>
      </w:r>
      <w:r w:rsidRPr="003A5636">
        <w:rPr>
          <w:rFonts w:cs="Calibri"/>
          <w:b/>
          <w:sz w:val="22"/>
          <w:szCs w:val="22"/>
        </w:rPr>
        <w:t xml:space="preserve"> παρακάτω συγκεντρωτικό πίνακα </w:t>
      </w:r>
      <w:r w:rsidR="00A944B8">
        <w:rPr>
          <w:rFonts w:cs="Calibri"/>
          <w:b/>
          <w:sz w:val="22"/>
          <w:szCs w:val="22"/>
        </w:rPr>
        <w:t>3</w:t>
      </w:r>
      <w:r w:rsidRPr="003A5636">
        <w:rPr>
          <w:rFonts w:cs="Calibri"/>
          <w:b/>
          <w:sz w:val="22"/>
          <w:szCs w:val="22"/>
        </w:rPr>
        <w:t xml:space="preserve"> φαίνεται ο προϋπολογισμός ανά ομάδα </w:t>
      </w:r>
    </w:p>
    <w:p w14:paraId="19FBF8D9" w14:textId="465F92B0" w:rsidR="005F58E6" w:rsidRDefault="005F58E6" w:rsidP="00050352">
      <w:pPr>
        <w:spacing w:after="60"/>
        <w:jc w:val="center"/>
        <w:rPr>
          <w:rFonts w:cs="Calibri"/>
          <w:b/>
          <w:sz w:val="22"/>
          <w:szCs w:val="22"/>
        </w:rPr>
      </w:pPr>
      <w:r w:rsidRPr="00CC1396">
        <w:rPr>
          <w:rFonts w:cs="Calibri"/>
          <w:b/>
          <w:sz w:val="22"/>
          <w:szCs w:val="22"/>
        </w:rPr>
        <w:t xml:space="preserve">ΠΙΝΑΚΑΣ </w:t>
      </w:r>
      <w:r w:rsidR="00A944B8">
        <w:rPr>
          <w:rFonts w:cs="Calibri"/>
          <w:b/>
          <w:sz w:val="22"/>
          <w:szCs w:val="22"/>
        </w:rPr>
        <w:t>3</w:t>
      </w:r>
    </w:p>
    <w:tbl>
      <w:tblPr>
        <w:tblW w:w="15506" w:type="dxa"/>
        <w:jc w:val="center"/>
        <w:tblLook w:val="04A0" w:firstRow="1" w:lastRow="0" w:firstColumn="1" w:lastColumn="0" w:noHBand="0" w:noVBand="1"/>
      </w:tblPr>
      <w:tblGrid>
        <w:gridCol w:w="545"/>
        <w:gridCol w:w="899"/>
        <w:gridCol w:w="4321"/>
        <w:gridCol w:w="1794"/>
        <w:gridCol w:w="1264"/>
        <w:gridCol w:w="2015"/>
        <w:gridCol w:w="2015"/>
        <w:gridCol w:w="1359"/>
        <w:gridCol w:w="2089"/>
      </w:tblGrid>
      <w:tr w:rsidR="00A944B8" w:rsidRPr="00237DE8" w14:paraId="415C3F4C" w14:textId="77777777" w:rsidTr="00CE3C78">
        <w:trPr>
          <w:trHeight w:val="772"/>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655115"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Α/Α</w:t>
            </w:r>
          </w:p>
        </w:tc>
        <w:tc>
          <w:tcPr>
            <w:tcW w:w="884" w:type="dxa"/>
            <w:tcBorders>
              <w:top w:val="single" w:sz="4" w:space="0" w:color="000000"/>
              <w:left w:val="nil"/>
              <w:bottom w:val="single" w:sz="4" w:space="0" w:color="000000"/>
              <w:right w:val="single" w:sz="4" w:space="0" w:color="000000"/>
            </w:tcBorders>
            <w:shd w:val="clear" w:color="auto" w:fill="auto"/>
            <w:noWrap/>
            <w:vAlign w:val="center"/>
            <w:hideMark/>
          </w:tcPr>
          <w:p w14:paraId="2CE46F64"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ΟΜΑΔΑ</w:t>
            </w:r>
          </w:p>
        </w:tc>
        <w:tc>
          <w:tcPr>
            <w:tcW w:w="4321" w:type="dxa"/>
            <w:tcBorders>
              <w:top w:val="single" w:sz="4" w:space="0" w:color="000000"/>
              <w:left w:val="nil"/>
              <w:bottom w:val="single" w:sz="4" w:space="0" w:color="000000"/>
              <w:right w:val="single" w:sz="4" w:space="0" w:color="000000"/>
            </w:tcBorders>
            <w:shd w:val="clear" w:color="auto" w:fill="auto"/>
            <w:noWrap/>
            <w:vAlign w:val="center"/>
            <w:hideMark/>
          </w:tcPr>
          <w:p w14:paraId="52922439"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ΤΟΠΟΣ</w:t>
            </w:r>
          </w:p>
        </w:tc>
        <w:tc>
          <w:tcPr>
            <w:tcW w:w="1481" w:type="dxa"/>
            <w:tcBorders>
              <w:top w:val="single" w:sz="4" w:space="0" w:color="000000"/>
              <w:left w:val="nil"/>
              <w:bottom w:val="single" w:sz="4" w:space="0" w:color="000000"/>
              <w:right w:val="single" w:sz="4" w:space="0" w:color="000000"/>
            </w:tcBorders>
            <w:shd w:val="clear" w:color="auto" w:fill="auto"/>
            <w:noWrap/>
            <w:vAlign w:val="center"/>
            <w:hideMark/>
          </w:tcPr>
          <w:p w14:paraId="4B8470D4"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ΠΕΡΙΓΡΑΦΗ</w:t>
            </w:r>
          </w:p>
        </w:tc>
        <w:tc>
          <w:tcPr>
            <w:tcW w:w="1153" w:type="dxa"/>
            <w:tcBorders>
              <w:top w:val="single" w:sz="4" w:space="0" w:color="000000"/>
              <w:left w:val="nil"/>
              <w:bottom w:val="single" w:sz="4" w:space="0" w:color="000000"/>
              <w:right w:val="single" w:sz="4" w:space="0" w:color="000000"/>
            </w:tcBorders>
            <w:shd w:val="clear" w:color="auto" w:fill="auto"/>
            <w:noWrap/>
            <w:vAlign w:val="center"/>
            <w:hideMark/>
          </w:tcPr>
          <w:p w14:paraId="32E951DA"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ΠΟΣΟΤΗΤΑ</w:t>
            </w:r>
          </w:p>
        </w:tc>
        <w:tc>
          <w:tcPr>
            <w:tcW w:w="1837" w:type="dxa"/>
            <w:tcBorders>
              <w:top w:val="single" w:sz="4" w:space="0" w:color="000000"/>
              <w:left w:val="nil"/>
              <w:bottom w:val="single" w:sz="4" w:space="0" w:color="000000"/>
              <w:right w:val="single" w:sz="4" w:space="0" w:color="000000"/>
            </w:tcBorders>
            <w:shd w:val="clear" w:color="auto" w:fill="auto"/>
            <w:vAlign w:val="center"/>
            <w:hideMark/>
          </w:tcPr>
          <w:p w14:paraId="3BF5F40F"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 xml:space="preserve">ΠΡΟΫΠΟΛΟΓΙΣΜΟΣ ΧΩΡΙΣ Φ.Π.Α. </w:t>
            </w:r>
          </w:p>
        </w:tc>
        <w:tc>
          <w:tcPr>
            <w:tcW w:w="1837" w:type="dxa"/>
            <w:tcBorders>
              <w:top w:val="single" w:sz="4" w:space="0" w:color="000000"/>
              <w:left w:val="nil"/>
              <w:bottom w:val="single" w:sz="4" w:space="0" w:color="000000"/>
              <w:right w:val="single" w:sz="4" w:space="0" w:color="000000"/>
            </w:tcBorders>
            <w:shd w:val="clear" w:color="auto" w:fill="auto"/>
            <w:vAlign w:val="center"/>
            <w:hideMark/>
          </w:tcPr>
          <w:p w14:paraId="65A0B173"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ΠΡΟΫΠΟΛΟΓΙΣΜΟΣ ΜΕ Φ.Π.Α. 24%</w:t>
            </w:r>
          </w:p>
        </w:tc>
        <w:tc>
          <w:tcPr>
            <w:tcW w:w="1359" w:type="dxa"/>
            <w:tcBorders>
              <w:top w:val="single" w:sz="4" w:space="0" w:color="000000"/>
              <w:left w:val="nil"/>
              <w:bottom w:val="single" w:sz="4" w:space="0" w:color="000000"/>
              <w:right w:val="single" w:sz="4" w:space="0" w:color="000000"/>
            </w:tcBorders>
            <w:shd w:val="clear" w:color="auto" w:fill="auto"/>
            <w:vAlign w:val="center"/>
            <w:hideMark/>
          </w:tcPr>
          <w:p w14:paraId="60C465FD"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ΣΥΝΟΛΟ χωρίς Φ.Π.Α.</w:t>
            </w:r>
          </w:p>
          <w:p w14:paraId="69897340"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(8μήνες)</w:t>
            </w:r>
          </w:p>
        </w:tc>
        <w:tc>
          <w:tcPr>
            <w:tcW w:w="2089" w:type="dxa"/>
            <w:tcBorders>
              <w:top w:val="single" w:sz="4" w:space="0" w:color="000000"/>
              <w:left w:val="nil"/>
              <w:bottom w:val="single" w:sz="4" w:space="0" w:color="000000"/>
              <w:right w:val="single" w:sz="4" w:space="0" w:color="000000"/>
            </w:tcBorders>
            <w:shd w:val="clear" w:color="auto" w:fill="auto"/>
            <w:vAlign w:val="center"/>
            <w:hideMark/>
          </w:tcPr>
          <w:p w14:paraId="59173E02"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ΣΥΝΟΛΟ με Φ.Π.Α.</w:t>
            </w:r>
          </w:p>
          <w:p w14:paraId="6BB2B1CF" w14:textId="77777777" w:rsidR="00A944B8" w:rsidRPr="00CE3C78" w:rsidRDefault="00A944B8" w:rsidP="00A944B8">
            <w:pPr>
              <w:suppressAutoHyphens w:val="0"/>
              <w:jc w:val="center"/>
              <w:rPr>
                <w:rFonts w:cs="Calibri"/>
                <w:b/>
                <w:bCs/>
                <w:color w:val="000000"/>
                <w:sz w:val="18"/>
                <w:szCs w:val="18"/>
                <w:lang w:eastAsia="el-GR"/>
              </w:rPr>
            </w:pPr>
            <w:r w:rsidRPr="00CE3C78">
              <w:rPr>
                <w:rFonts w:cs="Calibri"/>
                <w:b/>
                <w:bCs/>
                <w:color w:val="000000"/>
                <w:sz w:val="18"/>
                <w:szCs w:val="18"/>
                <w:lang w:eastAsia="el-GR"/>
              </w:rPr>
              <w:t>(8μήνες)</w:t>
            </w:r>
          </w:p>
        </w:tc>
      </w:tr>
      <w:tr w:rsidR="00A944B8" w:rsidRPr="00237DE8" w14:paraId="4ACFF3AC" w14:textId="77777777" w:rsidTr="00CE3C78">
        <w:trPr>
          <w:trHeight w:val="179"/>
          <w:jc w:val="center"/>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14:paraId="0AF50C12"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1</w:t>
            </w:r>
          </w:p>
        </w:tc>
        <w:tc>
          <w:tcPr>
            <w:tcW w:w="884" w:type="dxa"/>
            <w:tcBorders>
              <w:top w:val="nil"/>
              <w:left w:val="nil"/>
              <w:bottom w:val="single" w:sz="4" w:space="0" w:color="000000"/>
              <w:right w:val="single" w:sz="4" w:space="0" w:color="000000"/>
            </w:tcBorders>
            <w:shd w:val="clear" w:color="auto" w:fill="auto"/>
            <w:noWrap/>
            <w:vAlign w:val="center"/>
            <w:hideMark/>
          </w:tcPr>
          <w:p w14:paraId="75DCD09F"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1</w:t>
            </w:r>
          </w:p>
        </w:tc>
        <w:tc>
          <w:tcPr>
            <w:tcW w:w="4321" w:type="dxa"/>
            <w:tcBorders>
              <w:top w:val="nil"/>
              <w:left w:val="nil"/>
              <w:bottom w:val="single" w:sz="4" w:space="0" w:color="000000"/>
              <w:right w:val="single" w:sz="4" w:space="0" w:color="000000"/>
            </w:tcBorders>
            <w:shd w:val="clear" w:color="auto" w:fill="auto"/>
            <w:noWrap/>
            <w:vAlign w:val="center"/>
            <w:hideMark/>
          </w:tcPr>
          <w:p w14:paraId="333C6BE8" w14:textId="77777777" w:rsidR="00A944B8" w:rsidRPr="00237DE8" w:rsidRDefault="00A944B8" w:rsidP="00A944B8">
            <w:pPr>
              <w:suppressAutoHyphens w:val="0"/>
              <w:rPr>
                <w:rFonts w:cs="Calibri"/>
                <w:color w:val="000000"/>
                <w:sz w:val="20"/>
                <w:szCs w:val="20"/>
                <w:lang w:eastAsia="el-GR"/>
              </w:rPr>
            </w:pPr>
            <w:r w:rsidRPr="00237DE8">
              <w:rPr>
                <w:rFonts w:cs="Calibri"/>
                <w:color w:val="000000"/>
                <w:sz w:val="20"/>
                <w:szCs w:val="20"/>
                <w:lang w:eastAsia="el-GR"/>
              </w:rPr>
              <w:t>ΝΟΜΟΣ ΜΑΓΝΗΣΙΑΣ</w:t>
            </w:r>
          </w:p>
        </w:tc>
        <w:tc>
          <w:tcPr>
            <w:tcW w:w="148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0047EC5" w14:textId="5F777EC5" w:rsidR="00A944B8" w:rsidRPr="00237DE8" w:rsidRDefault="00A944B8" w:rsidP="00A944B8">
            <w:pPr>
              <w:suppressAutoHyphens w:val="0"/>
              <w:rPr>
                <w:rFonts w:cs="Calibri"/>
                <w:color w:val="000000"/>
                <w:sz w:val="20"/>
                <w:szCs w:val="20"/>
                <w:lang w:eastAsia="el-GR"/>
              </w:rPr>
            </w:pPr>
            <w:r w:rsidRPr="00237DE8">
              <w:rPr>
                <w:rFonts w:cs="Calibri"/>
                <w:color w:val="000000"/>
                <w:sz w:val="20"/>
                <w:szCs w:val="20"/>
                <w:lang w:eastAsia="el-GR"/>
              </w:rPr>
              <w:t>ΑΝΕΛΚΥΣΤΗΡΕΣ</w:t>
            </w:r>
            <w:r w:rsidR="00453E84">
              <w:rPr>
                <w:rFonts w:cs="Calibri"/>
                <w:color w:val="000000"/>
                <w:sz w:val="20"/>
                <w:szCs w:val="20"/>
                <w:lang w:eastAsia="el-GR"/>
              </w:rPr>
              <w:t xml:space="preserve"> &amp; ΑΝΥΨΩΤΙΚΑ ΜΗΧΑΝΗΜΑΤΑ</w:t>
            </w:r>
          </w:p>
        </w:tc>
        <w:tc>
          <w:tcPr>
            <w:tcW w:w="1153" w:type="dxa"/>
            <w:tcBorders>
              <w:top w:val="nil"/>
              <w:left w:val="nil"/>
              <w:bottom w:val="single" w:sz="4" w:space="0" w:color="000000"/>
              <w:right w:val="single" w:sz="4" w:space="0" w:color="000000"/>
            </w:tcBorders>
            <w:shd w:val="clear" w:color="auto" w:fill="auto"/>
            <w:noWrap/>
            <w:vAlign w:val="center"/>
            <w:hideMark/>
          </w:tcPr>
          <w:p w14:paraId="37801D17" w14:textId="77777777" w:rsidR="00A944B8" w:rsidRPr="00237DE8" w:rsidRDefault="00A944B8" w:rsidP="00A944B8">
            <w:pPr>
              <w:suppressAutoHyphens w:val="0"/>
              <w:jc w:val="center"/>
              <w:rPr>
                <w:rFonts w:cs="Calibri"/>
                <w:color w:val="000000"/>
                <w:sz w:val="20"/>
                <w:szCs w:val="20"/>
                <w:lang w:eastAsia="el-GR"/>
              </w:rPr>
            </w:pPr>
            <w:r>
              <w:rPr>
                <w:rFonts w:cs="Calibri"/>
                <w:color w:val="000000"/>
                <w:sz w:val="20"/>
                <w:szCs w:val="20"/>
                <w:lang w:eastAsia="el-GR"/>
              </w:rPr>
              <w:t>30</w:t>
            </w:r>
          </w:p>
        </w:tc>
        <w:tc>
          <w:tcPr>
            <w:tcW w:w="1837" w:type="dxa"/>
            <w:tcBorders>
              <w:top w:val="nil"/>
              <w:left w:val="nil"/>
              <w:bottom w:val="single" w:sz="4" w:space="0" w:color="000000"/>
              <w:right w:val="single" w:sz="4" w:space="0" w:color="000000"/>
            </w:tcBorders>
            <w:shd w:val="clear" w:color="auto" w:fill="auto"/>
            <w:noWrap/>
            <w:vAlign w:val="center"/>
          </w:tcPr>
          <w:p w14:paraId="48E8C6CF" w14:textId="77777777" w:rsidR="00A944B8" w:rsidRPr="00D91DED" w:rsidRDefault="00A944B8" w:rsidP="00A944B8">
            <w:pPr>
              <w:suppressAutoHyphens w:val="0"/>
              <w:jc w:val="center"/>
              <w:rPr>
                <w:rFonts w:cs="Calibri"/>
                <w:bCs/>
                <w:color w:val="000000"/>
                <w:sz w:val="18"/>
                <w:szCs w:val="18"/>
                <w:lang w:val="en-US" w:eastAsia="el-GR"/>
              </w:rPr>
            </w:pPr>
            <w:r>
              <w:rPr>
                <w:rFonts w:cs="Calibri"/>
                <w:bCs/>
                <w:color w:val="000000"/>
                <w:sz w:val="18"/>
                <w:szCs w:val="18"/>
                <w:lang w:val="en-US" w:eastAsia="el-GR"/>
              </w:rPr>
              <w:t>1440,00</w:t>
            </w:r>
          </w:p>
        </w:tc>
        <w:tc>
          <w:tcPr>
            <w:tcW w:w="1837" w:type="dxa"/>
            <w:tcBorders>
              <w:top w:val="nil"/>
              <w:left w:val="nil"/>
              <w:bottom w:val="single" w:sz="4" w:space="0" w:color="000000"/>
              <w:right w:val="single" w:sz="4" w:space="0" w:color="000000"/>
            </w:tcBorders>
            <w:shd w:val="clear" w:color="auto" w:fill="auto"/>
            <w:noWrap/>
            <w:vAlign w:val="center"/>
          </w:tcPr>
          <w:p w14:paraId="251FC9AB" w14:textId="77777777" w:rsidR="00A944B8" w:rsidRPr="00D91DED" w:rsidRDefault="00A944B8" w:rsidP="00A944B8">
            <w:pPr>
              <w:suppressAutoHyphens w:val="0"/>
              <w:jc w:val="center"/>
              <w:rPr>
                <w:rFonts w:cs="Calibri"/>
                <w:bCs/>
                <w:color w:val="000000"/>
                <w:sz w:val="18"/>
                <w:szCs w:val="18"/>
                <w:lang w:val="en-US" w:eastAsia="el-GR"/>
              </w:rPr>
            </w:pPr>
            <w:r>
              <w:rPr>
                <w:rFonts w:cs="Calibri"/>
                <w:bCs/>
                <w:color w:val="000000"/>
                <w:sz w:val="18"/>
                <w:szCs w:val="18"/>
                <w:lang w:val="en-US" w:eastAsia="el-GR"/>
              </w:rPr>
              <w:t>1.785,60</w:t>
            </w:r>
          </w:p>
        </w:tc>
        <w:tc>
          <w:tcPr>
            <w:tcW w:w="1359" w:type="dxa"/>
            <w:tcBorders>
              <w:top w:val="nil"/>
              <w:left w:val="nil"/>
              <w:bottom w:val="single" w:sz="4" w:space="0" w:color="000000"/>
              <w:right w:val="single" w:sz="4" w:space="0" w:color="000000"/>
            </w:tcBorders>
            <w:shd w:val="clear" w:color="auto" w:fill="auto"/>
            <w:noWrap/>
            <w:vAlign w:val="center"/>
          </w:tcPr>
          <w:p w14:paraId="4F887020" w14:textId="77777777" w:rsidR="00A944B8" w:rsidRPr="00830197"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11.520,00</w:t>
            </w:r>
          </w:p>
        </w:tc>
        <w:tc>
          <w:tcPr>
            <w:tcW w:w="2089" w:type="dxa"/>
            <w:tcBorders>
              <w:top w:val="nil"/>
              <w:left w:val="nil"/>
              <w:bottom w:val="single" w:sz="4" w:space="0" w:color="000000"/>
              <w:right w:val="single" w:sz="4" w:space="0" w:color="000000"/>
            </w:tcBorders>
            <w:shd w:val="clear" w:color="auto" w:fill="auto"/>
            <w:noWrap/>
            <w:vAlign w:val="center"/>
          </w:tcPr>
          <w:p w14:paraId="40424EA5" w14:textId="77777777" w:rsidR="00A944B8" w:rsidRPr="00830197"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14.284,80</w:t>
            </w:r>
          </w:p>
        </w:tc>
      </w:tr>
      <w:tr w:rsidR="00A944B8" w:rsidRPr="00237DE8" w14:paraId="2C732DA9" w14:textId="77777777" w:rsidTr="00CE3C78">
        <w:trPr>
          <w:trHeight w:val="179"/>
          <w:jc w:val="center"/>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14:paraId="26C3DE42"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2</w:t>
            </w:r>
          </w:p>
        </w:tc>
        <w:tc>
          <w:tcPr>
            <w:tcW w:w="884" w:type="dxa"/>
            <w:tcBorders>
              <w:top w:val="nil"/>
              <w:left w:val="nil"/>
              <w:bottom w:val="single" w:sz="4" w:space="0" w:color="000000"/>
              <w:right w:val="single" w:sz="4" w:space="0" w:color="000000"/>
            </w:tcBorders>
            <w:shd w:val="clear" w:color="auto" w:fill="auto"/>
            <w:noWrap/>
            <w:vAlign w:val="center"/>
            <w:hideMark/>
          </w:tcPr>
          <w:p w14:paraId="43325C79"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2</w:t>
            </w:r>
          </w:p>
        </w:tc>
        <w:tc>
          <w:tcPr>
            <w:tcW w:w="4321" w:type="dxa"/>
            <w:tcBorders>
              <w:top w:val="nil"/>
              <w:left w:val="nil"/>
              <w:bottom w:val="single" w:sz="4" w:space="0" w:color="000000"/>
              <w:right w:val="single" w:sz="4" w:space="0" w:color="000000"/>
            </w:tcBorders>
            <w:shd w:val="clear" w:color="auto" w:fill="auto"/>
            <w:noWrap/>
            <w:vAlign w:val="center"/>
            <w:hideMark/>
          </w:tcPr>
          <w:p w14:paraId="7E126745" w14:textId="77777777" w:rsidR="00A944B8" w:rsidRPr="00237DE8" w:rsidRDefault="00A944B8" w:rsidP="00A944B8">
            <w:pPr>
              <w:suppressAutoHyphens w:val="0"/>
              <w:rPr>
                <w:rFonts w:cs="Calibri"/>
                <w:color w:val="000000"/>
                <w:sz w:val="20"/>
                <w:szCs w:val="20"/>
                <w:lang w:eastAsia="el-GR"/>
              </w:rPr>
            </w:pPr>
            <w:r w:rsidRPr="00237DE8">
              <w:rPr>
                <w:rFonts w:cs="Calibri"/>
                <w:color w:val="000000"/>
                <w:sz w:val="20"/>
                <w:szCs w:val="20"/>
                <w:lang w:eastAsia="el-GR"/>
              </w:rPr>
              <w:t>ΝΟΜΟΣ ΛΑΡΙΣΑΣ</w:t>
            </w:r>
          </w:p>
        </w:tc>
        <w:tc>
          <w:tcPr>
            <w:tcW w:w="1481" w:type="dxa"/>
            <w:vMerge/>
            <w:tcBorders>
              <w:top w:val="nil"/>
              <w:left w:val="single" w:sz="4" w:space="0" w:color="000000"/>
              <w:bottom w:val="single" w:sz="4" w:space="0" w:color="000000"/>
              <w:right w:val="single" w:sz="4" w:space="0" w:color="000000"/>
            </w:tcBorders>
            <w:vAlign w:val="center"/>
            <w:hideMark/>
          </w:tcPr>
          <w:p w14:paraId="2310AFB0" w14:textId="77777777" w:rsidR="00A944B8" w:rsidRPr="00237DE8" w:rsidRDefault="00A944B8" w:rsidP="00A944B8">
            <w:pPr>
              <w:suppressAutoHyphens w:val="0"/>
              <w:rPr>
                <w:rFonts w:cs="Calibri"/>
                <w:color w:val="000000"/>
                <w:sz w:val="20"/>
                <w:szCs w:val="20"/>
                <w:lang w:eastAsia="el-GR"/>
              </w:rPr>
            </w:pPr>
          </w:p>
        </w:tc>
        <w:tc>
          <w:tcPr>
            <w:tcW w:w="1153" w:type="dxa"/>
            <w:tcBorders>
              <w:top w:val="nil"/>
              <w:left w:val="nil"/>
              <w:bottom w:val="single" w:sz="4" w:space="0" w:color="000000"/>
              <w:right w:val="single" w:sz="4" w:space="0" w:color="000000"/>
            </w:tcBorders>
            <w:shd w:val="clear" w:color="auto" w:fill="auto"/>
            <w:noWrap/>
            <w:vAlign w:val="center"/>
            <w:hideMark/>
          </w:tcPr>
          <w:p w14:paraId="5230C2E3" w14:textId="77777777" w:rsidR="00A944B8" w:rsidRPr="00237DE8" w:rsidRDefault="00A944B8" w:rsidP="00A944B8">
            <w:pPr>
              <w:suppressAutoHyphens w:val="0"/>
              <w:jc w:val="center"/>
              <w:rPr>
                <w:rFonts w:cs="Calibri"/>
                <w:color w:val="000000"/>
                <w:sz w:val="20"/>
                <w:szCs w:val="20"/>
                <w:lang w:eastAsia="el-GR"/>
              </w:rPr>
            </w:pPr>
            <w:r>
              <w:rPr>
                <w:rFonts w:cs="Calibri"/>
                <w:color w:val="000000"/>
                <w:sz w:val="20"/>
                <w:szCs w:val="20"/>
                <w:lang w:eastAsia="el-GR"/>
              </w:rPr>
              <w:t>18</w:t>
            </w:r>
          </w:p>
        </w:tc>
        <w:tc>
          <w:tcPr>
            <w:tcW w:w="1837" w:type="dxa"/>
            <w:tcBorders>
              <w:top w:val="nil"/>
              <w:left w:val="nil"/>
              <w:bottom w:val="single" w:sz="4" w:space="0" w:color="000000"/>
              <w:right w:val="single" w:sz="4" w:space="0" w:color="000000"/>
            </w:tcBorders>
            <w:shd w:val="clear" w:color="auto" w:fill="auto"/>
            <w:noWrap/>
            <w:vAlign w:val="center"/>
          </w:tcPr>
          <w:p w14:paraId="33B15109" w14:textId="77777777" w:rsidR="00A944B8" w:rsidRPr="00D91DE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864,00</w:t>
            </w:r>
          </w:p>
        </w:tc>
        <w:tc>
          <w:tcPr>
            <w:tcW w:w="1837" w:type="dxa"/>
            <w:tcBorders>
              <w:top w:val="nil"/>
              <w:left w:val="nil"/>
              <w:bottom w:val="single" w:sz="4" w:space="0" w:color="000000"/>
              <w:right w:val="single" w:sz="4" w:space="0" w:color="000000"/>
            </w:tcBorders>
            <w:shd w:val="clear" w:color="auto" w:fill="auto"/>
            <w:noWrap/>
            <w:vAlign w:val="center"/>
          </w:tcPr>
          <w:p w14:paraId="347EA68E" w14:textId="77777777" w:rsidR="00A944B8" w:rsidRPr="00D91DE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1.071,36</w:t>
            </w:r>
          </w:p>
        </w:tc>
        <w:tc>
          <w:tcPr>
            <w:tcW w:w="1359" w:type="dxa"/>
            <w:tcBorders>
              <w:top w:val="nil"/>
              <w:left w:val="nil"/>
              <w:bottom w:val="single" w:sz="4" w:space="0" w:color="000000"/>
              <w:right w:val="single" w:sz="4" w:space="0" w:color="000000"/>
            </w:tcBorders>
            <w:shd w:val="clear" w:color="auto" w:fill="auto"/>
            <w:noWrap/>
            <w:vAlign w:val="center"/>
          </w:tcPr>
          <w:p w14:paraId="79C858B8"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6.912,00</w:t>
            </w:r>
          </w:p>
        </w:tc>
        <w:tc>
          <w:tcPr>
            <w:tcW w:w="2089" w:type="dxa"/>
            <w:tcBorders>
              <w:top w:val="nil"/>
              <w:left w:val="nil"/>
              <w:bottom w:val="single" w:sz="4" w:space="0" w:color="000000"/>
              <w:right w:val="single" w:sz="4" w:space="0" w:color="000000"/>
            </w:tcBorders>
            <w:shd w:val="clear" w:color="auto" w:fill="auto"/>
            <w:noWrap/>
            <w:vAlign w:val="center"/>
          </w:tcPr>
          <w:p w14:paraId="16008175"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8.570,88</w:t>
            </w:r>
          </w:p>
        </w:tc>
      </w:tr>
      <w:tr w:rsidR="00A944B8" w:rsidRPr="00237DE8" w14:paraId="5DF2C07B" w14:textId="77777777" w:rsidTr="00CE3C78">
        <w:trPr>
          <w:trHeight w:val="179"/>
          <w:jc w:val="center"/>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14:paraId="59AB8329"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3</w:t>
            </w:r>
          </w:p>
        </w:tc>
        <w:tc>
          <w:tcPr>
            <w:tcW w:w="884" w:type="dxa"/>
            <w:tcBorders>
              <w:top w:val="nil"/>
              <w:left w:val="nil"/>
              <w:bottom w:val="single" w:sz="4" w:space="0" w:color="000000"/>
              <w:right w:val="single" w:sz="4" w:space="0" w:color="000000"/>
            </w:tcBorders>
            <w:shd w:val="clear" w:color="auto" w:fill="auto"/>
            <w:noWrap/>
            <w:vAlign w:val="center"/>
            <w:hideMark/>
          </w:tcPr>
          <w:p w14:paraId="23D3A2C6"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3</w:t>
            </w:r>
          </w:p>
        </w:tc>
        <w:tc>
          <w:tcPr>
            <w:tcW w:w="4321" w:type="dxa"/>
            <w:tcBorders>
              <w:top w:val="nil"/>
              <w:left w:val="nil"/>
              <w:bottom w:val="single" w:sz="4" w:space="0" w:color="000000"/>
              <w:right w:val="single" w:sz="4" w:space="0" w:color="000000"/>
            </w:tcBorders>
            <w:shd w:val="clear" w:color="auto" w:fill="auto"/>
            <w:noWrap/>
            <w:vAlign w:val="center"/>
            <w:hideMark/>
          </w:tcPr>
          <w:p w14:paraId="09184878" w14:textId="77777777" w:rsidR="00A944B8" w:rsidRPr="00237DE8" w:rsidRDefault="00A944B8" w:rsidP="00A944B8">
            <w:pPr>
              <w:suppressAutoHyphens w:val="0"/>
              <w:rPr>
                <w:rFonts w:cs="Calibri"/>
                <w:color w:val="000000"/>
                <w:sz w:val="20"/>
                <w:szCs w:val="20"/>
                <w:lang w:eastAsia="el-GR"/>
              </w:rPr>
            </w:pPr>
            <w:r w:rsidRPr="00237DE8">
              <w:rPr>
                <w:rFonts w:cs="Calibri"/>
                <w:color w:val="000000"/>
                <w:sz w:val="20"/>
                <w:szCs w:val="20"/>
                <w:lang w:eastAsia="el-GR"/>
              </w:rPr>
              <w:t>ΝΟΜΟΣ ΚΑΡΔΙΤΣΑΣ</w:t>
            </w:r>
          </w:p>
        </w:tc>
        <w:tc>
          <w:tcPr>
            <w:tcW w:w="1481" w:type="dxa"/>
            <w:vMerge/>
            <w:tcBorders>
              <w:top w:val="nil"/>
              <w:left w:val="single" w:sz="4" w:space="0" w:color="000000"/>
              <w:bottom w:val="single" w:sz="4" w:space="0" w:color="000000"/>
              <w:right w:val="single" w:sz="4" w:space="0" w:color="000000"/>
            </w:tcBorders>
            <w:vAlign w:val="center"/>
            <w:hideMark/>
          </w:tcPr>
          <w:p w14:paraId="03A0E276" w14:textId="77777777" w:rsidR="00A944B8" w:rsidRPr="00237DE8" w:rsidRDefault="00A944B8" w:rsidP="00A944B8">
            <w:pPr>
              <w:suppressAutoHyphens w:val="0"/>
              <w:rPr>
                <w:rFonts w:cs="Calibri"/>
                <w:color w:val="000000"/>
                <w:sz w:val="20"/>
                <w:szCs w:val="20"/>
                <w:lang w:eastAsia="el-GR"/>
              </w:rPr>
            </w:pPr>
          </w:p>
        </w:tc>
        <w:tc>
          <w:tcPr>
            <w:tcW w:w="1153" w:type="dxa"/>
            <w:tcBorders>
              <w:top w:val="nil"/>
              <w:left w:val="nil"/>
              <w:bottom w:val="single" w:sz="4" w:space="0" w:color="000000"/>
              <w:right w:val="single" w:sz="4" w:space="0" w:color="000000"/>
            </w:tcBorders>
            <w:shd w:val="clear" w:color="auto" w:fill="auto"/>
            <w:noWrap/>
            <w:vAlign w:val="center"/>
            <w:hideMark/>
          </w:tcPr>
          <w:p w14:paraId="4E1C8B8E"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2</w:t>
            </w:r>
          </w:p>
        </w:tc>
        <w:tc>
          <w:tcPr>
            <w:tcW w:w="1837" w:type="dxa"/>
            <w:tcBorders>
              <w:top w:val="nil"/>
              <w:left w:val="nil"/>
              <w:bottom w:val="single" w:sz="4" w:space="0" w:color="000000"/>
              <w:right w:val="single" w:sz="4" w:space="0" w:color="000000"/>
            </w:tcBorders>
            <w:shd w:val="clear" w:color="auto" w:fill="auto"/>
            <w:noWrap/>
            <w:vAlign w:val="center"/>
          </w:tcPr>
          <w:p w14:paraId="38229363" w14:textId="77777777" w:rsidR="00A944B8" w:rsidRPr="00D91DE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96,00</w:t>
            </w:r>
          </w:p>
        </w:tc>
        <w:tc>
          <w:tcPr>
            <w:tcW w:w="1837" w:type="dxa"/>
            <w:tcBorders>
              <w:top w:val="nil"/>
              <w:left w:val="nil"/>
              <w:bottom w:val="single" w:sz="4" w:space="0" w:color="000000"/>
              <w:right w:val="single" w:sz="4" w:space="0" w:color="000000"/>
            </w:tcBorders>
            <w:shd w:val="clear" w:color="auto" w:fill="auto"/>
            <w:noWrap/>
            <w:vAlign w:val="center"/>
          </w:tcPr>
          <w:p w14:paraId="217D1DC6" w14:textId="77777777" w:rsidR="00A944B8" w:rsidRPr="00D91DE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119,04</w:t>
            </w:r>
          </w:p>
        </w:tc>
        <w:tc>
          <w:tcPr>
            <w:tcW w:w="1359" w:type="dxa"/>
            <w:tcBorders>
              <w:top w:val="nil"/>
              <w:left w:val="nil"/>
              <w:bottom w:val="single" w:sz="4" w:space="0" w:color="000000"/>
              <w:right w:val="single" w:sz="4" w:space="0" w:color="000000"/>
            </w:tcBorders>
            <w:shd w:val="clear" w:color="auto" w:fill="auto"/>
            <w:noWrap/>
            <w:vAlign w:val="center"/>
          </w:tcPr>
          <w:p w14:paraId="57EC027B"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768,00</w:t>
            </w:r>
          </w:p>
        </w:tc>
        <w:tc>
          <w:tcPr>
            <w:tcW w:w="2089" w:type="dxa"/>
            <w:tcBorders>
              <w:top w:val="nil"/>
              <w:left w:val="nil"/>
              <w:bottom w:val="single" w:sz="4" w:space="0" w:color="000000"/>
              <w:right w:val="single" w:sz="4" w:space="0" w:color="000000"/>
            </w:tcBorders>
            <w:shd w:val="clear" w:color="auto" w:fill="auto"/>
            <w:noWrap/>
            <w:vAlign w:val="center"/>
          </w:tcPr>
          <w:p w14:paraId="14280273"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952,32</w:t>
            </w:r>
          </w:p>
        </w:tc>
      </w:tr>
      <w:tr w:rsidR="00A944B8" w:rsidRPr="00237DE8" w14:paraId="29993167" w14:textId="77777777" w:rsidTr="00CE3C78">
        <w:trPr>
          <w:trHeight w:val="179"/>
          <w:jc w:val="center"/>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14:paraId="44CF0C32"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4</w:t>
            </w:r>
          </w:p>
        </w:tc>
        <w:tc>
          <w:tcPr>
            <w:tcW w:w="884" w:type="dxa"/>
            <w:tcBorders>
              <w:top w:val="nil"/>
              <w:left w:val="nil"/>
              <w:bottom w:val="single" w:sz="4" w:space="0" w:color="000000"/>
              <w:right w:val="single" w:sz="4" w:space="0" w:color="000000"/>
            </w:tcBorders>
            <w:shd w:val="clear" w:color="auto" w:fill="auto"/>
            <w:noWrap/>
            <w:vAlign w:val="center"/>
            <w:hideMark/>
          </w:tcPr>
          <w:p w14:paraId="5613A803"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4</w:t>
            </w:r>
          </w:p>
        </w:tc>
        <w:tc>
          <w:tcPr>
            <w:tcW w:w="4321" w:type="dxa"/>
            <w:tcBorders>
              <w:top w:val="nil"/>
              <w:left w:val="nil"/>
              <w:bottom w:val="single" w:sz="4" w:space="0" w:color="000000"/>
              <w:right w:val="single" w:sz="4" w:space="0" w:color="000000"/>
            </w:tcBorders>
            <w:shd w:val="clear" w:color="auto" w:fill="auto"/>
            <w:noWrap/>
            <w:vAlign w:val="center"/>
            <w:hideMark/>
          </w:tcPr>
          <w:p w14:paraId="4B2170BA" w14:textId="77777777" w:rsidR="00A944B8" w:rsidRPr="00237DE8" w:rsidRDefault="00A944B8" w:rsidP="00A944B8">
            <w:pPr>
              <w:suppressAutoHyphens w:val="0"/>
              <w:rPr>
                <w:rFonts w:cs="Calibri"/>
                <w:color w:val="000000"/>
                <w:sz w:val="20"/>
                <w:szCs w:val="20"/>
                <w:lang w:eastAsia="el-GR"/>
              </w:rPr>
            </w:pPr>
            <w:r w:rsidRPr="00237DE8">
              <w:rPr>
                <w:rFonts w:cs="Calibri"/>
                <w:color w:val="000000"/>
                <w:sz w:val="20"/>
                <w:szCs w:val="20"/>
                <w:lang w:eastAsia="el-GR"/>
              </w:rPr>
              <w:t>ΝΟΜΟΣ ΤΡΙΚΑΛΩΝ</w:t>
            </w:r>
          </w:p>
        </w:tc>
        <w:tc>
          <w:tcPr>
            <w:tcW w:w="1481" w:type="dxa"/>
            <w:vMerge/>
            <w:tcBorders>
              <w:top w:val="nil"/>
              <w:left w:val="single" w:sz="4" w:space="0" w:color="000000"/>
              <w:bottom w:val="single" w:sz="4" w:space="0" w:color="000000"/>
              <w:right w:val="single" w:sz="4" w:space="0" w:color="000000"/>
            </w:tcBorders>
            <w:vAlign w:val="center"/>
            <w:hideMark/>
          </w:tcPr>
          <w:p w14:paraId="5CEE7027" w14:textId="77777777" w:rsidR="00A944B8" w:rsidRPr="00237DE8" w:rsidRDefault="00A944B8" w:rsidP="00A944B8">
            <w:pPr>
              <w:suppressAutoHyphens w:val="0"/>
              <w:rPr>
                <w:rFonts w:cs="Calibri"/>
                <w:color w:val="000000"/>
                <w:sz w:val="20"/>
                <w:szCs w:val="20"/>
                <w:lang w:eastAsia="el-GR"/>
              </w:rPr>
            </w:pPr>
          </w:p>
        </w:tc>
        <w:tc>
          <w:tcPr>
            <w:tcW w:w="1153" w:type="dxa"/>
            <w:tcBorders>
              <w:top w:val="nil"/>
              <w:left w:val="nil"/>
              <w:bottom w:val="single" w:sz="4" w:space="0" w:color="000000"/>
              <w:right w:val="single" w:sz="4" w:space="0" w:color="000000"/>
            </w:tcBorders>
            <w:shd w:val="clear" w:color="auto" w:fill="auto"/>
            <w:noWrap/>
            <w:vAlign w:val="center"/>
            <w:hideMark/>
          </w:tcPr>
          <w:p w14:paraId="4251672D"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6</w:t>
            </w:r>
          </w:p>
        </w:tc>
        <w:tc>
          <w:tcPr>
            <w:tcW w:w="1837" w:type="dxa"/>
            <w:tcBorders>
              <w:top w:val="nil"/>
              <w:left w:val="nil"/>
              <w:bottom w:val="single" w:sz="4" w:space="0" w:color="000000"/>
              <w:right w:val="single" w:sz="4" w:space="0" w:color="000000"/>
            </w:tcBorders>
            <w:shd w:val="clear" w:color="auto" w:fill="auto"/>
            <w:noWrap/>
            <w:vAlign w:val="center"/>
          </w:tcPr>
          <w:p w14:paraId="47F00F7A"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288,00</w:t>
            </w:r>
          </w:p>
        </w:tc>
        <w:tc>
          <w:tcPr>
            <w:tcW w:w="1837" w:type="dxa"/>
            <w:tcBorders>
              <w:top w:val="nil"/>
              <w:left w:val="nil"/>
              <w:bottom w:val="single" w:sz="4" w:space="0" w:color="000000"/>
              <w:right w:val="single" w:sz="4" w:space="0" w:color="000000"/>
            </w:tcBorders>
            <w:shd w:val="clear" w:color="auto" w:fill="auto"/>
            <w:noWrap/>
            <w:vAlign w:val="center"/>
          </w:tcPr>
          <w:p w14:paraId="5F8E84E6"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357,12</w:t>
            </w:r>
          </w:p>
        </w:tc>
        <w:tc>
          <w:tcPr>
            <w:tcW w:w="1359" w:type="dxa"/>
            <w:tcBorders>
              <w:top w:val="nil"/>
              <w:left w:val="nil"/>
              <w:bottom w:val="single" w:sz="4" w:space="0" w:color="000000"/>
              <w:right w:val="single" w:sz="4" w:space="0" w:color="000000"/>
            </w:tcBorders>
            <w:shd w:val="clear" w:color="auto" w:fill="auto"/>
            <w:noWrap/>
            <w:vAlign w:val="center"/>
          </w:tcPr>
          <w:p w14:paraId="798D53A0"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2.304,00</w:t>
            </w:r>
          </w:p>
        </w:tc>
        <w:tc>
          <w:tcPr>
            <w:tcW w:w="2089" w:type="dxa"/>
            <w:tcBorders>
              <w:top w:val="nil"/>
              <w:left w:val="nil"/>
              <w:bottom w:val="single" w:sz="4" w:space="0" w:color="000000"/>
              <w:right w:val="single" w:sz="4" w:space="0" w:color="000000"/>
            </w:tcBorders>
            <w:shd w:val="clear" w:color="auto" w:fill="auto"/>
            <w:noWrap/>
            <w:vAlign w:val="center"/>
          </w:tcPr>
          <w:p w14:paraId="3DCE2CCB"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2.856,96</w:t>
            </w:r>
          </w:p>
        </w:tc>
      </w:tr>
      <w:tr w:rsidR="00A944B8" w:rsidRPr="00237DE8" w14:paraId="3534A135" w14:textId="77777777" w:rsidTr="00CE3C78">
        <w:trPr>
          <w:trHeight w:val="179"/>
          <w:jc w:val="center"/>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14:paraId="75090518"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5</w:t>
            </w:r>
          </w:p>
        </w:tc>
        <w:tc>
          <w:tcPr>
            <w:tcW w:w="884" w:type="dxa"/>
            <w:tcBorders>
              <w:top w:val="nil"/>
              <w:left w:val="nil"/>
              <w:bottom w:val="single" w:sz="4" w:space="0" w:color="000000"/>
              <w:right w:val="single" w:sz="4" w:space="0" w:color="000000"/>
            </w:tcBorders>
            <w:shd w:val="clear" w:color="auto" w:fill="auto"/>
            <w:noWrap/>
            <w:vAlign w:val="center"/>
            <w:hideMark/>
          </w:tcPr>
          <w:p w14:paraId="76157143"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5</w:t>
            </w:r>
          </w:p>
        </w:tc>
        <w:tc>
          <w:tcPr>
            <w:tcW w:w="4321" w:type="dxa"/>
            <w:tcBorders>
              <w:top w:val="nil"/>
              <w:left w:val="nil"/>
              <w:bottom w:val="single" w:sz="4" w:space="0" w:color="000000"/>
              <w:right w:val="single" w:sz="4" w:space="0" w:color="000000"/>
            </w:tcBorders>
            <w:shd w:val="clear" w:color="auto" w:fill="auto"/>
            <w:noWrap/>
            <w:vAlign w:val="center"/>
            <w:hideMark/>
          </w:tcPr>
          <w:p w14:paraId="2FA707CF" w14:textId="77777777" w:rsidR="00A944B8" w:rsidRPr="00237DE8" w:rsidRDefault="00A944B8" w:rsidP="00A944B8">
            <w:pPr>
              <w:suppressAutoHyphens w:val="0"/>
              <w:rPr>
                <w:rFonts w:cs="Calibri"/>
                <w:color w:val="000000"/>
                <w:sz w:val="20"/>
                <w:szCs w:val="20"/>
                <w:lang w:eastAsia="el-GR"/>
              </w:rPr>
            </w:pPr>
            <w:r w:rsidRPr="00237DE8">
              <w:rPr>
                <w:rFonts w:cs="Calibri"/>
                <w:color w:val="000000"/>
                <w:sz w:val="20"/>
                <w:szCs w:val="20"/>
                <w:lang w:eastAsia="el-GR"/>
              </w:rPr>
              <w:t>ΝΟΜΟΣ ΦΘΙΩΤΙΔΑΣ</w:t>
            </w:r>
          </w:p>
        </w:tc>
        <w:tc>
          <w:tcPr>
            <w:tcW w:w="1481" w:type="dxa"/>
            <w:vMerge/>
            <w:tcBorders>
              <w:top w:val="nil"/>
              <w:left w:val="single" w:sz="4" w:space="0" w:color="000000"/>
              <w:bottom w:val="single" w:sz="4" w:space="0" w:color="000000"/>
              <w:right w:val="single" w:sz="4" w:space="0" w:color="000000"/>
            </w:tcBorders>
            <w:vAlign w:val="center"/>
            <w:hideMark/>
          </w:tcPr>
          <w:p w14:paraId="35E35C67" w14:textId="77777777" w:rsidR="00A944B8" w:rsidRPr="00237DE8" w:rsidRDefault="00A944B8" w:rsidP="00A944B8">
            <w:pPr>
              <w:suppressAutoHyphens w:val="0"/>
              <w:rPr>
                <w:rFonts w:cs="Calibri"/>
                <w:color w:val="000000"/>
                <w:sz w:val="20"/>
                <w:szCs w:val="20"/>
                <w:lang w:eastAsia="el-GR"/>
              </w:rPr>
            </w:pPr>
          </w:p>
        </w:tc>
        <w:tc>
          <w:tcPr>
            <w:tcW w:w="1153" w:type="dxa"/>
            <w:tcBorders>
              <w:top w:val="nil"/>
              <w:left w:val="nil"/>
              <w:bottom w:val="single" w:sz="4" w:space="0" w:color="000000"/>
              <w:right w:val="single" w:sz="4" w:space="0" w:color="000000"/>
            </w:tcBorders>
            <w:shd w:val="clear" w:color="auto" w:fill="auto"/>
            <w:noWrap/>
            <w:vAlign w:val="center"/>
            <w:hideMark/>
          </w:tcPr>
          <w:p w14:paraId="6E5CAAD7"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2</w:t>
            </w:r>
          </w:p>
        </w:tc>
        <w:tc>
          <w:tcPr>
            <w:tcW w:w="1837" w:type="dxa"/>
            <w:tcBorders>
              <w:top w:val="nil"/>
              <w:left w:val="nil"/>
              <w:bottom w:val="single" w:sz="4" w:space="0" w:color="000000"/>
              <w:right w:val="single" w:sz="4" w:space="0" w:color="000000"/>
            </w:tcBorders>
            <w:shd w:val="clear" w:color="auto" w:fill="auto"/>
            <w:noWrap/>
            <w:vAlign w:val="center"/>
          </w:tcPr>
          <w:p w14:paraId="7412E89F"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96,00</w:t>
            </w:r>
          </w:p>
        </w:tc>
        <w:tc>
          <w:tcPr>
            <w:tcW w:w="1837" w:type="dxa"/>
            <w:tcBorders>
              <w:top w:val="nil"/>
              <w:left w:val="nil"/>
              <w:bottom w:val="single" w:sz="4" w:space="0" w:color="000000"/>
              <w:right w:val="single" w:sz="4" w:space="0" w:color="000000"/>
            </w:tcBorders>
            <w:shd w:val="clear" w:color="auto" w:fill="auto"/>
            <w:noWrap/>
            <w:vAlign w:val="center"/>
          </w:tcPr>
          <w:p w14:paraId="147318F8"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119,04</w:t>
            </w:r>
          </w:p>
        </w:tc>
        <w:tc>
          <w:tcPr>
            <w:tcW w:w="1359" w:type="dxa"/>
            <w:tcBorders>
              <w:top w:val="nil"/>
              <w:left w:val="nil"/>
              <w:bottom w:val="single" w:sz="4" w:space="0" w:color="000000"/>
              <w:right w:val="single" w:sz="4" w:space="0" w:color="000000"/>
            </w:tcBorders>
            <w:shd w:val="clear" w:color="auto" w:fill="auto"/>
            <w:noWrap/>
            <w:vAlign w:val="center"/>
          </w:tcPr>
          <w:p w14:paraId="1E91A9A7"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768,00</w:t>
            </w:r>
          </w:p>
        </w:tc>
        <w:tc>
          <w:tcPr>
            <w:tcW w:w="2089" w:type="dxa"/>
            <w:tcBorders>
              <w:top w:val="nil"/>
              <w:left w:val="nil"/>
              <w:bottom w:val="single" w:sz="4" w:space="0" w:color="000000"/>
              <w:right w:val="single" w:sz="4" w:space="0" w:color="000000"/>
            </w:tcBorders>
            <w:shd w:val="clear" w:color="auto" w:fill="auto"/>
            <w:noWrap/>
            <w:vAlign w:val="center"/>
          </w:tcPr>
          <w:p w14:paraId="5526310D"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952,32</w:t>
            </w:r>
          </w:p>
        </w:tc>
      </w:tr>
      <w:tr w:rsidR="00A944B8" w:rsidRPr="00237DE8" w14:paraId="58EF6D86" w14:textId="77777777" w:rsidTr="00CE3C78">
        <w:trPr>
          <w:trHeight w:val="179"/>
          <w:jc w:val="center"/>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14:paraId="3F192DCB"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lastRenderedPageBreak/>
              <w:t>6</w:t>
            </w:r>
          </w:p>
        </w:tc>
        <w:tc>
          <w:tcPr>
            <w:tcW w:w="884" w:type="dxa"/>
            <w:tcBorders>
              <w:top w:val="nil"/>
              <w:left w:val="nil"/>
              <w:bottom w:val="single" w:sz="4" w:space="0" w:color="000000"/>
              <w:right w:val="single" w:sz="4" w:space="0" w:color="000000"/>
            </w:tcBorders>
            <w:shd w:val="clear" w:color="auto" w:fill="auto"/>
            <w:noWrap/>
            <w:vAlign w:val="center"/>
            <w:hideMark/>
          </w:tcPr>
          <w:p w14:paraId="43FE9FC9"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6</w:t>
            </w:r>
          </w:p>
        </w:tc>
        <w:tc>
          <w:tcPr>
            <w:tcW w:w="4321" w:type="dxa"/>
            <w:tcBorders>
              <w:top w:val="nil"/>
              <w:left w:val="nil"/>
              <w:bottom w:val="single" w:sz="4" w:space="0" w:color="000000"/>
              <w:right w:val="single" w:sz="4" w:space="0" w:color="000000"/>
            </w:tcBorders>
            <w:shd w:val="clear" w:color="auto" w:fill="auto"/>
            <w:noWrap/>
            <w:vAlign w:val="center"/>
            <w:hideMark/>
          </w:tcPr>
          <w:p w14:paraId="1A44B019" w14:textId="77777777" w:rsidR="00A944B8" w:rsidRPr="00237DE8" w:rsidRDefault="00A944B8" w:rsidP="00A944B8">
            <w:pPr>
              <w:suppressAutoHyphens w:val="0"/>
              <w:rPr>
                <w:rFonts w:cs="Calibri"/>
                <w:color w:val="000000"/>
                <w:sz w:val="20"/>
                <w:szCs w:val="20"/>
                <w:lang w:eastAsia="el-GR"/>
              </w:rPr>
            </w:pPr>
            <w:r w:rsidRPr="00237DE8">
              <w:rPr>
                <w:rFonts w:cs="Calibri"/>
                <w:color w:val="000000"/>
                <w:sz w:val="20"/>
                <w:szCs w:val="20"/>
                <w:lang w:eastAsia="el-GR"/>
              </w:rPr>
              <w:t>ΝΟΜΟΣ ΦΘΙΩΤΙΔΑΣ (ΠΡΩΗΝ ΤΕΙ ΣΤΕΡΕΑΣ ΕΛΛΑΔΑΣ, ΛΑΜΙΑ)</w:t>
            </w:r>
          </w:p>
        </w:tc>
        <w:tc>
          <w:tcPr>
            <w:tcW w:w="1481" w:type="dxa"/>
            <w:vMerge/>
            <w:tcBorders>
              <w:top w:val="nil"/>
              <w:left w:val="single" w:sz="4" w:space="0" w:color="000000"/>
              <w:bottom w:val="single" w:sz="4" w:space="0" w:color="000000"/>
              <w:right w:val="single" w:sz="4" w:space="0" w:color="000000"/>
            </w:tcBorders>
            <w:vAlign w:val="center"/>
            <w:hideMark/>
          </w:tcPr>
          <w:p w14:paraId="58246CE6" w14:textId="77777777" w:rsidR="00A944B8" w:rsidRPr="00237DE8" w:rsidRDefault="00A944B8" w:rsidP="00A944B8">
            <w:pPr>
              <w:suppressAutoHyphens w:val="0"/>
              <w:rPr>
                <w:rFonts w:cs="Calibri"/>
                <w:color w:val="000000"/>
                <w:sz w:val="20"/>
                <w:szCs w:val="20"/>
                <w:lang w:eastAsia="el-GR"/>
              </w:rPr>
            </w:pPr>
          </w:p>
        </w:tc>
        <w:tc>
          <w:tcPr>
            <w:tcW w:w="1153" w:type="dxa"/>
            <w:tcBorders>
              <w:top w:val="nil"/>
              <w:left w:val="nil"/>
              <w:bottom w:val="single" w:sz="4" w:space="0" w:color="000000"/>
              <w:right w:val="single" w:sz="4" w:space="0" w:color="000000"/>
            </w:tcBorders>
            <w:shd w:val="clear" w:color="auto" w:fill="auto"/>
            <w:noWrap/>
            <w:vAlign w:val="center"/>
            <w:hideMark/>
          </w:tcPr>
          <w:p w14:paraId="087287C7" w14:textId="77777777" w:rsidR="00A944B8" w:rsidRPr="00237DE8" w:rsidRDefault="00A944B8" w:rsidP="00A944B8">
            <w:pPr>
              <w:suppressAutoHyphens w:val="0"/>
              <w:jc w:val="center"/>
              <w:rPr>
                <w:rFonts w:cs="Calibri"/>
                <w:color w:val="000000"/>
                <w:sz w:val="20"/>
                <w:szCs w:val="20"/>
                <w:lang w:eastAsia="el-GR"/>
              </w:rPr>
            </w:pPr>
            <w:r>
              <w:rPr>
                <w:rFonts w:cs="Calibri"/>
                <w:color w:val="000000"/>
                <w:sz w:val="20"/>
                <w:szCs w:val="20"/>
                <w:lang w:eastAsia="el-GR"/>
              </w:rPr>
              <w:t>5</w:t>
            </w:r>
          </w:p>
        </w:tc>
        <w:tc>
          <w:tcPr>
            <w:tcW w:w="1837" w:type="dxa"/>
            <w:tcBorders>
              <w:top w:val="nil"/>
              <w:left w:val="nil"/>
              <w:bottom w:val="single" w:sz="4" w:space="0" w:color="000000"/>
              <w:right w:val="single" w:sz="4" w:space="0" w:color="000000"/>
            </w:tcBorders>
            <w:shd w:val="clear" w:color="auto" w:fill="auto"/>
            <w:noWrap/>
            <w:vAlign w:val="center"/>
          </w:tcPr>
          <w:p w14:paraId="2CCF9710"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240,00</w:t>
            </w:r>
          </w:p>
        </w:tc>
        <w:tc>
          <w:tcPr>
            <w:tcW w:w="1837" w:type="dxa"/>
            <w:tcBorders>
              <w:top w:val="nil"/>
              <w:left w:val="nil"/>
              <w:bottom w:val="single" w:sz="4" w:space="0" w:color="000000"/>
              <w:right w:val="single" w:sz="4" w:space="0" w:color="000000"/>
            </w:tcBorders>
            <w:shd w:val="clear" w:color="auto" w:fill="auto"/>
            <w:noWrap/>
            <w:vAlign w:val="center"/>
          </w:tcPr>
          <w:p w14:paraId="32E31C60"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297,60</w:t>
            </w:r>
          </w:p>
        </w:tc>
        <w:tc>
          <w:tcPr>
            <w:tcW w:w="1359" w:type="dxa"/>
            <w:tcBorders>
              <w:top w:val="nil"/>
              <w:left w:val="nil"/>
              <w:bottom w:val="single" w:sz="4" w:space="0" w:color="000000"/>
              <w:right w:val="single" w:sz="4" w:space="0" w:color="000000"/>
            </w:tcBorders>
            <w:shd w:val="clear" w:color="auto" w:fill="auto"/>
            <w:noWrap/>
            <w:vAlign w:val="center"/>
          </w:tcPr>
          <w:p w14:paraId="4DC4675D"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1.920,00</w:t>
            </w:r>
          </w:p>
        </w:tc>
        <w:tc>
          <w:tcPr>
            <w:tcW w:w="2089" w:type="dxa"/>
            <w:tcBorders>
              <w:top w:val="nil"/>
              <w:left w:val="nil"/>
              <w:bottom w:val="single" w:sz="4" w:space="0" w:color="000000"/>
              <w:right w:val="single" w:sz="4" w:space="0" w:color="000000"/>
            </w:tcBorders>
            <w:shd w:val="clear" w:color="auto" w:fill="auto"/>
            <w:noWrap/>
            <w:vAlign w:val="center"/>
          </w:tcPr>
          <w:p w14:paraId="02BE487C"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2.380,80</w:t>
            </w:r>
          </w:p>
        </w:tc>
      </w:tr>
      <w:tr w:rsidR="00A944B8" w:rsidRPr="00237DE8" w14:paraId="4F994F7C" w14:textId="77777777" w:rsidTr="00CE3C78">
        <w:trPr>
          <w:trHeight w:val="179"/>
          <w:jc w:val="center"/>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14:paraId="74499B86"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lastRenderedPageBreak/>
              <w:t>7</w:t>
            </w:r>
          </w:p>
        </w:tc>
        <w:tc>
          <w:tcPr>
            <w:tcW w:w="884" w:type="dxa"/>
            <w:tcBorders>
              <w:top w:val="nil"/>
              <w:left w:val="nil"/>
              <w:bottom w:val="single" w:sz="4" w:space="0" w:color="000000"/>
              <w:right w:val="single" w:sz="4" w:space="0" w:color="000000"/>
            </w:tcBorders>
            <w:shd w:val="clear" w:color="auto" w:fill="auto"/>
            <w:noWrap/>
            <w:vAlign w:val="center"/>
            <w:hideMark/>
          </w:tcPr>
          <w:p w14:paraId="46E05F76"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7</w:t>
            </w:r>
          </w:p>
        </w:tc>
        <w:tc>
          <w:tcPr>
            <w:tcW w:w="4321" w:type="dxa"/>
            <w:tcBorders>
              <w:top w:val="nil"/>
              <w:left w:val="nil"/>
              <w:bottom w:val="single" w:sz="4" w:space="0" w:color="000000"/>
              <w:right w:val="single" w:sz="4" w:space="0" w:color="000000"/>
            </w:tcBorders>
            <w:shd w:val="clear" w:color="auto" w:fill="auto"/>
            <w:noWrap/>
            <w:vAlign w:val="center"/>
            <w:hideMark/>
          </w:tcPr>
          <w:p w14:paraId="28BB0E68" w14:textId="77777777" w:rsidR="00A944B8" w:rsidRPr="00237DE8" w:rsidRDefault="00A944B8" w:rsidP="00A944B8">
            <w:pPr>
              <w:suppressAutoHyphens w:val="0"/>
              <w:rPr>
                <w:rFonts w:cs="Calibri"/>
                <w:color w:val="000000"/>
                <w:sz w:val="20"/>
                <w:szCs w:val="20"/>
                <w:lang w:eastAsia="el-GR"/>
              </w:rPr>
            </w:pPr>
            <w:r w:rsidRPr="00237DE8">
              <w:rPr>
                <w:rFonts w:cs="Calibri"/>
                <w:color w:val="000000"/>
                <w:sz w:val="20"/>
                <w:szCs w:val="20"/>
                <w:lang w:eastAsia="el-GR"/>
              </w:rPr>
              <w:t>ΝΟΜΟΣ ΛΑΡΙΣΑΣ (ΠΡΩΗΝ ΤΕΙ ΘΕΣΣΑΛΙΑΣ, ΛΑΡΙΣΑ)</w:t>
            </w:r>
          </w:p>
        </w:tc>
        <w:tc>
          <w:tcPr>
            <w:tcW w:w="1481" w:type="dxa"/>
            <w:vMerge/>
            <w:tcBorders>
              <w:top w:val="nil"/>
              <w:left w:val="single" w:sz="4" w:space="0" w:color="000000"/>
              <w:bottom w:val="single" w:sz="4" w:space="0" w:color="000000"/>
              <w:right w:val="single" w:sz="4" w:space="0" w:color="000000"/>
            </w:tcBorders>
            <w:vAlign w:val="center"/>
            <w:hideMark/>
          </w:tcPr>
          <w:p w14:paraId="2B246BC6" w14:textId="77777777" w:rsidR="00A944B8" w:rsidRPr="00237DE8" w:rsidRDefault="00A944B8" w:rsidP="00A944B8">
            <w:pPr>
              <w:suppressAutoHyphens w:val="0"/>
              <w:rPr>
                <w:rFonts w:cs="Calibri"/>
                <w:color w:val="000000"/>
                <w:sz w:val="20"/>
                <w:szCs w:val="20"/>
                <w:lang w:eastAsia="el-GR"/>
              </w:rPr>
            </w:pPr>
          </w:p>
        </w:tc>
        <w:tc>
          <w:tcPr>
            <w:tcW w:w="1153" w:type="dxa"/>
            <w:tcBorders>
              <w:top w:val="nil"/>
              <w:left w:val="nil"/>
              <w:bottom w:val="single" w:sz="4" w:space="0" w:color="000000"/>
              <w:right w:val="single" w:sz="4" w:space="0" w:color="000000"/>
            </w:tcBorders>
            <w:shd w:val="clear" w:color="auto" w:fill="auto"/>
            <w:noWrap/>
            <w:vAlign w:val="center"/>
            <w:hideMark/>
          </w:tcPr>
          <w:p w14:paraId="2F47430D"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12</w:t>
            </w:r>
          </w:p>
        </w:tc>
        <w:tc>
          <w:tcPr>
            <w:tcW w:w="1837" w:type="dxa"/>
            <w:tcBorders>
              <w:top w:val="nil"/>
              <w:left w:val="nil"/>
              <w:bottom w:val="single" w:sz="4" w:space="0" w:color="000000"/>
              <w:right w:val="single" w:sz="4" w:space="0" w:color="000000"/>
            </w:tcBorders>
            <w:shd w:val="clear" w:color="auto" w:fill="auto"/>
            <w:noWrap/>
            <w:vAlign w:val="center"/>
          </w:tcPr>
          <w:p w14:paraId="5BE4256F" w14:textId="77777777" w:rsidR="00A944B8" w:rsidRPr="00E91304" w:rsidRDefault="00A944B8" w:rsidP="00A944B8">
            <w:pPr>
              <w:suppressAutoHyphens w:val="0"/>
              <w:jc w:val="center"/>
              <w:rPr>
                <w:rFonts w:cs="Calibri"/>
                <w:bCs/>
                <w:color w:val="000000"/>
                <w:sz w:val="20"/>
                <w:szCs w:val="20"/>
                <w:lang w:val="en-US" w:eastAsia="el-GR"/>
              </w:rPr>
            </w:pPr>
            <w:r>
              <w:rPr>
                <w:rFonts w:cs="Calibri"/>
                <w:bCs/>
                <w:color w:val="000000"/>
                <w:sz w:val="20"/>
                <w:szCs w:val="20"/>
                <w:lang w:val="en-US" w:eastAsia="el-GR"/>
              </w:rPr>
              <w:t>576,00</w:t>
            </w:r>
          </w:p>
        </w:tc>
        <w:tc>
          <w:tcPr>
            <w:tcW w:w="1837" w:type="dxa"/>
            <w:tcBorders>
              <w:top w:val="nil"/>
              <w:left w:val="nil"/>
              <w:bottom w:val="single" w:sz="4" w:space="0" w:color="000000"/>
              <w:right w:val="single" w:sz="4" w:space="0" w:color="000000"/>
            </w:tcBorders>
            <w:shd w:val="clear" w:color="auto" w:fill="auto"/>
            <w:noWrap/>
            <w:vAlign w:val="center"/>
          </w:tcPr>
          <w:p w14:paraId="5A7CF9C0" w14:textId="77777777" w:rsidR="00A944B8" w:rsidRPr="00E91304" w:rsidRDefault="00A944B8" w:rsidP="00A944B8">
            <w:pPr>
              <w:suppressAutoHyphens w:val="0"/>
              <w:jc w:val="center"/>
              <w:rPr>
                <w:rFonts w:cs="Calibri"/>
                <w:bCs/>
                <w:color w:val="000000"/>
                <w:sz w:val="20"/>
                <w:szCs w:val="20"/>
                <w:lang w:val="en-US" w:eastAsia="el-GR"/>
              </w:rPr>
            </w:pPr>
            <w:r>
              <w:rPr>
                <w:rFonts w:cs="Calibri"/>
                <w:bCs/>
                <w:color w:val="000000"/>
                <w:sz w:val="20"/>
                <w:szCs w:val="20"/>
                <w:lang w:val="en-US" w:eastAsia="el-GR"/>
              </w:rPr>
              <w:t>714,24</w:t>
            </w:r>
          </w:p>
        </w:tc>
        <w:tc>
          <w:tcPr>
            <w:tcW w:w="1359" w:type="dxa"/>
            <w:tcBorders>
              <w:top w:val="nil"/>
              <w:left w:val="nil"/>
              <w:bottom w:val="single" w:sz="4" w:space="0" w:color="000000"/>
              <w:right w:val="single" w:sz="4" w:space="0" w:color="000000"/>
            </w:tcBorders>
            <w:shd w:val="clear" w:color="auto" w:fill="auto"/>
            <w:noWrap/>
            <w:vAlign w:val="center"/>
          </w:tcPr>
          <w:p w14:paraId="07862035" w14:textId="77777777" w:rsidR="00A944B8" w:rsidRPr="00E91304" w:rsidRDefault="00A944B8" w:rsidP="00A944B8">
            <w:pPr>
              <w:suppressAutoHyphens w:val="0"/>
              <w:jc w:val="center"/>
              <w:rPr>
                <w:rFonts w:cs="Calibri"/>
                <w:bCs/>
                <w:color w:val="000000"/>
                <w:sz w:val="20"/>
                <w:szCs w:val="20"/>
                <w:lang w:val="en-US" w:eastAsia="el-GR"/>
              </w:rPr>
            </w:pPr>
            <w:r>
              <w:rPr>
                <w:rFonts w:cs="Calibri"/>
                <w:bCs/>
                <w:color w:val="000000"/>
                <w:sz w:val="20"/>
                <w:szCs w:val="20"/>
                <w:lang w:val="en-US" w:eastAsia="el-GR"/>
              </w:rPr>
              <w:t>4.608,00</w:t>
            </w:r>
          </w:p>
        </w:tc>
        <w:tc>
          <w:tcPr>
            <w:tcW w:w="2089" w:type="dxa"/>
            <w:tcBorders>
              <w:top w:val="nil"/>
              <w:left w:val="nil"/>
              <w:bottom w:val="single" w:sz="4" w:space="0" w:color="000000"/>
              <w:right w:val="single" w:sz="4" w:space="0" w:color="000000"/>
            </w:tcBorders>
            <w:shd w:val="clear" w:color="auto" w:fill="auto"/>
            <w:noWrap/>
            <w:vAlign w:val="center"/>
          </w:tcPr>
          <w:p w14:paraId="3F8E427B" w14:textId="77777777" w:rsidR="00A944B8" w:rsidRPr="00CB7B21" w:rsidRDefault="00A944B8" w:rsidP="00A944B8">
            <w:pPr>
              <w:suppressAutoHyphens w:val="0"/>
              <w:jc w:val="center"/>
              <w:rPr>
                <w:rFonts w:cs="Calibri"/>
                <w:bCs/>
                <w:color w:val="000000"/>
                <w:sz w:val="20"/>
                <w:szCs w:val="20"/>
                <w:lang w:val="en-US" w:eastAsia="el-GR"/>
              </w:rPr>
            </w:pPr>
            <w:r>
              <w:rPr>
                <w:rFonts w:cs="Calibri"/>
                <w:bCs/>
                <w:color w:val="000000"/>
                <w:sz w:val="20"/>
                <w:szCs w:val="20"/>
                <w:lang w:val="en-US" w:eastAsia="el-GR"/>
              </w:rPr>
              <w:t>5.713,92</w:t>
            </w:r>
          </w:p>
        </w:tc>
      </w:tr>
      <w:tr w:rsidR="00A944B8" w:rsidRPr="00237DE8" w14:paraId="322E55C0" w14:textId="77777777" w:rsidTr="00CE3C78">
        <w:trPr>
          <w:trHeight w:val="179"/>
          <w:jc w:val="center"/>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14:paraId="478B29FA"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8</w:t>
            </w:r>
          </w:p>
        </w:tc>
        <w:tc>
          <w:tcPr>
            <w:tcW w:w="884" w:type="dxa"/>
            <w:tcBorders>
              <w:top w:val="nil"/>
              <w:left w:val="nil"/>
              <w:bottom w:val="single" w:sz="4" w:space="0" w:color="000000"/>
              <w:right w:val="single" w:sz="4" w:space="0" w:color="000000"/>
            </w:tcBorders>
            <w:shd w:val="clear" w:color="auto" w:fill="auto"/>
            <w:noWrap/>
            <w:vAlign w:val="center"/>
            <w:hideMark/>
          </w:tcPr>
          <w:p w14:paraId="40D6452B"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8</w:t>
            </w:r>
          </w:p>
        </w:tc>
        <w:tc>
          <w:tcPr>
            <w:tcW w:w="4321" w:type="dxa"/>
            <w:tcBorders>
              <w:top w:val="nil"/>
              <w:left w:val="nil"/>
              <w:bottom w:val="single" w:sz="4" w:space="0" w:color="000000"/>
              <w:right w:val="single" w:sz="4" w:space="0" w:color="000000"/>
            </w:tcBorders>
            <w:shd w:val="clear" w:color="auto" w:fill="auto"/>
            <w:noWrap/>
            <w:vAlign w:val="center"/>
            <w:hideMark/>
          </w:tcPr>
          <w:p w14:paraId="77286B4B" w14:textId="77777777" w:rsidR="00A944B8" w:rsidRPr="00237DE8" w:rsidRDefault="00A944B8" w:rsidP="00A944B8">
            <w:pPr>
              <w:suppressAutoHyphens w:val="0"/>
              <w:rPr>
                <w:rFonts w:cs="Calibri"/>
                <w:color w:val="000000"/>
                <w:sz w:val="20"/>
                <w:szCs w:val="20"/>
                <w:lang w:eastAsia="el-GR"/>
              </w:rPr>
            </w:pPr>
            <w:r w:rsidRPr="00237DE8">
              <w:rPr>
                <w:rFonts w:cs="Calibri"/>
                <w:color w:val="000000"/>
                <w:sz w:val="20"/>
                <w:szCs w:val="20"/>
                <w:lang w:eastAsia="el-GR"/>
              </w:rPr>
              <w:t>ΝΟΜΟΣ ΚΑΡΔΙΤΣΑΣ (ΠΡΩΗΝ ΤΕΙ ΘΕΣΣΑΛΙΑΣ, ΚΑΡΔΙΤΣΑ)</w:t>
            </w:r>
          </w:p>
        </w:tc>
        <w:tc>
          <w:tcPr>
            <w:tcW w:w="1481" w:type="dxa"/>
            <w:vMerge/>
            <w:tcBorders>
              <w:top w:val="nil"/>
              <w:left w:val="single" w:sz="4" w:space="0" w:color="000000"/>
              <w:bottom w:val="single" w:sz="4" w:space="0" w:color="000000"/>
              <w:right w:val="single" w:sz="4" w:space="0" w:color="000000"/>
            </w:tcBorders>
            <w:vAlign w:val="center"/>
            <w:hideMark/>
          </w:tcPr>
          <w:p w14:paraId="64A912EE" w14:textId="77777777" w:rsidR="00A944B8" w:rsidRPr="00237DE8" w:rsidRDefault="00A944B8" w:rsidP="00A944B8">
            <w:pPr>
              <w:suppressAutoHyphens w:val="0"/>
              <w:rPr>
                <w:rFonts w:cs="Calibri"/>
                <w:color w:val="000000"/>
                <w:sz w:val="20"/>
                <w:szCs w:val="20"/>
                <w:lang w:eastAsia="el-GR"/>
              </w:rPr>
            </w:pPr>
          </w:p>
        </w:tc>
        <w:tc>
          <w:tcPr>
            <w:tcW w:w="1153" w:type="dxa"/>
            <w:tcBorders>
              <w:top w:val="nil"/>
              <w:left w:val="nil"/>
              <w:bottom w:val="single" w:sz="4" w:space="0" w:color="000000"/>
              <w:right w:val="single" w:sz="4" w:space="0" w:color="000000"/>
            </w:tcBorders>
            <w:shd w:val="clear" w:color="auto" w:fill="auto"/>
            <w:noWrap/>
            <w:vAlign w:val="center"/>
            <w:hideMark/>
          </w:tcPr>
          <w:p w14:paraId="454829E0"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2</w:t>
            </w:r>
          </w:p>
        </w:tc>
        <w:tc>
          <w:tcPr>
            <w:tcW w:w="1837" w:type="dxa"/>
            <w:tcBorders>
              <w:top w:val="nil"/>
              <w:left w:val="nil"/>
              <w:bottom w:val="single" w:sz="4" w:space="0" w:color="000000"/>
              <w:right w:val="single" w:sz="4" w:space="0" w:color="000000"/>
            </w:tcBorders>
            <w:shd w:val="clear" w:color="auto" w:fill="auto"/>
            <w:noWrap/>
            <w:vAlign w:val="center"/>
          </w:tcPr>
          <w:p w14:paraId="7C7B420D"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96,00</w:t>
            </w:r>
          </w:p>
        </w:tc>
        <w:tc>
          <w:tcPr>
            <w:tcW w:w="1837" w:type="dxa"/>
            <w:tcBorders>
              <w:top w:val="nil"/>
              <w:left w:val="nil"/>
              <w:bottom w:val="single" w:sz="4" w:space="0" w:color="000000"/>
              <w:right w:val="single" w:sz="4" w:space="0" w:color="000000"/>
            </w:tcBorders>
            <w:shd w:val="clear" w:color="auto" w:fill="auto"/>
            <w:noWrap/>
            <w:vAlign w:val="center"/>
          </w:tcPr>
          <w:p w14:paraId="1FA1D819"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119,04</w:t>
            </w:r>
          </w:p>
        </w:tc>
        <w:tc>
          <w:tcPr>
            <w:tcW w:w="1359" w:type="dxa"/>
            <w:tcBorders>
              <w:top w:val="nil"/>
              <w:left w:val="nil"/>
              <w:bottom w:val="single" w:sz="4" w:space="0" w:color="000000"/>
              <w:right w:val="single" w:sz="4" w:space="0" w:color="000000"/>
            </w:tcBorders>
            <w:shd w:val="clear" w:color="auto" w:fill="auto"/>
            <w:noWrap/>
            <w:vAlign w:val="center"/>
          </w:tcPr>
          <w:p w14:paraId="1EEBF5CD"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768,00</w:t>
            </w:r>
          </w:p>
        </w:tc>
        <w:tc>
          <w:tcPr>
            <w:tcW w:w="2089" w:type="dxa"/>
            <w:tcBorders>
              <w:top w:val="nil"/>
              <w:left w:val="nil"/>
              <w:bottom w:val="single" w:sz="4" w:space="0" w:color="000000"/>
              <w:right w:val="single" w:sz="4" w:space="0" w:color="000000"/>
            </w:tcBorders>
            <w:shd w:val="clear" w:color="auto" w:fill="auto"/>
            <w:noWrap/>
            <w:vAlign w:val="center"/>
          </w:tcPr>
          <w:p w14:paraId="5D416E39"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952,32</w:t>
            </w:r>
          </w:p>
        </w:tc>
      </w:tr>
      <w:tr w:rsidR="00A944B8" w:rsidRPr="00237DE8" w14:paraId="7BE31203" w14:textId="77777777" w:rsidTr="00CE3C78">
        <w:trPr>
          <w:trHeight w:val="179"/>
          <w:jc w:val="center"/>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14:paraId="369C86CF"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9</w:t>
            </w:r>
          </w:p>
        </w:tc>
        <w:tc>
          <w:tcPr>
            <w:tcW w:w="884" w:type="dxa"/>
            <w:tcBorders>
              <w:top w:val="nil"/>
              <w:left w:val="nil"/>
              <w:bottom w:val="single" w:sz="4" w:space="0" w:color="000000"/>
              <w:right w:val="single" w:sz="4" w:space="0" w:color="000000"/>
            </w:tcBorders>
            <w:shd w:val="clear" w:color="auto" w:fill="auto"/>
            <w:noWrap/>
            <w:vAlign w:val="center"/>
            <w:hideMark/>
          </w:tcPr>
          <w:p w14:paraId="2DEC87CB"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9</w:t>
            </w:r>
          </w:p>
        </w:tc>
        <w:tc>
          <w:tcPr>
            <w:tcW w:w="4321" w:type="dxa"/>
            <w:tcBorders>
              <w:top w:val="nil"/>
              <w:left w:val="nil"/>
              <w:bottom w:val="single" w:sz="4" w:space="0" w:color="000000"/>
              <w:right w:val="single" w:sz="4" w:space="0" w:color="000000"/>
            </w:tcBorders>
            <w:shd w:val="clear" w:color="auto" w:fill="auto"/>
            <w:noWrap/>
            <w:vAlign w:val="center"/>
            <w:hideMark/>
          </w:tcPr>
          <w:p w14:paraId="6622535B" w14:textId="77777777" w:rsidR="00A944B8" w:rsidRPr="00237DE8" w:rsidRDefault="00A944B8" w:rsidP="00A944B8">
            <w:pPr>
              <w:suppressAutoHyphens w:val="0"/>
              <w:rPr>
                <w:rFonts w:cs="Calibri"/>
                <w:color w:val="000000"/>
                <w:sz w:val="20"/>
                <w:szCs w:val="20"/>
                <w:lang w:eastAsia="el-GR"/>
              </w:rPr>
            </w:pPr>
            <w:r w:rsidRPr="00237DE8">
              <w:rPr>
                <w:rFonts w:cs="Calibri"/>
                <w:color w:val="000000"/>
                <w:sz w:val="20"/>
                <w:szCs w:val="20"/>
                <w:lang w:eastAsia="el-GR"/>
              </w:rPr>
              <w:t>ΝΟΜΟΣ ΤΡΙΚΑΛΩΝ (ΠΡΩΗΝ ΤΕΙ ΘΕΣΣΑΛΙΑΣ, ΤΡΙΚΑΛΑ)</w:t>
            </w:r>
          </w:p>
        </w:tc>
        <w:tc>
          <w:tcPr>
            <w:tcW w:w="1481" w:type="dxa"/>
            <w:vMerge/>
            <w:tcBorders>
              <w:top w:val="nil"/>
              <w:left w:val="single" w:sz="4" w:space="0" w:color="000000"/>
              <w:bottom w:val="single" w:sz="4" w:space="0" w:color="000000"/>
              <w:right w:val="single" w:sz="4" w:space="0" w:color="000000"/>
            </w:tcBorders>
            <w:vAlign w:val="center"/>
            <w:hideMark/>
          </w:tcPr>
          <w:p w14:paraId="4DE4B761" w14:textId="77777777" w:rsidR="00A944B8" w:rsidRPr="00237DE8" w:rsidRDefault="00A944B8" w:rsidP="00A944B8">
            <w:pPr>
              <w:suppressAutoHyphens w:val="0"/>
              <w:rPr>
                <w:rFonts w:cs="Calibri"/>
                <w:color w:val="000000"/>
                <w:sz w:val="20"/>
                <w:szCs w:val="20"/>
                <w:lang w:eastAsia="el-GR"/>
              </w:rPr>
            </w:pPr>
          </w:p>
        </w:tc>
        <w:tc>
          <w:tcPr>
            <w:tcW w:w="1153" w:type="dxa"/>
            <w:tcBorders>
              <w:top w:val="nil"/>
              <w:left w:val="nil"/>
              <w:bottom w:val="single" w:sz="4" w:space="0" w:color="000000"/>
              <w:right w:val="single" w:sz="4" w:space="0" w:color="000000"/>
            </w:tcBorders>
            <w:shd w:val="clear" w:color="auto" w:fill="auto"/>
            <w:noWrap/>
            <w:vAlign w:val="center"/>
            <w:hideMark/>
          </w:tcPr>
          <w:p w14:paraId="5A5BDE9A" w14:textId="77777777" w:rsidR="00A944B8" w:rsidRPr="00237DE8" w:rsidRDefault="00A944B8" w:rsidP="00A944B8">
            <w:pPr>
              <w:suppressAutoHyphens w:val="0"/>
              <w:jc w:val="center"/>
              <w:rPr>
                <w:rFonts w:cs="Calibri"/>
                <w:color w:val="000000"/>
                <w:sz w:val="20"/>
                <w:szCs w:val="20"/>
                <w:lang w:eastAsia="el-GR"/>
              </w:rPr>
            </w:pPr>
            <w:r w:rsidRPr="00237DE8">
              <w:rPr>
                <w:rFonts w:cs="Calibri"/>
                <w:color w:val="000000"/>
                <w:sz w:val="20"/>
                <w:szCs w:val="20"/>
                <w:lang w:eastAsia="el-GR"/>
              </w:rPr>
              <w:t>1</w:t>
            </w:r>
          </w:p>
        </w:tc>
        <w:tc>
          <w:tcPr>
            <w:tcW w:w="1837" w:type="dxa"/>
            <w:tcBorders>
              <w:top w:val="nil"/>
              <w:left w:val="nil"/>
              <w:bottom w:val="single" w:sz="4" w:space="0" w:color="000000"/>
              <w:right w:val="single" w:sz="4" w:space="0" w:color="000000"/>
            </w:tcBorders>
            <w:shd w:val="clear" w:color="auto" w:fill="auto"/>
            <w:noWrap/>
            <w:vAlign w:val="center"/>
          </w:tcPr>
          <w:p w14:paraId="11779609"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48,00</w:t>
            </w:r>
          </w:p>
        </w:tc>
        <w:tc>
          <w:tcPr>
            <w:tcW w:w="1837" w:type="dxa"/>
            <w:tcBorders>
              <w:top w:val="nil"/>
              <w:left w:val="nil"/>
              <w:bottom w:val="single" w:sz="4" w:space="0" w:color="000000"/>
              <w:right w:val="single" w:sz="4" w:space="0" w:color="000000"/>
            </w:tcBorders>
            <w:shd w:val="clear" w:color="auto" w:fill="auto"/>
            <w:noWrap/>
            <w:vAlign w:val="center"/>
          </w:tcPr>
          <w:p w14:paraId="33C393D0"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59,52</w:t>
            </w:r>
          </w:p>
        </w:tc>
        <w:tc>
          <w:tcPr>
            <w:tcW w:w="1359" w:type="dxa"/>
            <w:tcBorders>
              <w:top w:val="nil"/>
              <w:left w:val="nil"/>
              <w:bottom w:val="single" w:sz="4" w:space="0" w:color="000000"/>
              <w:right w:val="single" w:sz="4" w:space="0" w:color="000000"/>
            </w:tcBorders>
            <w:shd w:val="clear" w:color="auto" w:fill="auto"/>
            <w:noWrap/>
            <w:vAlign w:val="center"/>
          </w:tcPr>
          <w:p w14:paraId="710A6368" w14:textId="77777777" w:rsidR="00A944B8" w:rsidRPr="00E91304"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384,00</w:t>
            </w:r>
          </w:p>
        </w:tc>
        <w:tc>
          <w:tcPr>
            <w:tcW w:w="2089" w:type="dxa"/>
            <w:tcBorders>
              <w:top w:val="nil"/>
              <w:left w:val="nil"/>
              <w:bottom w:val="single" w:sz="4" w:space="0" w:color="000000"/>
              <w:right w:val="single" w:sz="4" w:space="0" w:color="000000"/>
            </w:tcBorders>
            <w:shd w:val="clear" w:color="auto" w:fill="auto"/>
            <w:noWrap/>
            <w:vAlign w:val="center"/>
          </w:tcPr>
          <w:p w14:paraId="36948C9C" w14:textId="77777777" w:rsidR="00A944B8" w:rsidRPr="00B26E9D" w:rsidRDefault="00A944B8" w:rsidP="00A944B8">
            <w:pPr>
              <w:suppressAutoHyphens w:val="0"/>
              <w:jc w:val="center"/>
              <w:rPr>
                <w:rFonts w:cs="Calibri"/>
                <w:color w:val="000000"/>
                <w:sz w:val="20"/>
                <w:szCs w:val="20"/>
                <w:lang w:val="en-US" w:eastAsia="el-GR"/>
              </w:rPr>
            </w:pPr>
            <w:r>
              <w:rPr>
                <w:rFonts w:cs="Calibri"/>
                <w:color w:val="000000"/>
                <w:sz w:val="20"/>
                <w:szCs w:val="20"/>
                <w:lang w:val="en-US" w:eastAsia="el-GR"/>
              </w:rPr>
              <w:t>476,16</w:t>
            </w:r>
          </w:p>
        </w:tc>
      </w:tr>
      <w:tr w:rsidR="00A944B8" w:rsidRPr="00237DE8" w14:paraId="4D2371A7" w14:textId="77777777" w:rsidTr="00CE3C78">
        <w:trPr>
          <w:trHeight w:val="179"/>
          <w:jc w:val="center"/>
        </w:trPr>
        <w:tc>
          <w:tcPr>
            <w:tcW w:w="723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36F905" w14:textId="77777777" w:rsidR="00A944B8" w:rsidRPr="00237DE8" w:rsidRDefault="00A944B8" w:rsidP="00A944B8">
            <w:pPr>
              <w:suppressAutoHyphens w:val="0"/>
              <w:jc w:val="center"/>
              <w:rPr>
                <w:rFonts w:cs="Calibri"/>
                <w:b/>
                <w:bCs/>
                <w:color w:val="000000"/>
                <w:sz w:val="20"/>
                <w:szCs w:val="20"/>
                <w:lang w:eastAsia="el-GR"/>
              </w:rPr>
            </w:pPr>
            <w:r w:rsidRPr="00237DE8">
              <w:rPr>
                <w:rFonts w:cs="Calibri"/>
                <w:b/>
                <w:bCs/>
                <w:color w:val="000000"/>
                <w:sz w:val="20"/>
                <w:szCs w:val="20"/>
                <w:lang w:eastAsia="el-GR"/>
              </w:rPr>
              <w:t>ΣΥΝΟΛΟ</w:t>
            </w:r>
          </w:p>
        </w:tc>
        <w:tc>
          <w:tcPr>
            <w:tcW w:w="1153" w:type="dxa"/>
            <w:tcBorders>
              <w:top w:val="nil"/>
              <w:left w:val="nil"/>
              <w:bottom w:val="single" w:sz="4" w:space="0" w:color="000000"/>
              <w:right w:val="single" w:sz="4" w:space="0" w:color="000000"/>
            </w:tcBorders>
            <w:shd w:val="clear" w:color="auto" w:fill="auto"/>
            <w:noWrap/>
            <w:vAlign w:val="center"/>
            <w:hideMark/>
          </w:tcPr>
          <w:p w14:paraId="44FC1F70" w14:textId="77777777" w:rsidR="00A944B8" w:rsidRPr="00237DE8" w:rsidRDefault="00A944B8" w:rsidP="00A944B8">
            <w:pPr>
              <w:suppressAutoHyphens w:val="0"/>
              <w:jc w:val="center"/>
              <w:rPr>
                <w:rFonts w:cs="Calibri"/>
                <w:b/>
                <w:bCs/>
                <w:color w:val="000000"/>
                <w:sz w:val="20"/>
                <w:szCs w:val="20"/>
                <w:lang w:eastAsia="el-GR"/>
              </w:rPr>
            </w:pPr>
            <w:r>
              <w:rPr>
                <w:rFonts w:cs="Calibri"/>
                <w:b/>
                <w:bCs/>
                <w:color w:val="000000"/>
                <w:sz w:val="20"/>
                <w:szCs w:val="20"/>
                <w:lang w:eastAsia="el-GR"/>
              </w:rPr>
              <w:t>78</w:t>
            </w:r>
          </w:p>
        </w:tc>
        <w:tc>
          <w:tcPr>
            <w:tcW w:w="1837" w:type="dxa"/>
            <w:tcBorders>
              <w:top w:val="nil"/>
              <w:left w:val="nil"/>
              <w:bottom w:val="single" w:sz="4" w:space="0" w:color="000000"/>
              <w:right w:val="single" w:sz="4" w:space="0" w:color="000000"/>
            </w:tcBorders>
            <w:shd w:val="clear" w:color="auto" w:fill="auto"/>
            <w:noWrap/>
            <w:vAlign w:val="center"/>
          </w:tcPr>
          <w:p w14:paraId="174EF7BD" w14:textId="77777777" w:rsidR="00A944B8" w:rsidRPr="00E91304" w:rsidRDefault="00A944B8" w:rsidP="00A944B8">
            <w:pPr>
              <w:suppressAutoHyphens w:val="0"/>
              <w:jc w:val="center"/>
              <w:rPr>
                <w:rFonts w:cs="Calibri"/>
                <w:b/>
                <w:bCs/>
                <w:color w:val="000000"/>
                <w:sz w:val="20"/>
                <w:szCs w:val="20"/>
                <w:lang w:val="en-US" w:eastAsia="el-GR"/>
              </w:rPr>
            </w:pPr>
            <w:r>
              <w:rPr>
                <w:rFonts w:cs="Calibri"/>
                <w:b/>
                <w:bCs/>
                <w:color w:val="000000"/>
                <w:sz w:val="20"/>
                <w:szCs w:val="20"/>
                <w:lang w:val="en-US" w:eastAsia="el-GR"/>
              </w:rPr>
              <w:t>3.744,00</w:t>
            </w:r>
          </w:p>
        </w:tc>
        <w:tc>
          <w:tcPr>
            <w:tcW w:w="1837" w:type="dxa"/>
            <w:tcBorders>
              <w:top w:val="nil"/>
              <w:left w:val="nil"/>
              <w:bottom w:val="single" w:sz="4" w:space="0" w:color="000000"/>
              <w:right w:val="single" w:sz="4" w:space="0" w:color="000000"/>
            </w:tcBorders>
            <w:shd w:val="clear" w:color="auto" w:fill="auto"/>
            <w:noWrap/>
            <w:vAlign w:val="center"/>
          </w:tcPr>
          <w:p w14:paraId="4B82BE4A" w14:textId="77777777" w:rsidR="00A944B8" w:rsidRPr="00E91304" w:rsidRDefault="00A944B8" w:rsidP="00A944B8">
            <w:pPr>
              <w:suppressAutoHyphens w:val="0"/>
              <w:jc w:val="center"/>
              <w:rPr>
                <w:rFonts w:cs="Calibri"/>
                <w:b/>
                <w:bCs/>
                <w:color w:val="000000"/>
                <w:sz w:val="20"/>
                <w:szCs w:val="20"/>
                <w:lang w:val="en-US" w:eastAsia="el-GR"/>
              </w:rPr>
            </w:pPr>
            <w:r>
              <w:rPr>
                <w:rFonts w:cs="Calibri"/>
                <w:b/>
                <w:bCs/>
                <w:color w:val="000000"/>
                <w:sz w:val="20"/>
                <w:szCs w:val="20"/>
                <w:lang w:val="en-US" w:eastAsia="el-GR"/>
              </w:rPr>
              <w:t>4.642,56</w:t>
            </w:r>
          </w:p>
        </w:tc>
        <w:tc>
          <w:tcPr>
            <w:tcW w:w="1359" w:type="dxa"/>
            <w:tcBorders>
              <w:top w:val="nil"/>
              <w:left w:val="nil"/>
              <w:bottom w:val="single" w:sz="4" w:space="0" w:color="000000"/>
              <w:right w:val="single" w:sz="4" w:space="0" w:color="000000"/>
            </w:tcBorders>
            <w:shd w:val="clear" w:color="auto" w:fill="auto"/>
            <w:noWrap/>
            <w:vAlign w:val="center"/>
          </w:tcPr>
          <w:p w14:paraId="71CAF24C" w14:textId="77777777" w:rsidR="00A944B8" w:rsidRPr="00E91304" w:rsidRDefault="00A944B8" w:rsidP="00A944B8">
            <w:pPr>
              <w:suppressAutoHyphens w:val="0"/>
              <w:jc w:val="center"/>
              <w:rPr>
                <w:rFonts w:cs="Calibri"/>
                <w:b/>
                <w:bCs/>
                <w:color w:val="000000"/>
                <w:sz w:val="20"/>
                <w:szCs w:val="20"/>
                <w:lang w:val="en-US" w:eastAsia="el-GR"/>
              </w:rPr>
            </w:pPr>
            <w:r>
              <w:rPr>
                <w:rFonts w:cs="Calibri"/>
                <w:b/>
                <w:bCs/>
                <w:color w:val="000000"/>
                <w:sz w:val="20"/>
                <w:szCs w:val="20"/>
                <w:lang w:val="en-US" w:eastAsia="el-GR"/>
              </w:rPr>
              <w:t>29.952,00</w:t>
            </w:r>
          </w:p>
        </w:tc>
        <w:tc>
          <w:tcPr>
            <w:tcW w:w="2089" w:type="dxa"/>
            <w:tcBorders>
              <w:top w:val="nil"/>
              <w:left w:val="nil"/>
              <w:bottom w:val="single" w:sz="4" w:space="0" w:color="000000"/>
              <w:right w:val="single" w:sz="4" w:space="0" w:color="000000"/>
            </w:tcBorders>
            <w:shd w:val="clear" w:color="auto" w:fill="auto"/>
            <w:noWrap/>
            <w:vAlign w:val="center"/>
          </w:tcPr>
          <w:p w14:paraId="11BE5083" w14:textId="77777777" w:rsidR="00A944B8" w:rsidRPr="00E91304" w:rsidRDefault="00A944B8" w:rsidP="00A944B8">
            <w:pPr>
              <w:suppressAutoHyphens w:val="0"/>
              <w:jc w:val="center"/>
              <w:rPr>
                <w:rFonts w:cs="Calibri"/>
                <w:b/>
                <w:bCs/>
                <w:color w:val="000000"/>
                <w:sz w:val="20"/>
                <w:szCs w:val="20"/>
                <w:lang w:val="en-US" w:eastAsia="el-GR"/>
              </w:rPr>
            </w:pPr>
            <w:r>
              <w:rPr>
                <w:rFonts w:cs="Calibri"/>
                <w:b/>
                <w:bCs/>
                <w:color w:val="000000"/>
                <w:sz w:val="20"/>
                <w:szCs w:val="20"/>
                <w:lang w:val="en-US" w:eastAsia="el-GR"/>
              </w:rPr>
              <w:t>37.140,48</w:t>
            </w:r>
          </w:p>
        </w:tc>
      </w:tr>
    </w:tbl>
    <w:p w14:paraId="01A1586C" w14:textId="3025683D" w:rsidR="003A5636" w:rsidRDefault="003A5636" w:rsidP="005F58E6">
      <w:pPr>
        <w:jc w:val="both"/>
        <w:rPr>
          <w:rFonts w:cs="Calibri"/>
        </w:rPr>
      </w:pPr>
    </w:p>
    <w:p w14:paraId="15788310" w14:textId="77777777" w:rsidR="00A944B8" w:rsidRPr="00CE3C78" w:rsidRDefault="00A944B8" w:rsidP="00CE3C78">
      <w:pPr>
        <w:ind w:left="-567" w:right="-567"/>
        <w:jc w:val="both"/>
        <w:rPr>
          <w:rFonts w:cs="Calibri"/>
          <w:color w:val="FF0000"/>
          <w:sz w:val="22"/>
          <w:szCs w:val="22"/>
        </w:rPr>
      </w:pPr>
      <w:r w:rsidRPr="00CE3C78">
        <w:rPr>
          <w:rFonts w:cs="Calibri"/>
          <w:sz w:val="22"/>
          <w:szCs w:val="22"/>
        </w:rPr>
        <w:t>Οι τεχνικές προδιαγραφές που ισχύουν για όλους τους τύπους (ατόμων- φορτίων-ΑΜΕΑ) των ανελκυστήρων που βρίσκονται στα κτίρια του Πανεπιστημίου Θεσσαλίας στις πέντε πόλεις περιγράφονται στη συνημμένη τεχνική περιγραφή.</w:t>
      </w:r>
    </w:p>
    <w:p w14:paraId="07AF9B3E" w14:textId="77777777" w:rsidR="00A944B8" w:rsidRDefault="00A944B8" w:rsidP="00D473F1">
      <w:pPr>
        <w:spacing w:after="120"/>
        <w:jc w:val="center"/>
        <w:rPr>
          <w:rFonts w:cs="Calibri"/>
          <w:b/>
          <w:sz w:val="22"/>
          <w:szCs w:val="22"/>
        </w:rPr>
      </w:pPr>
    </w:p>
    <w:p w14:paraId="20A87827" w14:textId="0F09D7FC" w:rsidR="00EA7ABD" w:rsidRDefault="00EA7ABD" w:rsidP="00D473F1">
      <w:pPr>
        <w:spacing w:after="120"/>
        <w:jc w:val="center"/>
        <w:rPr>
          <w:rFonts w:cs="Calibri"/>
        </w:rPr>
      </w:pPr>
      <w:r w:rsidRPr="003A5636">
        <w:rPr>
          <w:rFonts w:cs="Calibri"/>
          <w:b/>
          <w:sz w:val="22"/>
          <w:szCs w:val="22"/>
        </w:rPr>
        <w:t>Στον</w:t>
      </w:r>
      <w:r w:rsidR="00A944B8">
        <w:rPr>
          <w:rFonts w:cs="Calibri"/>
          <w:b/>
          <w:sz w:val="22"/>
          <w:szCs w:val="22"/>
        </w:rPr>
        <w:t xml:space="preserve"> παρακάτω συγκεντρωτικό πίνακα 4</w:t>
      </w:r>
      <w:r w:rsidRPr="003A5636">
        <w:rPr>
          <w:rFonts w:cs="Calibri"/>
          <w:b/>
          <w:sz w:val="22"/>
          <w:szCs w:val="22"/>
        </w:rPr>
        <w:t xml:space="preserve"> φαίνεται ο προϋπολογισμός</w:t>
      </w:r>
      <w:r>
        <w:rPr>
          <w:rFonts w:cs="Calibri"/>
          <w:b/>
          <w:sz w:val="22"/>
          <w:szCs w:val="22"/>
        </w:rPr>
        <w:t xml:space="preserve"> </w:t>
      </w:r>
      <w:r w:rsidR="008345B3">
        <w:rPr>
          <w:rFonts w:cs="Calibri"/>
          <w:b/>
          <w:sz w:val="22"/>
          <w:szCs w:val="22"/>
        </w:rPr>
        <w:t xml:space="preserve">για όλο το </w:t>
      </w:r>
      <w:r w:rsidR="00D56763">
        <w:rPr>
          <w:rFonts w:cs="Calibri"/>
          <w:b/>
          <w:sz w:val="22"/>
          <w:szCs w:val="22"/>
        </w:rPr>
        <w:t xml:space="preserve">χρονικό </w:t>
      </w:r>
      <w:r w:rsidR="008345B3">
        <w:rPr>
          <w:rFonts w:cs="Calibri"/>
          <w:b/>
          <w:sz w:val="22"/>
          <w:szCs w:val="22"/>
        </w:rPr>
        <w:t xml:space="preserve">διάστημα </w:t>
      </w:r>
      <w:r>
        <w:rPr>
          <w:rFonts w:cs="Calibri"/>
          <w:b/>
          <w:sz w:val="22"/>
          <w:szCs w:val="22"/>
        </w:rPr>
        <w:t xml:space="preserve">ανά </w:t>
      </w:r>
      <w:r w:rsidR="00D56763">
        <w:rPr>
          <w:rFonts w:cs="Calibri"/>
          <w:b/>
          <w:sz w:val="22"/>
          <w:szCs w:val="22"/>
          <w:u w:val="single"/>
        </w:rPr>
        <w:t>ΝΟΜΟ</w:t>
      </w:r>
      <w:r>
        <w:rPr>
          <w:rFonts w:cs="Calibri"/>
          <w:b/>
          <w:sz w:val="22"/>
          <w:szCs w:val="22"/>
        </w:rPr>
        <w:t xml:space="preserve"> </w:t>
      </w:r>
    </w:p>
    <w:p w14:paraId="06A9FDC7" w14:textId="5FB6C992" w:rsidR="00EA7ABD" w:rsidRPr="00CC1396" w:rsidRDefault="00A944B8" w:rsidP="00C775A3">
      <w:pPr>
        <w:suppressAutoHyphens w:val="0"/>
        <w:spacing w:after="160" w:line="259" w:lineRule="auto"/>
        <w:ind w:left="5760" w:firstLine="720"/>
        <w:rPr>
          <w:b/>
          <w:sz w:val="22"/>
          <w:szCs w:val="22"/>
        </w:rPr>
      </w:pPr>
      <w:r>
        <w:rPr>
          <w:b/>
          <w:sz w:val="22"/>
          <w:szCs w:val="22"/>
        </w:rPr>
        <w:t>ΠΙΝΑΚΑΣ 4</w:t>
      </w:r>
    </w:p>
    <w:tbl>
      <w:tblPr>
        <w:tblW w:w="9326" w:type="dxa"/>
        <w:jc w:val="center"/>
        <w:tblLook w:val="04A0" w:firstRow="1" w:lastRow="0" w:firstColumn="1" w:lastColumn="0" w:noHBand="0" w:noVBand="1"/>
      </w:tblPr>
      <w:tblGrid>
        <w:gridCol w:w="561"/>
        <w:gridCol w:w="2136"/>
        <w:gridCol w:w="1119"/>
        <w:gridCol w:w="1854"/>
        <w:gridCol w:w="1611"/>
        <w:gridCol w:w="2045"/>
      </w:tblGrid>
      <w:tr w:rsidR="000C4A6F" w:rsidRPr="00237DE8" w14:paraId="115401EA" w14:textId="77777777" w:rsidTr="000C4A6F">
        <w:trPr>
          <w:trHeight w:val="7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C5253F" w14:textId="77777777" w:rsidR="000C4A6F" w:rsidRPr="00237DE8" w:rsidRDefault="000C4A6F" w:rsidP="000C4A6F">
            <w:pPr>
              <w:suppressAutoHyphens w:val="0"/>
              <w:jc w:val="center"/>
              <w:rPr>
                <w:rFonts w:cs="Calibri"/>
                <w:b/>
                <w:bCs/>
                <w:color w:val="000000"/>
                <w:sz w:val="20"/>
                <w:szCs w:val="20"/>
                <w:lang w:eastAsia="el-GR"/>
              </w:rPr>
            </w:pPr>
            <w:r w:rsidRPr="00237DE8">
              <w:rPr>
                <w:rFonts w:cs="Calibri"/>
                <w:b/>
                <w:bCs/>
                <w:color w:val="000000"/>
                <w:sz w:val="20"/>
                <w:szCs w:val="20"/>
                <w:lang w:eastAsia="el-GR"/>
              </w:rPr>
              <w:t>Α/Α</w:t>
            </w:r>
          </w:p>
        </w:tc>
        <w:tc>
          <w:tcPr>
            <w:tcW w:w="2136" w:type="dxa"/>
            <w:tcBorders>
              <w:top w:val="single" w:sz="4" w:space="0" w:color="000000"/>
              <w:left w:val="nil"/>
              <w:bottom w:val="single" w:sz="4" w:space="0" w:color="000000"/>
              <w:right w:val="single" w:sz="4" w:space="0" w:color="auto"/>
            </w:tcBorders>
            <w:shd w:val="clear" w:color="auto" w:fill="auto"/>
            <w:noWrap/>
            <w:vAlign w:val="center"/>
            <w:hideMark/>
          </w:tcPr>
          <w:p w14:paraId="6C32E3E3" w14:textId="77777777" w:rsidR="000C4A6F" w:rsidRPr="00237DE8" w:rsidRDefault="000C4A6F" w:rsidP="000C4A6F">
            <w:pPr>
              <w:suppressAutoHyphens w:val="0"/>
              <w:jc w:val="center"/>
              <w:rPr>
                <w:rFonts w:cs="Calibri"/>
                <w:b/>
                <w:bCs/>
                <w:color w:val="000000"/>
                <w:sz w:val="20"/>
                <w:szCs w:val="20"/>
                <w:lang w:eastAsia="el-GR"/>
              </w:rPr>
            </w:pPr>
            <w:r w:rsidRPr="00237DE8">
              <w:rPr>
                <w:rFonts w:cs="Calibri"/>
                <w:b/>
                <w:bCs/>
                <w:color w:val="000000"/>
                <w:sz w:val="20"/>
                <w:szCs w:val="20"/>
                <w:lang w:eastAsia="el-GR"/>
              </w:rPr>
              <w:t>ΤΟΠΟΣ</w:t>
            </w:r>
          </w:p>
        </w:tc>
        <w:tc>
          <w:tcPr>
            <w:tcW w:w="1119" w:type="dxa"/>
            <w:tcBorders>
              <w:top w:val="single" w:sz="4" w:space="0" w:color="auto"/>
              <w:left w:val="single" w:sz="4" w:space="0" w:color="auto"/>
              <w:bottom w:val="single" w:sz="4" w:space="0" w:color="auto"/>
              <w:right w:val="single" w:sz="4" w:space="0" w:color="auto"/>
            </w:tcBorders>
            <w:vAlign w:val="center"/>
          </w:tcPr>
          <w:p w14:paraId="775D5AFF" w14:textId="77777777" w:rsidR="000C4A6F" w:rsidRPr="008345B3" w:rsidRDefault="000C4A6F" w:rsidP="000C4A6F">
            <w:pPr>
              <w:suppressAutoHyphens w:val="0"/>
              <w:jc w:val="center"/>
              <w:rPr>
                <w:rFonts w:cs="Calibri"/>
                <w:b/>
                <w:bCs/>
                <w:color w:val="000000"/>
                <w:sz w:val="20"/>
                <w:szCs w:val="20"/>
                <w:lang w:eastAsia="el-GR"/>
              </w:rPr>
            </w:pPr>
            <w:r w:rsidRPr="008345B3">
              <w:rPr>
                <w:rFonts w:cs="Calibri"/>
                <w:b/>
                <w:bCs/>
                <w:color w:val="000000"/>
                <w:sz w:val="20"/>
                <w:szCs w:val="20"/>
                <w:lang w:eastAsia="el-GR"/>
              </w:rPr>
              <w:t>ΟΜΑΔΕΣ</w:t>
            </w:r>
          </w:p>
          <w:p w14:paraId="5378D941" w14:textId="77777777" w:rsidR="000C4A6F" w:rsidRPr="00237DE8" w:rsidRDefault="000C4A6F" w:rsidP="000C4A6F">
            <w:pPr>
              <w:suppressAutoHyphens w:val="0"/>
              <w:jc w:val="center"/>
              <w:rPr>
                <w:rFonts w:cs="Calibri"/>
                <w:b/>
                <w:bCs/>
                <w:color w:val="000000"/>
                <w:sz w:val="20"/>
                <w:szCs w:val="20"/>
                <w:lang w:eastAsia="el-GR"/>
              </w:rPr>
            </w:pPr>
          </w:p>
        </w:tc>
        <w:tc>
          <w:tcPr>
            <w:tcW w:w="1854" w:type="dxa"/>
            <w:tcBorders>
              <w:top w:val="single" w:sz="4" w:space="0" w:color="000000"/>
              <w:bottom w:val="single" w:sz="4" w:space="0" w:color="000000"/>
              <w:right w:val="single" w:sz="4" w:space="0" w:color="000000"/>
            </w:tcBorders>
            <w:noWrap/>
            <w:vAlign w:val="center"/>
            <w:hideMark/>
          </w:tcPr>
          <w:p w14:paraId="5E336CC0" w14:textId="77777777" w:rsidR="000C4A6F" w:rsidRDefault="000C4A6F" w:rsidP="000C4A6F">
            <w:pPr>
              <w:suppressAutoHyphens w:val="0"/>
              <w:jc w:val="center"/>
              <w:rPr>
                <w:rFonts w:cs="Calibri"/>
                <w:b/>
                <w:sz w:val="20"/>
                <w:szCs w:val="20"/>
              </w:rPr>
            </w:pPr>
            <w:r>
              <w:rPr>
                <w:rFonts w:cs="Calibri"/>
                <w:b/>
                <w:sz w:val="20"/>
                <w:szCs w:val="20"/>
              </w:rPr>
              <w:t xml:space="preserve">Συνολικός αριθμός </w:t>
            </w:r>
          </w:p>
          <w:p w14:paraId="75DFEF4B" w14:textId="370AAF77" w:rsidR="000C4A6F" w:rsidRPr="00237DE8" w:rsidRDefault="000C4A6F" w:rsidP="000C4A6F">
            <w:pPr>
              <w:suppressAutoHyphens w:val="0"/>
              <w:jc w:val="center"/>
              <w:rPr>
                <w:rFonts w:cs="Calibri"/>
                <w:b/>
                <w:bCs/>
                <w:color w:val="000000"/>
                <w:sz w:val="20"/>
                <w:szCs w:val="20"/>
                <w:lang w:eastAsia="el-GR"/>
              </w:rPr>
            </w:pPr>
            <w:r>
              <w:rPr>
                <w:rFonts w:cs="Calibri"/>
                <w:b/>
                <w:sz w:val="20"/>
                <w:szCs w:val="20"/>
              </w:rPr>
              <w:t>ανελκ-ρων</w:t>
            </w:r>
            <w:r w:rsidR="00453E84">
              <w:rPr>
                <w:rFonts w:cs="Calibri"/>
                <w:b/>
                <w:sz w:val="20"/>
                <w:szCs w:val="20"/>
              </w:rPr>
              <w:t xml:space="preserve"> &amp; ανυψ/κών μηχ/των </w:t>
            </w:r>
          </w:p>
        </w:tc>
        <w:tc>
          <w:tcPr>
            <w:tcW w:w="1611" w:type="dxa"/>
            <w:tcBorders>
              <w:top w:val="single" w:sz="4" w:space="0" w:color="000000"/>
              <w:left w:val="nil"/>
              <w:bottom w:val="single" w:sz="4" w:space="0" w:color="000000"/>
              <w:right w:val="single" w:sz="4" w:space="0" w:color="000000"/>
            </w:tcBorders>
            <w:shd w:val="clear" w:color="auto" w:fill="auto"/>
            <w:vAlign w:val="center"/>
            <w:hideMark/>
          </w:tcPr>
          <w:p w14:paraId="2AEBFF84" w14:textId="269D9C92" w:rsidR="000C4A6F" w:rsidRPr="00237DE8" w:rsidRDefault="000C4A6F" w:rsidP="000C4A6F">
            <w:pPr>
              <w:suppressAutoHyphens w:val="0"/>
              <w:jc w:val="center"/>
              <w:rPr>
                <w:rFonts w:cs="Calibri"/>
                <w:b/>
                <w:bCs/>
                <w:color w:val="000000"/>
                <w:sz w:val="20"/>
                <w:szCs w:val="20"/>
                <w:lang w:eastAsia="el-GR"/>
              </w:rPr>
            </w:pPr>
            <w:r>
              <w:rPr>
                <w:rFonts w:cs="Calibri"/>
                <w:b/>
                <w:bCs/>
                <w:color w:val="000000"/>
                <w:sz w:val="20"/>
                <w:szCs w:val="20"/>
                <w:lang w:eastAsia="el-GR"/>
              </w:rPr>
              <w:t>ΠΡΟΫΠ/ΣΜΟΣ (8 μήνες)</w:t>
            </w:r>
            <w:r w:rsidRPr="00237DE8">
              <w:rPr>
                <w:rFonts w:cs="Calibri"/>
                <w:b/>
                <w:bCs/>
                <w:color w:val="000000"/>
                <w:sz w:val="20"/>
                <w:szCs w:val="20"/>
                <w:lang w:eastAsia="el-GR"/>
              </w:rPr>
              <w:t xml:space="preserve"> χωρίς Φ.Π.Α.</w:t>
            </w:r>
          </w:p>
        </w:tc>
        <w:tc>
          <w:tcPr>
            <w:tcW w:w="2045" w:type="dxa"/>
            <w:tcBorders>
              <w:top w:val="single" w:sz="4" w:space="0" w:color="000000"/>
              <w:left w:val="nil"/>
              <w:bottom w:val="single" w:sz="4" w:space="0" w:color="000000"/>
              <w:right w:val="single" w:sz="4" w:space="0" w:color="000000"/>
            </w:tcBorders>
            <w:shd w:val="clear" w:color="auto" w:fill="auto"/>
            <w:vAlign w:val="center"/>
            <w:hideMark/>
          </w:tcPr>
          <w:p w14:paraId="7BF8C2BF" w14:textId="3922A9BF" w:rsidR="000C4A6F" w:rsidRPr="00237DE8" w:rsidRDefault="000C4A6F" w:rsidP="000C4A6F">
            <w:pPr>
              <w:suppressAutoHyphens w:val="0"/>
              <w:jc w:val="center"/>
              <w:rPr>
                <w:rFonts w:cs="Calibri"/>
                <w:b/>
                <w:bCs/>
                <w:color w:val="000000"/>
                <w:sz w:val="20"/>
                <w:szCs w:val="20"/>
                <w:lang w:eastAsia="el-GR"/>
              </w:rPr>
            </w:pPr>
            <w:r>
              <w:rPr>
                <w:rFonts w:cs="Calibri"/>
                <w:b/>
                <w:bCs/>
                <w:color w:val="000000"/>
                <w:sz w:val="20"/>
                <w:szCs w:val="20"/>
                <w:lang w:eastAsia="el-GR"/>
              </w:rPr>
              <w:t>ΠΡΟΫΠ/ΣΜΟΣ (8 μήνες)</w:t>
            </w:r>
            <w:r w:rsidRPr="00237DE8">
              <w:rPr>
                <w:rFonts w:cs="Calibri"/>
                <w:b/>
                <w:bCs/>
                <w:color w:val="000000"/>
                <w:sz w:val="20"/>
                <w:szCs w:val="20"/>
                <w:lang w:eastAsia="el-GR"/>
              </w:rPr>
              <w:t xml:space="preserve"> με Φ.Π.Α.</w:t>
            </w:r>
            <w:r>
              <w:rPr>
                <w:rFonts w:cs="Calibri"/>
                <w:b/>
                <w:bCs/>
                <w:color w:val="000000"/>
                <w:sz w:val="20"/>
                <w:szCs w:val="20"/>
                <w:lang w:eastAsia="el-GR"/>
              </w:rPr>
              <w:t xml:space="preserve"> 24%</w:t>
            </w:r>
          </w:p>
        </w:tc>
      </w:tr>
      <w:tr w:rsidR="000C4A6F" w:rsidRPr="00237DE8" w14:paraId="370A2091" w14:textId="77777777" w:rsidTr="000C4A6F">
        <w:trPr>
          <w:trHeight w:val="179"/>
          <w:jc w:val="center"/>
        </w:trPr>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5EDA3078" w14:textId="77777777" w:rsidR="000C4A6F" w:rsidRPr="00237DE8" w:rsidRDefault="000C4A6F" w:rsidP="000C4A6F">
            <w:pPr>
              <w:suppressAutoHyphens w:val="0"/>
              <w:jc w:val="center"/>
              <w:rPr>
                <w:rFonts w:cs="Calibri"/>
                <w:color w:val="000000"/>
                <w:sz w:val="20"/>
                <w:szCs w:val="20"/>
                <w:lang w:eastAsia="el-GR"/>
              </w:rPr>
            </w:pPr>
            <w:r w:rsidRPr="00237DE8">
              <w:rPr>
                <w:rFonts w:cs="Calibri"/>
                <w:color w:val="000000"/>
                <w:sz w:val="20"/>
                <w:szCs w:val="20"/>
                <w:lang w:eastAsia="el-GR"/>
              </w:rPr>
              <w:t>1</w:t>
            </w:r>
          </w:p>
        </w:tc>
        <w:tc>
          <w:tcPr>
            <w:tcW w:w="2136" w:type="dxa"/>
            <w:tcBorders>
              <w:top w:val="nil"/>
              <w:left w:val="nil"/>
              <w:bottom w:val="single" w:sz="4" w:space="0" w:color="000000"/>
              <w:right w:val="single" w:sz="4" w:space="0" w:color="auto"/>
            </w:tcBorders>
            <w:shd w:val="clear" w:color="auto" w:fill="auto"/>
            <w:noWrap/>
            <w:vAlign w:val="center"/>
            <w:hideMark/>
          </w:tcPr>
          <w:p w14:paraId="738249DA" w14:textId="77777777" w:rsidR="000C4A6F" w:rsidRPr="00237DE8" w:rsidRDefault="000C4A6F" w:rsidP="000C4A6F">
            <w:pPr>
              <w:suppressAutoHyphens w:val="0"/>
              <w:rPr>
                <w:rFonts w:cs="Calibri"/>
                <w:color w:val="000000"/>
                <w:sz w:val="20"/>
                <w:szCs w:val="20"/>
                <w:lang w:eastAsia="el-GR"/>
              </w:rPr>
            </w:pPr>
            <w:r w:rsidRPr="00237DE8">
              <w:rPr>
                <w:rFonts w:cs="Calibri"/>
                <w:color w:val="000000"/>
                <w:sz w:val="20"/>
                <w:szCs w:val="20"/>
                <w:lang w:eastAsia="el-GR"/>
              </w:rPr>
              <w:t>ΝΟΜΟΣ ΜΑΓΝΗΣΙΑΣ</w:t>
            </w:r>
          </w:p>
        </w:tc>
        <w:tc>
          <w:tcPr>
            <w:tcW w:w="1119" w:type="dxa"/>
            <w:tcBorders>
              <w:top w:val="single" w:sz="4" w:space="0" w:color="auto"/>
              <w:left w:val="single" w:sz="4" w:space="0" w:color="auto"/>
              <w:bottom w:val="single" w:sz="4" w:space="0" w:color="auto"/>
              <w:right w:val="single" w:sz="4" w:space="0" w:color="auto"/>
            </w:tcBorders>
          </w:tcPr>
          <w:p w14:paraId="68581D5D" w14:textId="77777777" w:rsidR="000C4A6F" w:rsidRPr="008345B3" w:rsidRDefault="000C4A6F" w:rsidP="000C4A6F">
            <w:pPr>
              <w:suppressAutoHyphens w:val="0"/>
              <w:jc w:val="center"/>
              <w:rPr>
                <w:rFonts w:cs="Calibri"/>
                <w:b/>
                <w:bCs/>
                <w:color w:val="000000"/>
                <w:sz w:val="20"/>
                <w:szCs w:val="20"/>
                <w:lang w:eastAsia="el-GR"/>
              </w:rPr>
            </w:pPr>
            <w:r w:rsidRPr="008345B3">
              <w:rPr>
                <w:rFonts w:cs="Calibri"/>
                <w:b/>
                <w:bCs/>
                <w:color w:val="000000"/>
                <w:sz w:val="20"/>
                <w:szCs w:val="20"/>
                <w:lang w:eastAsia="el-GR"/>
              </w:rPr>
              <w:t>1</w:t>
            </w:r>
          </w:p>
          <w:p w14:paraId="176B6BA7" w14:textId="77777777" w:rsidR="000C4A6F" w:rsidRDefault="000C4A6F" w:rsidP="000C4A6F">
            <w:pPr>
              <w:suppressAutoHyphens w:val="0"/>
              <w:jc w:val="center"/>
              <w:rPr>
                <w:rFonts w:cs="Calibri"/>
                <w:color w:val="000000"/>
                <w:sz w:val="20"/>
                <w:szCs w:val="20"/>
                <w:lang w:eastAsia="el-GR"/>
              </w:rPr>
            </w:pPr>
          </w:p>
        </w:tc>
        <w:tc>
          <w:tcPr>
            <w:tcW w:w="1854" w:type="dxa"/>
            <w:tcBorders>
              <w:bottom w:val="single" w:sz="4" w:space="0" w:color="000000"/>
              <w:right w:val="single" w:sz="4" w:space="0" w:color="000000"/>
            </w:tcBorders>
            <w:noWrap/>
            <w:hideMark/>
          </w:tcPr>
          <w:p w14:paraId="0F0DAA9B" w14:textId="7A0A8920" w:rsidR="000C4A6F" w:rsidRPr="00237DE8" w:rsidRDefault="000C4A6F" w:rsidP="000C4A6F">
            <w:pPr>
              <w:suppressAutoHyphens w:val="0"/>
              <w:jc w:val="center"/>
              <w:rPr>
                <w:rFonts w:cs="Calibri"/>
                <w:color w:val="000000"/>
                <w:sz w:val="20"/>
                <w:szCs w:val="20"/>
                <w:lang w:eastAsia="el-GR"/>
              </w:rPr>
            </w:pPr>
            <w:r>
              <w:rPr>
                <w:rFonts w:cs="Calibri"/>
                <w:sz w:val="20"/>
                <w:szCs w:val="20"/>
              </w:rPr>
              <w:t>30</w:t>
            </w:r>
          </w:p>
        </w:tc>
        <w:tc>
          <w:tcPr>
            <w:tcW w:w="1611" w:type="dxa"/>
            <w:tcBorders>
              <w:top w:val="nil"/>
              <w:left w:val="nil"/>
              <w:bottom w:val="single" w:sz="4" w:space="0" w:color="000000"/>
              <w:right w:val="single" w:sz="4" w:space="0" w:color="000000"/>
            </w:tcBorders>
            <w:shd w:val="clear" w:color="auto" w:fill="auto"/>
            <w:noWrap/>
            <w:vAlign w:val="center"/>
          </w:tcPr>
          <w:p w14:paraId="1A56B3FC" w14:textId="3EAAFC9E" w:rsidR="000C4A6F" w:rsidRPr="00237DE8" w:rsidRDefault="000C4A6F" w:rsidP="000C4A6F">
            <w:pPr>
              <w:suppressAutoHyphens w:val="0"/>
              <w:jc w:val="center"/>
              <w:rPr>
                <w:rFonts w:cs="Calibri"/>
                <w:color w:val="000000"/>
                <w:sz w:val="20"/>
                <w:szCs w:val="20"/>
                <w:lang w:eastAsia="el-GR"/>
              </w:rPr>
            </w:pPr>
            <w:r>
              <w:rPr>
                <w:rFonts w:cs="Calibri"/>
                <w:color w:val="000000"/>
                <w:sz w:val="20"/>
                <w:szCs w:val="20"/>
                <w:lang w:eastAsia="el-GR"/>
              </w:rPr>
              <w:t>11.520,00€</w:t>
            </w:r>
          </w:p>
        </w:tc>
        <w:tc>
          <w:tcPr>
            <w:tcW w:w="2045" w:type="dxa"/>
            <w:tcBorders>
              <w:top w:val="nil"/>
              <w:left w:val="nil"/>
              <w:bottom w:val="single" w:sz="4" w:space="0" w:color="000000"/>
              <w:right w:val="single" w:sz="4" w:space="0" w:color="000000"/>
            </w:tcBorders>
            <w:shd w:val="clear" w:color="auto" w:fill="auto"/>
            <w:noWrap/>
            <w:vAlign w:val="center"/>
          </w:tcPr>
          <w:p w14:paraId="0B437C74" w14:textId="4656269E" w:rsidR="000C4A6F" w:rsidRPr="00237DE8" w:rsidRDefault="000C4A6F" w:rsidP="000C4A6F">
            <w:pPr>
              <w:suppressAutoHyphens w:val="0"/>
              <w:jc w:val="center"/>
              <w:rPr>
                <w:rFonts w:cs="Calibri"/>
                <w:color w:val="000000"/>
                <w:sz w:val="20"/>
                <w:szCs w:val="20"/>
                <w:lang w:eastAsia="el-GR"/>
              </w:rPr>
            </w:pPr>
            <w:r>
              <w:rPr>
                <w:rFonts w:cs="Calibri"/>
                <w:color w:val="000000"/>
                <w:sz w:val="20"/>
                <w:szCs w:val="20"/>
                <w:lang w:eastAsia="el-GR"/>
              </w:rPr>
              <w:t>14.284,80€</w:t>
            </w:r>
          </w:p>
        </w:tc>
      </w:tr>
      <w:tr w:rsidR="000C4A6F" w:rsidRPr="00237DE8" w14:paraId="14A0A7C6" w14:textId="77777777" w:rsidTr="000C4A6F">
        <w:trPr>
          <w:trHeight w:val="179"/>
          <w:jc w:val="center"/>
        </w:trPr>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1A903DE2" w14:textId="77777777" w:rsidR="000C4A6F" w:rsidRPr="00237DE8" w:rsidRDefault="000C4A6F" w:rsidP="000C4A6F">
            <w:pPr>
              <w:suppressAutoHyphens w:val="0"/>
              <w:jc w:val="center"/>
              <w:rPr>
                <w:rFonts w:cs="Calibri"/>
                <w:color w:val="000000"/>
                <w:sz w:val="20"/>
                <w:szCs w:val="20"/>
                <w:lang w:eastAsia="el-GR"/>
              </w:rPr>
            </w:pPr>
            <w:r w:rsidRPr="00237DE8">
              <w:rPr>
                <w:rFonts w:cs="Calibri"/>
                <w:color w:val="000000"/>
                <w:sz w:val="20"/>
                <w:szCs w:val="20"/>
                <w:lang w:eastAsia="el-GR"/>
              </w:rPr>
              <w:t>2</w:t>
            </w:r>
          </w:p>
        </w:tc>
        <w:tc>
          <w:tcPr>
            <w:tcW w:w="2136" w:type="dxa"/>
            <w:tcBorders>
              <w:top w:val="nil"/>
              <w:left w:val="nil"/>
              <w:bottom w:val="single" w:sz="4" w:space="0" w:color="000000"/>
              <w:right w:val="single" w:sz="4" w:space="0" w:color="auto"/>
            </w:tcBorders>
            <w:shd w:val="clear" w:color="auto" w:fill="auto"/>
            <w:noWrap/>
            <w:vAlign w:val="center"/>
            <w:hideMark/>
          </w:tcPr>
          <w:p w14:paraId="2AA2CD76" w14:textId="77777777" w:rsidR="000C4A6F" w:rsidRPr="00237DE8" w:rsidRDefault="000C4A6F" w:rsidP="000C4A6F">
            <w:pPr>
              <w:suppressAutoHyphens w:val="0"/>
              <w:rPr>
                <w:rFonts w:cs="Calibri"/>
                <w:color w:val="000000"/>
                <w:sz w:val="20"/>
                <w:szCs w:val="20"/>
                <w:lang w:eastAsia="el-GR"/>
              </w:rPr>
            </w:pPr>
            <w:r w:rsidRPr="00237DE8">
              <w:rPr>
                <w:rFonts w:cs="Calibri"/>
                <w:color w:val="000000"/>
                <w:sz w:val="20"/>
                <w:szCs w:val="20"/>
                <w:lang w:eastAsia="el-GR"/>
              </w:rPr>
              <w:t>ΝΟΜΟΣ ΛΑΡΙΣΑΣ</w:t>
            </w:r>
          </w:p>
        </w:tc>
        <w:tc>
          <w:tcPr>
            <w:tcW w:w="1119" w:type="dxa"/>
            <w:tcBorders>
              <w:top w:val="single" w:sz="4" w:space="0" w:color="auto"/>
              <w:left w:val="single" w:sz="4" w:space="0" w:color="auto"/>
              <w:bottom w:val="single" w:sz="4" w:space="0" w:color="auto"/>
              <w:right w:val="single" w:sz="4" w:space="0" w:color="auto"/>
            </w:tcBorders>
          </w:tcPr>
          <w:p w14:paraId="42B0F0D9" w14:textId="77777777" w:rsidR="000C4A6F" w:rsidRPr="008345B3" w:rsidRDefault="000C4A6F" w:rsidP="000C4A6F">
            <w:pPr>
              <w:suppressAutoHyphens w:val="0"/>
              <w:jc w:val="center"/>
              <w:rPr>
                <w:rFonts w:cs="Calibri"/>
                <w:b/>
                <w:bCs/>
                <w:color w:val="000000"/>
                <w:sz w:val="20"/>
                <w:szCs w:val="20"/>
                <w:lang w:eastAsia="el-GR"/>
              </w:rPr>
            </w:pPr>
            <w:r w:rsidRPr="008345B3">
              <w:rPr>
                <w:rFonts w:cs="Calibri"/>
                <w:b/>
                <w:bCs/>
                <w:color w:val="000000"/>
                <w:sz w:val="20"/>
                <w:szCs w:val="20"/>
                <w:lang w:eastAsia="el-GR"/>
              </w:rPr>
              <w:t xml:space="preserve">2 &amp; 7 </w:t>
            </w:r>
          </w:p>
          <w:p w14:paraId="19148B87" w14:textId="77777777" w:rsidR="000C4A6F" w:rsidRDefault="000C4A6F" w:rsidP="000C4A6F">
            <w:pPr>
              <w:suppressAutoHyphens w:val="0"/>
              <w:jc w:val="center"/>
              <w:rPr>
                <w:rFonts w:cs="Calibri"/>
                <w:color w:val="000000"/>
                <w:sz w:val="20"/>
                <w:szCs w:val="20"/>
                <w:lang w:eastAsia="el-GR"/>
              </w:rPr>
            </w:pPr>
          </w:p>
        </w:tc>
        <w:tc>
          <w:tcPr>
            <w:tcW w:w="1854" w:type="dxa"/>
            <w:tcBorders>
              <w:bottom w:val="single" w:sz="4" w:space="0" w:color="000000"/>
              <w:right w:val="single" w:sz="4" w:space="0" w:color="000000"/>
            </w:tcBorders>
            <w:noWrap/>
            <w:hideMark/>
          </w:tcPr>
          <w:p w14:paraId="44397397" w14:textId="2C5951C4" w:rsidR="000C4A6F" w:rsidRPr="00237DE8" w:rsidRDefault="000C4A6F" w:rsidP="000C4A6F">
            <w:pPr>
              <w:suppressAutoHyphens w:val="0"/>
              <w:jc w:val="center"/>
              <w:rPr>
                <w:rFonts w:cs="Calibri"/>
                <w:color w:val="000000"/>
                <w:sz w:val="20"/>
                <w:szCs w:val="20"/>
                <w:lang w:eastAsia="el-GR"/>
              </w:rPr>
            </w:pPr>
            <w:r>
              <w:rPr>
                <w:rFonts w:cs="Calibri"/>
                <w:sz w:val="20"/>
                <w:szCs w:val="20"/>
              </w:rPr>
              <w:t>30</w:t>
            </w:r>
          </w:p>
        </w:tc>
        <w:tc>
          <w:tcPr>
            <w:tcW w:w="1611" w:type="dxa"/>
            <w:tcBorders>
              <w:top w:val="nil"/>
              <w:left w:val="nil"/>
              <w:bottom w:val="single" w:sz="4" w:space="0" w:color="000000"/>
              <w:right w:val="single" w:sz="4" w:space="0" w:color="000000"/>
            </w:tcBorders>
            <w:shd w:val="clear" w:color="auto" w:fill="auto"/>
            <w:noWrap/>
            <w:vAlign w:val="center"/>
          </w:tcPr>
          <w:p w14:paraId="6B142E83" w14:textId="13080DA9" w:rsidR="000C4A6F" w:rsidRPr="00237DE8" w:rsidRDefault="000C4A6F" w:rsidP="000C4A6F">
            <w:pPr>
              <w:suppressAutoHyphens w:val="0"/>
              <w:jc w:val="center"/>
              <w:rPr>
                <w:rFonts w:cs="Calibri"/>
                <w:color w:val="000000"/>
                <w:sz w:val="20"/>
                <w:szCs w:val="20"/>
                <w:lang w:eastAsia="el-GR"/>
              </w:rPr>
            </w:pPr>
            <w:r>
              <w:rPr>
                <w:rFonts w:cs="Calibri"/>
                <w:color w:val="000000"/>
                <w:sz w:val="20"/>
                <w:szCs w:val="20"/>
                <w:lang w:eastAsia="el-GR"/>
              </w:rPr>
              <w:t>11.520,00€</w:t>
            </w:r>
          </w:p>
        </w:tc>
        <w:tc>
          <w:tcPr>
            <w:tcW w:w="2045" w:type="dxa"/>
            <w:tcBorders>
              <w:top w:val="nil"/>
              <w:left w:val="nil"/>
              <w:bottom w:val="single" w:sz="4" w:space="0" w:color="000000"/>
              <w:right w:val="single" w:sz="4" w:space="0" w:color="000000"/>
            </w:tcBorders>
            <w:shd w:val="clear" w:color="auto" w:fill="auto"/>
            <w:noWrap/>
            <w:vAlign w:val="center"/>
          </w:tcPr>
          <w:p w14:paraId="00493C73" w14:textId="14FD87E2" w:rsidR="000C4A6F" w:rsidRPr="00237DE8" w:rsidRDefault="000C4A6F" w:rsidP="000C4A6F">
            <w:pPr>
              <w:suppressAutoHyphens w:val="0"/>
              <w:jc w:val="center"/>
              <w:rPr>
                <w:rFonts w:cs="Calibri"/>
                <w:color w:val="000000"/>
                <w:sz w:val="20"/>
                <w:szCs w:val="20"/>
                <w:lang w:eastAsia="el-GR"/>
              </w:rPr>
            </w:pPr>
            <w:r>
              <w:rPr>
                <w:rFonts w:cs="Calibri"/>
                <w:color w:val="000000"/>
                <w:sz w:val="20"/>
                <w:szCs w:val="20"/>
                <w:lang w:eastAsia="el-GR"/>
              </w:rPr>
              <w:t>14.284,80€</w:t>
            </w:r>
          </w:p>
        </w:tc>
      </w:tr>
      <w:tr w:rsidR="000C4A6F" w:rsidRPr="00237DE8" w14:paraId="42437B36" w14:textId="77777777" w:rsidTr="000C4A6F">
        <w:trPr>
          <w:trHeight w:val="179"/>
          <w:jc w:val="center"/>
        </w:trPr>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72511FE9" w14:textId="77777777" w:rsidR="000C4A6F" w:rsidRPr="00237DE8" w:rsidRDefault="000C4A6F" w:rsidP="000C4A6F">
            <w:pPr>
              <w:suppressAutoHyphens w:val="0"/>
              <w:jc w:val="center"/>
              <w:rPr>
                <w:rFonts w:cs="Calibri"/>
                <w:color w:val="000000"/>
                <w:sz w:val="20"/>
                <w:szCs w:val="20"/>
                <w:lang w:eastAsia="el-GR"/>
              </w:rPr>
            </w:pPr>
            <w:r w:rsidRPr="00237DE8">
              <w:rPr>
                <w:rFonts w:cs="Calibri"/>
                <w:color w:val="000000"/>
                <w:sz w:val="20"/>
                <w:szCs w:val="20"/>
                <w:lang w:eastAsia="el-GR"/>
              </w:rPr>
              <w:t>3</w:t>
            </w:r>
          </w:p>
        </w:tc>
        <w:tc>
          <w:tcPr>
            <w:tcW w:w="2136" w:type="dxa"/>
            <w:tcBorders>
              <w:top w:val="nil"/>
              <w:left w:val="nil"/>
              <w:bottom w:val="single" w:sz="4" w:space="0" w:color="000000"/>
              <w:right w:val="single" w:sz="4" w:space="0" w:color="auto"/>
            </w:tcBorders>
            <w:shd w:val="clear" w:color="auto" w:fill="auto"/>
            <w:noWrap/>
            <w:vAlign w:val="center"/>
            <w:hideMark/>
          </w:tcPr>
          <w:p w14:paraId="2D4212B5" w14:textId="77777777" w:rsidR="000C4A6F" w:rsidRPr="00237DE8" w:rsidRDefault="000C4A6F" w:rsidP="000C4A6F">
            <w:pPr>
              <w:suppressAutoHyphens w:val="0"/>
              <w:rPr>
                <w:rFonts w:cs="Calibri"/>
                <w:color w:val="000000"/>
                <w:sz w:val="20"/>
                <w:szCs w:val="20"/>
                <w:lang w:eastAsia="el-GR"/>
              </w:rPr>
            </w:pPr>
            <w:r w:rsidRPr="00237DE8">
              <w:rPr>
                <w:rFonts w:cs="Calibri"/>
                <w:color w:val="000000"/>
                <w:sz w:val="20"/>
                <w:szCs w:val="20"/>
                <w:lang w:eastAsia="el-GR"/>
              </w:rPr>
              <w:t>ΝΟΜΟΣ ΚΑΡΔΙΤΣΑΣ</w:t>
            </w:r>
          </w:p>
        </w:tc>
        <w:tc>
          <w:tcPr>
            <w:tcW w:w="1119" w:type="dxa"/>
            <w:tcBorders>
              <w:top w:val="single" w:sz="4" w:space="0" w:color="auto"/>
              <w:left w:val="single" w:sz="4" w:space="0" w:color="auto"/>
              <w:bottom w:val="single" w:sz="4" w:space="0" w:color="auto"/>
              <w:right w:val="single" w:sz="4" w:space="0" w:color="auto"/>
            </w:tcBorders>
          </w:tcPr>
          <w:p w14:paraId="5AD4665F" w14:textId="77777777" w:rsidR="000C4A6F" w:rsidRPr="008345B3" w:rsidRDefault="000C4A6F" w:rsidP="000C4A6F">
            <w:pPr>
              <w:suppressAutoHyphens w:val="0"/>
              <w:jc w:val="center"/>
              <w:rPr>
                <w:rFonts w:cs="Calibri"/>
                <w:b/>
                <w:bCs/>
                <w:color w:val="000000"/>
                <w:sz w:val="20"/>
                <w:szCs w:val="20"/>
                <w:lang w:eastAsia="el-GR"/>
              </w:rPr>
            </w:pPr>
            <w:r w:rsidRPr="008345B3">
              <w:rPr>
                <w:rFonts w:cs="Calibri"/>
                <w:b/>
                <w:bCs/>
                <w:color w:val="000000"/>
                <w:sz w:val="20"/>
                <w:szCs w:val="20"/>
                <w:lang w:eastAsia="el-GR"/>
              </w:rPr>
              <w:t>3 &amp; 8</w:t>
            </w:r>
          </w:p>
          <w:p w14:paraId="21682254" w14:textId="77777777" w:rsidR="000C4A6F" w:rsidRPr="00237DE8" w:rsidRDefault="000C4A6F" w:rsidP="000C4A6F">
            <w:pPr>
              <w:suppressAutoHyphens w:val="0"/>
              <w:jc w:val="center"/>
              <w:rPr>
                <w:rFonts w:cs="Calibri"/>
                <w:color w:val="000000"/>
                <w:sz w:val="20"/>
                <w:szCs w:val="20"/>
                <w:lang w:eastAsia="el-GR"/>
              </w:rPr>
            </w:pPr>
          </w:p>
        </w:tc>
        <w:tc>
          <w:tcPr>
            <w:tcW w:w="1854" w:type="dxa"/>
            <w:tcBorders>
              <w:bottom w:val="single" w:sz="4" w:space="0" w:color="000000"/>
              <w:right w:val="single" w:sz="4" w:space="0" w:color="000000"/>
            </w:tcBorders>
            <w:noWrap/>
            <w:hideMark/>
          </w:tcPr>
          <w:p w14:paraId="32F9C5DC" w14:textId="77777777" w:rsidR="000C4A6F" w:rsidRPr="00237DE8" w:rsidRDefault="000C4A6F" w:rsidP="000C4A6F">
            <w:pPr>
              <w:suppressAutoHyphens w:val="0"/>
              <w:jc w:val="center"/>
              <w:rPr>
                <w:rFonts w:cs="Calibri"/>
                <w:color w:val="000000"/>
                <w:sz w:val="20"/>
                <w:szCs w:val="20"/>
                <w:lang w:eastAsia="el-GR"/>
              </w:rPr>
            </w:pPr>
            <w:r>
              <w:rPr>
                <w:rFonts w:cs="Calibri"/>
                <w:sz w:val="20"/>
                <w:szCs w:val="20"/>
              </w:rPr>
              <w:t>4</w:t>
            </w:r>
          </w:p>
        </w:tc>
        <w:tc>
          <w:tcPr>
            <w:tcW w:w="1611" w:type="dxa"/>
            <w:tcBorders>
              <w:top w:val="nil"/>
              <w:left w:val="nil"/>
              <w:bottom w:val="single" w:sz="4" w:space="0" w:color="000000"/>
              <w:right w:val="single" w:sz="4" w:space="0" w:color="000000"/>
            </w:tcBorders>
            <w:shd w:val="clear" w:color="auto" w:fill="auto"/>
            <w:noWrap/>
            <w:vAlign w:val="center"/>
          </w:tcPr>
          <w:p w14:paraId="33285E7E" w14:textId="4A7AD6B0" w:rsidR="000C4A6F" w:rsidRPr="00237DE8" w:rsidRDefault="000C4A6F" w:rsidP="000C4A6F">
            <w:pPr>
              <w:suppressAutoHyphens w:val="0"/>
              <w:jc w:val="center"/>
              <w:rPr>
                <w:rFonts w:cs="Calibri"/>
                <w:color w:val="000000"/>
                <w:sz w:val="20"/>
                <w:szCs w:val="20"/>
                <w:lang w:eastAsia="el-GR"/>
              </w:rPr>
            </w:pPr>
            <w:r>
              <w:rPr>
                <w:rFonts w:cs="Calibri"/>
                <w:color w:val="000000"/>
                <w:sz w:val="20"/>
                <w:szCs w:val="20"/>
                <w:lang w:eastAsia="el-GR"/>
              </w:rPr>
              <w:t>1.536,00€</w:t>
            </w:r>
          </w:p>
        </w:tc>
        <w:tc>
          <w:tcPr>
            <w:tcW w:w="2045" w:type="dxa"/>
            <w:tcBorders>
              <w:top w:val="nil"/>
              <w:left w:val="nil"/>
              <w:bottom w:val="single" w:sz="4" w:space="0" w:color="000000"/>
              <w:right w:val="single" w:sz="4" w:space="0" w:color="000000"/>
            </w:tcBorders>
            <w:shd w:val="clear" w:color="auto" w:fill="auto"/>
            <w:noWrap/>
            <w:vAlign w:val="center"/>
          </w:tcPr>
          <w:p w14:paraId="2EBDCBE2" w14:textId="31BD87F6" w:rsidR="000C4A6F" w:rsidRPr="00237DE8" w:rsidRDefault="000C4A6F" w:rsidP="000C4A6F">
            <w:pPr>
              <w:suppressAutoHyphens w:val="0"/>
              <w:jc w:val="center"/>
              <w:rPr>
                <w:rFonts w:cs="Calibri"/>
                <w:color w:val="000000"/>
                <w:sz w:val="20"/>
                <w:szCs w:val="20"/>
                <w:lang w:eastAsia="el-GR"/>
              </w:rPr>
            </w:pPr>
            <w:r>
              <w:rPr>
                <w:rFonts w:cs="Calibri"/>
                <w:color w:val="000000"/>
                <w:sz w:val="20"/>
                <w:szCs w:val="20"/>
                <w:lang w:eastAsia="el-GR"/>
              </w:rPr>
              <w:t>1.904,64€</w:t>
            </w:r>
          </w:p>
        </w:tc>
      </w:tr>
      <w:tr w:rsidR="000C4A6F" w:rsidRPr="00237DE8" w14:paraId="7C4C1477" w14:textId="77777777" w:rsidTr="000C4A6F">
        <w:trPr>
          <w:trHeight w:val="179"/>
          <w:jc w:val="center"/>
        </w:trPr>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31DAA5DA" w14:textId="77777777" w:rsidR="000C4A6F" w:rsidRPr="00237DE8" w:rsidRDefault="000C4A6F" w:rsidP="000C4A6F">
            <w:pPr>
              <w:suppressAutoHyphens w:val="0"/>
              <w:jc w:val="center"/>
              <w:rPr>
                <w:rFonts w:cs="Calibri"/>
                <w:color w:val="000000"/>
                <w:sz w:val="20"/>
                <w:szCs w:val="20"/>
                <w:lang w:eastAsia="el-GR"/>
              </w:rPr>
            </w:pPr>
            <w:r w:rsidRPr="00237DE8">
              <w:rPr>
                <w:rFonts w:cs="Calibri"/>
                <w:color w:val="000000"/>
                <w:sz w:val="20"/>
                <w:szCs w:val="20"/>
                <w:lang w:eastAsia="el-GR"/>
              </w:rPr>
              <w:t>4</w:t>
            </w:r>
          </w:p>
        </w:tc>
        <w:tc>
          <w:tcPr>
            <w:tcW w:w="2136" w:type="dxa"/>
            <w:tcBorders>
              <w:top w:val="nil"/>
              <w:left w:val="nil"/>
              <w:bottom w:val="single" w:sz="4" w:space="0" w:color="000000"/>
              <w:right w:val="single" w:sz="4" w:space="0" w:color="auto"/>
            </w:tcBorders>
            <w:shd w:val="clear" w:color="auto" w:fill="auto"/>
            <w:noWrap/>
            <w:vAlign w:val="center"/>
            <w:hideMark/>
          </w:tcPr>
          <w:p w14:paraId="2C1970DE" w14:textId="77777777" w:rsidR="000C4A6F" w:rsidRPr="00237DE8" w:rsidRDefault="000C4A6F" w:rsidP="000C4A6F">
            <w:pPr>
              <w:suppressAutoHyphens w:val="0"/>
              <w:rPr>
                <w:rFonts w:cs="Calibri"/>
                <w:color w:val="000000"/>
                <w:sz w:val="20"/>
                <w:szCs w:val="20"/>
                <w:lang w:eastAsia="el-GR"/>
              </w:rPr>
            </w:pPr>
            <w:r w:rsidRPr="00237DE8">
              <w:rPr>
                <w:rFonts w:cs="Calibri"/>
                <w:color w:val="000000"/>
                <w:sz w:val="20"/>
                <w:szCs w:val="20"/>
                <w:lang w:eastAsia="el-GR"/>
              </w:rPr>
              <w:t>ΝΟΜΟΣ ΤΡΙΚΑΛΩΝ</w:t>
            </w:r>
          </w:p>
        </w:tc>
        <w:tc>
          <w:tcPr>
            <w:tcW w:w="1119" w:type="dxa"/>
            <w:tcBorders>
              <w:top w:val="single" w:sz="4" w:space="0" w:color="auto"/>
              <w:left w:val="single" w:sz="4" w:space="0" w:color="auto"/>
              <w:bottom w:val="single" w:sz="4" w:space="0" w:color="auto"/>
              <w:right w:val="single" w:sz="4" w:space="0" w:color="auto"/>
            </w:tcBorders>
          </w:tcPr>
          <w:p w14:paraId="670BB1DD" w14:textId="77777777" w:rsidR="000C4A6F" w:rsidRPr="008345B3" w:rsidRDefault="000C4A6F" w:rsidP="000C4A6F">
            <w:pPr>
              <w:suppressAutoHyphens w:val="0"/>
              <w:jc w:val="center"/>
              <w:rPr>
                <w:rFonts w:cs="Calibri"/>
                <w:b/>
                <w:bCs/>
                <w:color w:val="000000"/>
                <w:sz w:val="20"/>
                <w:szCs w:val="20"/>
                <w:lang w:eastAsia="el-GR"/>
              </w:rPr>
            </w:pPr>
            <w:r w:rsidRPr="008345B3">
              <w:rPr>
                <w:rFonts w:cs="Calibri"/>
                <w:b/>
                <w:bCs/>
                <w:color w:val="000000"/>
                <w:sz w:val="20"/>
                <w:szCs w:val="20"/>
                <w:lang w:eastAsia="el-GR"/>
              </w:rPr>
              <w:t xml:space="preserve">4 &amp; 9 </w:t>
            </w:r>
          </w:p>
          <w:p w14:paraId="46B3547C" w14:textId="77777777" w:rsidR="000C4A6F" w:rsidRPr="00237DE8" w:rsidRDefault="000C4A6F" w:rsidP="000C4A6F">
            <w:pPr>
              <w:suppressAutoHyphens w:val="0"/>
              <w:jc w:val="center"/>
              <w:rPr>
                <w:rFonts w:cs="Calibri"/>
                <w:color w:val="000000"/>
                <w:sz w:val="20"/>
                <w:szCs w:val="20"/>
                <w:lang w:eastAsia="el-GR"/>
              </w:rPr>
            </w:pPr>
          </w:p>
        </w:tc>
        <w:tc>
          <w:tcPr>
            <w:tcW w:w="1854" w:type="dxa"/>
            <w:tcBorders>
              <w:bottom w:val="single" w:sz="4" w:space="0" w:color="auto"/>
              <w:right w:val="single" w:sz="4" w:space="0" w:color="000000"/>
            </w:tcBorders>
            <w:noWrap/>
            <w:hideMark/>
          </w:tcPr>
          <w:p w14:paraId="68BCF3C8" w14:textId="77777777" w:rsidR="000C4A6F" w:rsidRPr="00237DE8" w:rsidRDefault="000C4A6F" w:rsidP="000C4A6F">
            <w:pPr>
              <w:suppressAutoHyphens w:val="0"/>
              <w:jc w:val="center"/>
              <w:rPr>
                <w:rFonts w:cs="Calibri"/>
                <w:color w:val="000000"/>
                <w:sz w:val="20"/>
                <w:szCs w:val="20"/>
                <w:lang w:eastAsia="el-GR"/>
              </w:rPr>
            </w:pPr>
            <w:r>
              <w:rPr>
                <w:rFonts w:cs="Calibri"/>
                <w:sz w:val="20"/>
                <w:szCs w:val="20"/>
              </w:rPr>
              <w:t>7</w:t>
            </w:r>
          </w:p>
        </w:tc>
        <w:tc>
          <w:tcPr>
            <w:tcW w:w="1611" w:type="dxa"/>
            <w:tcBorders>
              <w:top w:val="nil"/>
              <w:left w:val="nil"/>
              <w:bottom w:val="single" w:sz="4" w:space="0" w:color="auto"/>
              <w:right w:val="single" w:sz="4" w:space="0" w:color="000000"/>
            </w:tcBorders>
            <w:shd w:val="clear" w:color="auto" w:fill="auto"/>
            <w:noWrap/>
            <w:vAlign w:val="center"/>
          </w:tcPr>
          <w:p w14:paraId="33E13E96" w14:textId="5D637901" w:rsidR="000C4A6F" w:rsidRPr="00237DE8" w:rsidRDefault="000C4A6F" w:rsidP="000C4A6F">
            <w:pPr>
              <w:suppressAutoHyphens w:val="0"/>
              <w:jc w:val="center"/>
              <w:rPr>
                <w:rFonts w:cs="Calibri"/>
                <w:color w:val="000000"/>
                <w:sz w:val="20"/>
                <w:szCs w:val="20"/>
                <w:lang w:eastAsia="el-GR"/>
              </w:rPr>
            </w:pPr>
            <w:r>
              <w:rPr>
                <w:rFonts w:cs="Calibri"/>
                <w:color w:val="000000"/>
                <w:sz w:val="20"/>
                <w:szCs w:val="20"/>
                <w:lang w:eastAsia="el-GR"/>
              </w:rPr>
              <w:t>2.688,00€</w:t>
            </w:r>
          </w:p>
        </w:tc>
        <w:tc>
          <w:tcPr>
            <w:tcW w:w="2045" w:type="dxa"/>
            <w:tcBorders>
              <w:top w:val="nil"/>
              <w:left w:val="nil"/>
              <w:bottom w:val="single" w:sz="4" w:space="0" w:color="auto"/>
              <w:right w:val="single" w:sz="4" w:space="0" w:color="000000"/>
            </w:tcBorders>
            <w:shd w:val="clear" w:color="auto" w:fill="auto"/>
            <w:noWrap/>
            <w:vAlign w:val="center"/>
          </w:tcPr>
          <w:p w14:paraId="632ACECA" w14:textId="74B27959" w:rsidR="000C4A6F" w:rsidRPr="00237DE8" w:rsidRDefault="000C4A6F" w:rsidP="000C4A6F">
            <w:pPr>
              <w:suppressAutoHyphens w:val="0"/>
              <w:jc w:val="center"/>
              <w:rPr>
                <w:rFonts w:cs="Calibri"/>
                <w:color w:val="000000"/>
                <w:sz w:val="20"/>
                <w:szCs w:val="20"/>
                <w:lang w:eastAsia="el-GR"/>
              </w:rPr>
            </w:pPr>
            <w:r>
              <w:rPr>
                <w:rFonts w:cs="Calibri"/>
                <w:color w:val="000000"/>
                <w:sz w:val="20"/>
                <w:szCs w:val="20"/>
                <w:lang w:eastAsia="el-GR"/>
              </w:rPr>
              <w:t>3.333,12€</w:t>
            </w:r>
          </w:p>
        </w:tc>
      </w:tr>
      <w:tr w:rsidR="000C4A6F" w:rsidRPr="00237DE8" w14:paraId="4746D1EC" w14:textId="77777777" w:rsidTr="000C4A6F">
        <w:trPr>
          <w:trHeight w:val="179"/>
          <w:jc w:val="center"/>
        </w:trPr>
        <w:tc>
          <w:tcPr>
            <w:tcW w:w="561" w:type="dxa"/>
            <w:tcBorders>
              <w:top w:val="nil"/>
              <w:left w:val="single" w:sz="4" w:space="0" w:color="000000"/>
              <w:bottom w:val="single" w:sz="4" w:space="0" w:color="auto"/>
              <w:right w:val="single" w:sz="4" w:space="0" w:color="000000"/>
            </w:tcBorders>
            <w:shd w:val="clear" w:color="auto" w:fill="auto"/>
            <w:noWrap/>
            <w:vAlign w:val="center"/>
            <w:hideMark/>
          </w:tcPr>
          <w:p w14:paraId="0DBA0774" w14:textId="77777777" w:rsidR="000C4A6F" w:rsidRPr="00237DE8" w:rsidRDefault="000C4A6F" w:rsidP="000C4A6F">
            <w:pPr>
              <w:suppressAutoHyphens w:val="0"/>
              <w:jc w:val="center"/>
              <w:rPr>
                <w:rFonts w:cs="Calibri"/>
                <w:color w:val="000000"/>
                <w:sz w:val="20"/>
                <w:szCs w:val="20"/>
                <w:lang w:eastAsia="el-GR"/>
              </w:rPr>
            </w:pPr>
            <w:r w:rsidRPr="00237DE8">
              <w:rPr>
                <w:rFonts w:cs="Calibri"/>
                <w:color w:val="000000"/>
                <w:sz w:val="20"/>
                <w:szCs w:val="20"/>
                <w:lang w:eastAsia="el-GR"/>
              </w:rPr>
              <w:t>5</w:t>
            </w:r>
          </w:p>
        </w:tc>
        <w:tc>
          <w:tcPr>
            <w:tcW w:w="2136" w:type="dxa"/>
            <w:tcBorders>
              <w:top w:val="nil"/>
              <w:left w:val="nil"/>
              <w:bottom w:val="single" w:sz="4" w:space="0" w:color="auto"/>
              <w:right w:val="single" w:sz="4" w:space="0" w:color="auto"/>
            </w:tcBorders>
            <w:shd w:val="clear" w:color="auto" w:fill="auto"/>
            <w:noWrap/>
            <w:vAlign w:val="center"/>
            <w:hideMark/>
          </w:tcPr>
          <w:p w14:paraId="34BCA81C" w14:textId="77777777" w:rsidR="000C4A6F" w:rsidRPr="00237DE8" w:rsidRDefault="000C4A6F" w:rsidP="000C4A6F">
            <w:pPr>
              <w:suppressAutoHyphens w:val="0"/>
              <w:rPr>
                <w:rFonts w:cs="Calibri"/>
                <w:color w:val="000000"/>
                <w:sz w:val="20"/>
                <w:szCs w:val="20"/>
                <w:lang w:eastAsia="el-GR"/>
              </w:rPr>
            </w:pPr>
            <w:r w:rsidRPr="00237DE8">
              <w:rPr>
                <w:rFonts w:cs="Calibri"/>
                <w:color w:val="000000"/>
                <w:sz w:val="20"/>
                <w:szCs w:val="20"/>
                <w:lang w:eastAsia="el-GR"/>
              </w:rPr>
              <w:t>ΝΟΜΟΣ ΦΘΙΩΤΙΔΑΣ</w:t>
            </w:r>
          </w:p>
        </w:tc>
        <w:tc>
          <w:tcPr>
            <w:tcW w:w="1119" w:type="dxa"/>
            <w:tcBorders>
              <w:top w:val="single" w:sz="4" w:space="0" w:color="auto"/>
              <w:left w:val="single" w:sz="4" w:space="0" w:color="auto"/>
              <w:bottom w:val="single" w:sz="4" w:space="0" w:color="auto"/>
              <w:right w:val="single" w:sz="4" w:space="0" w:color="auto"/>
            </w:tcBorders>
          </w:tcPr>
          <w:p w14:paraId="448A1223" w14:textId="77777777" w:rsidR="000C4A6F" w:rsidRPr="00237DE8" w:rsidRDefault="000C4A6F" w:rsidP="000C4A6F">
            <w:pPr>
              <w:suppressAutoHyphens w:val="0"/>
              <w:jc w:val="center"/>
              <w:rPr>
                <w:rFonts w:cs="Calibri"/>
                <w:color w:val="000000"/>
                <w:sz w:val="20"/>
                <w:szCs w:val="20"/>
                <w:lang w:eastAsia="el-GR"/>
              </w:rPr>
            </w:pPr>
            <w:r w:rsidRPr="008345B3">
              <w:rPr>
                <w:rFonts w:cs="Calibri"/>
                <w:b/>
                <w:bCs/>
                <w:color w:val="000000"/>
                <w:sz w:val="20"/>
                <w:szCs w:val="20"/>
                <w:lang w:eastAsia="el-GR"/>
              </w:rPr>
              <w:t>5 &amp; 6</w:t>
            </w:r>
          </w:p>
        </w:tc>
        <w:tc>
          <w:tcPr>
            <w:tcW w:w="1854" w:type="dxa"/>
            <w:tcBorders>
              <w:top w:val="single" w:sz="4" w:space="0" w:color="auto"/>
              <w:left w:val="single" w:sz="4" w:space="0" w:color="auto"/>
              <w:bottom w:val="single" w:sz="4" w:space="0" w:color="auto"/>
              <w:right w:val="single" w:sz="4" w:space="0" w:color="auto"/>
            </w:tcBorders>
            <w:noWrap/>
            <w:hideMark/>
          </w:tcPr>
          <w:p w14:paraId="7FE6ABFE" w14:textId="30141A81" w:rsidR="000C4A6F" w:rsidRPr="00237DE8" w:rsidRDefault="000C4A6F" w:rsidP="000C4A6F">
            <w:pPr>
              <w:suppressAutoHyphens w:val="0"/>
              <w:jc w:val="center"/>
              <w:rPr>
                <w:rFonts w:cs="Calibri"/>
                <w:color w:val="000000"/>
                <w:sz w:val="20"/>
                <w:szCs w:val="20"/>
                <w:lang w:eastAsia="el-GR"/>
              </w:rPr>
            </w:pPr>
            <w:r>
              <w:rPr>
                <w:rFonts w:cs="Calibri"/>
                <w:sz w:val="20"/>
                <w:szCs w:val="20"/>
              </w:rPr>
              <w:t>7</w:t>
            </w:r>
          </w:p>
        </w:tc>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122F6" w14:textId="2FD78F1A" w:rsidR="000C4A6F" w:rsidRPr="00237DE8" w:rsidRDefault="000C4A6F" w:rsidP="000C4A6F">
            <w:pPr>
              <w:suppressAutoHyphens w:val="0"/>
              <w:jc w:val="center"/>
              <w:rPr>
                <w:rFonts w:cs="Calibri"/>
                <w:color w:val="000000"/>
                <w:sz w:val="20"/>
                <w:szCs w:val="20"/>
                <w:lang w:eastAsia="el-GR"/>
              </w:rPr>
            </w:pPr>
            <w:r>
              <w:rPr>
                <w:rFonts w:cs="Calibri"/>
                <w:color w:val="000000"/>
                <w:sz w:val="20"/>
                <w:szCs w:val="20"/>
                <w:lang w:eastAsia="el-GR"/>
              </w:rPr>
              <w:t>2.688,00€</w:t>
            </w:r>
          </w:p>
        </w:tc>
        <w:tc>
          <w:tcPr>
            <w:tcW w:w="2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72297" w14:textId="51D8D882" w:rsidR="000C4A6F" w:rsidRPr="00237DE8" w:rsidRDefault="000C4A6F" w:rsidP="000C4A6F">
            <w:pPr>
              <w:suppressAutoHyphens w:val="0"/>
              <w:jc w:val="center"/>
              <w:rPr>
                <w:rFonts w:cs="Calibri"/>
                <w:color w:val="000000"/>
                <w:sz w:val="20"/>
                <w:szCs w:val="20"/>
                <w:lang w:eastAsia="el-GR"/>
              </w:rPr>
            </w:pPr>
            <w:r>
              <w:rPr>
                <w:rFonts w:cs="Calibri"/>
                <w:color w:val="000000"/>
                <w:sz w:val="20"/>
                <w:szCs w:val="20"/>
                <w:lang w:eastAsia="el-GR"/>
              </w:rPr>
              <w:t>3333,12€</w:t>
            </w:r>
          </w:p>
        </w:tc>
      </w:tr>
      <w:tr w:rsidR="000C4A6F" w:rsidRPr="00237DE8" w14:paraId="04A2BE1B" w14:textId="77777777" w:rsidTr="000C4A6F">
        <w:trPr>
          <w:trHeight w:val="179"/>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02720" w14:textId="77777777" w:rsidR="000C4A6F" w:rsidRPr="00237DE8" w:rsidRDefault="000C4A6F" w:rsidP="000C4A6F">
            <w:pPr>
              <w:suppressAutoHyphens w:val="0"/>
              <w:jc w:val="center"/>
              <w:rPr>
                <w:rFonts w:cs="Calibri"/>
                <w:color w:val="000000"/>
                <w:sz w:val="20"/>
                <w:szCs w:val="20"/>
                <w:lang w:eastAsia="el-GR"/>
              </w:rPr>
            </w:pP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9A8AD" w14:textId="77777777" w:rsidR="000C4A6F" w:rsidRPr="00237DE8" w:rsidRDefault="000C4A6F" w:rsidP="000C4A6F">
            <w:pPr>
              <w:suppressAutoHyphens w:val="0"/>
              <w:rPr>
                <w:rFonts w:cs="Calibri"/>
                <w:color w:val="000000"/>
                <w:sz w:val="20"/>
                <w:szCs w:val="20"/>
                <w:lang w:eastAsia="el-GR"/>
              </w:rPr>
            </w:pPr>
            <w:r>
              <w:rPr>
                <w:rFonts w:cs="Calibri"/>
                <w:color w:val="000000"/>
                <w:sz w:val="20"/>
                <w:szCs w:val="20"/>
                <w:lang w:eastAsia="el-GR"/>
              </w:rPr>
              <w:t>ΣΥΝΟΛΑ</w:t>
            </w:r>
          </w:p>
        </w:tc>
        <w:tc>
          <w:tcPr>
            <w:tcW w:w="1119" w:type="dxa"/>
            <w:tcBorders>
              <w:top w:val="single" w:sz="4" w:space="0" w:color="auto"/>
              <w:left w:val="single" w:sz="4" w:space="0" w:color="auto"/>
              <w:bottom w:val="single" w:sz="4" w:space="0" w:color="auto"/>
              <w:right w:val="single" w:sz="4" w:space="0" w:color="auto"/>
            </w:tcBorders>
          </w:tcPr>
          <w:p w14:paraId="3D68DB94" w14:textId="77777777" w:rsidR="000C4A6F" w:rsidRPr="008345B3" w:rsidRDefault="000C4A6F" w:rsidP="000C4A6F">
            <w:pPr>
              <w:suppressAutoHyphens w:val="0"/>
              <w:jc w:val="center"/>
              <w:rPr>
                <w:rFonts w:cs="Calibri"/>
                <w:b/>
                <w:bCs/>
                <w:color w:val="000000"/>
                <w:sz w:val="20"/>
                <w:szCs w:val="20"/>
                <w:lang w:eastAsia="el-GR"/>
              </w:rPr>
            </w:pPr>
          </w:p>
        </w:tc>
        <w:tc>
          <w:tcPr>
            <w:tcW w:w="1854" w:type="dxa"/>
            <w:tcBorders>
              <w:top w:val="single" w:sz="4" w:space="0" w:color="auto"/>
              <w:left w:val="single" w:sz="4" w:space="0" w:color="auto"/>
              <w:bottom w:val="single" w:sz="4" w:space="0" w:color="auto"/>
              <w:right w:val="single" w:sz="4" w:space="0" w:color="auto"/>
            </w:tcBorders>
            <w:noWrap/>
          </w:tcPr>
          <w:p w14:paraId="7ABC885D" w14:textId="142F9BAB" w:rsidR="000C4A6F" w:rsidRPr="00290FBF" w:rsidRDefault="000C4A6F" w:rsidP="000C4A6F">
            <w:pPr>
              <w:suppressAutoHyphens w:val="0"/>
              <w:jc w:val="center"/>
              <w:rPr>
                <w:rFonts w:cs="Calibri"/>
                <w:b/>
                <w:sz w:val="20"/>
                <w:szCs w:val="20"/>
              </w:rPr>
            </w:pPr>
            <w:r>
              <w:rPr>
                <w:rFonts w:cs="Calibri"/>
                <w:b/>
                <w:sz w:val="20"/>
                <w:szCs w:val="20"/>
              </w:rPr>
              <w:t>78</w:t>
            </w:r>
          </w:p>
        </w:tc>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8628E" w14:textId="36E32074" w:rsidR="000C4A6F" w:rsidRPr="00290FBF" w:rsidRDefault="000C4A6F" w:rsidP="000C4A6F">
            <w:pPr>
              <w:suppressAutoHyphens w:val="0"/>
              <w:jc w:val="center"/>
              <w:rPr>
                <w:rFonts w:cs="Calibri"/>
                <w:b/>
                <w:color w:val="000000"/>
                <w:sz w:val="20"/>
                <w:szCs w:val="20"/>
                <w:lang w:eastAsia="el-GR"/>
              </w:rPr>
            </w:pPr>
            <w:r>
              <w:rPr>
                <w:rFonts w:cs="Calibri"/>
                <w:b/>
                <w:color w:val="000000"/>
                <w:sz w:val="20"/>
                <w:szCs w:val="20"/>
                <w:lang w:eastAsia="el-GR"/>
              </w:rPr>
              <w:t>29.952,00€</w:t>
            </w:r>
          </w:p>
        </w:tc>
        <w:tc>
          <w:tcPr>
            <w:tcW w:w="2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9A458" w14:textId="056500D0" w:rsidR="000C4A6F" w:rsidRPr="00290FBF" w:rsidRDefault="000C4A6F" w:rsidP="000C4A6F">
            <w:pPr>
              <w:suppressAutoHyphens w:val="0"/>
              <w:jc w:val="center"/>
              <w:rPr>
                <w:rFonts w:cs="Calibri"/>
                <w:b/>
                <w:color w:val="000000"/>
                <w:sz w:val="20"/>
                <w:szCs w:val="20"/>
                <w:lang w:eastAsia="el-GR"/>
              </w:rPr>
            </w:pPr>
            <w:r>
              <w:rPr>
                <w:rFonts w:cs="Calibri"/>
                <w:b/>
                <w:color w:val="000000"/>
                <w:sz w:val="20"/>
                <w:szCs w:val="20"/>
                <w:lang w:eastAsia="el-GR"/>
              </w:rPr>
              <w:t>37.140,48€</w:t>
            </w:r>
          </w:p>
        </w:tc>
      </w:tr>
    </w:tbl>
    <w:p w14:paraId="0FA2127E" w14:textId="15A8C569" w:rsidR="005F58E6" w:rsidRDefault="005F58E6">
      <w:pPr>
        <w:suppressAutoHyphens w:val="0"/>
        <w:spacing w:after="160" w:line="259" w:lineRule="auto"/>
        <w:rPr>
          <w:sz w:val="22"/>
          <w:szCs w:val="22"/>
        </w:rPr>
      </w:pPr>
    </w:p>
    <w:p w14:paraId="1BBD8489" w14:textId="77777777" w:rsidR="00EA7ABD" w:rsidRDefault="00EA7ABD">
      <w:pPr>
        <w:suppressAutoHyphens w:val="0"/>
        <w:spacing w:after="160" w:line="259" w:lineRule="auto"/>
        <w:rPr>
          <w:sz w:val="22"/>
          <w:szCs w:val="22"/>
        </w:rPr>
        <w:sectPr w:rsidR="00EA7ABD" w:rsidSect="00B918DF">
          <w:footerReference w:type="default" r:id="rId11"/>
          <w:pgSz w:w="16838" w:h="11906" w:orient="landscape"/>
          <w:pgMar w:top="1134" w:right="1276" w:bottom="1134" w:left="1440" w:header="709" w:footer="709" w:gutter="0"/>
          <w:cols w:space="708"/>
          <w:docGrid w:linePitch="360"/>
        </w:sectPr>
      </w:pPr>
    </w:p>
    <w:p w14:paraId="52E841A5" w14:textId="77777777" w:rsidR="003A5636" w:rsidRPr="006B1FBB" w:rsidRDefault="003A5636" w:rsidP="003A5636">
      <w:pPr>
        <w:jc w:val="center"/>
        <w:rPr>
          <w:b/>
          <w:sz w:val="22"/>
          <w:szCs w:val="22"/>
          <w:u w:val="single"/>
        </w:rPr>
      </w:pPr>
      <w:r w:rsidRPr="006B1FBB">
        <w:rPr>
          <w:sz w:val="22"/>
          <w:szCs w:val="22"/>
        </w:rPr>
        <w:lastRenderedPageBreak/>
        <w:tab/>
      </w:r>
      <w:r w:rsidRPr="006B1FBB">
        <w:rPr>
          <w:b/>
          <w:sz w:val="22"/>
          <w:szCs w:val="22"/>
          <w:u w:val="single"/>
        </w:rPr>
        <w:t>ΤΕΧΝΙΚΗ ΠΕΡΙΓΡΑΦΗ</w:t>
      </w:r>
    </w:p>
    <w:p w14:paraId="332B3820" w14:textId="77777777" w:rsidR="003A5636" w:rsidRPr="006B1FBB" w:rsidRDefault="003A5636" w:rsidP="003A5636">
      <w:pPr>
        <w:rPr>
          <w:sz w:val="22"/>
          <w:szCs w:val="22"/>
        </w:rPr>
      </w:pPr>
    </w:p>
    <w:p w14:paraId="5704BFF6" w14:textId="77777777" w:rsidR="00667E38" w:rsidRPr="00CE3C78" w:rsidRDefault="00667E38" w:rsidP="00CE3C78">
      <w:pPr>
        <w:suppressAutoHyphens w:val="0"/>
        <w:spacing w:after="60"/>
        <w:ind w:left="-567" w:right="-567"/>
        <w:jc w:val="both"/>
        <w:rPr>
          <w:color w:val="000000"/>
          <w:sz w:val="22"/>
          <w:szCs w:val="22"/>
          <w:lang w:eastAsia="el-GR"/>
        </w:rPr>
      </w:pPr>
      <w:r w:rsidRPr="00CE3C78">
        <w:rPr>
          <w:color w:val="000000"/>
          <w:sz w:val="22"/>
          <w:szCs w:val="22"/>
          <w:lang w:eastAsia="el-GR"/>
        </w:rPr>
        <w:t>Η παρούσα Τεχνική Περιγραφή αφορά τις τακτικές συντηρήσεις με την αντίστοιχη εκτιμώμενη δαπάνη  που αφορούν στους εβδομήντα (70) Ανελκυστήρες και οκτώ (8) Ανυψωτικά Μηχανήματα   του Πανεπιστημίου Θεσσαλίας που είναι εγκατεστημένοι  στις κτηριακές υποδομές των πόλεων λειτουργίας του στην ΛΑΜΙΑ-ΛΑΡΙΣΑ-ΤΡΙΚΑΛΑ-ΚΑΡΔΙΤΣΑ-ΒΟΛΟ για χρονικό διάστημα οκτώ (8) μηνών από την υπογραφή της σύμβασης.</w:t>
      </w:r>
    </w:p>
    <w:p w14:paraId="6C452571" w14:textId="5CBC5E28" w:rsidR="00667E38" w:rsidRPr="00CE3C78" w:rsidRDefault="00667E38" w:rsidP="00CE3C78">
      <w:pPr>
        <w:suppressAutoHyphens w:val="0"/>
        <w:spacing w:after="60"/>
        <w:ind w:left="-567" w:right="-567"/>
        <w:jc w:val="both"/>
        <w:rPr>
          <w:b/>
          <w:color w:val="000000"/>
          <w:sz w:val="22"/>
          <w:szCs w:val="22"/>
          <w:lang w:eastAsia="el-GR"/>
        </w:rPr>
      </w:pPr>
      <w:r w:rsidRPr="00CE3C78">
        <w:rPr>
          <w:color w:val="000000"/>
          <w:sz w:val="22"/>
          <w:szCs w:val="22"/>
          <w:lang w:eastAsia="el-GR"/>
        </w:rPr>
        <w:t xml:space="preserve">Το συνολικό τίμημα για την  συντήρηση των ανελκυστήρων/ ανυψωτικών </w:t>
      </w:r>
      <w:r w:rsidR="000774A9">
        <w:rPr>
          <w:color w:val="000000"/>
          <w:sz w:val="22"/>
          <w:szCs w:val="22"/>
          <w:lang w:eastAsia="el-GR"/>
        </w:rPr>
        <w:t xml:space="preserve">μηχανημάτων </w:t>
      </w:r>
      <w:r w:rsidRPr="00CE3C78">
        <w:rPr>
          <w:color w:val="000000"/>
          <w:sz w:val="22"/>
          <w:szCs w:val="22"/>
          <w:lang w:eastAsia="el-GR"/>
        </w:rPr>
        <w:t>που είναι εγκατεστημένοι</w:t>
      </w:r>
      <w:r w:rsidR="000774A9">
        <w:rPr>
          <w:color w:val="000000"/>
          <w:sz w:val="22"/>
          <w:szCs w:val="22"/>
          <w:lang w:eastAsia="el-GR"/>
        </w:rPr>
        <w:t>/α</w:t>
      </w:r>
      <w:r w:rsidRPr="00CE3C78">
        <w:rPr>
          <w:color w:val="000000"/>
          <w:sz w:val="22"/>
          <w:szCs w:val="22"/>
          <w:lang w:eastAsia="el-GR"/>
        </w:rPr>
        <w:t xml:space="preserve"> στα κτίρια του του  Πανεπιστημίου Θεσσαλίας, ορίζεται ως το συνολικό ποσό των είκοσι εννιά χιλιάδων και εννιακόσια πενήντα δύο ευρώ (29.952,00€) μη συμπεριλαμβανομένου του ΦΠΑ (24%) ή αναλογικά στο ποσό των τριών χιλιάδων και εφτακοσίων σαράντα τεσσάρων ευρώ (3.744,00€) μηνιαίως, μη συμπεριλαμβανομένου του Φ.Π.Α( 24%) . </w:t>
      </w:r>
      <w:r w:rsidRPr="00CE3C78">
        <w:rPr>
          <w:b/>
          <w:color w:val="000000"/>
          <w:sz w:val="22"/>
          <w:szCs w:val="22"/>
          <w:lang w:eastAsia="el-GR"/>
        </w:rPr>
        <w:t xml:space="preserve">Προτείνεται η πληρωμή να γίνεται ανά δίμηνο. </w:t>
      </w:r>
    </w:p>
    <w:p w14:paraId="33BA6187" w14:textId="77777777" w:rsidR="00667E38" w:rsidRPr="00CE3C78" w:rsidRDefault="00667E38" w:rsidP="00CE3C78">
      <w:pPr>
        <w:suppressAutoHyphens w:val="0"/>
        <w:spacing w:after="60"/>
        <w:ind w:left="-567" w:right="-567"/>
        <w:jc w:val="both"/>
        <w:rPr>
          <w:color w:val="000000"/>
          <w:sz w:val="22"/>
          <w:szCs w:val="22"/>
        </w:rPr>
      </w:pPr>
      <w:r w:rsidRPr="00D266A9">
        <w:rPr>
          <w:b/>
          <w:color w:val="000000"/>
          <w:sz w:val="22"/>
          <w:szCs w:val="22"/>
        </w:rPr>
        <w:t>ΓΕΝΙΚΑ</w:t>
      </w:r>
      <w:r w:rsidRPr="00CE3C78">
        <w:rPr>
          <w:color w:val="000000"/>
          <w:sz w:val="22"/>
          <w:szCs w:val="22"/>
        </w:rPr>
        <w:t>:</w:t>
      </w:r>
    </w:p>
    <w:p w14:paraId="103C4D17" w14:textId="77777777" w:rsidR="00667E38" w:rsidRPr="00CE3C78" w:rsidRDefault="00667E38" w:rsidP="00CE3C78">
      <w:pPr>
        <w:suppressAutoHyphens w:val="0"/>
        <w:spacing w:after="60"/>
        <w:ind w:left="-567" w:right="-567"/>
        <w:jc w:val="both"/>
        <w:rPr>
          <w:color w:val="000000"/>
          <w:sz w:val="22"/>
          <w:szCs w:val="22"/>
          <w:lang w:eastAsia="el-GR"/>
        </w:rPr>
      </w:pPr>
      <w:r w:rsidRPr="00CE3C78">
        <w:rPr>
          <w:color w:val="000000"/>
          <w:sz w:val="22"/>
          <w:szCs w:val="22"/>
          <w:lang w:eastAsia="el-GR"/>
        </w:rPr>
        <w:t>Η τακτική  συντήρηση των ανελκυστήρων θα γίνεται βάσει της Φ.Α/9.2/ΟΙΚ. 28425/2008 (ΦΕΚ 2604/Β` 22.12.2008) και του ΦΕΚ 1186/Β` 25.08.2003, της 2006/42/ΕΚ και του Π.Δ. 57 (ΦΕΚ 97/2010)  για τα ανυψωτικά μηχανήματα και θα περιλαμβάνει τα παρακάτω:</w:t>
      </w:r>
    </w:p>
    <w:p w14:paraId="7466250C" w14:textId="77777777" w:rsidR="00667E38" w:rsidRPr="00CE3C78" w:rsidRDefault="00667E38" w:rsidP="00AC4492">
      <w:pPr>
        <w:numPr>
          <w:ilvl w:val="0"/>
          <w:numId w:val="9"/>
        </w:numPr>
        <w:suppressAutoHyphens w:val="0"/>
        <w:spacing w:after="60"/>
        <w:ind w:left="-567" w:right="-567" w:firstLine="0"/>
        <w:jc w:val="both"/>
        <w:rPr>
          <w:color w:val="000000"/>
          <w:sz w:val="22"/>
          <w:szCs w:val="22"/>
          <w:lang w:eastAsia="el-GR"/>
        </w:rPr>
      </w:pPr>
      <w:r w:rsidRPr="00CE3C78">
        <w:rPr>
          <w:color w:val="000000"/>
          <w:sz w:val="22"/>
          <w:szCs w:val="22"/>
          <w:lang w:eastAsia="el-GR"/>
        </w:rPr>
        <w:t>Την συντήρηση και τον έλεγχο του ανελκυστήρα/ανυψωτικού προληπτικά δύο φορές τον μήνα (μία ανά δεκαπενθήμερο), σύμφωνα με τους ισχύοντες κανονισμούς και την κείμενη νομοθεσία.</w:t>
      </w:r>
    </w:p>
    <w:p w14:paraId="0DA83852" w14:textId="77777777" w:rsidR="00667E38" w:rsidRPr="00CE3C78" w:rsidRDefault="00667E38" w:rsidP="00AC4492">
      <w:pPr>
        <w:numPr>
          <w:ilvl w:val="0"/>
          <w:numId w:val="9"/>
        </w:numPr>
        <w:suppressAutoHyphens w:val="0"/>
        <w:spacing w:after="60"/>
        <w:ind w:left="-567" w:right="-567" w:firstLine="0"/>
        <w:jc w:val="both"/>
        <w:rPr>
          <w:color w:val="000000"/>
          <w:sz w:val="22"/>
          <w:szCs w:val="22"/>
          <w:lang w:eastAsia="el-GR"/>
        </w:rPr>
      </w:pPr>
      <w:r w:rsidRPr="00CE3C78">
        <w:rPr>
          <w:color w:val="000000"/>
          <w:sz w:val="22"/>
          <w:szCs w:val="22"/>
          <w:lang w:eastAsia="el-GR"/>
        </w:rPr>
        <w:t>Την υπηρεσία δοκιμαστικών κινήσεων του ανελκυστήρα/ ανυψωτικού κατά τη διάρκεια ελέγχου του ανελκυστήρα/ ανυψωτικού από φορέα πιστοποίησης, εφόσον κληθεί από την Τεχνική Υπηρεσία του Πανεπιστημίου Θεσσαλίας σε συμφωνημένη και συγκεκριμένη χρονική στιγμή με την παρουσία τεχνικού του φορέα χωρίς επιπλέον κόστος.</w:t>
      </w:r>
    </w:p>
    <w:p w14:paraId="5B921E76" w14:textId="337DFA2F" w:rsidR="00667E38" w:rsidRPr="00CE3C78" w:rsidRDefault="00667E38" w:rsidP="00CE3C78">
      <w:pPr>
        <w:suppressAutoHyphens w:val="0"/>
        <w:spacing w:after="60"/>
        <w:ind w:left="-567" w:right="-567"/>
        <w:jc w:val="both"/>
        <w:rPr>
          <w:b/>
          <w:color w:val="000000"/>
          <w:sz w:val="22"/>
          <w:szCs w:val="22"/>
          <w:lang w:eastAsia="el-GR"/>
        </w:rPr>
      </w:pPr>
      <w:r w:rsidRPr="00CE3C78">
        <w:rPr>
          <w:b/>
          <w:color w:val="000000"/>
          <w:sz w:val="22"/>
          <w:szCs w:val="22"/>
          <w:lang w:eastAsia="el-GR"/>
        </w:rPr>
        <w:t>Ο προσφέρων είναι υποχρεωμένος να καταθέσει μαζί με την πρόσφορα και τιμοκατάλογο των συνηθέστερων πιθανών ανταλλακτικών εκτάκτων βλαβών που θα περιλαμβάνει κατ’ ελάχιστον τα ανταλλακτικά του παραρτήματος 1, ο οποίος θα είναι δεσμευτικός για όλη τη χρονική περίοδο που  ισχύει η σύμβαση. Σε αυτήν την τιμή θα συμπεριλαμβάνεται και το κόστος της εργασίας αποκατάστασης της βλάβης. Η  εξεύρεση  των  ανταλλακτικών περιλαμβάνεται  στην συμβατική υποχρέωση του συντηρητή και ο χρό</w:t>
      </w:r>
      <w:r w:rsidR="000774A9">
        <w:rPr>
          <w:b/>
          <w:color w:val="000000"/>
          <w:sz w:val="22"/>
          <w:szCs w:val="22"/>
          <w:lang w:eastAsia="el-GR"/>
        </w:rPr>
        <w:t>νος εξεύρεσης τους περιλαμβάνεται</w:t>
      </w:r>
      <w:r w:rsidRPr="00CE3C78">
        <w:rPr>
          <w:b/>
          <w:color w:val="000000"/>
          <w:sz w:val="22"/>
          <w:szCs w:val="22"/>
          <w:lang w:eastAsia="el-GR"/>
        </w:rPr>
        <w:t xml:space="preserve"> στον χρόνο αποκατάστασης της βλάβης.</w:t>
      </w:r>
    </w:p>
    <w:p w14:paraId="0FA76B1D" w14:textId="77777777" w:rsidR="00667E38" w:rsidRPr="00CE3C78" w:rsidRDefault="00667E38" w:rsidP="00CE3C78">
      <w:pPr>
        <w:suppressAutoHyphens w:val="0"/>
        <w:spacing w:after="60"/>
        <w:ind w:left="-567" w:right="-567"/>
        <w:jc w:val="both"/>
        <w:rPr>
          <w:b/>
          <w:color w:val="000000"/>
          <w:sz w:val="22"/>
          <w:szCs w:val="22"/>
          <w:lang w:eastAsia="el-GR"/>
        </w:rPr>
      </w:pPr>
      <w:r w:rsidRPr="00CE3C78">
        <w:rPr>
          <w:b/>
          <w:color w:val="000000"/>
          <w:sz w:val="22"/>
          <w:szCs w:val="22"/>
          <w:lang w:eastAsia="el-GR"/>
        </w:rPr>
        <w:t>Επίσης εφόσον ο προσφέρων το επιθυμεί μπορεί να καταθέσει προσφορά για μία ή περισσότερες ομάδες.</w:t>
      </w:r>
    </w:p>
    <w:p w14:paraId="24C4EDA3" w14:textId="5C301C84" w:rsidR="00667E38" w:rsidRPr="00CE3C78" w:rsidRDefault="00667E38" w:rsidP="00CE3C78">
      <w:pPr>
        <w:suppressAutoHyphens w:val="0"/>
        <w:spacing w:after="60"/>
        <w:ind w:left="-567" w:right="-567"/>
        <w:jc w:val="both"/>
        <w:rPr>
          <w:color w:val="000000"/>
          <w:sz w:val="22"/>
          <w:szCs w:val="22"/>
          <w:lang w:eastAsia="el-GR"/>
        </w:rPr>
      </w:pPr>
      <w:r w:rsidRPr="00CE3C78">
        <w:rPr>
          <w:color w:val="000000"/>
          <w:sz w:val="22"/>
          <w:szCs w:val="22"/>
          <w:lang w:eastAsia="el-GR"/>
        </w:rPr>
        <w:t xml:space="preserve">Οι ενδιαφερόμενοι υποψήφιοι συντηρητές δύνανται να επισκεφτούν τους χώρους προκειμένου να λάβουν γνώση για την κατάσταση  των υπό συντήρηση εγκαταστάσεων. </w:t>
      </w:r>
      <w:r w:rsidR="000774A9">
        <w:rPr>
          <w:b/>
          <w:color w:val="000000"/>
          <w:sz w:val="22"/>
          <w:szCs w:val="22"/>
          <w:lang w:eastAsia="el-GR"/>
        </w:rPr>
        <w:t>Σε περίπτωση μη επίσκεψή</w:t>
      </w:r>
      <w:r w:rsidRPr="00CE3C78">
        <w:rPr>
          <w:b/>
          <w:color w:val="000000"/>
          <w:sz w:val="22"/>
          <w:szCs w:val="22"/>
          <w:lang w:eastAsia="el-GR"/>
        </w:rPr>
        <w:t>ς του</w:t>
      </w:r>
      <w:r w:rsidR="000774A9">
        <w:rPr>
          <w:b/>
          <w:color w:val="000000"/>
          <w:sz w:val="22"/>
          <w:szCs w:val="22"/>
          <w:lang w:eastAsia="el-GR"/>
        </w:rPr>
        <w:t>ς</w:t>
      </w:r>
      <w:r w:rsidRPr="00CE3C78">
        <w:rPr>
          <w:b/>
          <w:color w:val="000000"/>
          <w:sz w:val="22"/>
          <w:szCs w:val="22"/>
          <w:lang w:eastAsia="el-GR"/>
        </w:rPr>
        <w:t xml:space="preserve"> αποδέχονται την κατάσταση των ανελκυστήρων ως αυτή έχει.</w:t>
      </w:r>
    </w:p>
    <w:p w14:paraId="31DD3F3D" w14:textId="21B12E4D" w:rsidR="00667E38" w:rsidRPr="00CE3C78" w:rsidRDefault="00667E38" w:rsidP="00CE3C78">
      <w:pPr>
        <w:suppressAutoHyphens w:val="0"/>
        <w:spacing w:after="60"/>
        <w:ind w:left="-567" w:right="-567"/>
        <w:jc w:val="both"/>
        <w:rPr>
          <w:color w:val="000000"/>
          <w:sz w:val="22"/>
          <w:szCs w:val="22"/>
          <w:lang w:eastAsia="el-GR"/>
        </w:rPr>
      </w:pPr>
      <w:r w:rsidRPr="00CE3C78">
        <w:rPr>
          <w:b/>
          <w:color w:val="000000"/>
          <w:sz w:val="22"/>
          <w:szCs w:val="22"/>
          <w:lang w:eastAsia="el-GR"/>
        </w:rPr>
        <w:t xml:space="preserve">Οι ανελκυστήρες/ ανυψωτικά </w:t>
      </w:r>
      <w:r w:rsidR="000774A9">
        <w:rPr>
          <w:b/>
          <w:color w:val="000000"/>
          <w:sz w:val="22"/>
          <w:szCs w:val="22"/>
          <w:lang w:eastAsia="el-GR"/>
        </w:rPr>
        <w:t>που</w:t>
      </w:r>
      <w:r w:rsidRPr="00CE3C78">
        <w:rPr>
          <w:b/>
          <w:color w:val="000000"/>
          <w:sz w:val="22"/>
          <w:szCs w:val="22"/>
          <w:lang w:eastAsia="el-GR"/>
        </w:rPr>
        <w:t xml:space="preserve"> βρίσκονται εκτός λειτουργίας ή τεθούν εκτός λειτουργίας κατά την διάρκεια της σύμβασης δεν θα τιμολογούνται έως ότου αποκατασταθεί η λειτουργία τους.</w:t>
      </w:r>
      <w:r w:rsidRPr="00CE3C78">
        <w:rPr>
          <w:color w:val="000000"/>
          <w:sz w:val="22"/>
          <w:szCs w:val="22"/>
          <w:lang w:eastAsia="el-GR"/>
        </w:rPr>
        <w:t xml:space="preserve"> Η απόφαση για την αποκατάστασή τους είναι αποκλειστικά του Πανεπιστημίου Θεσσαλίας.</w:t>
      </w:r>
    </w:p>
    <w:p w14:paraId="0FCFC368" w14:textId="4076D52A" w:rsidR="00667E38" w:rsidRPr="00CE3C78" w:rsidRDefault="000774A9" w:rsidP="00CE3C78">
      <w:pPr>
        <w:suppressAutoHyphens w:val="0"/>
        <w:spacing w:after="60"/>
        <w:ind w:left="-567" w:right="-567"/>
        <w:jc w:val="both"/>
        <w:rPr>
          <w:b/>
          <w:sz w:val="22"/>
          <w:szCs w:val="22"/>
          <w:lang w:eastAsia="el-GR"/>
        </w:rPr>
      </w:pPr>
      <w:r>
        <w:rPr>
          <w:b/>
          <w:sz w:val="22"/>
          <w:szCs w:val="22"/>
          <w:lang w:eastAsia="el-GR"/>
        </w:rPr>
        <w:t>Ο προσφέρων επί ποινή</w:t>
      </w:r>
      <w:r w:rsidR="00667E38" w:rsidRPr="00CE3C78">
        <w:rPr>
          <w:b/>
          <w:sz w:val="22"/>
          <w:szCs w:val="22"/>
          <w:lang w:eastAsia="el-GR"/>
        </w:rPr>
        <w:t xml:space="preserve"> αποκλεισμού θα πρέπει να διαθέτει συνεργείο συντήρησης με τις απαιτούμενες άδειες βάσει της ισχύουσα νομοθεσίας και επίσης θα πρέπει να δηλώσει εγγράφως πως θα προσαρμόζεται εγκαίρως στην κάθε πιθανή αλλαγή της νομοθεσίας .</w:t>
      </w:r>
    </w:p>
    <w:p w14:paraId="308821C2" w14:textId="77777777" w:rsidR="00667E38" w:rsidRPr="00CE3C78" w:rsidRDefault="00667E38" w:rsidP="00CE3C78">
      <w:pPr>
        <w:suppressAutoHyphens w:val="0"/>
        <w:spacing w:after="60"/>
        <w:ind w:left="-567" w:right="-567"/>
        <w:jc w:val="both"/>
        <w:rPr>
          <w:b/>
          <w:color w:val="000000"/>
          <w:sz w:val="22"/>
          <w:szCs w:val="22"/>
          <w:lang w:eastAsia="el-GR"/>
        </w:rPr>
      </w:pPr>
    </w:p>
    <w:p w14:paraId="7183D30F" w14:textId="77777777" w:rsidR="00667E38" w:rsidRPr="00CE3C78" w:rsidRDefault="00667E38" w:rsidP="00AC4492">
      <w:pPr>
        <w:numPr>
          <w:ilvl w:val="0"/>
          <w:numId w:val="11"/>
        </w:numPr>
        <w:suppressAutoHyphens w:val="0"/>
        <w:spacing w:after="160" w:line="259" w:lineRule="auto"/>
        <w:ind w:left="-567" w:right="-567" w:firstLine="0"/>
        <w:contextualSpacing/>
        <w:jc w:val="both"/>
        <w:rPr>
          <w:color w:val="000000"/>
          <w:sz w:val="22"/>
          <w:szCs w:val="22"/>
        </w:rPr>
      </w:pPr>
      <w:r w:rsidRPr="00CE3C78">
        <w:rPr>
          <w:color w:val="000000"/>
          <w:sz w:val="22"/>
          <w:szCs w:val="22"/>
        </w:rPr>
        <w:t>ΑΝΤΙΚΕΙΜΕΝΟ ΣΥΝΤΗΡΗΣΗΣ</w:t>
      </w:r>
    </w:p>
    <w:p w14:paraId="6944E081" w14:textId="77777777" w:rsidR="00667E38" w:rsidRPr="00CE3C78" w:rsidRDefault="00667E38" w:rsidP="00CE3C78">
      <w:pPr>
        <w:suppressAutoHyphens w:val="0"/>
        <w:spacing w:after="160" w:line="259" w:lineRule="auto"/>
        <w:ind w:left="-567" w:right="-567"/>
        <w:contextualSpacing/>
        <w:jc w:val="both"/>
        <w:rPr>
          <w:bCs/>
          <w:color w:val="000000"/>
          <w:sz w:val="22"/>
          <w:szCs w:val="22"/>
        </w:rPr>
      </w:pPr>
      <w:r w:rsidRPr="00CE3C78">
        <w:rPr>
          <w:bCs/>
          <w:color w:val="000000"/>
          <w:sz w:val="22"/>
          <w:szCs w:val="22"/>
        </w:rPr>
        <w:t>Όλοι οι ανελκυστήρες/ ανυψωτικά και στις πέντε πόλεις ήτοι Βόλος, Λάρισα, Τρίκαλα, Καρδίτσα, Λαμία όπου δραστηριοποιείται το Πανεπιστήμιο Θεσσαλίας όπως αυτοί αναφέρονται στον παρακάτω πίνακα:</w:t>
      </w:r>
    </w:p>
    <w:p w14:paraId="1265B106" w14:textId="77777777" w:rsidR="00667E38" w:rsidRPr="005C55B1" w:rsidRDefault="00667E38" w:rsidP="00667E38">
      <w:pPr>
        <w:suppressAutoHyphens w:val="0"/>
        <w:spacing w:after="160" w:line="259" w:lineRule="auto"/>
        <w:ind w:left="-567" w:right="-907"/>
        <w:contextualSpacing/>
        <w:jc w:val="both"/>
        <w:rPr>
          <w:color w:val="000000"/>
        </w:rPr>
      </w:pPr>
      <w:r w:rsidRPr="005C55B1">
        <w:rPr>
          <w:bCs/>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66"/>
        <w:gridCol w:w="1638"/>
        <w:gridCol w:w="1954"/>
        <w:gridCol w:w="1626"/>
      </w:tblGrid>
      <w:tr w:rsidR="00667E38" w:rsidRPr="000607A5" w14:paraId="4256DE83" w14:textId="77777777" w:rsidTr="00667E38">
        <w:trPr>
          <w:trHeight w:val="417"/>
        </w:trPr>
        <w:tc>
          <w:tcPr>
            <w:tcW w:w="1512" w:type="dxa"/>
            <w:shd w:val="clear" w:color="auto" w:fill="auto"/>
            <w:vAlign w:val="center"/>
          </w:tcPr>
          <w:p w14:paraId="6244E5D4"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Α/Α</w:t>
            </w:r>
          </w:p>
        </w:tc>
        <w:tc>
          <w:tcPr>
            <w:tcW w:w="1566" w:type="dxa"/>
            <w:shd w:val="clear" w:color="auto" w:fill="auto"/>
            <w:vAlign w:val="center"/>
          </w:tcPr>
          <w:p w14:paraId="0831EE21"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ΟΜΑΔΑ</w:t>
            </w:r>
          </w:p>
        </w:tc>
        <w:tc>
          <w:tcPr>
            <w:tcW w:w="1638" w:type="dxa"/>
            <w:shd w:val="clear" w:color="auto" w:fill="auto"/>
            <w:vAlign w:val="center"/>
          </w:tcPr>
          <w:p w14:paraId="7E8921FB"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ΤΟΠΟΣ</w:t>
            </w:r>
          </w:p>
        </w:tc>
        <w:tc>
          <w:tcPr>
            <w:tcW w:w="1954" w:type="dxa"/>
            <w:shd w:val="clear" w:color="auto" w:fill="auto"/>
            <w:vAlign w:val="center"/>
          </w:tcPr>
          <w:p w14:paraId="6DE98AA6"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ΠΕΡΙΓΡΑΦΗ</w:t>
            </w:r>
          </w:p>
        </w:tc>
        <w:tc>
          <w:tcPr>
            <w:tcW w:w="1626" w:type="dxa"/>
            <w:shd w:val="clear" w:color="auto" w:fill="auto"/>
            <w:vAlign w:val="center"/>
          </w:tcPr>
          <w:p w14:paraId="3378F4DF"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ΠΟΣΟΤΗΤΑ</w:t>
            </w:r>
          </w:p>
        </w:tc>
      </w:tr>
      <w:tr w:rsidR="00667E38" w:rsidRPr="000607A5" w14:paraId="1B935039" w14:textId="77777777" w:rsidTr="00667E38">
        <w:trPr>
          <w:trHeight w:val="323"/>
        </w:trPr>
        <w:tc>
          <w:tcPr>
            <w:tcW w:w="1512" w:type="dxa"/>
            <w:vMerge w:val="restart"/>
            <w:shd w:val="clear" w:color="auto" w:fill="auto"/>
            <w:vAlign w:val="center"/>
          </w:tcPr>
          <w:p w14:paraId="19A316B7"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1</w:t>
            </w:r>
          </w:p>
        </w:tc>
        <w:tc>
          <w:tcPr>
            <w:tcW w:w="1566" w:type="dxa"/>
            <w:vMerge w:val="restart"/>
            <w:shd w:val="clear" w:color="auto" w:fill="auto"/>
            <w:vAlign w:val="center"/>
          </w:tcPr>
          <w:p w14:paraId="20AB3D21"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1</w:t>
            </w:r>
          </w:p>
        </w:tc>
        <w:tc>
          <w:tcPr>
            <w:tcW w:w="1638" w:type="dxa"/>
            <w:vMerge w:val="restart"/>
            <w:shd w:val="clear" w:color="auto" w:fill="auto"/>
            <w:vAlign w:val="center"/>
          </w:tcPr>
          <w:p w14:paraId="6454DBE0"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ΝΟΜΟΣ ΜΑΓΝΗΣΙΑΣ</w:t>
            </w:r>
          </w:p>
        </w:tc>
        <w:tc>
          <w:tcPr>
            <w:tcW w:w="1954" w:type="dxa"/>
            <w:shd w:val="clear" w:color="auto" w:fill="auto"/>
            <w:vAlign w:val="center"/>
          </w:tcPr>
          <w:p w14:paraId="268405C1"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ΑΝΕΛΚΥΣΤΗΡΕΣ</w:t>
            </w:r>
          </w:p>
        </w:tc>
        <w:tc>
          <w:tcPr>
            <w:tcW w:w="1626" w:type="dxa"/>
            <w:shd w:val="clear" w:color="auto" w:fill="auto"/>
            <w:vAlign w:val="center"/>
          </w:tcPr>
          <w:p w14:paraId="31DD8DBD"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23</w:t>
            </w:r>
          </w:p>
        </w:tc>
      </w:tr>
      <w:tr w:rsidR="00667E38" w:rsidRPr="000607A5" w14:paraId="53771615" w14:textId="77777777" w:rsidTr="00667E38">
        <w:trPr>
          <w:trHeight w:val="322"/>
        </w:trPr>
        <w:tc>
          <w:tcPr>
            <w:tcW w:w="1512" w:type="dxa"/>
            <w:vMerge/>
            <w:shd w:val="clear" w:color="auto" w:fill="auto"/>
            <w:vAlign w:val="center"/>
          </w:tcPr>
          <w:p w14:paraId="7D7955E6" w14:textId="77777777" w:rsidR="00667E38" w:rsidRPr="000607A5" w:rsidRDefault="00667E38" w:rsidP="00667E38">
            <w:pPr>
              <w:widowControl w:val="0"/>
              <w:suppressAutoHyphens w:val="0"/>
              <w:jc w:val="center"/>
              <w:rPr>
                <w:b/>
                <w:sz w:val="16"/>
                <w:szCs w:val="16"/>
                <w:lang w:val="en-US" w:eastAsia="el-GR"/>
              </w:rPr>
            </w:pPr>
          </w:p>
        </w:tc>
        <w:tc>
          <w:tcPr>
            <w:tcW w:w="1566" w:type="dxa"/>
            <w:vMerge/>
            <w:shd w:val="clear" w:color="auto" w:fill="auto"/>
            <w:vAlign w:val="center"/>
          </w:tcPr>
          <w:p w14:paraId="32E1456D" w14:textId="77777777" w:rsidR="00667E38" w:rsidRPr="000607A5" w:rsidRDefault="00667E38" w:rsidP="00667E38">
            <w:pPr>
              <w:widowControl w:val="0"/>
              <w:suppressAutoHyphens w:val="0"/>
              <w:jc w:val="center"/>
              <w:rPr>
                <w:sz w:val="16"/>
                <w:szCs w:val="16"/>
                <w:lang w:val="en-US" w:eastAsia="el-GR"/>
              </w:rPr>
            </w:pPr>
          </w:p>
        </w:tc>
        <w:tc>
          <w:tcPr>
            <w:tcW w:w="1638" w:type="dxa"/>
            <w:vMerge/>
            <w:shd w:val="clear" w:color="auto" w:fill="auto"/>
            <w:vAlign w:val="center"/>
          </w:tcPr>
          <w:p w14:paraId="07313D98" w14:textId="77777777" w:rsidR="00667E38" w:rsidRPr="000607A5" w:rsidRDefault="00667E38" w:rsidP="00667E38">
            <w:pPr>
              <w:widowControl w:val="0"/>
              <w:suppressAutoHyphens w:val="0"/>
              <w:jc w:val="center"/>
              <w:rPr>
                <w:sz w:val="16"/>
                <w:szCs w:val="16"/>
                <w:lang w:val="en-US" w:eastAsia="el-GR"/>
              </w:rPr>
            </w:pPr>
          </w:p>
        </w:tc>
        <w:tc>
          <w:tcPr>
            <w:tcW w:w="1954" w:type="dxa"/>
            <w:shd w:val="clear" w:color="auto" w:fill="auto"/>
            <w:vAlign w:val="center"/>
          </w:tcPr>
          <w:p w14:paraId="07149F47"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ΑΝΥΨΩΤΙΚΑ</w:t>
            </w:r>
          </w:p>
        </w:tc>
        <w:tc>
          <w:tcPr>
            <w:tcW w:w="1626" w:type="dxa"/>
            <w:shd w:val="clear" w:color="auto" w:fill="auto"/>
            <w:vAlign w:val="center"/>
          </w:tcPr>
          <w:p w14:paraId="3D2F1CF7"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7</w:t>
            </w:r>
          </w:p>
        </w:tc>
      </w:tr>
      <w:tr w:rsidR="00667E38" w:rsidRPr="000607A5" w14:paraId="259CF14D" w14:textId="77777777" w:rsidTr="00667E38">
        <w:trPr>
          <w:trHeight w:val="323"/>
        </w:trPr>
        <w:tc>
          <w:tcPr>
            <w:tcW w:w="1512" w:type="dxa"/>
            <w:vMerge w:val="restart"/>
            <w:shd w:val="clear" w:color="auto" w:fill="auto"/>
            <w:vAlign w:val="center"/>
          </w:tcPr>
          <w:p w14:paraId="1A97021E"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2</w:t>
            </w:r>
          </w:p>
        </w:tc>
        <w:tc>
          <w:tcPr>
            <w:tcW w:w="1566" w:type="dxa"/>
            <w:vMerge w:val="restart"/>
            <w:shd w:val="clear" w:color="auto" w:fill="auto"/>
            <w:vAlign w:val="center"/>
          </w:tcPr>
          <w:p w14:paraId="2E38EE40"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2</w:t>
            </w:r>
          </w:p>
        </w:tc>
        <w:tc>
          <w:tcPr>
            <w:tcW w:w="1638" w:type="dxa"/>
            <w:vMerge w:val="restart"/>
            <w:shd w:val="clear" w:color="auto" w:fill="auto"/>
            <w:vAlign w:val="center"/>
          </w:tcPr>
          <w:p w14:paraId="5918CD50"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ΝΟΜΟΣ ΛΑΡΙΣΑΣ</w:t>
            </w:r>
          </w:p>
        </w:tc>
        <w:tc>
          <w:tcPr>
            <w:tcW w:w="1954" w:type="dxa"/>
            <w:shd w:val="clear" w:color="auto" w:fill="auto"/>
            <w:vAlign w:val="center"/>
          </w:tcPr>
          <w:p w14:paraId="27895B84"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ΑΝΕΛΚΥΣΤΗΡΕΣ</w:t>
            </w:r>
          </w:p>
        </w:tc>
        <w:tc>
          <w:tcPr>
            <w:tcW w:w="1626" w:type="dxa"/>
            <w:shd w:val="clear" w:color="auto" w:fill="auto"/>
            <w:vAlign w:val="center"/>
          </w:tcPr>
          <w:p w14:paraId="5B88AE8B"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17</w:t>
            </w:r>
          </w:p>
        </w:tc>
      </w:tr>
      <w:tr w:rsidR="00667E38" w:rsidRPr="000607A5" w14:paraId="275F0F5E" w14:textId="77777777" w:rsidTr="00667E38">
        <w:trPr>
          <w:trHeight w:val="322"/>
        </w:trPr>
        <w:tc>
          <w:tcPr>
            <w:tcW w:w="1512" w:type="dxa"/>
            <w:vMerge/>
            <w:shd w:val="clear" w:color="auto" w:fill="auto"/>
            <w:vAlign w:val="center"/>
          </w:tcPr>
          <w:p w14:paraId="10E1D28B" w14:textId="77777777" w:rsidR="00667E38" w:rsidRPr="000607A5" w:rsidRDefault="00667E38" w:rsidP="00667E38">
            <w:pPr>
              <w:widowControl w:val="0"/>
              <w:suppressAutoHyphens w:val="0"/>
              <w:jc w:val="center"/>
              <w:rPr>
                <w:b/>
                <w:sz w:val="16"/>
                <w:szCs w:val="16"/>
                <w:lang w:val="en-US" w:eastAsia="el-GR"/>
              </w:rPr>
            </w:pPr>
          </w:p>
        </w:tc>
        <w:tc>
          <w:tcPr>
            <w:tcW w:w="1566" w:type="dxa"/>
            <w:vMerge/>
            <w:shd w:val="clear" w:color="auto" w:fill="auto"/>
            <w:vAlign w:val="center"/>
          </w:tcPr>
          <w:p w14:paraId="4256E17B" w14:textId="77777777" w:rsidR="00667E38" w:rsidRPr="000607A5" w:rsidRDefault="00667E38" w:rsidP="00667E38">
            <w:pPr>
              <w:widowControl w:val="0"/>
              <w:suppressAutoHyphens w:val="0"/>
              <w:jc w:val="center"/>
              <w:rPr>
                <w:sz w:val="16"/>
                <w:szCs w:val="16"/>
                <w:lang w:val="en-US" w:eastAsia="el-GR"/>
              </w:rPr>
            </w:pPr>
          </w:p>
        </w:tc>
        <w:tc>
          <w:tcPr>
            <w:tcW w:w="1638" w:type="dxa"/>
            <w:vMerge/>
            <w:shd w:val="clear" w:color="auto" w:fill="auto"/>
            <w:vAlign w:val="center"/>
          </w:tcPr>
          <w:p w14:paraId="1A15145C" w14:textId="77777777" w:rsidR="00667E38" w:rsidRPr="000607A5" w:rsidRDefault="00667E38" w:rsidP="00667E38">
            <w:pPr>
              <w:widowControl w:val="0"/>
              <w:suppressAutoHyphens w:val="0"/>
              <w:jc w:val="center"/>
              <w:rPr>
                <w:sz w:val="16"/>
                <w:szCs w:val="16"/>
                <w:lang w:val="en-US" w:eastAsia="el-GR"/>
              </w:rPr>
            </w:pPr>
          </w:p>
        </w:tc>
        <w:tc>
          <w:tcPr>
            <w:tcW w:w="1954" w:type="dxa"/>
            <w:shd w:val="clear" w:color="auto" w:fill="auto"/>
            <w:vAlign w:val="center"/>
          </w:tcPr>
          <w:p w14:paraId="35BADDBF"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ΑΝΥΨΩΤΙΚΑ</w:t>
            </w:r>
          </w:p>
        </w:tc>
        <w:tc>
          <w:tcPr>
            <w:tcW w:w="1626" w:type="dxa"/>
            <w:shd w:val="clear" w:color="auto" w:fill="auto"/>
            <w:vAlign w:val="center"/>
          </w:tcPr>
          <w:p w14:paraId="5CD9B76F"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1</w:t>
            </w:r>
          </w:p>
        </w:tc>
      </w:tr>
      <w:tr w:rsidR="00667E38" w:rsidRPr="000607A5" w14:paraId="58EBBD3C" w14:textId="77777777" w:rsidTr="00667E38">
        <w:tc>
          <w:tcPr>
            <w:tcW w:w="1512" w:type="dxa"/>
            <w:shd w:val="clear" w:color="auto" w:fill="auto"/>
            <w:vAlign w:val="center"/>
          </w:tcPr>
          <w:p w14:paraId="04DD4E29"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3</w:t>
            </w:r>
          </w:p>
        </w:tc>
        <w:tc>
          <w:tcPr>
            <w:tcW w:w="1566" w:type="dxa"/>
            <w:shd w:val="clear" w:color="auto" w:fill="auto"/>
            <w:vAlign w:val="center"/>
          </w:tcPr>
          <w:p w14:paraId="390C3989"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3</w:t>
            </w:r>
          </w:p>
        </w:tc>
        <w:tc>
          <w:tcPr>
            <w:tcW w:w="1638" w:type="dxa"/>
            <w:shd w:val="clear" w:color="auto" w:fill="auto"/>
            <w:vAlign w:val="center"/>
          </w:tcPr>
          <w:p w14:paraId="250810EA"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ΝΟΜΟΣ ΚΑΡΔΙΤΣΑΣ</w:t>
            </w:r>
          </w:p>
        </w:tc>
        <w:tc>
          <w:tcPr>
            <w:tcW w:w="1954" w:type="dxa"/>
            <w:shd w:val="clear" w:color="auto" w:fill="auto"/>
            <w:vAlign w:val="center"/>
          </w:tcPr>
          <w:p w14:paraId="417DBA2C"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ΑΝΕΛΚΥΣΤΗΡΕΣ</w:t>
            </w:r>
          </w:p>
        </w:tc>
        <w:tc>
          <w:tcPr>
            <w:tcW w:w="1626" w:type="dxa"/>
            <w:shd w:val="clear" w:color="auto" w:fill="auto"/>
            <w:vAlign w:val="center"/>
          </w:tcPr>
          <w:p w14:paraId="0F5C09AC"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2</w:t>
            </w:r>
          </w:p>
        </w:tc>
      </w:tr>
      <w:tr w:rsidR="00667E38" w:rsidRPr="000607A5" w14:paraId="14F14AB8" w14:textId="77777777" w:rsidTr="00667E38">
        <w:trPr>
          <w:trHeight w:val="323"/>
        </w:trPr>
        <w:tc>
          <w:tcPr>
            <w:tcW w:w="1512" w:type="dxa"/>
            <w:vMerge w:val="restart"/>
            <w:shd w:val="clear" w:color="auto" w:fill="auto"/>
            <w:vAlign w:val="center"/>
          </w:tcPr>
          <w:p w14:paraId="66C79803"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4</w:t>
            </w:r>
          </w:p>
        </w:tc>
        <w:tc>
          <w:tcPr>
            <w:tcW w:w="1566" w:type="dxa"/>
            <w:vMerge w:val="restart"/>
            <w:shd w:val="clear" w:color="auto" w:fill="auto"/>
            <w:vAlign w:val="center"/>
          </w:tcPr>
          <w:p w14:paraId="121F968A"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4</w:t>
            </w:r>
          </w:p>
        </w:tc>
        <w:tc>
          <w:tcPr>
            <w:tcW w:w="1638" w:type="dxa"/>
            <w:vMerge w:val="restart"/>
            <w:shd w:val="clear" w:color="auto" w:fill="auto"/>
            <w:vAlign w:val="center"/>
          </w:tcPr>
          <w:p w14:paraId="60DEF1BD"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ΝΟΜΟΣ ΤΡΙΚΑΛΩΝ</w:t>
            </w:r>
          </w:p>
        </w:tc>
        <w:tc>
          <w:tcPr>
            <w:tcW w:w="1954" w:type="dxa"/>
            <w:shd w:val="clear" w:color="auto" w:fill="auto"/>
            <w:vAlign w:val="center"/>
          </w:tcPr>
          <w:p w14:paraId="63ECD60C"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ΑΝΕΛΚΥΣΤΗΡΕΣ</w:t>
            </w:r>
          </w:p>
        </w:tc>
        <w:tc>
          <w:tcPr>
            <w:tcW w:w="1626" w:type="dxa"/>
            <w:shd w:val="clear" w:color="auto" w:fill="auto"/>
            <w:vAlign w:val="center"/>
          </w:tcPr>
          <w:p w14:paraId="0FDC63E7"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5</w:t>
            </w:r>
          </w:p>
        </w:tc>
      </w:tr>
      <w:tr w:rsidR="00667E38" w:rsidRPr="000607A5" w14:paraId="42316EE6" w14:textId="77777777" w:rsidTr="00667E38">
        <w:trPr>
          <w:trHeight w:val="322"/>
        </w:trPr>
        <w:tc>
          <w:tcPr>
            <w:tcW w:w="1512" w:type="dxa"/>
            <w:vMerge/>
            <w:shd w:val="clear" w:color="auto" w:fill="auto"/>
            <w:vAlign w:val="center"/>
          </w:tcPr>
          <w:p w14:paraId="07CC385C" w14:textId="77777777" w:rsidR="00667E38" w:rsidRPr="000607A5" w:rsidRDefault="00667E38" w:rsidP="00667E38">
            <w:pPr>
              <w:widowControl w:val="0"/>
              <w:suppressAutoHyphens w:val="0"/>
              <w:jc w:val="center"/>
              <w:rPr>
                <w:b/>
                <w:sz w:val="16"/>
                <w:szCs w:val="16"/>
                <w:lang w:val="en-US" w:eastAsia="el-GR"/>
              </w:rPr>
            </w:pPr>
          </w:p>
        </w:tc>
        <w:tc>
          <w:tcPr>
            <w:tcW w:w="1566" w:type="dxa"/>
            <w:vMerge/>
            <w:shd w:val="clear" w:color="auto" w:fill="auto"/>
            <w:vAlign w:val="center"/>
          </w:tcPr>
          <w:p w14:paraId="409AC7C9" w14:textId="77777777" w:rsidR="00667E38" w:rsidRPr="000607A5" w:rsidRDefault="00667E38" w:rsidP="00667E38">
            <w:pPr>
              <w:widowControl w:val="0"/>
              <w:suppressAutoHyphens w:val="0"/>
              <w:jc w:val="center"/>
              <w:rPr>
                <w:sz w:val="16"/>
                <w:szCs w:val="16"/>
                <w:lang w:val="en-US" w:eastAsia="el-GR"/>
              </w:rPr>
            </w:pPr>
          </w:p>
        </w:tc>
        <w:tc>
          <w:tcPr>
            <w:tcW w:w="1638" w:type="dxa"/>
            <w:vMerge/>
            <w:shd w:val="clear" w:color="auto" w:fill="auto"/>
            <w:vAlign w:val="center"/>
          </w:tcPr>
          <w:p w14:paraId="0CEF43DD" w14:textId="77777777" w:rsidR="00667E38" w:rsidRPr="000607A5" w:rsidRDefault="00667E38" w:rsidP="00667E38">
            <w:pPr>
              <w:widowControl w:val="0"/>
              <w:suppressAutoHyphens w:val="0"/>
              <w:jc w:val="center"/>
              <w:rPr>
                <w:sz w:val="16"/>
                <w:szCs w:val="16"/>
                <w:lang w:val="en-US" w:eastAsia="el-GR"/>
              </w:rPr>
            </w:pPr>
          </w:p>
        </w:tc>
        <w:tc>
          <w:tcPr>
            <w:tcW w:w="1954" w:type="dxa"/>
            <w:shd w:val="clear" w:color="auto" w:fill="auto"/>
            <w:vAlign w:val="center"/>
          </w:tcPr>
          <w:p w14:paraId="520B2098"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ΑΝΥΨΩΤΙΚΑ</w:t>
            </w:r>
          </w:p>
        </w:tc>
        <w:tc>
          <w:tcPr>
            <w:tcW w:w="1626" w:type="dxa"/>
            <w:shd w:val="clear" w:color="auto" w:fill="auto"/>
            <w:vAlign w:val="center"/>
          </w:tcPr>
          <w:p w14:paraId="0FEE409D"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1</w:t>
            </w:r>
          </w:p>
        </w:tc>
      </w:tr>
      <w:tr w:rsidR="00667E38" w:rsidRPr="000607A5" w14:paraId="6149B780" w14:textId="77777777" w:rsidTr="00667E38">
        <w:tc>
          <w:tcPr>
            <w:tcW w:w="1512" w:type="dxa"/>
            <w:shd w:val="clear" w:color="auto" w:fill="auto"/>
            <w:vAlign w:val="center"/>
          </w:tcPr>
          <w:p w14:paraId="7D78394E"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lastRenderedPageBreak/>
              <w:t>5</w:t>
            </w:r>
          </w:p>
        </w:tc>
        <w:tc>
          <w:tcPr>
            <w:tcW w:w="1566" w:type="dxa"/>
            <w:shd w:val="clear" w:color="auto" w:fill="auto"/>
            <w:vAlign w:val="center"/>
          </w:tcPr>
          <w:p w14:paraId="083B57AE"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5</w:t>
            </w:r>
          </w:p>
        </w:tc>
        <w:tc>
          <w:tcPr>
            <w:tcW w:w="1638" w:type="dxa"/>
            <w:shd w:val="clear" w:color="auto" w:fill="auto"/>
            <w:vAlign w:val="center"/>
          </w:tcPr>
          <w:p w14:paraId="679F68E1"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ΝΟΜΟΣ ΦΘΙΩΤΙΔΑΣ</w:t>
            </w:r>
          </w:p>
        </w:tc>
        <w:tc>
          <w:tcPr>
            <w:tcW w:w="1954" w:type="dxa"/>
            <w:shd w:val="clear" w:color="auto" w:fill="auto"/>
            <w:vAlign w:val="center"/>
          </w:tcPr>
          <w:p w14:paraId="69876231"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ΑΝΕΛΚΥΣΤΗΡΕΣ</w:t>
            </w:r>
          </w:p>
        </w:tc>
        <w:tc>
          <w:tcPr>
            <w:tcW w:w="1626" w:type="dxa"/>
            <w:shd w:val="clear" w:color="auto" w:fill="auto"/>
            <w:vAlign w:val="center"/>
          </w:tcPr>
          <w:p w14:paraId="09CEE592"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2</w:t>
            </w:r>
          </w:p>
        </w:tc>
      </w:tr>
      <w:tr w:rsidR="00667E38" w:rsidRPr="000607A5" w14:paraId="01EE3542" w14:textId="77777777" w:rsidTr="00667E38">
        <w:tc>
          <w:tcPr>
            <w:tcW w:w="1512" w:type="dxa"/>
            <w:shd w:val="clear" w:color="auto" w:fill="auto"/>
            <w:vAlign w:val="center"/>
          </w:tcPr>
          <w:p w14:paraId="6411A2CF"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6</w:t>
            </w:r>
          </w:p>
        </w:tc>
        <w:tc>
          <w:tcPr>
            <w:tcW w:w="1566" w:type="dxa"/>
            <w:shd w:val="clear" w:color="auto" w:fill="auto"/>
            <w:vAlign w:val="center"/>
          </w:tcPr>
          <w:p w14:paraId="139FBBF7"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6</w:t>
            </w:r>
          </w:p>
        </w:tc>
        <w:tc>
          <w:tcPr>
            <w:tcW w:w="1638" w:type="dxa"/>
            <w:shd w:val="clear" w:color="auto" w:fill="auto"/>
            <w:vAlign w:val="center"/>
          </w:tcPr>
          <w:p w14:paraId="71FAA142" w14:textId="77777777" w:rsidR="00667E38" w:rsidRPr="000607A5" w:rsidRDefault="00667E38" w:rsidP="00667E38">
            <w:pPr>
              <w:widowControl w:val="0"/>
              <w:suppressAutoHyphens w:val="0"/>
              <w:jc w:val="center"/>
              <w:rPr>
                <w:rFonts w:ascii="Cambria" w:hAnsi="Cambria"/>
                <w:color w:val="000000"/>
                <w:sz w:val="16"/>
                <w:szCs w:val="16"/>
                <w:lang w:eastAsia="el-GR"/>
              </w:rPr>
            </w:pPr>
            <w:r w:rsidRPr="000607A5">
              <w:rPr>
                <w:bCs/>
                <w:sz w:val="16"/>
                <w:szCs w:val="16"/>
                <w:lang w:eastAsia="el-GR"/>
              </w:rPr>
              <w:t>ΝΟΜΟΣ ΦΘΙΩΤΙΔΑΣ</w:t>
            </w:r>
            <w:r w:rsidRPr="000607A5">
              <w:rPr>
                <w:rFonts w:ascii="Cambria" w:hAnsi="Cambria"/>
                <w:bCs/>
                <w:color w:val="000000"/>
                <w:sz w:val="16"/>
                <w:szCs w:val="16"/>
                <w:lang w:eastAsia="el-GR"/>
              </w:rPr>
              <w:br/>
            </w:r>
            <w:r w:rsidRPr="000607A5">
              <w:rPr>
                <w:bCs/>
                <w:sz w:val="16"/>
                <w:szCs w:val="16"/>
                <w:lang w:eastAsia="el-GR"/>
              </w:rPr>
              <w:t>(ΠΡΩΗΝ ΤΕΙ ΣΤΕΡΕΑΣ</w:t>
            </w:r>
            <w:r w:rsidRPr="000607A5">
              <w:rPr>
                <w:rFonts w:ascii="Cambria" w:hAnsi="Cambria"/>
                <w:bCs/>
                <w:color w:val="000000"/>
                <w:sz w:val="16"/>
                <w:szCs w:val="16"/>
                <w:lang w:eastAsia="el-GR"/>
              </w:rPr>
              <w:br/>
            </w:r>
            <w:r w:rsidRPr="000607A5">
              <w:rPr>
                <w:bCs/>
                <w:sz w:val="16"/>
                <w:szCs w:val="16"/>
                <w:lang w:eastAsia="el-GR"/>
              </w:rPr>
              <w:t>ΕΛΛΑΔΑΣ, ΛΑΜΙΑ)</w:t>
            </w:r>
          </w:p>
        </w:tc>
        <w:tc>
          <w:tcPr>
            <w:tcW w:w="1954" w:type="dxa"/>
            <w:shd w:val="clear" w:color="auto" w:fill="auto"/>
            <w:vAlign w:val="center"/>
          </w:tcPr>
          <w:p w14:paraId="37095976"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ΑΝΕΛΚΥΣΤΗΡΕΣ</w:t>
            </w:r>
          </w:p>
        </w:tc>
        <w:tc>
          <w:tcPr>
            <w:tcW w:w="1626" w:type="dxa"/>
            <w:shd w:val="clear" w:color="auto" w:fill="auto"/>
            <w:vAlign w:val="center"/>
          </w:tcPr>
          <w:p w14:paraId="7CB9E0B3"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5</w:t>
            </w:r>
          </w:p>
        </w:tc>
      </w:tr>
      <w:tr w:rsidR="00667E38" w:rsidRPr="000607A5" w14:paraId="07DDF13E" w14:textId="77777777" w:rsidTr="00667E38">
        <w:tc>
          <w:tcPr>
            <w:tcW w:w="1512" w:type="dxa"/>
            <w:shd w:val="clear" w:color="auto" w:fill="auto"/>
            <w:vAlign w:val="center"/>
          </w:tcPr>
          <w:p w14:paraId="2A7DCCC4"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7</w:t>
            </w:r>
          </w:p>
        </w:tc>
        <w:tc>
          <w:tcPr>
            <w:tcW w:w="1566" w:type="dxa"/>
            <w:shd w:val="clear" w:color="auto" w:fill="auto"/>
            <w:vAlign w:val="center"/>
          </w:tcPr>
          <w:p w14:paraId="37253FFE"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7</w:t>
            </w:r>
          </w:p>
        </w:tc>
        <w:tc>
          <w:tcPr>
            <w:tcW w:w="1638" w:type="dxa"/>
            <w:shd w:val="clear" w:color="auto" w:fill="auto"/>
            <w:vAlign w:val="center"/>
          </w:tcPr>
          <w:p w14:paraId="2B14B403" w14:textId="77777777" w:rsidR="00667E38" w:rsidRPr="000607A5" w:rsidRDefault="00667E38" w:rsidP="00667E38">
            <w:pPr>
              <w:widowControl w:val="0"/>
              <w:suppressAutoHyphens w:val="0"/>
              <w:jc w:val="center"/>
              <w:rPr>
                <w:sz w:val="16"/>
                <w:szCs w:val="16"/>
                <w:lang w:eastAsia="el-GR"/>
              </w:rPr>
            </w:pPr>
            <w:r w:rsidRPr="000607A5">
              <w:rPr>
                <w:bCs/>
                <w:sz w:val="16"/>
                <w:szCs w:val="16"/>
                <w:lang w:eastAsia="el-GR"/>
              </w:rPr>
              <w:t>ΝΟΜΟΣ ΛΑΡΙΣΑΣ (ΠΡΩΗΝ</w:t>
            </w:r>
            <w:r w:rsidRPr="000607A5">
              <w:rPr>
                <w:rFonts w:ascii="Cambria" w:hAnsi="Cambria"/>
                <w:bCs/>
                <w:color w:val="000000"/>
                <w:sz w:val="16"/>
                <w:szCs w:val="16"/>
                <w:lang w:eastAsia="el-GR"/>
              </w:rPr>
              <w:br/>
            </w:r>
            <w:r w:rsidRPr="000607A5">
              <w:rPr>
                <w:bCs/>
                <w:sz w:val="16"/>
                <w:szCs w:val="16"/>
                <w:lang w:eastAsia="el-GR"/>
              </w:rPr>
              <w:t>ΤΕΙ ΘΕΣΣΑΛΙΑΣ, ΛΑΡΙΣΑ)</w:t>
            </w:r>
          </w:p>
        </w:tc>
        <w:tc>
          <w:tcPr>
            <w:tcW w:w="1954" w:type="dxa"/>
            <w:shd w:val="clear" w:color="auto" w:fill="auto"/>
            <w:vAlign w:val="center"/>
          </w:tcPr>
          <w:p w14:paraId="544AAE88"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ΑΝΕΛΚΥΣΤΗΡΕΣ</w:t>
            </w:r>
          </w:p>
        </w:tc>
        <w:tc>
          <w:tcPr>
            <w:tcW w:w="1626" w:type="dxa"/>
            <w:shd w:val="clear" w:color="auto" w:fill="auto"/>
            <w:vAlign w:val="center"/>
          </w:tcPr>
          <w:p w14:paraId="50167045"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12</w:t>
            </w:r>
          </w:p>
        </w:tc>
      </w:tr>
      <w:tr w:rsidR="00667E38" w:rsidRPr="000607A5" w14:paraId="3F6E2093" w14:textId="77777777" w:rsidTr="00667E38">
        <w:tc>
          <w:tcPr>
            <w:tcW w:w="1512" w:type="dxa"/>
            <w:shd w:val="clear" w:color="auto" w:fill="auto"/>
            <w:vAlign w:val="center"/>
          </w:tcPr>
          <w:p w14:paraId="687C99C2"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8</w:t>
            </w:r>
          </w:p>
        </w:tc>
        <w:tc>
          <w:tcPr>
            <w:tcW w:w="1566" w:type="dxa"/>
            <w:shd w:val="clear" w:color="auto" w:fill="auto"/>
            <w:vAlign w:val="center"/>
          </w:tcPr>
          <w:p w14:paraId="0F239733"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8</w:t>
            </w:r>
          </w:p>
        </w:tc>
        <w:tc>
          <w:tcPr>
            <w:tcW w:w="1638" w:type="dxa"/>
            <w:shd w:val="clear" w:color="auto" w:fill="auto"/>
            <w:vAlign w:val="center"/>
          </w:tcPr>
          <w:p w14:paraId="636C2C55" w14:textId="77777777" w:rsidR="00667E38" w:rsidRPr="000607A5" w:rsidRDefault="00667E38" w:rsidP="00667E38">
            <w:pPr>
              <w:widowControl w:val="0"/>
              <w:suppressAutoHyphens w:val="0"/>
              <w:jc w:val="center"/>
              <w:rPr>
                <w:sz w:val="16"/>
                <w:szCs w:val="16"/>
                <w:lang w:eastAsia="el-GR"/>
              </w:rPr>
            </w:pPr>
            <w:r w:rsidRPr="000607A5">
              <w:rPr>
                <w:bCs/>
                <w:sz w:val="16"/>
                <w:szCs w:val="16"/>
                <w:lang w:eastAsia="el-GR"/>
              </w:rPr>
              <w:t>ΝΟΜΟΣ ΚΑΡΔΙΤΣΑΣ</w:t>
            </w:r>
            <w:r w:rsidRPr="000607A5">
              <w:rPr>
                <w:rFonts w:ascii="Cambria" w:hAnsi="Cambria"/>
                <w:bCs/>
                <w:color w:val="000000"/>
                <w:sz w:val="16"/>
                <w:szCs w:val="16"/>
                <w:lang w:eastAsia="el-GR"/>
              </w:rPr>
              <w:br/>
            </w:r>
            <w:r w:rsidRPr="000607A5">
              <w:rPr>
                <w:bCs/>
                <w:sz w:val="16"/>
                <w:szCs w:val="16"/>
                <w:lang w:eastAsia="el-GR"/>
              </w:rPr>
              <w:t>(ΠΡΩΗΝ ΤΕΙ ΘΕΣΣΑΛΙΑΣ,</w:t>
            </w:r>
            <w:r w:rsidRPr="000607A5">
              <w:rPr>
                <w:rFonts w:ascii="Cambria" w:hAnsi="Cambria"/>
                <w:bCs/>
                <w:color w:val="000000"/>
                <w:sz w:val="16"/>
                <w:szCs w:val="16"/>
                <w:lang w:eastAsia="el-GR"/>
              </w:rPr>
              <w:br/>
            </w:r>
            <w:r w:rsidRPr="000607A5">
              <w:rPr>
                <w:bCs/>
                <w:sz w:val="16"/>
                <w:szCs w:val="16"/>
                <w:lang w:eastAsia="el-GR"/>
              </w:rPr>
              <w:t>ΚΑΡΔΙΤΣΑ)</w:t>
            </w:r>
          </w:p>
        </w:tc>
        <w:tc>
          <w:tcPr>
            <w:tcW w:w="1954" w:type="dxa"/>
            <w:shd w:val="clear" w:color="auto" w:fill="auto"/>
            <w:vAlign w:val="center"/>
          </w:tcPr>
          <w:p w14:paraId="47EDAA8C"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ΑΝΕΛΚΥΣΤΗΡΕΣ</w:t>
            </w:r>
          </w:p>
        </w:tc>
        <w:tc>
          <w:tcPr>
            <w:tcW w:w="1626" w:type="dxa"/>
            <w:shd w:val="clear" w:color="auto" w:fill="auto"/>
            <w:vAlign w:val="center"/>
          </w:tcPr>
          <w:p w14:paraId="03B48565"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2</w:t>
            </w:r>
          </w:p>
        </w:tc>
      </w:tr>
      <w:tr w:rsidR="00667E38" w:rsidRPr="000607A5" w14:paraId="2EE90E22" w14:textId="77777777" w:rsidTr="00667E38">
        <w:tc>
          <w:tcPr>
            <w:tcW w:w="1512" w:type="dxa"/>
            <w:shd w:val="clear" w:color="auto" w:fill="auto"/>
            <w:vAlign w:val="center"/>
          </w:tcPr>
          <w:p w14:paraId="7EE479AC" w14:textId="77777777" w:rsidR="00667E38" w:rsidRPr="000607A5" w:rsidRDefault="00667E38" w:rsidP="00667E38">
            <w:pPr>
              <w:widowControl w:val="0"/>
              <w:suppressAutoHyphens w:val="0"/>
              <w:jc w:val="center"/>
              <w:rPr>
                <w:b/>
                <w:sz w:val="16"/>
                <w:szCs w:val="16"/>
                <w:lang w:val="en-US" w:eastAsia="el-GR"/>
              </w:rPr>
            </w:pPr>
            <w:r w:rsidRPr="000607A5">
              <w:rPr>
                <w:b/>
                <w:sz w:val="16"/>
                <w:szCs w:val="16"/>
                <w:lang w:val="en-US" w:eastAsia="el-GR"/>
              </w:rPr>
              <w:t>9</w:t>
            </w:r>
          </w:p>
        </w:tc>
        <w:tc>
          <w:tcPr>
            <w:tcW w:w="1566" w:type="dxa"/>
            <w:shd w:val="clear" w:color="auto" w:fill="auto"/>
            <w:vAlign w:val="center"/>
          </w:tcPr>
          <w:p w14:paraId="1E1CA642"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9</w:t>
            </w:r>
          </w:p>
        </w:tc>
        <w:tc>
          <w:tcPr>
            <w:tcW w:w="1638" w:type="dxa"/>
            <w:shd w:val="clear" w:color="auto" w:fill="auto"/>
            <w:vAlign w:val="center"/>
          </w:tcPr>
          <w:p w14:paraId="4C2305AC" w14:textId="77777777" w:rsidR="00667E38" w:rsidRPr="000607A5" w:rsidRDefault="00667E38" w:rsidP="00667E38">
            <w:pPr>
              <w:widowControl w:val="0"/>
              <w:suppressAutoHyphens w:val="0"/>
              <w:jc w:val="center"/>
              <w:rPr>
                <w:sz w:val="16"/>
                <w:szCs w:val="16"/>
                <w:lang w:eastAsia="el-GR"/>
              </w:rPr>
            </w:pPr>
            <w:r w:rsidRPr="000607A5">
              <w:rPr>
                <w:bCs/>
                <w:sz w:val="16"/>
                <w:szCs w:val="16"/>
                <w:lang w:eastAsia="el-GR"/>
              </w:rPr>
              <w:t>ΝΟΜΟΣ ΤΡΙΚΑΛΩΝ</w:t>
            </w:r>
            <w:r w:rsidRPr="000607A5">
              <w:rPr>
                <w:rFonts w:ascii="Cambria" w:hAnsi="Cambria"/>
                <w:bCs/>
                <w:color w:val="000000"/>
                <w:sz w:val="16"/>
                <w:szCs w:val="16"/>
                <w:lang w:eastAsia="el-GR"/>
              </w:rPr>
              <w:br/>
            </w:r>
            <w:r w:rsidRPr="000607A5">
              <w:rPr>
                <w:bCs/>
                <w:sz w:val="16"/>
                <w:szCs w:val="16"/>
                <w:lang w:eastAsia="el-GR"/>
              </w:rPr>
              <w:t>(ΠΡΩΗΝ ΤΕΙ ΘΕΣΣΑΛΙΑΣ,</w:t>
            </w:r>
            <w:r w:rsidRPr="000607A5">
              <w:rPr>
                <w:rFonts w:ascii="Cambria" w:hAnsi="Cambria"/>
                <w:bCs/>
                <w:color w:val="000000"/>
                <w:sz w:val="16"/>
                <w:szCs w:val="16"/>
                <w:lang w:eastAsia="el-GR"/>
              </w:rPr>
              <w:br/>
            </w:r>
            <w:r w:rsidRPr="000607A5">
              <w:rPr>
                <w:bCs/>
                <w:sz w:val="16"/>
                <w:szCs w:val="16"/>
                <w:lang w:eastAsia="el-GR"/>
              </w:rPr>
              <w:t>ΤΡΙΚΑΛΑ)</w:t>
            </w:r>
          </w:p>
        </w:tc>
        <w:tc>
          <w:tcPr>
            <w:tcW w:w="1954" w:type="dxa"/>
            <w:shd w:val="clear" w:color="auto" w:fill="auto"/>
            <w:vAlign w:val="center"/>
          </w:tcPr>
          <w:p w14:paraId="769D6D33"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ΑΝΕΛΚΥΣΤΗΡΕΣ</w:t>
            </w:r>
          </w:p>
        </w:tc>
        <w:tc>
          <w:tcPr>
            <w:tcW w:w="1626" w:type="dxa"/>
            <w:shd w:val="clear" w:color="auto" w:fill="auto"/>
            <w:vAlign w:val="center"/>
          </w:tcPr>
          <w:p w14:paraId="107335F1"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1</w:t>
            </w:r>
          </w:p>
        </w:tc>
      </w:tr>
      <w:tr w:rsidR="00667E38" w:rsidRPr="000607A5" w14:paraId="10A772E7" w14:textId="77777777" w:rsidTr="00667E38">
        <w:trPr>
          <w:trHeight w:val="429"/>
        </w:trPr>
        <w:tc>
          <w:tcPr>
            <w:tcW w:w="1512" w:type="dxa"/>
            <w:vMerge w:val="restart"/>
            <w:shd w:val="clear" w:color="auto" w:fill="auto"/>
            <w:vAlign w:val="center"/>
          </w:tcPr>
          <w:p w14:paraId="3DCFEEF1" w14:textId="77777777" w:rsidR="00667E38" w:rsidRPr="000607A5" w:rsidRDefault="00667E38" w:rsidP="00667E38">
            <w:pPr>
              <w:widowControl w:val="0"/>
              <w:suppressAutoHyphens w:val="0"/>
              <w:jc w:val="center"/>
              <w:rPr>
                <w:sz w:val="16"/>
                <w:szCs w:val="16"/>
                <w:lang w:eastAsia="el-GR"/>
              </w:rPr>
            </w:pPr>
            <w:r w:rsidRPr="000607A5">
              <w:rPr>
                <w:sz w:val="16"/>
                <w:szCs w:val="16"/>
                <w:lang w:eastAsia="el-GR"/>
              </w:rPr>
              <w:t>ΣΥΝΟΛΟ</w:t>
            </w:r>
          </w:p>
        </w:tc>
        <w:tc>
          <w:tcPr>
            <w:tcW w:w="1566" w:type="dxa"/>
            <w:vMerge w:val="restart"/>
            <w:shd w:val="clear" w:color="auto" w:fill="auto"/>
            <w:vAlign w:val="center"/>
          </w:tcPr>
          <w:p w14:paraId="6D0E5D0E" w14:textId="77777777" w:rsidR="00667E38" w:rsidRPr="000607A5" w:rsidRDefault="00667E38" w:rsidP="00667E38">
            <w:pPr>
              <w:widowControl w:val="0"/>
              <w:suppressAutoHyphens w:val="0"/>
              <w:jc w:val="center"/>
              <w:rPr>
                <w:sz w:val="16"/>
                <w:szCs w:val="16"/>
                <w:lang w:val="en-US" w:eastAsia="el-GR"/>
              </w:rPr>
            </w:pPr>
          </w:p>
        </w:tc>
        <w:tc>
          <w:tcPr>
            <w:tcW w:w="1638" w:type="dxa"/>
            <w:vMerge w:val="restart"/>
            <w:shd w:val="clear" w:color="auto" w:fill="auto"/>
            <w:vAlign w:val="center"/>
          </w:tcPr>
          <w:p w14:paraId="5B14C331" w14:textId="77777777" w:rsidR="00667E38" w:rsidRPr="000607A5" w:rsidRDefault="00667E38" w:rsidP="00667E38">
            <w:pPr>
              <w:widowControl w:val="0"/>
              <w:suppressAutoHyphens w:val="0"/>
              <w:jc w:val="center"/>
              <w:rPr>
                <w:sz w:val="16"/>
                <w:szCs w:val="16"/>
                <w:lang w:val="en-US" w:eastAsia="el-GR"/>
              </w:rPr>
            </w:pPr>
          </w:p>
        </w:tc>
        <w:tc>
          <w:tcPr>
            <w:tcW w:w="1954" w:type="dxa"/>
            <w:shd w:val="clear" w:color="auto" w:fill="auto"/>
            <w:vAlign w:val="center"/>
          </w:tcPr>
          <w:p w14:paraId="4691183A"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ΑΝΕΛΚΥΣΤΗΡΕΣ</w:t>
            </w:r>
          </w:p>
        </w:tc>
        <w:tc>
          <w:tcPr>
            <w:tcW w:w="1626" w:type="dxa"/>
            <w:shd w:val="clear" w:color="auto" w:fill="auto"/>
            <w:vAlign w:val="center"/>
          </w:tcPr>
          <w:p w14:paraId="475B325A" w14:textId="77777777" w:rsidR="00667E38" w:rsidRPr="000607A5" w:rsidRDefault="00667E38" w:rsidP="00667E38">
            <w:pPr>
              <w:widowControl w:val="0"/>
              <w:suppressAutoHyphens w:val="0"/>
              <w:jc w:val="center"/>
              <w:rPr>
                <w:sz w:val="16"/>
                <w:szCs w:val="16"/>
                <w:lang w:eastAsia="el-GR"/>
              </w:rPr>
            </w:pPr>
            <w:r w:rsidRPr="000607A5">
              <w:rPr>
                <w:sz w:val="16"/>
                <w:szCs w:val="16"/>
                <w:lang w:eastAsia="el-GR"/>
              </w:rPr>
              <w:t>70</w:t>
            </w:r>
          </w:p>
        </w:tc>
      </w:tr>
      <w:tr w:rsidR="00667E38" w:rsidRPr="000607A5" w14:paraId="157B45F3" w14:textId="77777777" w:rsidTr="00667E38">
        <w:trPr>
          <w:trHeight w:val="375"/>
        </w:trPr>
        <w:tc>
          <w:tcPr>
            <w:tcW w:w="1512" w:type="dxa"/>
            <w:vMerge/>
            <w:shd w:val="clear" w:color="auto" w:fill="auto"/>
            <w:vAlign w:val="center"/>
          </w:tcPr>
          <w:p w14:paraId="02EFB0FC" w14:textId="77777777" w:rsidR="00667E38" w:rsidRPr="000607A5" w:rsidRDefault="00667E38" w:rsidP="00667E38">
            <w:pPr>
              <w:widowControl w:val="0"/>
              <w:suppressAutoHyphens w:val="0"/>
              <w:jc w:val="center"/>
              <w:rPr>
                <w:sz w:val="16"/>
                <w:szCs w:val="16"/>
                <w:lang w:eastAsia="el-GR"/>
              </w:rPr>
            </w:pPr>
          </w:p>
        </w:tc>
        <w:tc>
          <w:tcPr>
            <w:tcW w:w="1566" w:type="dxa"/>
            <w:vMerge/>
            <w:shd w:val="clear" w:color="auto" w:fill="auto"/>
            <w:vAlign w:val="center"/>
          </w:tcPr>
          <w:p w14:paraId="40655557" w14:textId="77777777" w:rsidR="00667E38" w:rsidRPr="000607A5" w:rsidRDefault="00667E38" w:rsidP="00667E38">
            <w:pPr>
              <w:widowControl w:val="0"/>
              <w:suppressAutoHyphens w:val="0"/>
              <w:jc w:val="center"/>
              <w:rPr>
                <w:sz w:val="16"/>
                <w:szCs w:val="16"/>
                <w:lang w:val="en-US" w:eastAsia="el-GR"/>
              </w:rPr>
            </w:pPr>
          </w:p>
        </w:tc>
        <w:tc>
          <w:tcPr>
            <w:tcW w:w="1638" w:type="dxa"/>
            <w:vMerge/>
            <w:shd w:val="clear" w:color="auto" w:fill="auto"/>
            <w:vAlign w:val="center"/>
          </w:tcPr>
          <w:p w14:paraId="0A87C161" w14:textId="77777777" w:rsidR="00667E38" w:rsidRPr="000607A5" w:rsidRDefault="00667E38" w:rsidP="00667E38">
            <w:pPr>
              <w:widowControl w:val="0"/>
              <w:suppressAutoHyphens w:val="0"/>
              <w:jc w:val="center"/>
              <w:rPr>
                <w:sz w:val="16"/>
                <w:szCs w:val="16"/>
                <w:lang w:val="en-US" w:eastAsia="el-GR"/>
              </w:rPr>
            </w:pPr>
          </w:p>
        </w:tc>
        <w:tc>
          <w:tcPr>
            <w:tcW w:w="1954" w:type="dxa"/>
            <w:shd w:val="clear" w:color="auto" w:fill="auto"/>
            <w:vAlign w:val="center"/>
          </w:tcPr>
          <w:p w14:paraId="15125765" w14:textId="77777777" w:rsidR="00667E38" w:rsidRPr="000607A5" w:rsidRDefault="00667E38" w:rsidP="00667E38">
            <w:pPr>
              <w:widowControl w:val="0"/>
              <w:suppressAutoHyphens w:val="0"/>
              <w:jc w:val="center"/>
              <w:rPr>
                <w:sz w:val="16"/>
                <w:szCs w:val="16"/>
                <w:lang w:val="en-US" w:eastAsia="el-GR"/>
              </w:rPr>
            </w:pPr>
            <w:r w:rsidRPr="000607A5">
              <w:rPr>
                <w:sz w:val="16"/>
                <w:szCs w:val="16"/>
                <w:lang w:val="en-US" w:eastAsia="el-GR"/>
              </w:rPr>
              <w:t>ΑΝΥΨΩΤΙΚΑ</w:t>
            </w:r>
          </w:p>
        </w:tc>
        <w:tc>
          <w:tcPr>
            <w:tcW w:w="1626" w:type="dxa"/>
            <w:shd w:val="clear" w:color="auto" w:fill="auto"/>
            <w:vAlign w:val="center"/>
          </w:tcPr>
          <w:p w14:paraId="7BAF7728" w14:textId="77777777" w:rsidR="00667E38" w:rsidRPr="000607A5" w:rsidRDefault="00667E38" w:rsidP="00667E38">
            <w:pPr>
              <w:widowControl w:val="0"/>
              <w:suppressAutoHyphens w:val="0"/>
              <w:jc w:val="center"/>
              <w:rPr>
                <w:sz w:val="16"/>
                <w:szCs w:val="16"/>
                <w:lang w:eastAsia="el-GR"/>
              </w:rPr>
            </w:pPr>
            <w:r w:rsidRPr="000607A5">
              <w:rPr>
                <w:sz w:val="16"/>
                <w:szCs w:val="16"/>
                <w:lang w:eastAsia="el-GR"/>
              </w:rPr>
              <w:t>8</w:t>
            </w:r>
          </w:p>
        </w:tc>
      </w:tr>
      <w:tr w:rsidR="00667E38" w:rsidRPr="000607A5" w14:paraId="21734A99" w14:textId="77777777" w:rsidTr="00667E38">
        <w:trPr>
          <w:trHeight w:val="449"/>
        </w:trPr>
        <w:tc>
          <w:tcPr>
            <w:tcW w:w="1512" w:type="dxa"/>
            <w:shd w:val="clear" w:color="auto" w:fill="auto"/>
            <w:vAlign w:val="center"/>
          </w:tcPr>
          <w:p w14:paraId="35373E0A" w14:textId="77777777" w:rsidR="00667E38" w:rsidRPr="000607A5" w:rsidRDefault="00667E38" w:rsidP="00667E38">
            <w:pPr>
              <w:widowControl w:val="0"/>
              <w:suppressAutoHyphens w:val="0"/>
              <w:jc w:val="center"/>
              <w:rPr>
                <w:b/>
                <w:sz w:val="16"/>
                <w:szCs w:val="16"/>
                <w:lang w:eastAsia="el-GR"/>
              </w:rPr>
            </w:pPr>
            <w:r w:rsidRPr="000607A5">
              <w:rPr>
                <w:b/>
                <w:sz w:val="16"/>
                <w:szCs w:val="16"/>
                <w:lang w:eastAsia="el-GR"/>
              </w:rPr>
              <w:t>ΓΕΝΙΚΟ ΣΥΝΟΛΟ</w:t>
            </w:r>
          </w:p>
        </w:tc>
        <w:tc>
          <w:tcPr>
            <w:tcW w:w="1566" w:type="dxa"/>
            <w:shd w:val="clear" w:color="auto" w:fill="auto"/>
            <w:vAlign w:val="center"/>
          </w:tcPr>
          <w:p w14:paraId="2353D968" w14:textId="77777777" w:rsidR="00667E38" w:rsidRPr="000607A5" w:rsidRDefault="00667E38" w:rsidP="00667E38">
            <w:pPr>
              <w:widowControl w:val="0"/>
              <w:suppressAutoHyphens w:val="0"/>
              <w:jc w:val="center"/>
              <w:rPr>
                <w:b/>
                <w:sz w:val="16"/>
                <w:szCs w:val="16"/>
                <w:lang w:val="en-US" w:eastAsia="el-GR"/>
              </w:rPr>
            </w:pPr>
          </w:p>
        </w:tc>
        <w:tc>
          <w:tcPr>
            <w:tcW w:w="1638" w:type="dxa"/>
            <w:shd w:val="clear" w:color="auto" w:fill="auto"/>
            <w:vAlign w:val="center"/>
          </w:tcPr>
          <w:p w14:paraId="62C8211A" w14:textId="77777777" w:rsidR="00667E38" w:rsidRPr="000607A5" w:rsidRDefault="00667E38" w:rsidP="00667E38">
            <w:pPr>
              <w:widowControl w:val="0"/>
              <w:suppressAutoHyphens w:val="0"/>
              <w:jc w:val="center"/>
              <w:rPr>
                <w:b/>
                <w:sz w:val="16"/>
                <w:szCs w:val="16"/>
                <w:lang w:val="en-US" w:eastAsia="el-GR"/>
              </w:rPr>
            </w:pPr>
          </w:p>
        </w:tc>
        <w:tc>
          <w:tcPr>
            <w:tcW w:w="1954" w:type="dxa"/>
            <w:shd w:val="clear" w:color="auto" w:fill="auto"/>
            <w:vAlign w:val="center"/>
          </w:tcPr>
          <w:p w14:paraId="32AAD6BC" w14:textId="77777777" w:rsidR="00667E38" w:rsidRPr="000607A5" w:rsidRDefault="00667E38" w:rsidP="00667E38">
            <w:pPr>
              <w:widowControl w:val="0"/>
              <w:suppressAutoHyphens w:val="0"/>
              <w:jc w:val="center"/>
              <w:rPr>
                <w:b/>
                <w:sz w:val="16"/>
                <w:szCs w:val="16"/>
                <w:lang w:val="en-US" w:eastAsia="el-GR"/>
              </w:rPr>
            </w:pPr>
          </w:p>
        </w:tc>
        <w:tc>
          <w:tcPr>
            <w:tcW w:w="1626" w:type="dxa"/>
            <w:shd w:val="clear" w:color="auto" w:fill="auto"/>
            <w:vAlign w:val="center"/>
          </w:tcPr>
          <w:p w14:paraId="5EFCC08A" w14:textId="77777777" w:rsidR="00667E38" w:rsidRPr="000607A5" w:rsidRDefault="00667E38" w:rsidP="00667E38">
            <w:pPr>
              <w:widowControl w:val="0"/>
              <w:suppressAutoHyphens w:val="0"/>
              <w:jc w:val="center"/>
              <w:rPr>
                <w:b/>
                <w:sz w:val="16"/>
                <w:szCs w:val="16"/>
                <w:lang w:eastAsia="el-GR"/>
              </w:rPr>
            </w:pPr>
            <w:r w:rsidRPr="000607A5">
              <w:rPr>
                <w:b/>
                <w:sz w:val="16"/>
                <w:szCs w:val="16"/>
                <w:lang w:eastAsia="el-GR"/>
              </w:rPr>
              <w:t>78</w:t>
            </w:r>
          </w:p>
        </w:tc>
      </w:tr>
    </w:tbl>
    <w:p w14:paraId="5F01889A" w14:textId="77777777" w:rsidR="00667E38" w:rsidRDefault="00667E38" w:rsidP="00667E38">
      <w:pPr>
        <w:suppressAutoHyphens w:val="0"/>
        <w:jc w:val="both"/>
        <w:rPr>
          <w:rFonts w:ascii="Cambria" w:hAnsi="Cambria"/>
          <w:color w:val="000000"/>
        </w:rPr>
      </w:pPr>
    </w:p>
    <w:p w14:paraId="58E25E8D" w14:textId="37BD17B2" w:rsidR="00667E38" w:rsidRPr="00F64D1C" w:rsidRDefault="00667E38" w:rsidP="00F64D1C">
      <w:pPr>
        <w:numPr>
          <w:ilvl w:val="0"/>
          <w:numId w:val="11"/>
        </w:numPr>
        <w:suppressAutoHyphens w:val="0"/>
        <w:spacing w:after="60"/>
        <w:ind w:left="-567" w:right="-567" w:firstLine="0"/>
        <w:jc w:val="both"/>
        <w:rPr>
          <w:color w:val="000000"/>
          <w:sz w:val="22"/>
          <w:szCs w:val="22"/>
        </w:rPr>
      </w:pPr>
      <w:r w:rsidRPr="00F64D1C">
        <w:rPr>
          <w:color w:val="000000"/>
          <w:sz w:val="22"/>
          <w:szCs w:val="22"/>
        </w:rPr>
        <w:t>ΕΡΓΑΣΙΕΣ ΣΥΝΤΗΡΗΣΗΣ</w:t>
      </w:r>
    </w:p>
    <w:p w14:paraId="7F52228F" w14:textId="77777777" w:rsidR="00667E38" w:rsidRPr="00CE3C78" w:rsidRDefault="00667E38" w:rsidP="00CE3C78">
      <w:pPr>
        <w:suppressAutoHyphens w:val="0"/>
        <w:spacing w:after="60"/>
        <w:ind w:left="-567" w:right="-567"/>
        <w:jc w:val="both"/>
        <w:rPr>
          <w:color w:val="000000"/>
          <w:sz w:val="22"/>
          <w:szCs w:val="22"/>
          <w:lang w:eastAsia="el-GR"/>
        </w:rPr>
      </w:pPr>
      <w:r w:rsidRPr="00CE3C78">
        <w:rPr>
          <w:color w:val="000000"/>
          <w:sz w:val="22"/>
          <w:szCs w:val="22"/>
          <w:lang w:eastAsia="el-GR"/>
        </w:rPr>
        <w:t>Ειδικότερα για την τακτική συντήρηση των ανελκυστήρων/ ανυψωτικών:</w:t>
      </w:r>
    </w:p>
    <w:p w14:paraId="0D04B1E7" w14:textId="77777777" w:rsidR="00667E38" w:rsidRPr="00CE3C78" w:rsidRDefault="00667E38" w:rsidP="00AC4492">
      <w:pPr>
        <w:numPr>
          <w:ilvl w:val="0"/>
          <w:numId w:val="8"/>
        </w:numPr>
        <w:suppressAutoHyphens w:val="0"/>
        <w:spacing w:after="60"/>
        <w:ind w:left="-567" w:right="-567" w:firstLine="0"/>
        <w:jc w:val="both"/>
        <w:rPr>
          <w:color w:val="000000"/>
          <w:sz w:val="22"/>
          <w:szCs w:val="22"/>
          <w:lang w:eastAsia="el-GR"/>
        </w:rPr>
      </w:pPr>
      <w:r w:rsidRPr="00CE3C78">
        <w:rPr>
          <w:color w:val="000000"/>
          <w:sz w:val="22"/>
          <w:szCs w:val="22"/>
          <w:lang w:eastAsia="el-GR"/>
        </w:rPr>
        <w:t>Η συντήρηση περιλαμβάνει όλες τις απαιτούμενες εργασίες συντήρησης και επισκευής για την ομαλή, ορθή και απρόσκοπτη λειτουργία των ανελκυστήρων/ ανυψωτικών , σύμφωνα με την ισχύουσα Νομοθεσία, Υπουργικές αποφάσεις, τους Ελληνικούς Κανονισμούς και τις υποδείξεις που ορίζει ο εκάστοτε κατασκευαστής. Επίσης η συντήρηση θα είναι σύμφωνη και με κάθε αναθεώρηση της ισχύουσας τεχνικής νομοθεσίας που μπορεί να προκύψει στο χρονικό διάστημα ισχύος της σύμβασης.</w:t>
      </w:r>
    </w:p>
    <w:p w14:paraId="08299867" w14:textId="77777777" w:rsidR="00667E38" w:rsidRPr="00CE3C78" w:rsidRDefault="00667E38" w:rsidP="00AC4492">
      <w:pPr>
        <w:numPr>
          <w:ilvl w:val="0"/>
          <w:numId w:val="8"/>
        </w:numPr>
        <w:suppressAutoHyphens w:val="0"/>
        <w:spacing w:after="60"/>
        <w:ind w:left="-567" w:right="-567" w:firstLine="0"/>
        <w:jc w:val="both"/>
        <w:rPr>
          <w:color w:val="000000"/>
          <w:sz w:val="22"/>
          <w:szCs w:val="22"/>
        </w:rPr>
      </w:pPr>
      <w:r w:rsidRPr="00CE3C78">
        <w:rPr>
          <w:color w:val="000000"/>
          <w:sz w:val="22"/>
          <w:szCs w:val="22"/>
        </w:rPr>
        <w:t xml:space="preserve">Ειδικότερα, κατά την εκτέλεση της προληπτικής συντήρησης θα πρέπει να εκτελούνται όλες οι εργασίες που αναφέρονται </w:t>
      </w:r>
      <w:r w:rsidRPr="00CE3C78">
        <w:rPr>
          <w:b/>
          <w:color w:val="000000"/>
          <w:sz w:val="22"/>
          <w:szCs w:val="22"/>
        </w:rPr>
        <w:t>στο ΑΝΝΕΧ Α του προτύπου ΕΝ 13015:2001+Α1:2008</w:t>
      </w:r>
      <w:r w:rsidRPr="00CE3C78">
        <w:rPr>
          <w:color w:val="000000"/>
          <w:sz w:val="22"/>
          <w:szCs w:val="22"/>
        </w:rPr>
        <w:t xml:space="preserve"> για υδραυλικούς και ηλεκτροκίνητους ανελκυστήρες καθώς και του </w:t>
      </w:r>
      <w:r w:rsidRPr="00CE3C78">
        <w:rPr>
          <w:b/>
          <w:color w:val="000000"/>
          <w:sz w:val="22"/>
          <w:szCs w:val="22"/>
          <w:lang w:eastAsia="el-GR"/>
        </w:rPr>
        <w:t>ΦΕΚ 1186/Β` 25.08.2003</w:t>
      </w:r>
      <w:r w:rsidRPr="00CE3C78">
        <w:rPr>
          <w:color w:val="000000"/>
          <w:sz w:val="22"/>
          <w:szCs w:val="22"/>
          <w:lang w:eastAsia="el-GR"/>
        </w:rPr>
        <w:t xml:space="preserve"> για τα ανυψωτικά μηχανήματα</w:t>
      </w:r>
      <w:r w:rsidRPr="00CE3C78">
        <w:rPr>
          <w:color w:val="000000"/>
          <w:sz w:val="22"/>
          <w:szCs w:val="22"/>
        </w:rPr>
        <w:t>. Ενδεικτικά αναφέρονται:</w:t>
      </w:r>
    </w:p>
    <w:p w14:paraId="3EC864B6"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α. Να εξετάζονται τα τοιχώματα του φρέατος, της οροφής και του πυθμένα του.</w:t>
      </w:r>
    </w:p>
    <w:p w14:paraId="28CC63EC"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β. Να επιθεωρείται ο ισοζυγισμός των ευθυντηρίων ράβδων.</w:t>
      </w:r>
    </w:p>
    <w:p w14:paraId="44222B5A"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γ. Να επιθεωρείται το εύκαμπτο καλώδιο και το κουτί σύνδεσης (κλέμενς).</w:t>
      </w:r>
    </w:p>
    <w:p w14:paraId="6DE5F4A2"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 xml:space="preserve">δ. Να επιθεωρούνται </w:t>
      </w:r>
      <w:r w:rsidRPr="00CE3C78">
        <w:rPr>
          <w:color w:val="000000"/>
          <w:sz w:val="22"/>
          <w:szCs w:val="22"/>
        </w:rPr>
        <w:tab/>
        <w:t xml:space="preserve">και να </w:t>
      </w:r>
      <w:r w:rsidRPr="00CE3C78">
        <w:rPr>
          <w:color w:val="000000"/>
          <w:sz w:val="22"/>
          <w:szCs w:val="22"/>
        </w:rPr>
        <w:tab/>
        <w:t xml:space="preserve">καθαρίζονται </w:t>
      </w:r>
      <w:r w:rsidRPr="00CE3C78">
        <w:rPr>
          <w:color w:val="000000"/>
          <w:sz w:val="22"/>
          <w:szCs w:val="22"/>
        </w:rPr>
        <w:tab/>
        <w:t>οι διακόπτες μέσα στο φρέαρ.</w:t>
      </w:r>
    </w:p>
    <w:p w14:paraId="29E6DBFF"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ε. Να επιθεωρείται η συσκευή αρπάγης και η λειτουργία του διακόπτη της.</w:t>
      </w:r>
    </w:p>
    <w:p w14:paraId="189283E8"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στ. Να εξετάζεται η λειτουργία των διακοπτών τέρματος διαδρομής.</w:t>
      </w:r>
    </w:p>
    <w:p w14:paraId="47DB0C95"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ζ. Να εξετάζονται τα σημεία πρόσδεσης των συρματόσχοινων πάνω στο θαλαμίσκο, στον πυθμένα και στο αντίβαρο.</w:t>
      </w:r>
    </w:p>
    <w:p w14:paraId="397E9DE6"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η. Να εξετάζεται η κατάσταση των συρματόσχοινων, σε όλο το μήκος σε μηχανική καταπόνηση ή άλλη φθορά.</w:t>
      </w:r>
    </w:p>
    <w:p w14:paraId="497C5E5D"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θ. Να λιπαίνονται όλα τα κινούμενα εξαρτήματα του ανελκυστήρα.</w:t>
      </w:r>
    </w:p>
    <w:p w14:paraId="433CFF82"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ι. Να εξετάζεται η καλή λειτουργία του κουδουνιού και φωτισμού ασφαλείας καθώς και της τηλεφωνικής επικοινωνία του θαλάμου.</w:t>
      </w:r>
    </w:p>
    <w:p w14:paraId="16230362"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ια. Να εξετάζεται η κατάσταση των φερμουϊτ της πέδης και τα πέδιλα των ευθυντηρίων ράβδων.</w:t>
      </w:r>
    </w:p>
    <w:p w14:paraId="58458251"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ιβ. Να γεμίζεται με λάδι το κιβώτιο ατέρμονος.</w:t>
      </w:r>
    </w:p>
    <w:p w14:paraId="7DA554B5"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ιγ. Να ωμομετρώνται όλα τα κυκλώματα για εξακρίβωση τυχόν διαρροής.</w:t>
      </w:r>
    </w:p>
    <w:p w14:paraId="4AAFAA8D"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ιδ. Να εξετάζονται οι επαφές των ηλεκτρονόμων ορόφων, και των ηλεκτρονόμων ανόδου καθόδου.</w:t>
      </w:r>
    </w:p>
    <w:p w14:paraId="502EB45F"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 xml:space="preserve">ιε. Να εξετάζεται η ολίσθηση των συρματόσχοινων πάνω στην τροχαλία τριβής και του ρυθμιστή ταχύτητας. </w:t>
      </w:r>
    </w:p>
    <w:p w14:paraId="2ACA6F7D"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 xml:space="preserve">ιστ. Να εξετάζεται η λειτουργία των ηλεκτρονόμων παρουσίας τάσης έναντι γης σε μεταλλικά μέρη (ρελλέ διαφυγής). </w:t>
      </w:r>
    </w:p>
    <w:p w14:paraId="3323D31F"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lastRenderedPageBreak/>
        <w:t>ιζ. Να εξετάζεται η καλή κατάσταση των ασφαλειών (για τυχόν βραχυκύκλωση με σύρματα).</w:t>
      </w:r>
    </w:p>
    <w:p w14:paraId="00671565"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ιη. Να εξετάζεται ο φωτισμός του θαλαμίσκου, του μηχανοστασίου, του τροχαλιοστασίου και του φρέατος.</w:t>
      </w:r>
    </w:p>
    <w:p w14:paraId="0DAC81F6"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 xml:space="preserve">Ιθ. Γενικός καθαρισμός του μηχανοστασίου, του φρέατος κλπ, και  απομάκρυνση τυχόν άχρηστων ή άσχετων με τη λειτουργία του ανελκυστήρα υλικών. </w:t>
      </w:r>
    </w:p>
    <w:p w14:paraId="2E026BAC" w14:textId="77777777" w:rsidR="00667E38" w:rsidRPr="00CE3C78" w:rsidRDefault="00667E38" w:rsidP="00AC4492">
      <w:pPr>
        <w:numPr>
          <w:ilvl w:val="1"/>
          <w:numId w:val="8"/>
        </w:numPr>
        <w:suppressAutoHyphens w:val="0"/>
        <w:spacing w:after="60"/>
        <w:ind w:left="-567" w:right="-567" w:firstLine="0"/>
        <w:jc w:val="both"/>
        <w:rPr>
          <w:color w:val="000000"/>
          <w:sz w:val="22"/>
          <w:szCs w:val="22"/>
        </w:rPr>
      </w:pPr>
      <w:r w:rsidRPr="00CE3C78">
        <w:rPr>
          <w:color w:val="000000"/>
          <w:sz w:val="22"/>
          <w:szCs w:val="22"/>
        </w:rPr>
        <w:t>κ. Γενικά να εξετάζεται η λειτουργία του ανελκυστήρα.</w:t>
      </w:r>
    </w:p>
    <w:p w14:paraId="2DE97B43" w14:textId="095C33F7" w:rsidR="00667E38" w:rsidRPr="00CE3C78" w:rsidRDefault="0035076B" w:rsidP="00AC4492">
      <w:pPr>
        <w:numPr>
          <w:ilvl w:val="0"/>
          <w:numId w:val="8"/>
        </w:numPr>
        <w:suppressAutoHyphens w:val="0"/>
        <w:spacing w:after="60"/>
        <w:ind w:left="-567" w:right="-567" w:firstLine="0"/>
        <w:jc w:val="both"/>
        <w:rPr>
          <w:b/>
          <w:bCs/>
          <w:color w:val="000000"/>
          <w:sz w:val="22"/>
          <w:szCs w:val="22"/>
        </w:rPr>
      </w:pPr>
      <w:r>
        <w:rPr>
          <w:b/>
          <w:color w:val="000000"/>
          <w:sz w:val="22"/>
          <w:szCs w:val="22"/>
          <w:lang w:eastAsia="el-GR"/>
        </w:rPr>
        <w:t>Ο συντηρητής, επί ποινή</w:t>
      </w:r>
      <w:r w:rsidR="00667E38" w:rsidRPr="00CE3C78">
        <w:rPr>
          <w:b/>
          <w:color w:val="000000"/>
          <w:sz w:val="22"/>
          <w:szCs w:val="22"/>
          <w:lang w:eastAsia="el-GR"/>
        </w:rPr>
        <w:t xml:space="preserve"> αποκλεισμού, οφείλει </w:t>
      </w:r>
      <w:r>
        <w:rPr>
          <w:b/>
          <w:color w:val="000000"/>
          <w:sz w:val="22"/>
          <w:szCs w:val="22"/>
          <w:lang w:eastAsia="el-GR"/>
        </w:rPr>
        <w:t xml:space="preserve">να </w:t>
      </w:r>
      <w:r w:rsidR="00667E38" w:rsidRPr="00CE3C78">
        <w:rPr>
          <w:b/>
          <w:color w:val="000000"/>
          <w:sz w:val="22"/>
          <w:szCs w:val="22"/>
          <w:lang w:eastAsia="el-GR"/>
        </w:rPr>
        <w:t>δηλώσει εγγράφως ότι διαθέτει</w:t>
      </w:r>
      <w:r w:rsidR="00667E38" w:rsidRPr="00CE3C78">
        <w:rPr>
          <w:bCs/>
          <w:color w:val="000000"/>
          <w:sz w:val="22"/>
          <w:szCs w:val="22"/>
        </w:rPr>
        <w:t xml:space="preserve"> </w:t>
      </w:r>
      <w:r w:rsidR="00667E38" w:rsidRPr="00CE3C78">
        <w:rPr>
          <w:b/>
          <w:bCs/>
          <w:color w:val="000000"/>
          <w:sz w:val="22"/>
          <w:szCs w:val="22"/>
        </w:rPr>
        <w:t xml:space="preserve">ο ίδιος και μπορεί </w:t>
      </w:r>
      <w:r>
        <w:rPr>
          <w:b/>
          <w:bCs/>
          <w:color w:val="000000"/>
          <w:sz w:val="22"/>
          <w:szCs w:val="22"/>
        </w:rPr>
        <w:t xml:space="preserve">να </w:t>
      </w:r>
      <w:r w:rsidR="00667E38" w:rsidRPr="00CE3C78">
        <w:rPr>
          <w:b/>
          <w:bCs/>
          <w:color w:val="000000"/>
          <w:sz w:val="22"/>
          <w:szCs w:val="22"/>
        </w:rPr>
        <w:t xml:space="preserve">αξιοποιήσει τα συστήματα διάγνωσης βλαβών των ηλεκτρικών πινάκων ελέγχου των ανελκυστήρων όλων των κατασκευαστών (π.χ. OTIS, KLEEMANN, SCHINDLER, </w:t>
      </w:r>
      <w:r w:rsidR="00667E38" w:rsidRPr="00CE3C78">
        <w:rPr>
          <w:b/>
          <w:bCs/>
          <w:color w:val="000000"/>
          <w:sz w:val="22"/>
          <w:szCs w:val="22"/>
          <w:lang w:val="en-US"/>
        </w:rPr>
        <w:t>DOPPLER</w:t>
      </w:r>
      <w:r w:rsidR="00667E38" w:rsidRPr="00CE3C78">
        <w:rPr>
          <w:b/>
          <w:bCs/>
          <w:color w:val="000000"/>
          <w:sz w:val="22"/>
          <w:szCs w:val="22"/>
        </w:rPr>
        <w:t xml:space="preserve">, </w:t>
      </w:r>
      <w:r w:rsidR="00667E38" w:rsidRPr="00CE3C78">
        <w:rPr>
          <w:b/>
          <w:bCs/>
          <w:color w:val="000000"/>
          <w:sz w:val="22"/>
          <w:szCs w:val="22"/>
          <w:lang w:val="en-US"/>
        </w:rPr>
        <w:t>KONE</w:t>
      </w:r>
      <w:r w:rsidR="00667E38" w:rsidRPr="00CE3C78">
        <w:rPr>
          <w:b/>
          <w:bCs/>
          <w:color w:val="000000"/>
          <w:sz w:val="22"/>
          <w:szCs w:val="22"/>
        </w:rPr>
        <w:t xml:space="preserve"> κ.α.) </w:t>
      </w:r>
      <w:r w:rsidR="00667E38" w:rsidRPr="00CE3C78">
        <w:rPr>
          <w:b/>
          <w:color w:val="000000"/>
          <w:sz w:val="22"/>
          <w:szCs w:val="22"/>
          <w:lang w:eastAsia="el-GR"/>
        </w:rPr>
        <w:t>Επίσης θα πρέπει να είναι σε θέση να προμηθευτεί τα ανταλλακτικά όλων των προμηθευτών/κατασκευαστών.</w:t>
      </w:r>
    </w:p>
    <w:p w14:paraId="712A73DB" w14:textId="77777777" w:rsidR="00667E38" w:rsidRPr="00CE3C78" w:rsidRDefault="00667E38" w:rsidP="00AC4492">
      <w:pPr>
        <w:numPr>
          <w:ilvl w:val="0"/>
          <w:numId w:val="8"/>
        </w:numPr>
        <w:suppressAutoHyphens w:val="0"/>
        <w:spacing w:after="60"/>
        <w:ind w:left="-567" w:right="-567" w:firstLine="0"/>
        <w:jc w:val="both"/>
        <w:rPr>
          <w:color w:val="000000"/>
          <w:sz w:val="22"/>
          <w:szCs w:val="22"/>
          <w:lang w:eastAsia="el-GR"/>
        </w:rPr>
      </w:pPr>
      <w:r w:rsidRPr="00CE3C78">
        <w:rPr>
          <w:b/>
          <w:color w:val="000000"/>
          <w:sz w:val="22"/>
          <w:szCs w:val="22"/>
          <w:lang w:eastAsia="el-GR"/>
        </w:rPr>
        <w:t>Η προμήθεια των ανταλλακτικών, εξαρτημάτων και επισκευών στοιχείων έπειτα από βλάβη θα εκτελούνται αποκλειστικά κατόπιν τεχνικής εισήγησης του αναδόχου.</w:t>
      </w:r>
      <w:r w:rsidRPr="00CE3C78">
        <w:rPr>
          <w:color w:val="000000"/>
          <w:sz w:val="22"/>
          <w:szCs w:val="22"/>
          <w:lang w:eastAsia="el-GR"/>
        </w:rPr>
        <w:t xml:space="preserve"> Η τεχνική εισήγηση θα πρέπει να περιλαμβάνει </w:t>
      </w:r>
      <w:r w:rsidRPr="00CE3C78">
        <w:rPr>
          <w:b/>
          <w:color w:val="000000"/>
          <w:sz w:val="22"/>
          <w:szCs w:val="22"/>
          <w:lang w:eastAsia="el-GR"/>
        </w:rPr>
        <w:t>την πλήρη τεχνική περιγραφή τόσο του αποσυρθέντος υλικού όσο και του νέου</w:t>
      </w:r>
      <w:r w:rsidRPr="00CE3C78">
        <w:rPr>
          <w:color w:val="000000"/>
          <w:sz w:val="22"/>
          <w:szCs w:val="22"/>
          <w:lang w:eastAsia="el-GR"/>
        </w:rPr>
        <w:t xml:space="preserve">. Όπου είναι δυνατό το νέο υλικό θα πρέπει να είναι το ίδιο με το αποσυρθέν. </w:t>
      </w:r>
      <w:r w:rsidRPr="00CE3C78">
        <w:rPr>
          <w:b/>
          <w:color w:val="000000"/>
          <w:sz w:val="22"/>
          <w:szCs w:val="22"/>
          <w:lang w:eastAsia="el-GR"/>
        </w:rPr>
        <w:t>Εφόσον απαιτείται</w:t>
      </w:r>
      <w:r w:rsidRPr="00CE3C78">
        <w:rPr>
          <w:color w:val="000000"/>
          <w:sz w:val="22"/>
          <w:szCs w:val="22"/>
          <w:lang w:eastAsia="el-GR"/>
        </w:rPr>
        <w:t>, η τεχνική εισήγηση θα περιλαμβάνει επιπρόσθετες μελέτες, σχέδια και δέσμευση του αναδόχου για επικαιροποίηση του φακέλου του ανελκυστήρα, έκδοση πιστοποιητικών ελέγχου της εγκατάστασης του ανελκυστήρα από διαπιστευμένο φορέα με έξοδα του ιδίου και κατάθεση των απαραίτητων δικαιολογητικών στις αρμόδιες αρχές. Επίσης θα πρέπει να περιλαμβάνει την περιγραφή όλων των απαραίτητων πιστοποιήσεων.</w:t>
      </w:r>
    </w:p>
    <w:p w14:paraId="04AB9372" w14:textId="77777777" w:rsidR="00667E38" w:rsidRPr="00CE3C78" w:rsidRDefault="00667E38" w:rsidP="00CE3C78">
      <w:pPr>
        <w:spacing w:after="60"/>
        <w:ind w:left="-567" w:right="-567"/>
        <w:jc w:val="both"/>
        <w:rPr>
          <w:color w:val="000000"/>
          <w:sz w:val="22"/>
          <w:szCs w:val="22"/>
          <w:lang w:eastAsia="el-GR"/>
        </w:rPr>
      </w:pPr>
      <w:r w:rsidRPr="00CE3C78">
        <w:rPr>
          <w:b/>
          <w:color w:val="000000"/>
          <w:sz w:val="22"/>
          <w:szCs w:val="22"/>
          <w:lang w:eastAsia="el-GR"/>
        </w:rPr>
        <w:t>Το κόστος της προμήθειας αυτών των ανταλλακτικών και της εργασίας θα βαρύνει το Πανεπιστήμιο Θεσσαλίας κατόπιν των απαραίτητων εγκρίσεων.</w:t>
      </w:r>
    </w:p>
    <w:p w14:paraId="45442BB2" w14:textId="77777777" w:rsidR="00667E38" w:rsidRPr="00CE3C78" w:rsidRDefault="00667E38" w:rsidP="00CE3C78">
      <w:pPr>
        <w:suppressAutoHyphens w:val="0"/>
        <w:spacing w:after="60"/>
        <w:ind w:left="-567" w:right="-567"/>
        <w:jc w:val="both"/>
        <w:rPr>
          <w:color w:val="000000"/>
          <w:sz w:val="22"/>
          <w:szCs w:val="22"/>
          <w:lang w:eastAsia="el-GR"/>
        </w:rPr>
      </w:pPr>
      <w:r w:rsidRPr="00CE3C78">
        <w:rPr>
          <w:color w:val="000000"/>
          <w:sz w:val="22"/>
          <w:szCs w:val="22"/>
          <w:lang w:eastAsia="el-GR"/>
        </w:rPr>
        <w:t>Πριν την αντικατάσταση του υλικού θα δίνεται σχετική έγκριση της παραπάνω εισήγησης από την Τεχνική Υπηρεσία του Πανεπιστήμιο Θεσσαλίας.</w:t>
      </w:r>
    </w:p>
    <w:p w14:paraId="634D16BE" w14:textId="77777777" w:rsidR="00667E38" w:rsidRPr="00CE3C78" w:rsidRDefault="00667E38" w:rsidP="00CE3C78">
      <w:pPr>
        <w:suppressAutoHyphens w:val="0"/>
        <w:spacing w:after="60"/>
        <w:ind w:left="-567" w:right="-567"/>
        <w:jc w:val="both"/>
        <w:rPr>
          <w:color w:val="000000"/>
          <w:sz w:val="22"/>
          <w:szCs w:val="22"/>
          <w:lang w:eastAsia="el-GR"/>
        </w:rPr>
      </w:pPr>
      <w:r w:rsidRPr="00CE3C78">
        <w:rPr>
          <w:color w:val="000000"/>
          <w:sz w:val="22"/>
          <w:szCs w:val="22"/>
          <w:lang w:eastAsia="el-GR"/>
        </w:rPr>
        <w:t>Μετά την αντικατάστασή του υλικού και την αποκατάσταση της βλάβης το αποσυρθέν υλικό θα παραδίδεται στην Τεχνική Υπηρεσία του Πανεπιστημίου η οποία θα αποφασίζει εάν το υλικό θα απορρίπτεται με ευθύνη του αναδόχου ή θα φυλάσσεται σε χώρο που θα υποδειχθεί από την Τεχνική Υπηρεσία και θα μεταφέρεται από τον ανάδοχο.</w:t>
      </w:r>
    </w:p>
    <w:p w14:paraId="1F6E5104" w14:textId="77777777" w:rsidR="00667E38" w:rsidRPr="00CE3C78" w:rsidRDefault="00667E38" w:rsidP="00CE3C78">
      <w:pPr>
        <w:suppressAutoHyphens w:val="0"/>
        <w:spacing w:after="60"/>
        <w:ind w:left="-567" w:right="-567"/>
        <w:jc w:val="both"/>
        <w:rPr>
          <w:color w:val="000000"/>
          <w:sz w:val="22"/>
          <w:szCs w:val="22"/>
          <w:lang w:eastAsia="el-GR"/>
        </w:rPr>
      </w:pPr>
      <w:r w:rsidRPr="00CE3C78">
        <w:rPr>
          <w:color w:val="000000"/>
          <w:sz w:val="22"/>
          <w:szCs w:val="22"/>
          <w:lang w:eastAsia="el-GR"/>
        </w:rPr>
        <w:t>Τέλος θα πραγματοποιούνται όλες οι ενέργειες για τις οποίες έχει δεσμευτεί ο ανάδοχος στις παραπάνω παραγράφους.</w:t>
      </w:r>
    </w:p>
    <w:p w14:paraId="6626BFB2" w14:textId="77777777" w:rsidR="00667E38" w:rsidRPr="00CE3C78" w:rsidRDefault="00667E38" w:rsidP="00AC4492">
      <w:pPr>
        <w:numPr>
          <w:ilvl w:val="0"/>
          <w:numId w:val="8"/>
        </w:numPr>
        <w:suppressAutoHyphens w:val="0"/>
        <w:spacing w:after="60"/>
        <w:ind w:left="-567" w:right="-567" w:firstLine="0"/>
        <w:jc w:val="both"/>
        <w:rPr>
          <w:bCs/>
          <w:color w:val="000000"/>
          <w:sz w:val="22"/>
          <w:szCs w:val="22"/>
        </w:rPr>
      </w:pPr>
      <w:r w:rsidRPr="00CE3C78">
        <w:rPr>
          <w:color w:val="000000"/>
          <w:sz w:val="22"/>
          <w:szCs w:val="22"/>
          <w:lang w:eastAsia="el-GR"/>
        </w:rPr>
        <w:t xml:space="preserve">Τα αναλώσιμα υλικά βαρύνουν επίσης τον ανάδοχο και εξαιρούνται της προαναφερθείσας διαδικασίας. </w:t>
      </w:r>
      <w:r w:rsidRPr="00CE3C78">
        <w:rPr>
          <w:b/>
          <w:color w:val="000000"/>
          <w:sz w:val="22"/>
          <w:szCs w:val="22"/>
          <w:lang w:eastAsia="el-GR"/>
        </w:rPr>
        <w:t>Ως αναλώσιμα υλικά λογίζονται ενδεικτικές λυχνίες, λαμπτήρες φωτισμού θαλάμου και φρεατίου, λάδια, υδραυλικά υγρά, γράσα, στουπί, λάστιχα θυρών, ωθητήρες, κομβία και κομβιοδόχοι, επαφές θυρών, ελατήρια θυρών, τζάμια θυρών, ασφάλειες, ασφαλιοδιακόπτες κ.λ.π.</w:t>
      </w:r>
    </w:p>
    <w:p w14:paraId="7795072C" w14:textId="77777777" w:rsidR="00667E38" w:rsidRPr="00CE3C78" w:rsidRDefault="00667E38" w:rsidP="00AC4492">
      <w:pPr>
        <w:numPr>
          <w:ilvl w:val="0"/>
          <w:numId w:val="8"/>
        </w:numPr>
        <w:suppressAutoHyphens w:val="0"/>
        <w:spacing w:after="60"/>
        <w:ind w:left="-567" w:right="-567" w:firstLine="0"/>
        <w:jc w:val="both"/>
        <w:rPr>
          <w:color w:val="000000"/>
          <w:sz w:val="22"/>
          <w:szCs w:val="22"/>
          <w:lang w:eastAsia="el-GR"/>
        </w:rPr>
      </w:pPr>
      <w:r w:rsidRPr="00CE3C78">
        <w:rPr>
          <w:color w:val="000000"/>
          <w:sz w:val="22"/>
          <w:szCs w:val="22"/>
        </w:rPr>
        <w:t xml:space="preserve">Η χρονική διάρκεια της προβλεπόμενης συντήρησης για κάθε Ανελκυστήρα πρέπει να είναι </w:t>
      </w:r>
      <w:r w:rsidRPr="00CE3C78">
        <w:rPr>
          <w:b/>
          <w:color w:val="000000"/>
          <w:sz w:val="22"/>
          <w:szCs w:val="22"/>
        </w:rPr>
        <w:t>τουλάχιστον σαράντα πέντε (45) λεπτά</w:t>
      </w:r>
      <w:r w:rsidRPr="00CE3C78">
        <w:rPr>
          <w:color w:val="000000"/>
          <w:sz w:val="22"/>
          <w:szCs w:val="22"/>
        </w:rPr>
        <w:t>, σύμφωνα με την ισχύουσα νομοθεσία.</w:t>
      </w:r>
    </w:p>
    <w:p w14:paraId="2B411853" w14:textId="15745DA6" w:rsidR="00667E38" w:rsidRPr="00CE3C78" w:rsidRDefault="00667E38" w:rsidP="00AC4492">
      <w:pPr>
        <w:numPr>
          <w:ilvl w:val="0"/>
          <w:numId w:val="8"/>
        </w:numPr>
        <w:suppressAutoHyphens w:val="0"/>
        <w:spacing w:after="60"/>
        <w:ind w:left="-567" w:right="-567" w:firstLine="0"/>
        <w:jc w:val="both"/>
        <w:rPr>
          <w:color w:val="000000"/>
          <w:sz w:val="22"/>
          <w:szCs w:val="22"/>
          <w:lang w:eastAsia="el-GR"/>
        </w:rPr>
      </w:pPr>
      <w:r w:rsidRPr="00CE3C78">
        <w:rPr>
          <w:color w:val="000000"/>
          <w:sz w:val="22"/>
          <w:szCs w:val="22"/>
          <w:lang w:eastAsia="el-GR"/>
        </w:rPr>
        <w:t xml:space="preserve">Ο συντηρητής οφείλει σε όλη την διάρκεια της σύμβασης που θα υπογραφεί, να διενεργεί , αφού ειδοποιήσει  </w:t>
      </w:r>
      <w:r w:rsidRPr="00CE3C78">
        <w:rPr>
          <w:b/>
          <w:color w:val="000000"/>
          <w:sz w:val="22"/>
          <w:szCs w:val="22"/>
          <w:lang w:eastAsia="el-GR"/>
        </w:rPr>
        <w:t>τις αρμόδιες επιτροπές παραλαβής και τον</w:t>
      </w:r>
      <w:r w:rsidR="000774A9">
        <w:rPr>
          <w:b/>
          <w:color w:val="000000"/>
          <w:sz w:val="22"/>
          <w:szCs w:val="22"/>
          <w:lang w:eastAsia="el-GR"/>
        </w:rPr>
        <w:t>/την</w:t>
      </w:r>
      <w:r w:rsidRPr="00CE3C78">
        <w:rPr>
          <w:b/>
          <w:color w:val="000000"/>
          <w:sz w:val="22"/>
          <w:szCs w:val="22"/>
          <w:lang w:eastAsia="el-GR"/>
        </w:rPr>
        <w:t xml:space="preserve"> ορισμένο</w:t>
      </w:r>
      <w:r w:rsidR="000774A9">
        <w:rPr>
          <w:b/>
          <w:color w:val="000000"/>
          <w:sz w:val="22"/>
          <w:szCs w:val="22"/>
          <w:lang w:eastAsia="el-GR"/>
        </w:rPr>
        <w:t>/η</w:t>
      </w:r>
      <w:r w:rsidRPr="00CE3C78">
        <w:rPr>
          <w:b/>
          <w:color w:val="000000"/>
          <w:sz w:val="22"/>
          <w:szCs w:val="22"/>
          <w:lang w:eastAsia="el-GR"/>
        </w:rPr>
        <w:t xml:space="preserve"> επόπτη</w:t>
      </w:r>
      <w:r w:rsidR="000774A9">
        <w:rPr>
          <w:b/>
          <w:color w:val="000000"/>
          <w:sz w:val="22"/>
          <w:szCs w:val="22"/>
          <w:lang w:eastAsia="el-GR"/>
        </w:rPr>
        <w:t>/τρια</w:t>
      </w:r>
      <w:r w:rsidRPr="00CE3C78">
        <w:rPr>
          <w:b/>
          <w:color w:val="000000"/>
          <w:sz w:val="22"/>
          <w:szCs w:val="22"/>
          <w:lang w:eastAsia="el-GR"/>
        </w:rPr>
        <w:t xml:space="preserve">  δύο ημέρες νωρίτερα τουλάχιστον,</w:t>
      </w:r>
      <w:r w:rsidRPr="00CE3C78">
        <w:rPr>
          <w:color w:val="000000"/>
          <w:sz w:val="22"/>
          <w:szCs w:val="22"/>
          <w:lang w:eastAsia="el-GR"/>
        </w:rPr>
        <w:t xml:space="preserve"> λεπτομερή έλεγχο - ρυθμίσεις και επιθεώρηση όλων των μονάδων και ιδιαίτερα των διατάξεων ασφαλείας του καθενός ,καθώς και για τυχόν έκτακτες βλάβες.</w:t>
      </w:r>
    </w:p>
    <w:p w14:paraId="7B4EED02" w14:textId="77777777" w:rsidR="00667E38" w:rsidRPr="00CE3C78" w:rsidRDefault="00667E38" w:rsidP="00AC4492">
      <w:pPr>
        <w:numPr>
          <w:ilvl w:val="0"/>
          <w:numId w:val="8"/>
        </w:numPr>
        <w:suppressAutoHyphens w:val="0"/>
        <w:spacing w:after="60"/>
        <w:ind w:left="-567" w:right="-567" w:firstLine="0"/>
        <w:jc w:val="both"/>
        <w:rPr>
          <w:b/>
          <w:color w:val="000000"/>
          <w:sz w:val="22"/>
          <w:szCs w:val="22"/>
          <w:lang w:eastAsia="el-GR"/>
        </w:rPr>
      </w:pPr>
      <w:r w:rsidRPr="00CE3C78">
        <w:rPr>
          <w:color w:val="000000"/>
          <w:sz w:val="22"/>
          <w:szCs w:val="22"/>
          <w:lang w:eastAsia="el-GR"/>
        </w:rPr>
        <w:t xml:space="preserve">Στο κόστος της μηνιαίας τακτικής  συντήρησης συμπεριλαμβάνεται η ασφάλιση των ανελκυστήρων και η επίσκεψη τεχνικού σε περίπτωση βλάβης ή προβλήματος.  </w:t>
      </w:r>
    </w:p>
    <w:p w14:paraId="1DE76329" w14:textId="5EBD0775" w:rsidR="00667E38" w:rsidRPr="00CE3C78" w:rsidRDefault="00667E38" w:rsidP="00AC4492">
      <w:pPr>
        <w:numPr>
          <w:ilvl w:val="0"/>
          <w:numId w:val="8"/>
        </w:numPr>
        <w:suppressAutoHyphens w:val="0"/>
        <w:spacing w:after="60"/>
        <w:ind w:left="-567" w:right="-567" w:firstLine="0"/>
        <w:jc w:val="both"/>
        <w:rPr>
          <w:b/>
          <w:color w:val="000000"/>
          <w:sz w:val="22"/>
          <w:szCs w:val="22"/>
          <w:lang w:eastAsia="el-GR"/>
        </w:rPr>
      </w:pPr>
      <w:r w:rsidRPr="00CE3C78">
        <w:rPr>
          <w:b/>
          <w:color w:val="000000"/>
          <w:sz w:val="22"/>
          <w:szCs w:val="22"/>
          <w:lang w:eastAsia="el-GR"/>
        </w:rPr>
        <w:t xml:space="preserve">Η ασφάλιση των ανελκυστήρων θα κατατεθεί εντός ενός μήνα στο Πανεπιστήμιο Θεσσαλίας ειδάλλως το Πανεπιστήμιο Θεσσαλίας δικαιούται την μονομερή λύση της σύμβασης. Η ασφάλεια καλύπτει οποιοδήποτε ατύχημα που θα </w:t>
      </w:r>
      <w:r w:rsidR="000774A9">
        <w:rPr>
          <w:b/>
          <w:color w:val="000000"/>
          <w:sz w:val="22"/>
          <w:szCs w:val="22"/>
          <w:lang w:eastAsia="el-GR"/>
        </w:rPr>
        <w:t>προκληθεί</w:t>
      </w:r>
      <w:r w:rsidRPr="00CE3C78">
        <w:rPr>
          <w:b/>
          <w:color w:val="000000"/>
          <w:sz w:val="22"/>
          <w:szCs w:val="22"/>
          <w:lang w:eastAsia="el-GR"/>
        </w:rPr>
        <w:t xml:space="preserve"> με οποιοδήποτε τρόπο κατά την λειτουργία του ανελκυστήρα/ ανυψωτικού, και θα οφείλεται σε πράξη ή παράλειψη του ίδιου είτε του προσωπικού του είτε οποιουδήποτε τρίτου. Ο ανάδοχος μέσω της ασφάλισης</w:t>
      </w:r>
      <w:r w:rsidR="000774A9">
        <w:rPr>
          <w:b/>
          <w:color w:val="000000"/>
          <w:sz w:val="22"/>
          <w:szCs w:val="22"/>
          <w:lang w:eastAsia="el-GR"/>
        </w:rPr>
        <w:t xml:space="preserve"> υποχρεούται να αποζημιώσει τον/την παθόντα/ούσα </w:t>
      </w:r>
      <w:r w:rsidRPr="00CE3C78">
        <w:rPr>
          <w:b/>
          <w:color w:val="000000"/>
          <w:sz w:val="22"/>
          <w:szCs w:val="22"/>
          <w:lang w:eastAsia="el-GR"/>
        </w:rPr>
        <w:t xml:space="preserve">ή </w:t>
      </w:r>
      <w:r w:rsidR="000774A9">
        <w:rPr>
          <w:b/>
          <w:color w:val="000000"/>
          <w:sz w:val="22"/>
          <w:szCs w:val="22"/>
          <w:lang w:eastAsia="el-GR"/>
        </w:rPr>
        <w:t>τους/τις</w:t>
      </w:r>
      <w:r w:rsidRPr="00CE3C78">
        <w:rPr>
          <w:b/>
          <w:color w:val="000000"/>
          <w:sz w:val="22"/>
          <w:szCs w:val="22"/>
          <w:lang w:eastAsia="el-GR"/>
        </w:rPr>
        <w:t xml:space="preserve"> παθόντες</w:t>
      </w:r>
      <w:r w:rsidR="000774A9">
        <w:rPr>
          <w:b/>
          <w:color w:val="000000"/>
          <w:sz w:val="22"/>
          <w:szCs w:val="22"/>
          <w:lang w:eastAsia="el-GR"/>
        </w:rPr>
        <w:t>/ούσες</w:t>
      </w:r>
      <w:r w:rsidRPr="00CE3C78">
        <w:rPr>
          <w:b/>
          <w:color w:val="000000"/>
          <w:sz w:val="22"/>
          <w:szCs w:val="22"/>
          <w:lang w:eastAsia="el-GR"/>
        </w:rPr>
        <w:t xml:space="preserve"> για κάθε βλάβη που θα προξενηθεί από το ατύχημα.</w:t>
      </w:r>
    </w:p>
    <w:p w14:paraId="50D3D211" w14:textId="2EFC1136" w:rsidR="00667E38" w:rsidRPr="00CE3C78" w:rsidRDefault="00667E38" w:rsidP="00AC4492">
      <w:pPr>
        <w:numPr>
          <w:ilvl w:val="0"/>
          <w:numId w:val="8"/>
        </w:numPr>
        <w:suppressAutoHyphens w:val="0"/>
        <w:spacing w:after="60"/>
        <w:ind w:left="-567" w:right="-567" w:firstLine="0"/>
        <w:jc w:val="both"/>
        <w:rPr>
          <w:b/>
          <w:color w:val="000000"/>
          <w:sz w:val="22"/>
          <w:szCs w:val="22"/>
          <w:lang w:eastAsia="el-GR"/>
        </w:rPr>
      </w:pPr>
      <w:r w:rsidRPr="00CE3C78">
        <w:rPr>
          <w:b/>
          <w:sz w:val="22"/>
          <w:szCs w:val="22"/>
          <w:lang w:eastAsia="el-GR"/>
        </w:rPr>
        <w:t>Ο προσφέρων επί ποινή</w:t>
      </w:r>
      <w:r w:rsidR="000774A9">
        <w:rPr>
          <w:b/>
          <w:color w:val="000000"/>
          <w:sz w:val="22"/>
          <w:szCs w:val="22"/>
          <w:lang w:eastAsia="el-GR"/>
        </w:rPr>
        <w:t xml:space="preserve"> αποκλεισμού</w:t>
      </w:r>
      <w:r w:rsidRPr="00CE3C78">
        <w:rPr>
          <w:b/>
          <w:color w:val="000000"/>
          <w:sz w:val="22"/>
          <w:szCs w:val="22"/>
          <w:lang w:eastAsia="el-GR"/>
        </w:rPr>
        <w:t xml:space="preserve"> θα πρέπει να αποδείξει κάλυψη από Τεχνικό Ασφαλείας για την εκτέλεση του έργου.</w:t>
      </w:r>
    </w:p>
    <w:p w14:paraId="692EBC87" w14:textId="52876FB7" w:rsidR="00667E38" w:rsidRPr="00CE3C78" w:rsidRDefault="00667E38" w:rsidP="00AC4492">
      <w:pPr>
        <w:numPr>
          <w:ilvl w:val="0"/>
          <w:numId w:val="8"/>
        </w:numPr>
        <w:suppressAutoHyphens w:val="0"/>
        <w:spacing w:after="60"/>
        <w:ind w:left="-567" w:right="-567" w:firstLine="0"/>
        <w:jc w:val="both"/>
        <w:rPr>
          <w:color w:val="000000"/>
          <w:sz w:val="22"/>
          <w:szCs w:val="22"/>
          <w:lang w:eastAsia="el-GR"/>
        </w:rPr>
      </w:pPr>
      <w:r w:rsidRPr="00CE3C78">
        <w:rPr>
          <w:color w:val="000000"/>
          <w:sz w:val="22"/>
          <w:szCs w:val="22"/>
          <w:lang w:eastAsia="el-GR"/>
        </w:rPr>
        <w:t>Ο συντηρητής είναι υπεύθυνος για την απρόσκοπτη ,</w:t>
      </w:r>
      <w:r w:rsidR="000774A9">
        <w:rPr>
          <w:color w:val="000000"/>
          <w:sz w:val="22"/>
          <w:szCs w:val="22"/>
          <w:lang w:eastAsia="el-GR"/>
        </w:rPr>
        <w:t xml:space="preserve"> </w:t>
      </w:r>
      <w:r w:rsidRPr="00CE3C78">
        <w:rPr>
          <w:color w:val="000000"/>
          <w:sz w:val="22"/>
          <w:szCs w:val="22"/>
          <w:lang w:eastAsia="el-GR"/>
        </w:rPr>
        <w:t xml:space="preserve">αδιάλειπτη και ασφαλή λειτουργία του ανελκυστήρα και θα έχει την πλήρη αστική και ποινική ευθύνη. </w:t>
      </w:r>
    </w:p>
    <w:p w14:paraId="41036587" w14:textId="77777777" w:rsidR="00667E38" w:rsidRPr="00CE3C78" w:rsidRDefault="00667E38" w:rsidP="00AC4492">
      <w:pPr>
        <w:numPr>
          <w:ilvl w:val="0"/>
          <w:numId w:val="8"/>
        </w:numPr>
        <w:suppressAutoHyphens w:val="0"/>
        <w:spacing w:after="60"/>
        <w:ind w:left="-567" w:right="-567" w:firstLine="0"/>
        <w:jc w:val="both"/>
        <w:rPr>
          <w:b/>
          <w:color w:val="000000"/>
          <w:sz w:val="22"/>
          <w:szCs w:val="22"/>
          <w:lang w:eastAsia="el-GR"/>
        </w:rPr>
      </w:pPr>
      <w:r w:rsidRPr="00CE3C78">
        <w:rPr>
          <w:b/>
          <w:i/>
          <w:color w:val="000000"/>
          <w:sz w:val="22"/>
          <w:szCs w:val="22"/>
          <w:lang w:eastAsia="el-GR"/>
        </w:rPr>
        <w:t>Σε περίπτωση βλάβης ή προβλήματος η επίσκεψη του συντηρητή θα πρέπει να πραγματοποιείται σε διάστημα μικρότερο της μίας ώρας από την ειδοποίησή του</w:t>
      </w:r>
      <w:r w:rsidRPr="00CE3C78">
        <w:rPr>
          <w:b/>
          <w:color w:val="000000"/>
          <w:sz w:val="22"/>
          <w:szCs w:val="22"/>
          <w:lang w:eastAsia="el-GR"/>
        </w:rPr>
        <w:t xml:space="preserve">. </w:t>
      </w:r>
    </w:p>
    <w:p w14:paraId="3A5AC7C2" w14:textId="77777777" w:rsidR="00667E38" w:rsidRPr="00CE3C78" w:rsidRDefault="00667E38" w:rsidP="00AC4492">
      <w:pPr>
        <w:numPr>
          <w:ilvl w:val="0"/>
          <w:numId w:val="10"/>
        </w:numPr>
        <w:suppressAutoHyphens w:val="0"/>
        <w:spacing w:after="60"/>
        <w:ind w:left="-567" w:right="-567" w:firstLine="0"/>
        <w:jc w:val="both"/>
        <w:rPr>
          <w:color w:val="000000"/>
          <w:sz w:val="22"/>
          <w:szCs w:val="22"/>
          <w:lang w:eastAsia="el-GR"/>
        </w:rPr>
      </w:pPr>
      <w:r w:rsidRPr="00CE3C78">
        <w:rPr>
          <w:color w:val="000000"/>
          <w:sz w:val="22"/>
          <w:szCs w:val="22"/>
          <w:lang w:eastAsia="el-GR"/>
        </w:rPr>
        <w:lastRenderedPageBreak/>
        <w:t xml:space="preserve">Για κάθε τακτική συντήρηση, επισκευή ή αποκατάσταση βλάβης  του ανελκυστήρα ο ανάδοχος οφείλει να καταθέτει στο Πανεπιστήμιο Θεσσαλίας αναλυτική τεχνική έκθεση  και τα φύλλα ελέγχου ανά κτιριολογική εγκατάσταση </w:t>
      </w:r>
      <w:r w:rsidRPr="00CE3C78">
        <w:rPr>
          <w:b/>
          <w:color w:val="000000"/>
          <w:sz w:val="22"/>
          <w:szCs w:val="22"/>
          <w:lang w:eastAsia="el-GR"/>
        </w:rPr>
        <w:t>εντός (3) ημερών.</w:t>
      </w:r>
    </w:p>
    <w:p w14:paraId="47AE1D8A" w14:textId="6D9D005B" w:rsidR="00667E38" w:rsidRPr="00CE3C78" w:rsidRDefault="00667E38" w:rsidP="00CE3C78">
      <w:pPr>
        <w:suppressAutoHyphens w:val="0"/>
        <w:spacing w:after="60"/>
        <w:ind w:left="-567" w:right="-567"/>
        <w:jc w:val="both"/>
        <w:rPr>
          <w:b/>
          <w:color w:val="000000"/>
          <w:sz w:val="22"/>
          <w:szCs w:val="22"/>
          <w:lang w:eastAsia="el-GR"/>
        </w:rPr>
      </w:pPr>
      <w:r w:rsidRPr="00CE3C78">
        <w:rPr>
          <w:color w:val="000000"/>
          <w:sz w:val="22"/>
          <w:szCs w:val="22"/>
          <w:lang w:eastAsia="el-GR"/>
        </w:rPr>
        <w:t xml:space="preserve">Ειδικότερα σε κάθε φύλλο ελέγχου τακτικής συντήρησης θα αναγράφεται και η ημερομηνία συντήρησης, η ώρα έναρξης και η ώρα λήξης των εργασιών. Το φύλλο εργασίας τακτικής συντήρησης θα συνυπογράφεται από τον </w:t>
      </w:r>
      <w:r w:rsidRPr="00CE3C78">
        <w:rPr>
          <w:b/>
          <w:color w:val="000000"/>
          <w:sz w:val="22"/>
          <w:szCs w:val="22"/>
          <w:lang w:eastAsia="el-GR"/>
        </w:rPr>
        <w:t>συντηρητή του ανελκυστήρα και τον</w:t>
      </w:r>
      <w:r w:rsidR="000774A9">
        <w:rPr>
          <w:b/>
          <w:color w:val="000000"/>
          <w:sz w:val="22"/>
          <w:szCs w:val="22"/>
          <w:lang w:eastAsia="el-GR"/>
        </w:rPr>
        <w:t>/την</w:t>
      </w:r>
      <w:r w:rsidRPr="00CE3C78">
        <w:rPr>
          <w:b/>
          <w:color w:val="000000"/>
          <w:sz w:val="22"/>
          <w:szCs w:val="22"/>
          <w:lang w:eastAsia="el-GR"/>
        </w:rPr>
        <w:t xml:space="preserve"> επόπτη</w:t>
      </w:r>
      <w:r w:rsidR="000774A9">
        <w:rPr>
          <w:b/>
          <w:color w:val="000000"/>
          <w:sz w:val="22"/>
          <w:szCs w:val="22"/>
          <w:lang w:eastAsia="el-GR"/>
        </w:rPr>
        <w:t>/τρια</w:t>
      </w:r>
      <w:r w:rsidRPr="00CE3C78">
        <w:rPr>
          <w:b/>
          <w:color w:val="000000"/>
          <w:sz w:val="22"/>
          <w:szCs w:val="22"/>
          <w:lang w:eastAsia="el-GR"/>
        </w:rPr>
        <w:t>. Ο</w:t>
      </w:r>
      <w:r w:rsidR="000774A9">
        <w:rPr>
          <w:b/>
          <w:color w:val="000000"/>
          <w:sz w:val="22"/>
          <w:szCs w:val="22"/>
          <w:lang w:eastAsia="el-GR"/>
        </w:rPr>
        <w:t>/Η</w:t>
      </w:r>
      <w:r w:rsidRPr="00CE3C78">
        <w:rPr>
          <w:b/>
          <w:color w:val="000000"/>
          <w:sz w:val="22"/>
          <w:szCs w:val="22"/>
          <w:lang w:eastAsia="el-GR"/>
        </w:rPr>
        <w:t xml:space="preserve"> επόπτης</w:t>
      </w:r>
      <w:r w:rsidR="000774A9">
        <w:rPr>
          <w:b/>
          <w:color w:val="000000"/>
          <w:sz w:val="22"/>
          <w:szCs w:val="22"/>
          <w:lang w:eastAsia="el-GR"/>
        </w:rPr>
        <w:t>/τρια</w:t>
      </w:r>
      <w:r w:rsidRPr="00CE3C78">
        <w:rPr>
          <w:b/>
          <w:color w:val="000000"/>
          <w:sz w:val="22"/>
          <w:szCs w:val="22"/>
          <w:lang w:eastAsia="el-GR"/>
        </w:rPr>
        <w:t xml:space="preserve"> με την υπογραφή του</w:t>
      </w:r>
      <w:r w:rsidR="000774A9">
        <w:rPr>
          <w:b/>
          <w:color w:val="000000"/>
          <w:sz w:val="22"/>
          <w:szCs w:val="22"/>
          <w:lang w:eastAsia="el-GR"/>
        </w:rPr>
        <w:t>/της</w:t>
      </w:r>
      <w:r w:rsidRPr="00CE3C78">
        <w:rPr>
          <w:b/>
          <w:color w:val="000000"/>
          <w:sz w:val="22"/>
          <w:szCs w:val="22"/>
          <w:lang w:eastAsia="el-GR"/>
        </w:rPr>
        <w:t xml:space="preserve"> στο φύλλο εργασίας θα βεβαιώνει την παρουσία του συντηρητή καθώς και την εκτέλεση των εργασιών συντήρησης όπως αυτή περιγράφεται στην παρούσα τεχνική περιγραφή.</w:t>
      </w:r>
    </w:p>
    <w:p w14:paraId="7DB01C95" w14:textId="4C1720BC" w:rsidR="00667E38" w:rsidRPr="00CE3C78" w:rsidRDefault="00667E38" w:rsidP="00AC4492">
      <w:pPr>
        <w:numPr>
          <w:ilvl w:val="0"/>
          <w:numId w:val="10"/>
        </w:numPr>
        <w:suppressAutoHyphens w:val="0"/>
        <w:spacing w:after="60"/>
        <w:ind w:left="-567" w:right="-567" w:firstLine="0"/>
        <w:jc w:val="both"/>
        <w:rPr>
          <w:color w:val="000000"/>
          <w:sz w:val="22"/>
          <w:szCs w:val="22"/>
          <w:lang w:eastAsia="el-GR"/>
        </w:rPr>
      </w:pPr>
      <w:r w:rsidRPr="00CE3C78">
        <w:rPr>
          <w:color w:val="000000"/>
          <w:sz w:val="22"/>
          <w:szCs w:val="22"/>
          <w:lang w:eastAsia="el-GR"/>
        </w:rPr>
        <w:t>Σε περίπτωση που διαπιστωθεί πρόβλημα αναφορικά με πλημμελή συντήρηση ή την ανεπαρκή επισκευή του ανελκυστήρα από  την αρμόδια επιτροπή, τον</w:t>
      </w:r>
      <w:r w:rsidR="000774A9">
        <w:rPr>
          <w:color w:val="000000"/>
          <w:sz w:val="22"/>
          <w:szCs w:val="22"/>
          <w:lang w:eastAsia="el-GR"/>
        </w:rPr>
        <w:t>/την</w:t>
      </w:r>
      <w:r w:rsidRPr="00CE3C78">
        <w:rPr>
          <w:color w:val="000000"/>
          <w:sz w:val="22"/>
          <w:szCs w:val="22"/>
          <w:lang w:eastAsia="el-GR"/>
        </w:rPr>
        <w:t xml:space="preserve"> επόπτη</w:t>
      </w:r>
      <w:r w:rsidR="000774A9">
        <w:rPr>
          <w:color w:val="000000"/>
          <w:sz w:val="22"/>
          <w:szCs w:val="22"/>
          <w:lang w:eastAsia="el-GR"/>
        </w:rPr>
        <w:t>/τρια</w:t>
      </w:r>
      <w:r w:rsidRPr="00CE3C78">
        <w:rPr>
          <w:color w:val="000000"/>
          <w:sz w:val="22"/>
          <w:szCs w:val="22"/>
          <w:lang w:eastAsia="el-GR"/>
        </w:rPr>
        <w:t xml:space="preserve"> ή την αρμόδια υπηρεσία του Πανεπιστημίου Θεσσαλίας, θα πρέπει να επαναλαμβάνεται η διαδικασία χωρίς ιδιαίτερη αποζημίωση και αντιρρήσεις από τον Ανάδοχο.</w:t>
      </w:r>
    </w:p>
    <w:p w14:paraId="68457E15" w14:textId="77777777" w:rsidR="00667E38" w:rsidRPr="00CE3C78" w:rsidRDefault="00667E38" w:rsidP="00AC4492">
      <w:pPr>
        <w:numPr>
          <w:ilvl w:val="0"/>
          <w:numId w:val="10"/>
        </w:numPr>
        <w:suppressAutoHyphens w:val="0"/>
        <w:spacing w:after="60"/>
        <w:ind w:left="-567" w:right="-567" w:firstLine="0"/>
        <w:jc w:val="both"/>
        <w:rPr>
          <w:color w:val="000000"/>
          <w:sz w:val="22"/>
          <w:szCs w:val="22"/>
          <w:lang w:eastAsia="el-GR"/>
        </w:rPr>
      </w:pPr>
      <w:r w:rsidRPr="00CE3C78">
        <w:rPr>
          <w:color w:val="000000"/>
          <w:sz w:val="22"/>
          <w:szCs w:val="22"/>
          <w:lang w:eastAsia="el-GR"/>
        </w:rPr>
        <w:t>Ο συντηρητής ευθύνεται σε όλη τη διάρκεια ισχύος της σύμβασης συντήρησης που θα υπογραφεί για την πιστή τήρηση και εφαρμογή των ισχυουσών διατάξεων Νόμου, ή Αστυνομικών ή άλλης Αρχής, Υπουργικές αποφάσεις.</w:t>
      </w:r>
    </w:p>
    <w:p w14:paraId="4D02D281" w14:textId="77777777" w:rsidR="00667E38" w:rsidRPr="00CE3C78" w:rsidRDefault="00667E38" w:rsidP="00AC4492">
      <w:pPr>
        <w:numPr>
          <w:ilvl w:val="0"/>
          <w:numId w:val="10"/>
        </w:numPr>
        <w:suppressAutoHyphens w:val="0"/>
        <w:spacing w:after="60"/>
        <w:ind w:left="-567" w:right="-567" w:firstLine="0"/>
        <w:jc w:val="both"/>
        <w:rPr>
          <w:color w:val="000000"/>
          <w:sz w:val="22"/>
          <w:szCs w:val="22"/>
          <w:lang w:eastAsia="el-GR"/>
        </w:rPr>
      </w:pPr>
      <w:r w:rsidRPr="00CE3C78">
        <w:rPr>
          <w:color w:val="000000"/>
          <w:sz w:val="22"/>
          <w:szCs w:val="22"/>
          <w:lang w:eastAsia="el-GR"/>
        </w:rPr>
        <w:t>Ο συντηρητής υποχρεούται επίσης:</w:t>
      </w:r>
    </w:p>
    <w:p w14:paraId="005287C4" w14:textId="77777777" w:rsidR="00667E38" w:rsidRPr="00CE3C78" w:rsidRDefault="00667E38" w:rsidP="00AC4492">
      <w:pPr>
        <w:numPr>
          <w:ilvl w:val="1"/>
          <w:numId w:val="10"/>
        </w:numPr>
        <w:suppressAutoHyphens w:val="0"/>
        <w:spacing w:after="60"/>
        <w:ind w:left="-567" w:right="-567" w:firstLine="0"/>
        <w:jc w:val="both"/>
        <w:rPr>
          <w:color w:val="000000"/>
          <w:sz w:val="22"/>
          <w:szCs w:val="22"/>
          <w:lang w:eastAsia="el-GR"/>
        </w:rPr>
      </w:pPr>
      <w:r w:rsidRPr="00CE3C78">
        <w:rPr>
          <w:color w:val="000000"/>
          <w:sz w:val="22"/>
          <w:szCs w:val="22"/>
          <w:lang w:eastAsia="el-GR"/>
        </w:rPr>
        <w:t>Να τηρεί βιβλίο μητρώο του ανελκυστήρα σελιδοποιημένο στο οποίο αναγράφονται τα στοιχεία του ανελκυστήρα, ο αριθμός των στάσεων και το είδος του κτιρίου, του οποίου αναλαμβάνεται η συντήρηση (αριθμός φακέλου της Υπηρεσίας, αριθμός αδείας, φορέας ελέγχου, αριθμός καταχώρησης, πλήρη διεύθυνση κτιρίου).</w:t>
      </w:r>
    </w:p>
    <w:p w14:paraId="792F2911" w14:textId="77777777" w:rsidR="00667E38" w:rsidRPr="00CE3C78" w:rsidRDefault="00667E38" w:rsidP="00AC4492">
      <w:pPr>
        <w:numPr>
          <w:ilvl w:val="1"/>
          <w:numId w:val="10"/>
        </w:numPr>
        <w:suppressAutoHyphens w:val="0"/>
        <w:spacing w:after="60"/>
        <w:ind w:left="-567" w:right="-567" w:firstLine="0"/>
        <w:jc w:val="both"/>
        <w:rPr>
          <w:color w:val="000000"/>
          <w:sz w:val="22"/>
          <w:szCs w:val="22"/>
          <w:lang w:eastAsia="el-GR"/>
        </w:rPr>
      </w:pPr>
      <w:r w:rsidRPr="00CE3C78">
        <w:rPr>
          <w:color w:val="000000"/>
          <w:sz w:val="22"/>
          <w:szCs w:val="22"/>
          <w:lang w:eastAsia="el-GR"/>
        </w:rPr>
        <w:t>Να τηρεί βιβλίο ημερολόγιο καταχώρησης των συντηρήσεων σελιδοποιημένο και θεωρημένο ως ανωτέρω στο οποίο καταχωρούνται οι πραγματοποιούμενες κάθε μέρα συντηρήσεις.</w:t>
      </w:r>
    </w:p>
    <w:p w14:paraId="21475A3B" w14:textId="77777777" w:rsidR="00667E38" w:rsidRPr="00CE3C78" w:rsidRDefault="00667E38" w:rsidP="00AC4492">
      <w:pPr>
        <w:numPr>
          <w:ilvl w:val="1"/>
          <w:numId w:val="10"/>
        </w:numPr>
        <w:suppressAutoHyphens w:val="0"/>
        <w:spacing w:after="60"/>
        <w:ind w:left="-567" w:right="-567" w:firstLine="0"/>
        <w:jc w:val="both"/>
        <w:rPr>
          <w:color w:val="000000"/>
          <w:sz w:val="22"/>
          <w:szCs w:val="22"/>
          <w:lang w:eastAsia="el-GR"/>
        </w:rPr>
      </w:pPr>
      <w:r w:rsidRPr="00CE3C78">
        <w:rPr>
          <w:color w:val="000000"/>
          <w:sz w:val="22"/>
          <w:szCs w:val="22"/>
          <w:lang w:eastAsia="el-GR"/>
        </w:rPr>
        <w:t xml:space="preserve">Να ενημερώνει τα βιβλία των ανελκυστήρων στις περιπτώσεις αντικατάστασης και αλλαγής εξαρτημάτων και στοιχείων των ανελκυστήρων, λόγω σοβαρών βλαβών. </w:t>
      </w:r>
    </w:p>
    <w:p w14:paraId="495D3E42" w14:textId="77777777" w:rsidR="00667E38" w:rsidRPr="00CE3C78" w:rsidRDefault="00667E38" w:rsidP="00AC4492">
      <w:pPr>
        <w:numPr>
          <w:ilvl w:val="1"/>
          <w:numId w:val="10"/>
        </w:numPr>
        <w:suppressAutoHyphens w:val="0"/>
        <w:spacing w:after="60"/>
        <w:ind w:left="-567" w:right="-567" w:firstLine="0"/>
        <w:jc w:val="both"/>
        <w:rPr>
          <w:b/>
          <w:color w:val="000000"/>
          <w:sz w:val="22"/>
          <w:szCs w:val="22"/>
          <w:lang w:eastAsia="el-GR"/>
        </w:rPr>
      </w:pPr>
      <w:r w:rsidRPr="00CE3C78">
        <w:rPr>
          <w:b/>
          <w:color w:val="000000"/>
          <w:sz w:val="22"/>
          <w:szCs w:val="22"/>
          <w:lang w:eastAsia="el-GR"/>
        </w:rPr>
        <w:t>Σε περίπτωση μη ύπαρξης βιβλίου μητρώου / ημερολογίου ο ανάδοχος οφείλει να καταθέσει νέο. Όλα τα βιβλία θα φυλάσσονται στην γραμματεία της Τεχνικής Υπηρεσίας του Πανεπιστημίου Θεσσαλίας ανά πόλη, και για τον σκοπό της παρούσας δεν απαιτείται να φέρουν υποχρεωτικά θεώρηση από την υπηρεσία Ανάπτυξης της Νομαρχιακής Αυτοδιοίκησης.</w:t>
      </w:r>
    </w:p>
    <w:p w14:paraId="192A45FE" w14:textId="77777777" w:rsidR="00667E38" w:rsidRPr="00CE3C78" w:rsidRDefault="00667E38" w:rsidP="00AC4492">
      <w:pPr>
        <w:numPr>
          <w:ilvl w:val="1"/>
          <w:numId w:val="10"/>
        </w:numPr>
        <w:suppressAutoHyphens w:val="0"/>
        <w:spacing w:after="60"/>
        <w:ind w:left="-567" w:right="-567" w:firstLine="0"/>
        <w:jc w:val="both"/>
        <w:rPr>
          <w:color w:val="000000"/>
          <w:sz w:val="22"/>
          <w:szCs w:val="22"/>
          <w:lang w:eastAsia="el-GR"/>
        </w:rPr>
      </w:pPr>
      <w:r w:rsidRPr="00CE3C78">
        <w:rPr>
          <w:color w:val="000000"/>
          <w:sz w:val="22"/>
          <w:szCs w:val="22"/>
          <w:lang w:eastAsia="el-GR"/>
        </w:rPr>
        <w:t>Να παρίσταται κατά τον περιοδικό έλεγχο των ανελκυστήρων και να συνδράμει στη διεξαγωγή του, ως και κατά τη διενέργεια έκτακτου ελέγχου, ύστερα από έγγραφη κλήση της υπηρεσίας του Πανεπιστημίου Θεσσαλίας, σε περίπτωση που υπάρχει καταγγελία ή ατύχημα, κατ' άρθρο 11 της ΚΥΑ Φ.Α./9.2/οικ.28425/22-12-2008, χωρίς οποιαδήποτε οικονομική επιβάρυνση του “Πανεπιστημίου Θεσσαλίας”.</w:t>
      </w:r>
    </w:p>
    <w:p w14:paraId="05CBD6DA" w14:textId="2FCFE10C" w:rsidR="00667E38" w:rsidRPr="00CE3C78" w:rsidRDefault="00667E38" w:rsidP="00AC4492">
      <w:pPr>
        <w:numPr>
          <w:ilvl w:val="1"/>
          <w:numId w:val="10"/>
        </w:numPr>
        <w:suppressAutoHyphens w:val="0"/>
        <w:spacing w:after="60"/>
        <w:ind w:left="-567" w:right="-567" w:firstLine="0"/>
        <w:jc w:val="both"/>
        <w:rPr>
          <w:color w:val="000000"/>
          <w:sz w:val="22"/>
          <w:szCs w:val="22"/>
          <w:lang w:eastAsia="el-GR"/>
        </w:rPr>
      </w:pPr>
      <w:r w:rsidRPr="00CE3C78">
        <w:rPr>
          <w:color w:val="000000"/>
          <w:sz w:val="22"/>
          <w:szCs w:val="22"/>
          <w:lang w:eastAsia="el-GR"/>
        </w:rPr>
        <w:t>να συνδράμει, χωρίς επιπλέον οικονομική επιβάρυνση, διενεργώντας δοκιμαστικές κινήσεις του ανελκυστήρα, εφόσον κληθεί από την Υπηρεσία του Πανεπιστημίου Θεσσαλίας συγκεκριμένη χρονική στιγμή με την παρουσία τεχνικού, κατά τη διάρκεια των ελέγχων από φορέα πιστοποίησης.</w:t>
      </w:r>
    </w:p>
    <w:p w14:paraId="77FE17CC" w14:textId="77777777" w:rsidR="00667E38" w:rsidRPr="00CE3C78" w:rsidRDefault="00667E38" w:rsidP="00CE3C78">
      <w:pPr>
        <w:suppressAutoHyphens w:val="0"/>
        <w:spacing w:after="60"/>
        <w:ind w:left="-567" w:right="-567"/>
        <w:jc w:val="both"/>
        <w:rPr>
          <w:color w:val="000000"/>
          <w:sz w:val="22"/>
          <w:szCs w:val="22"/>
          <w:lang w:eastAsia="el-GR"/>
        </w:rPr>
      </w:pPr>
    </w:p>
    <w:p w14:paraId="69E3EC8F" w14:textId="77777777" w:rsidR="00667E38" w:rsidRPr="00CE3C78" w:rsidRDefault="00667E38" w:rsidP="00AC4492">
      <w:pPr>
        <w:numPr>
          <w:ilvl w:val="0"/>
          <w:numId w:val="11"/>
        </w:numPr>
        <w:suppressAutoHyphens w:val="0"/>
        <w:spacing w:after="60"/>
        <w:ind w:left="-567" w:right="-567" w:firstLine="0"/>
        <w:jc w:val="both"/>
        <w:rPr>
          <w:color w:val="000000"/>
          <w:sz w:val="22"/>
          <w:szCs w:val="22"/>
        </w:rPr>
      </w:pPr>
      <w:r w:rsidRPr="00CE3C78">
        <w:rPr>
          <w:color w:val="000000"/>
          <w:sz w:val="22"/>
          <w:szCs w:val="22"/>
        </w:rPr>
        <w:t>ΑΡΣΗ ΒΛΑΒΩΝ</w:t>
      </w:r>
    </w:p>
    <w:p w14:paraId="67F7291A"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 xml:space="preserve">Ο συντηρητής υποχρεούται καθ’ όλες τις ημέρες της εβδομάδος και για οποιαδήποτε ώρα του24ώρου να μεριμνά και να προβαίνει στην άρση οποιασδήποτε βλάβης προκύψει στους ανελκυστήρες. </w:t>
      </w:r>
    </w:p>
    <w:p w14:paraId="0FF0ADA7"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Η μετάβαση του συνεργείου για άρση βλάβης πρέπει να γίνεται μέσα σε χρόνο 60 λεπτών της ώρας. Ο χρόνος αποκατάστασης μιας βλάβης θα πρέπει να είναι ο ελάχιστος δυνατός και ο συντηρητής πρέπει να καταβάλει κάθε δυνατή προσπάθεια, για την επαναλειτουργία τον ανελκυστήρα.</w:t>
      </w:r>
    </w:p>
    <w:p w14:paraId="1F42A607"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 xml:space="preserve">Η Υπηρεσία θα προσμετρά το χρόνο ακινητοποίησης λόγω βλάβης στους ανελκυστήρες, και γι’ αυτό η αδικαιολόγητη καθυστέρηση στην αποκατάσταση βλαβών θα επιβαρύνει αρνητικά τον συντηρητή, ο οποίος θα καλείται εγγράφως να αιτιολογήσει εντός τριών ημερών το λόγο της καθυστέρησης. </w:t>
      </w:r>
    </w:p>
    <w:p w14:paraId="5AE82386"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Σε περίπτωση παράβασης των ανωτέρω και αν η υπηρεσία δεν κρίνει βάσιμους τους λόγους αυτούς έχει το δικαίωμα να προβαίνει σε επιβολή ποινικής ρήτρας, το ύψος της οποίας θα εξαρτάται από το συνολικό χρόνο ακινητοποίησης του ανελκυστήρα, όπως ισχύει και στην περίπτωση καθυστέρησης προς αποκατάσταση βλάβης που αναφέρεται στο σχετικό άρθρο της παρούσας.</w:t>
      </w:r>
    </w:p>
    <w:p w14:paraId="16A7A260"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 xml:space="preserve">Η γνωστοποίηση της βλάβης στο συντηρητή θα γίνεται τηλεφωνικά ή με ηλεκτρονικό ταχυδρομείο, που θα αποστέλλει η Υπηρεσία στον αριθμό που θα της έχει γνωστοποιήσει επίσημα. Το συνεργείο συντήρησης οφείλει, μόλις φθάσει στον τόπο του έργου να ενημερώσει απαραίτητα την Τεχνική Υπηρεσία του Πανεπιστημίου και τον επόπτη για την ώρα άφιξης του και να συνεργάζεται μαζί του για το είδος και τη φύση της βλάβης. </w:t>
      </w:r>
    </w:p>
    <w:p w14:paraId="380CF66C"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lastRenderedPageBreak/>
        <w:t>Επίσης υποχρεούται να ενημερώσει την Τεχνική Υπηρεσία του Πανεπιστημίου για το είδος και την αποκατάσταση της βλάβης. Τα παραπάνω θα επιβεβαιώνονται εγγράφως με την αποστολή ηλεκτρονικού ταχυδρομείου με πλήρη αιτιολόγηση, το αργότερο μέσα στην ίδια ημέρα που αναγγέλθηκε η βλάβη.</w:t>
      </w:r>
    </w:p>
    <w:p w14:paraId="645653E4" w14:textId="5CF86562" w:rsidR="00667E38" w:rsidRPr="00CE3C78" w:rsidRDefault="000774A9" w:rsidP="00CE3C78">
      <w:pPr>
        <w:suppressAutoHyphens w:val="0"/>
        <w:spacing w:after="60"/>
        <w:ind w:left="-567" w:right="-567"/>
        <w:jc w:val="both"/>
        <w:rPr>
          <w:bCs/>
          <w:color w:val="000000"/>
          <w:sz w:val="22"/>
          <w:szCs w:val="22"/>
        </w:rPr>
      </w:pPr>
      <w:r>
        <w:rPr>
          <w:bCs/>
          <w:color w:val="000000"/>
          <w:sz w:val="22"/>
          <w:szCs w:val="22"/>
        </w:rPr>
        <w:t>Η παράλει</w:t>
      </w:r>
      <w:r w:rsidR="00667E38" w:rsidRPr="00CE3C78">
        <w:rPr>
          <w:bCs/>
          <w:color w:val="000000"/>
          <w:sz w:val="22"/>
          <w:szCs w:val="22"/>
        </w:rPr>
        <w:t>ψη της αναφερόμενης ενημέρωσης νοείται ως χρόνος καθυστέρησης άφιξης στον τόπο του έργου και ως τέτοια επιβαρύνεται με τα προβλεπόμενα στο άρθρο των ποινικών ρητρών.</w:t>
      </w:r>
    </w:p>
    <w:p w14:paraId="5EDD36AE"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Ο συντηρητής υποχρεούται σε όλες τις ημέρες της εβδομάδας να διαθέτει την κατάλληλη υποδομή για να δέχεται τα μηνύματα βλαβών και να προβαίνει άμεσα στην αποκατάστασή τους, όλο το 24ώρο.</w:t>
      </w:r>
    </w:p>
    <w:p w14:paraId="67879DC8"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Η Υπηρεσία, αν διαπιστώσει ότι δεν υπάρχει η ανωτέρω υποδομή, ή αν ενώ υπάρχει, παρουσιάζονται προσκόμματα ή αδυναμία επικοινωνίας για αποστολή μηνυμάτων που οφείλονται σε υπαιτιότητα του αναδόχου, τότε έχει το δικαίωμα, χωρίς καμία προειδοποίηση να καταγγείλει μονομερώς τη σύμβαση.</w:t>
      </w:r>
    </w:p>
    <w:p w14:paraId="58BCE310" w14:textId="77777777" w:rsidR="00667E38" w:rsidRPr="00CE3C78" w:rsidRDefault="00667E38" w:rsidP="00CE3C78">
      <w:pPr>
        <w:suppressAutoHyphens w:val="0"/>
        <w:spacing w:after="60"/>
        <w:ind w:left="-567" w:right="-567"/>
        <w:jc w:val="both"/>
        <w:rPr>
          <w:bCs/>
          <w:color w:val="000000"/>
          <w:sz w:val="22"/>
          <w:szCs w:val="22"/>
        </w:rPr>
      </w:pPr>
    </w:p>
    <w:p w14:paraId="615FBBBF" w14:textId="77777777" w:rsidR="00667E38" w:rsidRPr="00CE3C78" w:rsidRDefault="00667E38" w:rsidP="00AC4492">
      <w:pPr>
        <w:numPr>
          <w:ilvl w:val="0"/>
          <w:numId w:val="11"/>
        </w:numPr>
        <w:suppressAutoHyphens w:val="0"/>
        <w:spacing w:after="60"/>
        <w:ind w:left="-567" w:right="-567" w:firstLine="0"/>
        <w:jc w:val="both"/>
        <w:rPr>
          <w:color w:val="000000"/>
          <w:sz w:val="22"/>
          <w:szCs w:val="22"/>
        </w:rPr>
      </w:pPr>
      <w:r w:rsidRPr="00CE3C78">
        <w:rPr>
          <w:color w:val="000000"/>
          <w:sz w:val="22"/>
          <w:szCs w:val="22"/>
        </w:rPr>
        <w:t>ΠΟΙΝΕΣ</w:t>
      </w:r>
    </w:p>
    <w:p w14:paraId="30B26D8C"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 xml:space="preserve">Στην περίπτωση που κληθεί ο συντηρητής για αποκατάσταση βλάβης και καθυστερήσει να προσέλθει </w:t>
      </w:r>
      <w:r w:rsidRPr="00CE3C78">
        <w:rPr>
          <w:color w:val="000000"/>
          <w:sz w:val="22"/>
          <w:szCs w:val="22"/>
        </w:rPr>
        <w:t xml:space="preserve">πλέον της μιας ώρας </w:t>
      </w:r>
      <w:r w:rsidRPr="00CE3C78">
        <w:rPr>
          <w:bCs/>
          <w:color w:val="000000"/>
          <w:sz w:val="22"/>
          <w:szCs w:val="22"/>
        </w:rPr>
        <w:t>το Πανεπιστήμιο Θεσσαλίας δικαιούται να αναθέσει την εργασία σε άλλο τεχνικό γραφείο και να παρακρατήσει την καταβληθείσα αμοιβή από την μηνιαία αποζημίωση του αναδόχου. Στην παραπάνω περίπτωση το Πανεπιστήμιο Θεσσαλίας μπορεί να επιβάλει πρόστιμο στην εταιρεία συντήρησης ως εξής:</w:t>
      </w:r>
    </w:p>
    <w:p w14:paraId="4821618F"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α. Για την πρώτη παραβίαση πρόστιμο 150,00 ΕΥΡΩ.</w:t>
      </w:r>
    </w:p>
    <w:p w14:paraId="43A892A6"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β. Για τη δεύτερη παράβαση, πρόστιμο 300,00 ΕΥΡΩ.</w:t>
      </w:r>
    </w:p>
    <w:p w14:paraId="350ED321"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γ. Για την τρίτη παράβαση, πρόστιμο 600,00 ΕΥΡΩ.</w:t>
      </w:r>
    </w:p>
    <w:p w14:paraId="14C67740"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δ. Για την τέταρτη παράβαση, έκπτωση.</w:t>
      </w:r>
    </w:p>
    <w:p w14:paraId="1CD9990F"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Τα παραπάνω ισχύουν και σε περίπτωση που:</w:t>
      </w:r>
    </w:p>
    <w:p w14:paraId="62D1A0E0"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 xml:space="preserve">1. Ακινητοποιείται κάποιος ανελκυστήρας του Πανεπιστήμιο Θεσσαλίας για χρονικό διάστημα μεγαλύτερο της μιας εργάσιμης μέρας </w:t>
      </w:r>
      <w:r w:rsidRPr="00CE3C78">
        <w:rPr>
          <w:color w:val="000000"/>
          <w:sz w:val="22"/>
          <w:szCs w:val="22"/>
        </w:rPr>
        <w:t xml:space="preserve">και οι γραπτές </w:t>
      </w:r>
      <w:r w:rsidRPr="00CE3C78">
        <w:rPr>
          <w:bCs/>
          <w:color w:val="000000"/>
          <w:sz w:val="22"/>
          <w:szCs w:val="22"/>
        </w:rPr>
        <w:t xml:space="preserve">(εάν δοθούν) εξηγήσεις της εταιρείας συντήρησης, για τους λόγους της μη αποκατάστασης της βλάβης και κανονικής επαναλειτουργίας αυτού, δεν κριθούν ικανοποιητικές από την Τεχνική Υπηρεσία του Πανεπιστήμιο Θεσσαλίας. </w:t>
      </w:r>
    </w:p>
    <w:p w14:paraId="1F1595B5" w14:textId="11F3B229"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 xml:space="preserve">2. παρά την αποκατάσταση της βλάβης του ανελκυστήρα και μετά την επισκευή του παρουσιάσει την ίδια βλάβη άλλες 2 φορές εντός 4 ημερών. </w:t>
      </w:r>
    </w:p>
    <w:p w14:paraId="1A1CFC8D" w14:textId="06E5F4C5" w:rsidR="00667E38" w:rsidRPr="00CE3C78" w:rsidRDefault="000774A9" w:rsidP="00CE3C78">
      <w:pPr>
        <w:suppressAutoHyphens w:val="0"/>
        <w:spacing w:after="60"/>
        <w:ind w:left="-567" w:right="-567"/>
        <w:jc w:val="both"/>
        <w:rPr>
          <w:bCs/>
          <w:color w:val="000000"/>
          <w:sz w:val="22"/>
          <w:szCs w:val="22"/>
        </w:rPr>
      </w:pPr>
      <w:r>
        <w:rPr>
          <w:bCs/>
          <w:color w:val="000000"/>
          <w:sz w:val="22"/>
          <w:szCs w:val="22"/>
        </w:rPr>
        <w:t>Ως</w:t>
      </w:r>
      <w:r w:rsidR="00667E38" w:rsidRPr="00CE3C78">
        <w:rPr>
          <w:bCs/>
          <w:color w:val="000000"/>
          <w:sz w:val="22"/>
          <w:szCs w:val="22"/>
        </w:rPr>
        <w:t xml:space="preserve"> έναρξη της περιόδου ακινησίας ενός ανελκυστήρα θα χρησιμοποιείται η διαπίστωση του γεγονότος από την Τεχνική Υπηρεσία. Η παραπάνω διαπίστωση θα συνοδεύεται από γραπτή ή τηλεφωνική ενημέρωσή της εταιρείας συντήρησης και δεν θα είναι δυνατό να αμφισβητηθεί. Η ποινή θα εισπράττεται με αφαίρεση του ποσού από το επόμενο τιμολόγιο συντήρησης που θα υποβάλει ο συντηρητής Σε περίπτωση ακινητοποίησης ανελκυστήρα για οποιονδήποτε λόγο άνω των τριών (3)εργάσιμων ημερών το Πανεπιστήμιο Θεσσαλίας θα έχει όλο το δικαίωμα να καλέσει εξωτερικό συνεργείο εις βάρος του αναδόχου.</w:t>
      </w:r>
    </w:p>
    <w:p w14:paraId="65115EC0" w14:textId="77777777" w:rsidR="00667E38" w:rsidRPr="00CE3C78" w:rsidRDefault="00667E38" w:rsidP="00CE3C78">
      <w:pPr>
        <w:suppressAutoHyphens w:val="0"/>
        <w:spacing w:after="60"/>
        <w:ind w:left="-567" w:right="-567"/>
        <w:jc w:val="both"/>
        <w:rPr>
          <w:bCs/>
          <w:color w:val="000000"/>
          <w:sz w:val="22"/>
          <w:szCs w:val="22"/>
        </w:rPr>
      </w:pPr>
    </w:p>
    <w:p w14:paraId="666CC80F" w14:textId="77777777" w:rsidR="00667E38" w:rsidRPr="00CE3C78" w:rsidRDefault="00667E38" w:rsidP="00AC4492">
      <w:pPr>
        <w:numPr>
          <w:ilvl w:val="0"/>
          <w:numId w:val="11"/>
        </w:numPr>
        <w:suppressAutoHyphens w:val="0"/>
        <w:spacing w:after="60"/>
        <w:ind w:left="-567" w:right="-567" w:firstLine="0"/>
        <w:jc w:val="both"/>
        <w:rPr>
          <w:color w:val="000000"/>
          <w:sz w:val="22"/>
          <w:szCs w:val="22"/>
        </w:rPr>
      </w:pPr>
      <w:r w:rsidRPr="00CE3C78">
        <w:rPr>
          <w:color w:val="000000"/>
          <w:sz w:val="22"/>
          <w:szCs w:val="22"/>
        </w:rPr>
        <w:t>ΥΠΕΥΘΥΝΟΣ ΣΥΝΤΗΡΗΣΕΩΣ ΓΙΑ ΠΑΡΟΧΗ ΠΛΗΡΟΦΟΡΙΩΝ</w:t>
      </w:r>
    </w:p>
    <w:p w14:paraId="7643DF42"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 xml:space="preserve">Ο συντηρητής υποχρεούται να </w:t>
      </w:r>
      <w:r w:rsidRPr="00CE3C78">
        <w:rPr>
          <w:color w:val="000000"/>
          <w:sz w:val="22"/>
          <w:szCs w:val="22"/>
        </w:rPr>
        <w:t xml:space="preserve">ορίσει έναν εκπρόσωπο </w:t>
      </w:r>
      <w:r w:rsidRPr="00CE3C78">
        <w:rPr>
          <w:bCs/>
          <w:color w:val="000000"/>
          <w:sz w:val="22"/>
          <w:szCs w:val="22"/>
        </w:rPr>
        <w:t>με τον αντικαταστάτη του, ως αρμοδίους, μέσω των οποίων θα γίνονται όλες οι συνεννοήσεις της Υπηρεσίας που θα έχουν σχέση με όλα τα θέματα της συντήρησης και γενικότερα κάθε τεχνικής μορφής πληροφορία, διευκρίνιση ή οτιδήποτε άλλο ζητηθεί από την πλευρά του Πανεπιστήμιο Θεσσαλίας.</w:t>
      </w:r>
    </w:p>
    <w:p w14:paraId="24D8D1D4"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Η ανταπόκριση θα είναι άμεση και η ενημέρωση, ουσιαστική άλλως θα επιβάλλονται κυρώσεις που θα μπορούν να φθάσουν και σε ποινική ρήτρα όπως αναφέρεται στο σχετικό άρθρο</w:t>
      </w:r>
    </w:p>
    <w:p w14:paraId="2CF66664" w14:textId="77777777" w:rsidR="00667E38" w:rsidRPr="00CE3C78" w:rsidRDefault="00667E38" w:rsidP="00CE3C78">
      <w:pPr>
        <w:suppressAutoHyphens w:val="0"/>
        <w:spacing w:after="60"/>
        <w:ind w:left="-567" w:right="-567"/>
        <w:jc w:val="both"/>
        <w:rPr>
          <w:color w:val="000000"/>
          <w:sz w:val="22"/>
          <w:szCs w:val="22"/>
        </w:rPr>
      </w:pPr>
    </w:p>
    <w:p w14:paraId="03C2E2E6" w14:textId="77777777" w:rsidR="00667E38" w:rsidRPr="00CE3C78" w:rsidRDefault="00667E38" w:rsidP="00AC4492">
      <w:pPr>
        <w:numPr>
          <w:ilvl w:val="0"/>
          <w:numId w:val="11"/>
        </w:numPr>
        <w:suppressAutoHyphens w:val="0"/>
        <w:spacing w:after="60"/>
        <w:ind w:left="-567" w:right="-567" w:firstLine="0"/>
        <w:jc w:val="both"/>
        <w:rPr>
          <w:color w:val="000000"/>
          <w:sz w:val="22"/>
          <w:szCs w:val="22"/>
        </w:rPr>
      </w:pPr>
      <w:r w:rsidRPr="00CE3C78">
        <w:rPr>
          <w:color w:val="000000"/>
          <w:sz w:val="22"/>
          <w:szCs w:val="22"/>
        </w:rPr>
        <w:t>ΕΝΗΜΕΡΩΣΗ ΕΠΙ ΤΩΝ ΕΓΚΑΤΑΣΤΑΣΕΩΝ</w:t>
      </w:r>
    </w:p>
    <w:p w14:paraId="6687397D" w14:textId="4BCE5895"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 xml:space="preserve">Ο συντηρητής, με την αποδοχή της ανάληψης της συντήρησης των ανελκυστήρων και της εκτέλεσης του έργου στο οποίο αναφέρεται η παρούσα, λογίζεται ότι προηγουμένως εξέτασε επισταμένως τους παραπάνω ανελκυστήρες, τις πάσης φύσεως εγκαταστάσεις και εξαρτήματα αυτών, τα κτίρια που ευρίσκονται και </w:t>
      </w:r>
      <w:r w:rsidR="000774A9">
        <w:rPr>
          <w:bCs/>
          <w:color w:val="000000"/>
          <w:sz w:val="22"/>
          <w:szCs w:val="22"/>
        </w:rPr>
        <w:t>τελεί</w:t>
      </w:r>
      <w:r w:rsidRPr="00CE3C78">
        <w:rPr>
          <w:bCs/>
          <w:color w:val="000000"/>
          <w:sz w:val="22"/>
          <w:szCs w:val="22"/>
        </w:rPr>
        <w:t xml:space="preserve"> πλήρως εν γνώσει της κατάστασής τους.</w:t>
      </w:r>
    </w:p>
    <w:p w14:paraId="6CB5697E"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 xml:space="preserve">Πριν την παρέλευση ενός μήνα από την υπογραφή της σύμβασης και το αργότερα πριν την έκδοση του πρώτου τιμολογίου ο ανάδοχος οφείλει να καταθέσει στην Τεχνική Υπηρεσία του Πανεπιστημίου Θεσσαλίας πλήρη τεχνικοοικονομική έκθεση που θα περιλαμβάνει αναλυτικά τις τεχνικές περιγραφές ανταλλακτικών και εργασιών για την πλήρη συμμόρφωση των ανελκυστήρων με την ισχύουσα νομοθεσία και την καταχώρηση του. Για τον παραπάνω σκοπό θα του παραδοθούν </w:t>
      </w:r>
      <w:r w:rsidRPr="00CE3C78">
        <w:rPr>
          <w:bCs/>
          <w:color w:val="000000"/>
          <w:sz w:val="22"/>
          <w:szCs w:val="22"/>
        </w:rPr>
        <w:lastRenderedPageBreak/>
        <w:t>εκθέσεις ανεξάρτητου φορέα για κάθε ανελκυστήρα/ ανυψωτικού, τις οποίες μπορεί να αξιοποιήσει επικουρικά για τον δικό του έλεγχο.</w:t>
      </w:r>
    </w:p>
    <w:p w14:paraId="069CF4FF" w14:textId="77777777" w:rsidR="00667E38" w:rsidRPr="00CE3C78" w:rsidRDefault="00667E38" w:rsidP="00CE3C78">
      <w:pPr>
        <w:suppressAutoHyphens w:val="0"/>
        <w:spacing w:after="60"/>
        <w:ind w:left="-567" w:right="-567"/>
        <w:jc w:val="both"/>
        <w:rPr>
          <w:bCs/>
          <w:color w:val="000000"/>
          <w:sz w:val="22"/>
          <w:szCs w:val="22"/>
        </w:rPr>
      </w:pPr>
    </w:p>
    <w:p w14:paraId="4E6F959B" w14:textId="77777777" w:rsidR="00667E38" w:rsidRPr="00CE3C78" w:rsidRDefault="00667E38" w:rsidP="00AC4492">
      <w:pPr>
        <w:numPr>
          <w:ilvl w:val="0"/>
          <w:numId w:val="11"/>
        </w:numPr>
        <w:suppressAutoHyphens w:val="0"/>
        <w:spacing w:after="60"/>
        <w:ind w:left="-567" w:right="-567" w:firstLine="0"/>
        <w:jc w:val="both"/>
        <w:rPr>
          <w:color w:val="000000"/>
          <w:sz w:val="22"/>
          <w:szCs w:val="22"/>
        </w:rPr>
      </w:pPr>
      <w:r w:rsidRPr="00CE3C78">
        <w:rPr>
          <w:color w:val="000000"/>
          <w:sz w:val="22"/>
          <w:szCs w:val="22"/>
        </w:rPr>
        <w:t>ΜΕΤΑΒΟΛΕΣ, ΜΕΙΩΣΗ Ή ΑΥΞΗΣΗ ΤΟΥ ΑΡΙΘΜΟΥ ΤΩΝ ΑΝΕΛΚΥΣΤΗΡΩΝ</w:t>
      </w:r>
    </w:p>
    <w:p w14:paraId="29CB3347"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 xml:space="preserve">Το Πανεπιστήμιο Θεσσαλίας τηρεί το δικαίωμα να προβαίνει σε ποσοτικές αυξομειώσεις των συντηρούμενων ανελκυστήρων/ ανυψωτικών, μη υπερβαίνοντας το μέγιστο ποσό του συμβατικού αντικειμένου. </w:t>
      </w:r>
    </w:p>
    <w:p w14:paraId="737AE7B5"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Τότε η αποζημίωση του αναδόχου θα μειωθεί ή θα αυξηθεί  κατά το αντίστοιχο ποσό, και εφόσον καλύπτεται από τον δεσμευμένο ποσό.</w:t>
      </w:r>
    </w:p>
    <w:p w14:paraId="4D17FE71"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Η μηνιαία αποζημίωση της παρούσας μπορεί επίσης να μειωθεί σε περίπτωση που για οποιοδήποτε λόγο κάποιος ανελκυστήρας ακινητοποιηθεί για διάστημα μεγαλύτερο τον δέκα (10) ημερών.</w:t>
      </w:r>
    </w:p>
    <w:p w14:paraId="2C892046" w14:textId="77777777" w:rsidR="00667E38" w:rsidRPr="00CE3C78" w:rsidRDefault="00667E38" w:rsidP="00CE3C78">
      <w:pPr>
        <w:suppressAutoHyphens w:val="0"/>
        <w:spacing w:after="60"/>
        <w:ind w:left="-567" w:right="-567"/>
        <w:jc w:val="both"/>
        <w:rPr>
          <w:bCs/>
          <w:color w:val="000000"/>
          <w:sz w:val="22"/>
          <w:szCs w:val="22"/>
        </w:rPr>
      </w:pPr>
      <w:r w:rsidRPr="00CE3C78">
        <w:rPr>
          <w:bCs/>
          <w:color w:val="000000"/>
          <w:sz w:val="22"/>
          <w:szCs w:val="22"/>
        </w:rPr>
        <w:t>Επίσης, εφ’ όσον το Πανεπιστήμιο Θεσσαλίας το επιθυμεί</w:t>
      </w:r>
      <w:r w:rsidRPr="00CE3C78">
        <w:rPr>
          <w:color w:val="000000"/>
          <w:sz w:val="22"/>
          <w:szCs w:val="22"/>
        </w:rPr>
        <w:t xml:space="preserve"> νέοι ανελκυστήρες </w:t>
      </w:r>
      <w:r w:rsidRPr="00CE3C78">
        <w:rPr>
          <w:bCs/>
          <w:color w:val="000000"/>
          <w:sz w:val="22"/>
          <w:szCs w:val="22"/>
        </w:rPr>
        <w:t>θα εντάσσονται στο αντικείμενο της παρούσας με αύξηση του μηνιαίου τιμήματος κατά το αντίστοιχο ποσό βάσει του δεσμευμένου ποσού.</w:t>
      </w:r>
    </w:p>
    <w:p w14:paraId="23A7F480" w14:textId="77777777" w:rsidR="00667E38" w:rsidRPr="00CE3C78" w:rsidRDefault="00667E38" w:rsidP="00CE3C78">
      <w:pPr>
        <w:suppressAutoHyphens w:val="0"/>
        <w:spacing w:after="60"/>
        <w:ind w:left="-567" w:right="-567"/>
        <w:jc w:val="both"/>
        <w:rPr>
          <w:b/>
          <w:bCs/>
          <w:color w:val="000000"/>
          <w:sz w:val="22"/>
          <w:szCs w:val="22"/>
        </w:rPr>
      </w:pPr>
      <w:r w:rsidRPr="00CE3C78">
        <w:rPr>
          <w:b/>
          <w:bCs/>
          <w:color w:val="000000"/>
          <w:sz w:val="22"/>
          <w:szCs w:val="22"/>
        </w:rPr>
        <w:t>Τέλος σε περίπτωση συμβασιοποίησης τεχνικού έργου για την πλήρη αποκατάσταση, αναβάθμιση και καταχώρηση των ανελκυστήρων του Πανεπιστήμιο Θεσσαλίας έχει την δυνατότητα μονομερούς λύσης της σύμβασης που θα προκύψει από την παρούσα, με το πέρας τουλάχιστον τεσσάρων (4) μηνών από την υπογραφή της.</w:t>
      </w:r>
    </w:p>
    <w:p w14:paraId="0DF7707E" w14:textId="77777777" w:rsidR="00667E38" w:rsidRDefault="00667E38" w:rsidP="006F36FD">
      <w:pPr>
        <w:jc w:val="center"/>
      </w:pPr>
    </w:p>
    <w:p w14:paraId="5F71D711" w14:textId="74D79837" w:rsidR="003A5636" w:rsidRDefault="006F36FD" w:rsidP="006F36FD">
      <w:pPr>
        <w:jc w:val="center"/>
      </w:pPr>
      <w:r>
        <w:t>*******************</w:t>
      </w:r>
    </w:p>
    <w:p w14:paraId="6778E6EA" w14:textId="77777777" w:rsidR="00392156" w:rsidRDefault="001A194C" w:rsidP="00D266A9">
      <w:pPr>
        <w:pStyle w:val="Default"/>
        <w:spacing w:after="60"/>
        <w:ind w:left="-567" w:right="-567"/>
        <w:jc w:val="both"/>
        <w:rPr>
          <w:rFonts w:ascii="Times New Roman" w:hAnsi="Times New Roman" w:cs="Times New Roman"/>
          <w:bCs/>
          <w:sz w:val="22"/>
          <w:szCs w:val="22"/>
        </w:rPr>
      </w:pPr>
      <w:r w:rsidRPr="001A194C">
        <w:rPr>
          <w:rFonts w:ascii="Times New Roman" w:hAnsi="Times New Roman" w:cs="Times New Roman"/>
          <w:b/>
          <w:sz w:val="22"/>
          <w:szCs w:val="22"/>
        </w:rPr>
        <w:t>Η ανάθεση θα καταρτιστεί με κριτήριο την πλέον συμφέρουσα από οικονομική άποψη προσφορά βάσει τιμής (χαμηλότερη)</w:t>
      </w:r>
      <w:r w:rsidRPr="001A194C">
        <w:rPr>
          <w:rFonts w:ascii="Times New Roman" w:hAnsi="Times New Roman" w:cs="Times New Roman"/>
          <w:bCs/>
          <w:sz w:val="22"/>
          <w:szCs w:val="22"/>
        </w:rPr>
        <w:t xml:space="preserve"> και με τους όρους που περιλαμβάνονται στην παρούσα. </w:t>
      </w:r>
    </w:p>
    <w:p w14:paraId="3886F106" w14:textId="45479DAE" w:rsidR="001A194C" w:rsidRDefault="001A194C" w:rsidP="00D266A9">
      <w:pPr>
        <w:pStyle w:val="Default"/>
        <w:spacing w:after="60"/>
        <w:ind w:left="-567" w:right="-567"/>
        <w:jc w:val="both"/>
        <w:rPr>
          <w:rFonts w:ascii="Times New Roman" w:hAnsi="Times New Roman" w:cs="Times New Roman"/>
          <w:bCs/>
          <w:sz w:val="22"/>
          <w:szCs w:val="22"/>
        </w:rPr>
      </w:pPr>
      <w:r w:rsidRPr="001A194C">
        <w:rPr>
          <w:rFonts w:ascii="Times New Roman" w:hAnsi="Times New Roman" w:cs="Times New Roman"/>
          <w:bCs/>
          <w:sz w:val="22"/>
          <w:szCs w:val="22"/>
        </w:rPr>
        <w:t>Θα διέπεται από το Ελληνικό Δίκαιο και για θέματα που δεν θα ρυθμίζονται από την παρούσα θα έχουν ανάλογη εφαρμογή οι διατάξεις των κοινοτικών Οδηγιών περί δημοσίων συμβάσεων υπηρεσιών και προμηθειών.</w:t>
      </w:r>
    </w:p>
    <w:p w14:paraId="29DA1D7E" w14:textId="77777777" w:rsidR="00392156" w:rsidRDefault="00D10A5F" w:rsidP="00D266A9">
      <w:pPr>
        <w:pStyle w:val="-HTML"/>
        <w:spacing w:after="60" w:line="240" w:lineRule="auto"/>
        <w:ind w:left="-567" w:right="-567"/>
        <w:jc w:val="both"/>
        <w:rPr>
          <w:rFonts w:ascii="Times New Roman" w:eastAsia="Times New Roman" w:hAnsi="Times New Roman" w:cs="Times New Roman"/>
          <w:sz w:val="22"/>
          <w:szCs w:val="22"/>
          <w:lang w:eastAsia="ar-SA"/>
        </w:rPr>
      </w:pPr>
      <w:r w:rsidRPr="005A7D11">
        <w:rPr>
          <w:rFonts w:ascii="Times New Roman" w:eastAsia="Times New Roman" w:hAnsi="Times New Roman" w:cs="Times New Roman"/>
          <w:sz w:val="22"/>
          <w:szCs w:val="22"/>
          <w:lang w:eastAsia="ar-SA"/>
        </w:rPr>
        <w:t>Η Γεωγραφική Περιοχή της σύμβασης, βάσει της κοινής Ονοματολογίας των Εδαφικών Στατιστικών Μονάδων (Nomenclature of territorial units for statistics-NUTS) του τόπου παράδοσης είναι:</w:t>
      </w:r>
      <w:r w:rsidR="00020215" w:rsidRPr="005A7D11">
        <w:rPr>
          <w:rFonts w:ascii="Times New Roman" w:eastAsia="Times New Roman" w:hAnsi="Times New Roman" w:cs="Times New Roman"/>
          <w:sz w:val="22"/>
          <w:szCs w:val="22"/>
          <w:lang w:eastAsia="ar-SA"/>
        </w:rPr>
        <w:t xml:space="preserve"> </w:t>
      </w:r>
    </w:p>
    <w:p w14:paraId="15391396" w14:textId="304E0627" w:rsidR="00CE3C78" w:rsidRPr="00CE3C78" w:rsidRDefault="00CE3C78" w:rsidP="00D266A9">
      <w:pPr>
        <w:suppressAutoHyphens w:val="0"/>
        <w:spacing w:after="60"/>
        <w:ind w:left="-567" w:right="-567"/>
        <w:jc w:val="both"/>
        <w:rPr>
          <w:sz w:val="22"/>
          <w:szCs w:val="22"/>
        </w:rPr>
      </w:pPr>
      <w:r>
        <w:rPr>
          <w:sz w:val="22"/>
          <w:szCs w:val="22"/>
        </w:rPr>
        <w:t>Ομάδα</w:t>
      </w:r>
      <w:r w:rsidRPr="00CE3C78">
        <w:rPr>
          <w:sz w:val="22"/>
          <w:szCs w:val="22"/>
        </w:rPr>
        <w:t xml:space="preserve"> 1: EL61-Θεσσαλία ή ειδικότερα EL613-Μαγνησία-Σποράδες (Βόλος)</w:t>
      </w:r>
    </w:p>
    <w:p w14:paraId="49B10C20" w14:textId="7DFFDDE4" w:rsidR="00CE3C78" w:rsidRPr="00CE3C78" w:rsidRDefault="00CE3C78" w:rsidP="00D266A9">
      <w:pPr>
        <w:suppressAutoHyphens w:val="0"/>
        <w:spacing w:after="60"/>
        <w:ind w:left="-567" w:right="-567"/>
        <w:jc w:val="both"/>
        <w:rPr>
          <w:sz w:val="22"/>
          <w:szCs w:val="22"/>
        </w:rPr>
      </w:pPr>
      <w:r>
        <w:rPr>
          <w:sz w:val="22"/>
          <w:szCs w:val="22"/>
        </w:rPr>
        <w:t>Ομάδες</w:t>
      </w:r>
      <w:r w:rsidRPr="00CE3C78">
        <w:rPr>
          <w:sz w:val="22"/>
          <w:szCs w:val="22"/>
        </w:rPr>
        <w:t xml:space="preserve"> 2 &amp; 7: EL61-Θεσσαλία ή ειδικότερα EL612-Λάρισα </w:t>
      </w:r>
    </w:p>
    <w:p w14:paraId="282B0F07" w14:textId="76AD9488" w:rsidR="00CE3C78" w:rsidRPr="00CE3C78" w:rsidRDefault="00CE3C78" w:rsidP="00D266A9">
      <w:pPr>
        <w:suppressAutoHyphens w:val="0"/>
        <w:spacing w:after="60"/>
        <w:ind w:left="-567" w:right="-567"/>
        <w:jc w:val="both"/>
        <w:rPr>
          <w:sz w:val="22"/>
          <w:szCs w:val="22"/>
        </w:rPr>
      </w:pPr>
      <w:r>
        <w:t xml:space="preserve">Ομάδες </w:t>
      </w:r>
      <w:r w:rsidRPr="00CE3C78">
        <w:rPr>
          <w:sz w:val="22"/>
          <w:szCs w:val="22"/>
        </w:rPr>
        <w:t>3 &amp; 8: EL61-Θεσσαλία ή ειδικότερα EL611-Καρδίτσα,</w:t>
      </w:r>
    </w:p>
    <w:p w14:paraId="16EC4C7F" w14:textId="6094AAD1" w:rsidR="00CE3C78" w:rsidRPr="00CE3C78" w:rsidRDefault="00CE3C78" w:rsidP="00D266A9">
      <w:pPr>
        <w:suppressAutoHyphens w:val="0"/>
        <w:spacing w:after="60"/>
        <w:ind w:left="-567" w:right="-567"/>
        <w:jc w:val="both"/>
        <w:rPr>
          <w:sz w:val="22"/>
          <w:szCs w:val="22"/>
        </w:rPr>
      </w:pPr>
      <w:r>
        <w:t xml:space="preserve">Ομάδες </w:t>
      </w:r>
      <w:r w:rsidRPr="00CE3C78">
        <w:rPr>
          <w:sz w:val="22"/>
          <w:szCs w:val="22"/>
        </w:rPr>
        <w:t>4 &amp; 9: EL61-Θεσσαλία ή ειδικότερα EL611-Τρίκαλα</w:t>
      </w:r>
    </w:p>
    <w:p w14:paraId="023F6C86" w14:textId="6B2935C5" w:rsidR="00CE3C78" w:rsidRPr="00CE3C78" w:rsidRDefault="00CE3C78" w:rsidP="00D266A9">
      <w:pPr>
        <w:suppressAutoHyphens w:val="0"/>
        <w:spacing w:after="60"/>
        <w:ind w:left="-567" w:right="-567"/>
        <w:jc w:val="both"/>
        <w:rPr>
          <w:sz w:val="22"/>
          <w:szCs w:val="22"/>
        </w:rPr>
      </w:pPr>
      <w:r>
        <w:t xml:space="preserve">Ομάδες </w:t>
      </w:r>
      <w:r w:rsidRPr="00CE3C78">
        <w:rPr>
          <w:sz w:val="22"/>
          <w:szCs w:val="22"/>
        </w:rPr>
        <w:t>5 &amp; 6: EL64-Στερεά Ελλάδα ή ειδικότερα EL644-Φθιώτιδα (Λαμία)</w:t>
      </w:r>
    </w:p>
    <w:p w14:paraId="5FBF091E" w14:textId="6CBBEF95" w:rsidR="00CF709E" w:rsidRPr="005A7D11" w:rsidRDefault="00D77147" w:rsidP="00D266A9">
      <w:pPr>
        <w:spacing w:after="120"/>
        <w:ind w:left="-567" w:right="-567"/>
        <w:jc w:val="both"/>
        <w:rPr>
          <w:sz w:val="22"/>
          <w:szCs w:val="22"/>
        </w:rPr>
      </w:pPr>
      <w:r w:rsidRPr="005A7D11">
        <w:rPr>
          <w:sz w:val="22"/>
          <w:szCs w:val="22"/>
        </w:rPr>
        <w:t>Η ζητούμενη</w:t>
      </w:r>
      <w:r w:rsidR="00D10A5F" w:rsidRPr="005A7D11">
        <w:rPr>
          <w:sz w:val="22"/>
          <w:szCs w:val="22"/>
        </w:rPr>
        <w:t xml:space="preserve"> </w:t>
      </w:r>
      <w:r w:rsidR="00974C9F" w:rsidRPr="00F01016">
        <w:rPr>
          <w:b/>
          <w:sz w:val="22"/>
          <w:szCs w:val="22"/>
        </w:rPr>
        <w:t>υπηρεσία</w:t>
      </w:r>
      <w:r w:rsidRPr="005A7D11">
        <w:rPr>
          <w:sz w:val="22"/>
          <w:szCs w:val="22"/>
        </w:rPr>
        <w:t xml:space="preserve"> κατατάσσε</w:t>
      </w:r>
      <w:r w:rsidR="00D10A5F" w:rsidRPr="005A7D11">
        <w:rPr>
          <w:sz w:val="22"/>
          <w:szCs w:val="22"/>
        </w:rPr>
        <w:t xml:space="preserve">ται </w:t>
      </w:r>
      <w:r w:rsidR="008204BE" w:rsidRPr="005A7D11">
        <w:rPr>
          <w:sz w:val="22"/>
          <w:szCs w:val="22"/>
        </w:rPr>
        <w:t>στον</w:t>
      </w:r>
      <w:r w:rsidRPr="005A7D11">
        <w:rPr>
          <w:sz w:val="22"/>
          <w:szCs w:val="22"/>
        </w:rPr>
        <w:t xml:space="preserve"> </w:t>
      </w:r>
      <w:r w:rsidR="006852D5" w:rsidRPr="005A7D11">
        <w:rPr>
          <w:sz w:val="22"/>
          <w:szCs w:val="22"/>
        </w:rPr>
        <w:t>κάτωθι</w:t>
      </w:r>
      <w:r w:rsidR="00D10A5F" w:rsidRPr="005A7D11">
        <w:rPr>
          <w:sz w:val="22"/>
          <w:szCs w:val="22"/>
        </w:rPr>
        <w:t xml:space="preserve"> Κωδικ</w:t>
      </w:r>
      <w:r w:rsidR="008204BE" w:rsidRPr="005A7D11">
        <w:rPr>
          <w:sz w:val="22"/>
          <w:szCs w:val="22"/>
        </w:rPr>
        <w:t>ό</w:t>
      </w:r>
      <w:r w:rsidR="00D10A5F" w:rsidRPr="005A7D11">
        <w:rPr>
          <w:sz w:val="22"/>
          <w:szCs w:val="22"/>
        </w:rPr>
        <w:t>:</w:t>
      </w:r>
      <w:r w:rsidR="00B707F8" w:rsidRPr="005A7D11">
        <w:rPr>
          <w:sz w:val="22"/>
          <w:szCs w:val="22"/>
        </w:rPr>
        <w:t xml:space="preserve"> </w:t>
      </w:r>
      <w:r w:rsidR="00153BC7">
        <w:rPr>
          <w:sz w:val="22"/>
          <w:szCs w:val="22"/>
          <w:lang w:bidi="el-GR"/>
        </w:rPr>
        <w:t>50750000-7</w:t>
      </w:r>
      <w:r w:rsidR="00EB560A" w:rsidRPr="005A7D11">
        <w:rPr>
          <w:sz w:val="22"/>
          <w:szCs w:val="22"/>
          <w:lang w:bidi="el-GR"/>
        </w:rPr>
        <w:t xml:space="preserve">, </w:t>
      </w:r>
      <w:r w:rsidR="00B707F8" w:rsidRPr="005A7D11">
        <w:rPr>
          <w:sz w:val="22"/>
          <w:szCs w:val="22"/>
        </w:rPr>
        <w:t>βάσει</w:t>
      </w:r>
      <w:r w:rsidR="004D4F3A" w:rsidRPr="005A7D11">
        <w:rPr>
          <w:sz w:val="22"/>
          <w:szCs w:val="22"/>
        </w:rPr>
        <w:t xml:space="preserve"> του Καταλόγου</w:t>
      </w:r>
      <w:r w:rsidR="00D10A5F" w:rsidRPr="005A7D11">
        <w:rPr>
          <w:sz w:val="22"/>
          <w:szCs w:val="22"/>
        </w:rPr>
        <w:t xml:space="preserve"> Κοινής Ονοματολογίας Προϊόντων και Υπηρεσιών της Ε.Ε. (Common Pr</w:t>
      </w:r>
      <w:r w:rsidR="00AF0E3B" w:rsidRPr="005A7D11">
        <w:rPr>
          <w:sz w:val="22"/>
          <w:szCs w:val="22"/>
        </w:rPr>
        <w:t>ocurement Vocabulary codes-CPV)</w:t>
      </w:r>
      <w:r w:rsidR="002442E7" w:rsidRPr="005A7D11">
        <w:rPr>
          <w:sz w:val="22"/>
          <w:szCs w:val="22"/>
        </w:rPr>
        <w:t>.</w:t>
      </w:r>
    </w:p>
    <w:p w14:paraId="3ECDAF0C" w14:textId="63FDABE0" w:rsidR="00464C10" w:rsidRPr="00D27DFA" w:rsidRDefault="000A2A4D" w:rsidP="00D266A9">
      <w:pPr>
        <w:pStyle w:val="Default"/>
        <w:spacing w:after="120"/>
        <w:ind w:left="-567" w:right="-567"/>
        <w:jc w:val="both"/>
        <w:rPr>
          <w:rFonts w:ascii="Times New Roman" w:hAnsi="Times New Roman" w:cs="Times New Roman"/>
          <w:b/>
          <w:bCs/>
          <w:color w:val="auto"/>
          <w:sz w:val="22"/>
          <w:szCs w:val="22"/>
          <w:u w:val="single"/>
          <w:lang w:eastAsia="ar-SA"/>
        </w:rPr>
      </w:pPr>
      <w:r w:rsidRPr="008043FB">
        <w:rPr>
          <w:rFonts w:ascii="Times New Roman" w:hAnsi="Times New Roman" w:cs="Times New Roman"/>
          <w:b/>
          <w:color w:val="auto"/>
          <w:sz w:val="22"/>
          <w:szCs w:val="22"/>
          <w:u w:val="single"/>
          <w:lang w:eastAsia="ar-SA"/>
        </w:rPr>
        <w:t xml:space="preserve">Η σύμβαση θα </w:t>
      </w:r>
      <w:r w:rsidRPr="008043FB">
        <w:rPr>
          <w:rFonts w:ascii="Times New Roman" w:hAnsi="Times New Roman" w:cs="Times New Roman"/>
          <w:b/>
          <w:bCs/>
          <w:color w:val="auto"/>
          <w:sz w:val="22"/>
          <w:szCs w:val="22"/>
          <w:u w:val="single"/>
          <w:lang w:eastAsia="ar-SA"/>
        </w:rPr>
        <w:t xml:space="preserve">είναι σε ισχύ </w:t>
      </w:r>
      <w:r w:rsidR="004F31C0">
        <w:rPr>
          <w:rFonts w:ascii="Times New Roman" w:hAnsi="Times New Roman" w:cs="Times New Roman"/>
          <w:b/>
          <w:bCs/>
          <w:color w:val="auto"/>
          <w:sz w:val="22"/>
          <w:szCs w:val="22"/>
          <w:u w:val="single"/>
          <w:lang w:eastAsia="ar-SA"/>
        </w:rPr>
        <w:t>από την ημερομηνία ανάρτησής της στο ΚΗΜΔΗΣ για οχτώ (8) μήνες</w:t>
      </w:r>
      <w:r w:rsidRPr="008043FB">
        <w:rPr>
          <w:rFonts w:ascii="Times New Roman" w:hAnsi="Times New Roman" w:cs="Times New Roman"/>
          <w:b/>
          <w:bCs/>
          <w:color w:val="auto"/>
          <w:sz w:val="22"/>
          <w:szCs w:val="22"/>
          <w:u w:val="single"/>
          <w:lang w:eastAsia="ar-SA"/>
        </w:rPr>
        <w:t>.</w:t>
      </w:r>
    </w:p>
    <w:p w14:paraId="33C8F0CF" w14:textId="76E71CFF" w:rsidR="001A70F3" w:rsidRPr="001A70F3" w:rsidRDefault="001A70F3" w:rsidP="00D266A9">
      <w:pPr>
        <w:spacing w:after="120"/>
        <w:ind w:left="-567" w:right="-567"/>
        <w:jc w:val="both"/>
        <w:rPr>
          <w:b/>
          <w:sz w:val="22"/>
          <w:szCs w:val="22"/>
          <w:u w:val="single"/>
        </w:rPr>
      </w:pPr>
      <w:r w:rsidRPr="001A70F3">
        <w:rPr>
          <w:b/>
          <w:sz w:val="22"/>
          <w:szCs w:val="22"/>
          <w:u w:val="single"/>
        </w:rPr>
        <w:t>Οι προσφορές των οικονομικώ</w:t>
      </w:r>
      <w:r w:rsidR="00153BC7">
        <w:rPr>
          <w:b/>
          <w:sz w:val="22"/>
          <w:szCs w:val="22"/>
          <w:u w:val="single"/>
        </w:rPr>
        <w:t>ν φορέων θα αξιολογηθούν από τη Διεύθυνση</w:t>
      </w:r>
      <w:r w:rsidRPr="001A70F3">
        <w:rPr>
          <w:b/>
          <w:sz w:val="22"/>
          <w:szCs w:val="22"/>
          <w:u w:val="single"/>
        </w:rPr>
        <w:t xml:space="preserve"> Τεχνικ</w:t>
      </w:r>
      <w:r w:rsidR="00153BC7">
        <w:rPr>
          <w:b/>
          <w:sz w:val="22"/>
          <w:szCs w:val="22"/>
          <w:u w:val="single"/>
        </w:rPr>
        <w:t>ών Υπηρεσιών</w:t>
      </w:r>
      <w:r w:rsidRPr="001A70F3">
        <w:rPr>
          <w:b/>
          <w:sz w:val="22"/>
          <w:szCs w:val="22"/>
          <w:u w:val="single"/>
        </w:rPr>
        <w:t xml:space="preserve"> του Πανεπιστημίου Θεσσαλίας.</w:t>
      </w:r>
    </w:p>
    <w:p w14:paraId="4701EECE" w14:textId="63B40146" w:rsidR="00B30AD3" w:rsidRPr="0002218A" w:rsidRDefault="00C823B4" w:rsidP="00F64D1C">
      <w:pPr>
        <w:spacing w:after="120" w:line="360" w:lineRule="auto"/>
        <w:ind w:left="-567" w:right="-567"/>
        <w:jc w:val="both"/>
        <w:rPr>
          <w:b/>
          <w:color w:val="FF0000"/>
          <w:sz w:val="22"/>
          <w:szCs w:val="22"/>
          <w:u w:val="single"/>
        </w:rPr>
      </w:pPr>
      <w:r w:rsidRPr="0002218A">
        <w:rPr>
          <w:b/>
          <w:color w:val="FF0000"/>
          <w:sz w:val="22"/>
          <w:szCs w:val="22"/>
          <w:u w:val="single"/>
        </w:rPr>
        <w:t>Ο οικο</w:t>
      </w:r>
      <w:r w:rsidR="00153BC7" w:rsidRPr="0002218A">
        <w:rPr>
          <w:b/>
          <w:color w:val="FF0000"/>
          <w:sz w:val="22"/>
          <w:szCs w:val="22"/>
          <w:u w:val="single"/>
        </w:rPr>
        <w:t xml:space="preserve">νομικός φορέας </w:t>
      </w:r>
      <w:r w:rsidR="004F31C0">
        <w:rPr>
          <w:b/>
          <w:color w:val="FF0000"/>
          <w:sz w:val="22"/>
          <w:szCs w:val="22"/>
          <w:u w:val="single"/>
        </w:rPr>
        <w:t xml:space="preserve">υποχρεούται – επί ποινή αποκλεισμού - </w:t>
      </w:r>
      <w:r w:rsidR="00153BC7" w:rsidRPr="0002218A">
        <w:rPr>
          <w:b/>
          <w:color w:val="FF0000"/>
          <w:sz w:val="22"/>
          <w:szCs w:val="22"/>
          <w:u w:val="single"/>
        </w:rPr>
        <w:t>να υποβάλ</w:t>
      </w:r>
      <w:r w:rsidRPr="0002218A">
        <w:rPr>
          <w:b/>
          <w:color w:val="FF0000"/>
          <w:sz w:val="22"/>
          <w:szCs w:val="22"/>
          <w:u w:val="single"/>
        </w:rPr>
        <w:t xml:space="preserve">ει προσφορά για </w:t>
      </w:r>
      <w:r w:rsidR="00D56763">
        <w:rPr>
          <w:b/>
          <w:color w:val="FF0000"/>
          <w:sz w:val="22"/>
          <w:szCs w:val="22"/>
          <w:u w:val="single"/>
        </w:rPr>
        <w:t>έναν ή περισσότερους</w:t>
      </w:r>
      <w:r w:rsidR="00153BC7" w:rsidRPr="0002218A">
        <w:rPr>
          <w:b/>
          <w:color w:val="FF0000"/>
          <w:sz w:val="22"/>
          <w:szCs w:val="22"/>
          <w:u w:val="single"/>
        </w:rPr>
        <w:t xml:space="preserve"> </w:t>
      </w:r>
      <w:r w:rsidR="00D56763">
        <w:rPr>
          <w:b/>
          <w:color w:val="FF0000"/>
          <w:sz w:val="22"/>
          <w:szCs w:val="22"/>
          <w:u w:val="single"/>
        </w:rPr>
        <w:t>ΝΟΜΟΥΣ</w:t>
      </w:r>
      <w:r w:rsidR="00B30AD3">
        <w:rPr>
          <w:b/>
          <w:color w:val="FF0000"/>
          <w:sz w:val="22"/>
          <w:szCs w:val="22"/>
          <w:u w:val="single"/>
        </w:rPr>
        <w:t xml:space="preserve"> (με όλες τις ομάδες ανά </w:t>
      </w:r>
      <w:r w:rsidR="00D56763">
        <w:rPr>
          <w:b/>
          <w:color w:val="FF0000"/>
          <w:sz w:val="22"/>
          <w:szCs w:val="22"/>
          <w:u w:val="single"/>
        </w:rPr>
        <w:t>ΝΟΜΟ</w:t>
      </w:r>
      <w:r w:rsidR="00B30AD3">
        <w:rPr>
          <w:b/>
          <w:color w:val="FF0000"/>
          <w:sz w:val="22"/>
          <w:szCs w:val="22"/>
          <w:u w:val="single"/>
        </w:rPr>
        <w:t>)</w:t>
      </w:r>
      <w:r w:rsidRPr="0002218A">
        <w:rPr>
          <w:b/>
          <w:color w:val="FF0000"/>
          <w:sz w:val="22"/>
          <w:szCs w:val="22"/>
          <w:u w:val="single"/>
        </w:rPr>
        <w:t xml:space="preserve"> ή</w:t>
      </w:r>
      <w:r w:rsidR="00153BC7" w:rsidRPr="0002218A">
        <w:rPr>
          <w:b/>
          <w:color w:val="FF0000"/>
          <w:sz w:val="22"/>
          <w:szCs w:val="22"/>
          <w:u w:val="single"/>
        </w:rPr>
        <w:t xml:space="preserve"> και</w:t>
      </w:r>
      <w:r w:rsidRPr="0002218A">
        <w:rPr>
          <w:b/>
          <w:color w:val="FF0000"/>
          <w:sz w:val="22"/>
          <w:szCs w:val="22"/>
          <w:u w:val="single"/>
        </w:rPr>
        <w:t xml:space="preserve"> για το σύνολο </w:t>
      </w:r>
      <w:r w:rsidR="00153BC7" w:rsidRPr="0002218A">
        <w:rPr>
          <w:b/>
          <w:color w:val="FF0000"/>
          <w:sz w:val="22"/>
          <w:szCs w:val="22"/>
          <w:u w:val="single"/>
        </w:rPr>
        <w:t>αυτών</w:t>
      </w:r>
      <w:r w:rsidRPr="0002218A">
        <w:rPr>
          <w:b/>
          <w:color w:val="FF0000"/>
          <w:sz w:val="22"/>
          <w:szCs w:val="22"/>
          <w:u w:val="single"/>
        </w:rPr>
        <w:t>.</w:t>
      </w:r>
      <w:r w:rsidR="00B30AD3">
        <w:rPr>
          <w:b/>
          <w:color w:val="FF0000"/>
          <w:sz w:val="22"/>
          <w:szCs w:val="22"/>
          <w:u w:val="single"/>
        </w:rPr>
        <w:t xml:space="preserve"> </w:t>
      </w:r>
      <w:r w:rsidR="00E1259B">
        <w:rPr>
          <w:b/>
          <w:color w:val="FF0000"/>
          <w:sz w:val="22"/>
          <w:szCs w:val="22"/>
          <w:u w:val="single"/>
        </w:rPr>
        <w:t xml:space="preserve">Το επισυναπτόμενο υπόδειγμα πρέπει να συμπληρωθεί -  κατά περίπτωση – τόσο στο πεδίο Α (πίνακες ανά ομάδα) όσο και στο πεδίο Β (συγκεντρωτικοί πίνακες </w:t>
      </w:r>
      <w:r w:rsidR="00E42BA7">
        <w:rPr>
          <w:b/>
          <w:color w:val="FF0000"/>
          <w:sz w:val="22"/>
          <w:szCs w:val="22"/>
          <w:u w:val="single"/>
        </w:rPr>
        <w:t xml:space="preserve">α) &amp; β) </w:t>
      </w:r>
      <w:r w:rsidR="00E1259B">
        <w:rPr>
          <w:b/>
          <w:color w:val="FF0000"/>
          <w:sz w:val="22"/>
          <w:szCs w:val="22"/>
          <w:u w:val="single"/>
        </w:rPr>
        <w:t xml:space="preserve">ανά νομό και </w:t>
      </w:r>
      <w:r w:rsidR="00E42BA7">
        <w:rPr>
          <w:b/>
          <w:color w:val="FF0000"/>
          <w:sz w:val="22"/>
          <w:szCs w:val="22"/>
          <w:u w:val="single"/>
        </w:rPr>
        <w:t>ανά νομό συνολικά)</w:t>
      </w:r>
      <w:r w:rsidR="00337C14">
        <w:rPr>
          <w:b/>
          <w:color w:val="FF0000"/>
          <w:sz w:val="22"/>
          <w:szCs w:val="22"/>
          <w:u w:val="single"/>
        </w:rPr>
        <w:t>.</w:t>
      </w:r>
    </w:p>
    <w:p w14:paraId="09A4BFEB" w14:textId="6DD9250A" w:rsidR="00D01435" w:rsidRPr="00D01435" w:rsidRDefault="00D01435" w:rsidP="00D266A9">
      <w:pPr>
        <w:ind w:left="-567" w:right="-567"/>
        <w:jc w:val="both"/>
        <w:rPr>
          <w:b/>
          <w:sz w:val="22"/>
          <w:szCs w:val="22"/>
          <w:u w:val="single"/>
        </w:rPr>
      </w:pPr>
      <w:r w:rsidRPr="00D01435">
        <w:rPr>
          <w:b/>
          <w:sz w:val="22"/>
          <w:szCs w:val="22"/>
          <w:u w:val="single"/>
        </w:rPr>
        <w:t xml:space="preserve">Η υποβαλλόμενη οικονομική προσφορά για κάθε </w:t>
      </w:r>
      <w:r w:rsidR="00D56763">
        <w:rPr>
          <w:b/>
          <w:sz w:val="22"/>
          <w:szCs w:val="22"/>
          <w:u w:val="single"/>
        </w:rPr>
        <w:t>νομό</w:t>
      </w:r>
      <w:r w:rsidR="00C31C84">
        <w:rPr>
          <w:b/>
          <w:sz w:val="22"/>
          <w:szCs w:val="22"/>
          <w:u w:val="single"/>
        </w:rPr>
        <w:t xml:space="preserve"> – με όλες τις συμπεριλαμβανόμενες ομάδες -</w:t>
      </w:r>
      <w:r>
        <w:rPr>
          <w:b/>
          <w:sz w:val="22"/>
          <w:szCs w:val="22"/>
          <w:u w:val="single"/>
        </w:rPr>
        <w:t xml:space="preserve"> </w:t>
      </w:r>
      <w:r w:rsidRPr="00D01435">
        <w:rPr>
          <w:b/>
          <w:sz w:val="22"/>
          <w:szCs w:val="22"/>
          <w:u w:val="single"/>
        </w:rPr>
        <w:t xml:space="preserve">δεν θα πρέπει να ξεπερνά τον προϋπολογισμό  </w:t>
      </w:r>
      <w:r>
        <w:rPr>
          <w:b/>
          <w:sz w:val="22"/>
          <w:szCs w:val="22"/>
          <w:u w:val="single"/>
        </w:rPr>
        <w:t xml:space="preserve">της </w:t>
      </w:r>
      <w:r w:rsidRPr="00D01435">
        <w:rPr>
          <w:b/>
          <w:sz w:val="22"/>
          <w:szCs w:val="22"/>
          <w:u w:val="single"/>
        </w:rPr>
        <w:t xml:space="preserve"> βάσει της </w:t>
      </w:r>
      <w:r>
        <w:rPr>
          <w:b/>
          <w:sz w:val="22"/>
          <w:szCs w:val="22"/>
          <w:u w:val="single"/>
        </w:rPr>
        <w:t>πρόσκλησης</w:t>
      </w:r>
      <w:r w:rsidRPr="00D01435">
        <w:rPr>
          <w:b/>
          <w:sz w:val="22"/>
          <w:szCs w:val="22"/>
          <w:u w:val="single"/>
        </w:rPr>
        <w:t>.</w:t>
      </w:r>
      <w:r w:rsidR="00C16CB4">
        <w:rPr>
          <w:b/>
          <w:sz w:val="22"/>
          <w:szCs w:val="22"/>
          <w:u w:val="single"/>
        </w:rPr>
        <w:t xml:space="preserve"> Υπέρβαση του προϋπολογισμού ανά </w:t>
      </w:r>
      <w:r w:rsidR="00D56763">
        <w:rPr>
          <w:b/>
          <w:sz w:val="22"/>
          <w:szCs w:val="22"/>
          <w:u w:val="single"/>
        </w:rPr>
        <w:t>νομό</w:t>
      </w:r>
      <w:r w:rsidR="00C16CB4">
        <w:rPr>
          <w:b/>
          <w:sz w:val="22"/>
          <w:szCs w:val="22"/>
          <w:u w:val="single"/>
        </w:rPr>
        <w:t xml:space="preserve"> συνεπάγεται απόρριψη της προσφοράς.</w:t>
      </w:r>
    </w:p>
    <w:p w14:paraId="56F15049" w14:textId="77777777" w:rsidR="00D01435" w:rsidRPr="00805C8D" w:rsidRDefault="00D01435" w:rsidP="00D266A9">
      <w:pPr>
        <w:ind w:left="-567" w:right="-567"/>
        <w:jc w:val="both"/>
        <w:rPr>
          <w:b/>
          <w:sz w:val="22"/>
          <w:szCs w:val="22"/>
        </w:rPr>
      </w:pPr>
    </w:p>
    <w:p w14:paraId="1EE6F80C" w14:textId="37CB6E63" w:rsidR="00C823B4" w:rsidRDefault="00C823B4" w:rsidP="00D266A9">
      <w:pPr>
        <w:spacing w:after="120"/>
        <w:ind w:left="-567" w:right="-567"/>
        <w:jc w:val="both"/>
        <w:rPr>
          <w:sz w:val="22"/>
          <w:szCs w:val="22"/>
        </w:rPr>
      </w:pPr>
      <w:r w:rsidRPr="006F36FD">
        <w:rPr>
          <w:sz w:val="22"/>
          <w:szCs w:val="22"/>
        </w:rPr>
        <w:t xml:space="preserve">Ο οικονομικός φορέας  θα υποβάλλει </w:t>
      </w:r>
      <w:r w:rsidR="000F0911" w:rsidRPr="006F36FD">
        <w:rPr>
          <w:sz w:val="22"/>
          <w:szCs w:val="22"/>
          <w:u w:val="single"/>
        </w:rPr>
        <w:t>οικονομική προσφορά</w:t>
      </w:r>
      <w:r w:rsidR="000F0911" w:rsidRPr="006F36FD">
        <w:rPr>
          <w:sz w:val="22"/>
          <w:szCs w:val="22"/>
        </w:rPr>
        <w:t xml:space="preserve"> </w:t>
      </w:r>
      <w:r w:rsidRPr="006F36FD">
        <w:rPr>
          <w:sz w:val="22"/>
          <w:szCs w:val="22"/>
        </w:rPr>
        <w:t>σύμφωνα με το υπόδειγμα</w:t>
      </w:r>
      <w:r w:rsidR="000F0911" w:rsidRPr="006F36FD">
        <w:rPr>
          <w:sz w:val="22"/>
          <w:szCs w:val="22"/>
        </w:rPr>
        <w:t xml:space="preserve"> </w:t>
      </w:r>
      <w:r w:rsidRPr="006F36FD">
        <w:rPr>
          <w:sz w:val="22"/>
          <w:szCs w:val="22"/>
        </w:rPr>
        <w:t xml:space="preserve">και </w:t>
      </w:r>
      <w:r w:rsidR="000F0911" w:rsidRPr="006F36FD">
        <w:rPr>
          <w:sz w:val="22"/>
          <w:szCs w:val="22"/>
          <w:u w:val="single"/>
        </w:rPr>
        <w:t>τεχνική προσφορά</w:t>
      </w:r>
      <w:r w:rsidR="000F0911" w:rsidRPr="006F36FD">
        <w:rPr>
          <w:sz w:val="22"/>
          <w:szCs w:val="22"/>
        </w:rPr>
        <w:t xml:space="preserve"> σύμφωνα με τα όσα ορίζει η </w:t>
      </w:r>
      <w:r w:rsidR="006F36FD" w:rsidRPr="006F36FD">
        <w:rPr>
          <w:sz w:val="22"/>
          <w:szCs w:val="22"/>
        </w:rPr>
        <w:t>παραπάνω Τεχνική Έκθεση με τις</w:t>
      </w:r>
      <w:r w:rsidRPr="006F36FD">
        <w:rPr>
          <w:sz w:val="22"/>
          <w:szCs w:val="22"/>
        </w:rPr>
        <w:t xml:space="preserve"> συγκεκριμένες τεχνικές προδιαγραφές για τις προσφερόμενες υπηρεσίες, τις οποίες υποχρεούται να αποδεχτεί ο οικονομικός φορέας και να διαθέτει τα απαιτούμενα πιστοποιητικά.</w:t>
      </w:r>
      <w:r w:rsidR="001F6DD6">
        <w:rPr>
          <w:sz w:val="22"/>
          <w:szCs w:val="22"/>
        </w:rPr>
        <w:t xml:space="preserve"> </w:t>
      </w:r>
      <w:r w:rsidR="001F6DD6" w:rsidRPr="001F6DD6">
        <w:rPr>
          <w:sz w:val="22"/>
          <w:szCs w:val="22"/>
          <w:u w:val="single"/>
        </w:rPr>
        <w:t>Ειδικότερα</w:t>
      </w:r>
      <w:r w:rsidR="001F6DD6">
        <w:rPr>
          <w:sz w:val="22"/>
          <w:szCs w:val="22"/>
        </w:rPr>
        <w:t>:</w:t>
      </w:r>
    </w:p>
    <w:p w14:paraId="4FD1D3B8" w14:textId="77777777" w:rsidR="001F6DD6" w:rsidRPr="001F6DD6" w:rsidRDefault="001F6DD6" w:rsidP="00D266A9">
      <w:pPr>
        <w:pStyle w:val="3"/>
        <w:ind w:left="-567" w:right="-567" w:firstLine="0"/>
        <w:rPr>
          <w:rFonts w:ascii="Times New Roman" w:eastAsia="Times New Roman" w:hAnsi="Times New Roman" w:cs="Times New Roman"/>
        </w:rPr>
      </w:pPr>
      <w:bookmarkStart w:id="1" w:name="_Toc78270255"/>
      <w:r w:rsidRPr="001F6DD6">
        <w:rPr>
          <w:rFonts w:ascii="Times New Roman" w:eastAsia="Times New Roman" w:hAnsi="Times New Roman" w:cs="Times New Roman"/>
        </w:rPr>
        <w:lastRenderedPageBreak/>
        <w:t>Τεχνική και επαγγελματική ικανότητα</w:t>
      </w:r>
      <w:bookmarkEnd w:id="1"/>
      <w:r w:rsidRPr="001F6DD6">
        <w:rPr>
          <w:rFonts w:ascii="Times New Roman" w:eastAsia="Times New Roman" w:hAnsi="Times New Roman" w:cs="Times New Roman"/>
        </w:rPr>
        <w:t xml:space="preserve"> </w:t>
      </w:r>
    </w:p>
    <w:p w14:paraId="3FB4078B" w14:textId="77777777" w:rsidR="001F6DD6" w:rsidRPr="001F6DD6" w:rsidRDefault="001F6DD6" w:rsidP="00D266A9">
      <w:pPr>
        <w:spacing w:after="60"/>
        <w:ind w:left="-567" w:right="-567"/>
        <w:jc w:val="both"/>
        <w:rPr>
          <w:rFonts w:eastAsiaTheme="minorHAnsi"/>
          <w:sz w:val="22"/>
          <w:szCs w:val="22"/>
        </w:rPr>
      </w:pPr>
      <w:r w:rsidRPr="001F6DD6">
        <w:rPr>
          <w:sz w:val="22"/>
          <w:szCs w:val="22"/>
        </w:rPr>
        <w:t xml:space="preserve">Όσον αφορά στην τεχνική και επαγγελματική ικανότητα για την παρούσα διαδικασία σύναψης σύμβασης, οι οικονομικοί φορείς απαιτείται </w:t>
      </w:r>
      <w:r w:rsidRPr="001F6DD6">
        <w:rPr>
          <w:b/>
          <w:bCs/>
          <w:sz w:val="22"/>
          <w:szCs w:val="22"/>
          <w:u w:val="single"/>
        </w:rPr>
        <w:t>επί ποινή αποκλεισμού:</w:t>
      </w:r>
    </w:p>
    <w:p w14:paraId="78924732" w14:textId="06F71621" w:rsidR="001F6DD6" w:rsidRPr="00E04D76" w:rsidRDefault="001F6DD6" w:rsidP="00D266A9">
      <w:pPr>
        <w:spacing w:after="60"/>
        <w:ind w:left="-567" w:right="-567"/>
        <w:jc w:val="both"/>
        <w:rPr>
          <w:sz w:val="22"/>
          <w:szCs w:val="22"/>
        </w:rPr>
      </w:pPr>
      <w:r w:rsidRPr="00E04D76">
        <w:rPr>
          <w:b/>
          <w:bCs/>
          <w:sz w:val="22"/>
          <w:szCs w:val="22"/>
        </w:rPr>
        <w:t>α)</w:t>
      </w:r>
      <w:r w:rsidRPr="00E04D76">
        <w:rPr>
          <w:sz w:val="22"/>
          <w:szCs w:val="22"/>
        </w:rPr>
        <w:t xml:space="preserve"> να διαθέτουν συνεργείο που να έχει τις αντίστοιχες άδειες ή/και βεβαιώσεις αναγγελίας δραστηριότητας σύμφωνα με τα οριζόμενα στο </w:t>
      </w:r>
      <w:r w:rsidR="00C775A3" w:rsidRPr="00E04D76">
        <w:rPr>
          <w:sz w:val="22"/>
          <w:szCs w:val="22"/>
        </w:rPr>
        <w:t>Ν.3982/2011 και το Π.Δ.108/2013, όπως τροποποιήθηκαν και ισχύουν</w:t>
      </w:r>
    </w:p>
    <w:p w14:paraId="1B04953F" w14:textId="69358780" w:rsidR="001F6DD6" w:rsidRPr="00471D57" w:rsidRDefault="004F31C0" w:rsidP="00D266A9">
      <w:pPr>
        <w:spacing w:after="120"/>
        <w:ind w:left="-567" w:right="-567"/>
        <w:jc w:val="both"/>
        <w:rPr>
          <w:sz w:val="22"/>
          <w:szCs w:val="22"/>
        </w:rPr>
      </w:pPr>
      <w:r>
        <w:rPr>
          <w:b/>
          <w:bCs/>
          <w:sz w:val="22"/>
          <w:szCs w:val="22"/>
        </w:rPr>
        <w:t>β</w:t>
      </w:r>
      <w:r w:rsidR="001F6DD6" w:rsidRPr="00471D57">
        <w:rPr>
          <w:b/>
          <w:bCs/>
          <w:sz w:val="22"/>
          <w:szCs w:val="22"/>
        </w:rPr>
        <w:t>)</w:t>
      </w:r>
      <w:r w:rsidR="001F6DD6" w:rsidRPr="00471D57">
        <w:rPr>
          <w:sz w:val="22"/>
          <w:szCs w:val="22"/>
        </w:rPr>
        <w:t xml:space="preserve"> να περιγράφουν τον τεχνικό εξοπλισμό που διαθέτουν και τα μέτρα που λαμβάνουν για την εξασφάλιση της ποιότητας, καθώς και τα μέσα μελέτης και έρευνας </w:t>
      </w:r>
    </w:p>
    <w:p w14:paraId="119855C8" w14:textId="2F8D8555" w:rsidR="00C775A3" w:rsidRPr="00E04D76" w:rsidRDefault="004F31C0" w:rsidP="004F31C0">
      <w:pPr>
        <w:spacing w:after="120"/>
        <w:ind w:left="-567" w:right="-567"/>
        <w:jc w:val="both"/>
        <w:rPr>
          <w:sz w:val="22"/>
          <w:szCs w:val="22"/>
        </w:rPr>
      </w:pPr>
      <w:r>
        <w:rPr>
          <w:b/>
          <w:sz w:val="22"/>
          <w:szCs w:val="22"/>
        </w:rPr>
        <w:t>γ</w:t>
      </w:r>
      <w:r w:rsidR="00C775A3" w:rsidRPr="00C40BFE">
        <w:rPr>
          <w:b/>
          <w:sz w:val="22"/>
          <w:szCs w:val="22"/>
        </w:rPr>
        <w:t>)</w:t>
      </w:r>
      <w:r w:rsidR="00C775A3" w:rsidRPr="00C40BFE">
        <w:rPr>
          <w:sz w:val="22"/>
          <w:szCs w:val="22"/>
        </w:rPr>
        <w:t xml:space="preserve"> να διαθέτουν απόδειξη κάλυψης σύμφωνα με την ισχύουσα νομοθεσία, από τεχνικό ασφαλείας για την εκτέλεση της σύμβασης.</w:t>
      </w:r>
    </w:p>
    <w:p w14:paraId="21C4C0EF" w14:textId="77777777" w:rsidR="001F6DD6" w:rsidRPr="001F6DD6" w:rsidRDefault="001F6DD6" w:rsidP="00D266A9">
      <w:pPr>
        <w:spacing w:after="60"/>
        <w:ind w:left="-567" w:right="-567"/>
        <w:jc w:val="both"/>
        <w:rPr>
          <w:sz w:val="22"/>
          <w:szCs w:val="22"/>
        </w:rPr>
      </w:pPr>
      <w:r w:rsidRPr="001F6DD6">
        <w:rPr>
          <w:sz w:val="22"/>
          <w:szCs w:val="22"/>
        </w:rPr>
        <w:t xml:space="preserve">Επίσης, οι οικονομικοί φορείς για την παρούσα διαδικασία σύναψης σύμβασης </w:t>
      </w:r>
      <w:r w:rsidRPr="001F6DD6">
        <w:rPr>
          <w:b/>
          <w:bCs/>
          <w:sz w:val="22"/>
          <w:szCs w:val="22"/>
        </w:rPr>
        <w:t>οφείλουν να συμμορφώνονται με τα πρότυπα στο αντικείμενο της προμήθειας, εγκατάστασης και συντήρησης των ανελκυστήρων</w:t>
      </w:r>
      <w:r w:rsidRPr="001F6DD6">
        <w:rPr>
          <w:sz w:val="22"/>
          <w:szCs w:val="22"/>
        </w:rPr>
        <w:t>, ως εξής:</w:t>
      </w:r>
    </w:p>
    <w:p w14:paraId="142A5251" w14:textId="77777777" w:rsidR="001F6DD6" w:rsidRPr="001F6DD6" w:rsidRDefault="001F6DD6" w:rsidP="00D266A9">
      <w:pPr>
        <w:spacing w:after="60"/>
        <w:ind w:left="-567" w:right="-567"/>
        <w:jc w:val="both"/>
        <w:rPr>
          <w:sz w:val="22"/>
          <w:szCs w:val="22"/>
        </w:rPr>
      </w:pPr>
      <w:r w:rsidRPr="001F6DD6">
        <w:rPr>
          <w:sz w:val="22"/>
          <w:szCs w:val="22"/>
        </w:rPr>
        <w:t>ΕΛΟΤ 81.1. - «Ηλεκτρομηχανικοί ανελκυστήρες»,</w:t>
      </w:r>
    </w:p>
    <w:p w14:paraId="36A49776" w14:textId="77777777" w:rsidR="001F6DD6" w:rsidRPr="001F6DD6" w:rsidRDefault="001F6DD6" w:rsidP="00D266A9">
      <w:pPr>
        <w:spacing w:after="60"/>
        <w:ind w:left="-567" w:right="-567"/>
        <w:jc w:val="both"/>
        <w:rPr>
          <w:sz w:val="22"/>
          <w:szCs w:val="22"/>
        </w:rPr>
      </w:pPr>
      <w:r w:rsidRPr="001F6DD6">
        <w:rPr>
          <w:sz w:val="22"/>
          <w:szCs w:val="22"/>
        </w:rPr>
        <w:t>ΕΛΟΤ 81.2. - «Υδραυλικοί ανελκυστήρες» και</w:t>
      </w:r>
    </w:p>
    <w:p w14:paraId="63535FE2" w14:textId="77777777" w:rsidR="001F6DD6" w:rsidRPr="001F6DD6" w:rsidRDefault="001F6DD6" w:rsidP="00D266A9">
      <w:pPr>
        <w:spacing w:after="60"/>
        <w:ind w:left="-567" w:right="-567"/>
        <w:jc w:val="both"/>
        <w:rPr>
          <w:sz w:val="22"/>
          <w:szCs w:val="22"/>
        </w:rPr>
      </w:pPr>
      <w:r w:rsidRPr="001F6DD6">
        <w:rPr>
          <w:sz w:val="22"/>
          <w:szCs w:val="22"/>
        </w:rPr>
        <w:t>ΕΛΟΤ 81-80/2006 - «Για την βελτίωση της ασφάλειας των εγκατεστημένων ανελκυστήρων πριν την εφαρμογή της οδηγίας 95/16/ΕΚ»</w:t>
      </w:r>
    </w:p>
    <w:p w14:paraId="10924F06" w14:textId="3DA8B46C" w:rsidR="001F6DD6" w:rsidRPr="001F6DD6" w:rsidRDefault="001F6DD6" w:rsidP="00D266A9">
      <w:pPr>
        <w:spacing w:after="60"/>
        <w:ind w:left="-567" w:right="-567"/>
        <w:jc w:val="both"/>
        <w:rPr>
          <w:sz w:val="22"/>
          <w:szCs w:val="22"/>
        </w:rPr>
      </w:pPr>
      <w:r w:rsidRPr="001F6DD6">
        <w:rPr>
          <w:sz w:val="22"/>
          <w:szCs w:val="22"/>
        </w:rPr>
        <w:t xml:space="preserve">καθώς και από </w:t>
      </w:r>
      <w:r>
        <w:rPr>
          <w:sz w:val="22"/>
          <w:szCs w:val="22"/>
        </w:rPr>
        <w:t>τις:</w:t>
      </w:r>
    </w:p>
    <w:p w14:paraId="57EE5E90" w14:textId="5CCCC3A7" w:rsidR="001F6DD6" w:rsidRPr="001F6DD6" w:rsidRDefault="001F6DD6" w:rsidP="00D266A9">
      <w:pPr>
        <w:spacing w:after="60"/>
        <w:ind w:left="-567" w:right="-567"/>
        <w:jc w:val="both"/>
        <w:rPr>
          <w:sz w:val="22"/>
          <w:szCs w:val="22"/>
        </w:rPr>
      </w:pPr>
      <w:r>
        <w:rPr>
          <w:sz w:val="22"/>
          <w:szCs w:val="22"/>
        </w:rPr>
        <w:t>-</w:t>
      </w:r>
      <w:r w:rsidRPr="001F6DD6">
        <w:rPr>
          <w:sz w:val="22"/>
          <w:szCs w:val="22"/>
        </w:rPr>
        <w:t>ΚΥΑ 32803/1308 (ΦΕΚ Β 815/11-9-97) - «Κατασκευή και λειτουργία ανελκυστήρων, εφαρμογή της 95/16/ΕΚ»</w:t>
      </w:r>
    </w:p>
    <w:p w14:paraId="6EAE9BCB" w14:textId="6E41FC3D" w:rsidR="001F6DD6" w:rsidRPr="001F6DD6" w:rsidRDefault="001F6DD6" w:rsidP="00D266A9">
      <w:pPr>
        <w:spacing w:after="60"/>
        <w:ind w:left="-567" w:right="-567"/>
        <w:jc w:val="both"/>
        <w:rPr>
          <w:sz w:val="22"/>
          <w:szCs w:val="22"/>
        </w:rPr>
      </w:pPr>
      <w:r>
        <w:rPr>
          <w:sz w:val="22"/>
          <w:szCs w:val="22"/>
        </w:rPr>
        <w:t>-</w:t>
      </w:r>
      <w:r w:rsidRPr="001F6DD6">
        <w:rPr>
          <w:sz w:val="22"/>
          <w:szCs w:val="22"/>
        </w:rPr>
        <w:t>ΥΑ 3899/253/Φ9.2 (ΦΕΚ Β 291/8-3-2002 - «Συμπλήρωση των διατάξεων σχετικά με την εγκατάσταση, λειτουργία, συντήρηση και ασφάλεια των ανελκυστήρων»</w:t>
      </w:r>
    </w:p>
    <w:p w14:paraId="3B9BA0A6" w14:textId="2090F739" w:rsidR="001F6DD6" w:rsidRPr="001F6DD6" w:rsidRDefault="001F6DD6" w:rsidP="00D266A9">
      <w:pPr>
        <w:spacing w:after="60"/>
        <w:ind w:left="-567" w:right="-567"/>
        <w:jc w:val="both"/>
        <w:rPr>
          <w:sz w:val="22"/>
          <w:szCs w:val="22"/>
        </w:rPr>
      </w:pPr>
      <w:r>
        <w:rPr>
          <w:sz w:val="22"/>
          <w:szCs w:val="22"/>
        </w:rPr>
        <w:t>-</w:t>
      </w:r>
      <w:r w:rsidRPr="001F6DD6">
        <w:rPr>
          <w:sz w:val="22"/>
          <w:szCs w:val="22"/>
        </w:rPr>
        <w:t>ΚΥΑ 9.2/29362/1957,2005 (ΦΕΚ 1797/21-12-2005) - «Αντικατάσταση όρων των 2 προηγουμένων, ισχύον νομικό πλαίσιο για παλιούς και νέους ανελκυστήρες»</w:t>
      </w:r>
    </w:p>
    <w:p w14:paraId="5C6EDB57" w14:textId="65F7FA2C" w:rsidR="001F6DD6" w:rsidRPr="001F6DD6" w:rsidRDefault="001F6DD6" w:rsidP="00D266A9">
      <w:pPr>
        <w:spacing w:after="60"/>
        <w:ind w:left="-567" w:right="-567"/>
        <w:jc w:val="both"/>
        <w:rPr>
          <w:sz w:val="22"/>
          <w:szCs w:val="22"/>
        </w:rPr>
      </w:pPr>
      <w:r>
        <w:rPr>
          <w:sz w:val="22"/>
          <w:szCs w:val="22"/>
        </w:rPr>
        <w:t>-</w:t>
      </w:r>
      <w:r w:rsidRPr="001F6DD6">
        <w:rPr>
          <w:sz w:val="22"/>
          <w:szCs w:val="22"/>
        </w:rPr>
        <w:t>ΚΥΑ Φ.Α./9.2/ΟΙΚ.28425/22-12-2008 (ΦΕΚ 2604 Β/ 22-12-2008) - «Συμπλήρωση διατάξεων σχετικά με την εγκατάσταση, λειτουργία, συντήρηση και ασφάλεια των ανελκυστήρων»</w:t>
      </w:r>
    </w:p>
    <w:p w14:paraId="4D72BAA7" w14:textId="6EB5C9EC" w:rsidR="001F6DD6" w:rsidRDefault="001F6DD6" w:rsidP="00D266A9">
      <w:pPr>
        <w:ind w:left="-567" w:right="-567"/>
        <w:jc w:val="both"/>
        <w:rPr>
          <w:rFonts w:cs="Calibri"/>
          <w:b/>
          <w:sz w:val="22"/>
          <w:szCs w:val="22"/>
        </w:rPr>
      </w:pPr>
    </w:p>
    <w:p w14:paraId="74682DB4" w14:textId="77777777" w:rsidR="00B528C9" w:rsidRPr="00353A1E" w:rsidRDefault="001F2320" w:rsidP="00D266A9">
      <w:pPr>
        <w:ind w:left="-567" w:right="-567"/>
        <w:jc w:val="both"/>
        <w:rPr>
          <w:sz w:val="22"/>
          <w:szCs w:val="22"/>
          <w:lang w:eastAsia="el-GR"/>
        </w:rPr>
      </w:pPr>
      <w:r w:rsidRPr="00D97B71">
        <w:rPr>
          <w:rFonts w:cs="Calibri"/>
          <w:b/>
          <w:sz w:val="22"/>
          <w:szCs w:val="22"/>
        </w:rPr>
        <w:t xml:space="preserve">Για την παρακολούθηση εκτέλεσης  του έργου καθ’ ύλην αρμόδια υπηρεσία είναι </w:t>
      </w:r>
      <w:r w:rsidRPr="00D97B71">
        <w:rPr>
          <w:rFonts w:cs="Calibri"/>
          <w:b/>
          <w:sz w:val="22"/>
          <w:szCs w:val="22"/>
          <w:u w:val="single"/>
        </w:rPr>
        <w:t>η Διεύθυνση Τεχνικών Υπηρεσιώ</w:t>
      </w:r>
      <w:r w:rsidR="00B528C9" w:rsidRPr="00D97B71">
        <w:rPr>
          <w:rFonts w:cs="Calibri"/>
          <w:b/>
          <w:sz w:val="22"/>
          <w:szCs w:val="22"/>
          <w:u w:val="single"/>
        </w:rPr>
        <w:t xml:space="preserve">ν του Πανεπιστημίου Θεσσαλίας, </w:t>
      </w:r>
      <w:r w:rsidR="00B528C9" w:rsidRPr="00D97B71">
        <w:rPr>
          <w:sz w:val="22"/>
          <w:szCs w:val="22"/>
          <w:lang w:eastAsia="el-GR"/>
        </w:rPr>
        <w:t>από την οποία θα οριστούν και Επόπτες/τριες ανά πόλη.</w:t>
      </w:r>
    </w:p>
    <w:p w14:paraId="18859356" w14:textId="7492A101" w:rsidR="001F2320" w:rsidRPr="00B528C9" w:rsidRDefault="001F2320" w:rsidP="00D266A9">
      <w:pPr>
        <w:ind w:left="-567" w:right="-567"/>
        <w:jc w:val="both"/>
        <w:rPr>
          <w:rFonts w:cs="Calibri"/>
          <w:b/>
          <w:sz w:val="22"/>
          <w:szCs w:val="22"/>
          <w:u w:val="single"/>
        </w:rPr>
      </w:pPr>
    </w:p>
    <w:p w14:paraId="67E42701" w14:textId="400F1D4F" w:rsidR="00D53960" w:rsidRPr="00974C9F" w:rsidRDefault="00D53960" w:rsidP="00D266A9">
      <w:pPr>
        <w:spacing w:after="120"/>
        <w:ind w:left="-567" w:right="-567"/>
        <w:jc w:val="center"/>
        <w:rPr>
          <w:b/>
          <w:kern w:val="1"/>
          <w:sz w:val="22"/>
          <w:szCs w:val="22"/>
        </w:rPr>
      </w:pPr>
      <w:r w:rsidRPr="00974C9F">
        <w:rPr>
          <w:b/>
          <w:kern w:val="1"/>
          <w:sz w:val="22"/>
          <w:szCs w:val="22"/>
        </w:rPr>
        <w:t>Πληρωμή Αναδόχου</w:t>
      </w:r>
    </w:p>
    <w:p w14:paraId="0AD46989" w14:textId="179CA03E" w:rsidR="0002218A" w:rsidRDefault="0002218A" w:rsidP="00D266A9">
      <w:pPr>
        <w:suppressAutoHyphens w:val="0"/>
        <w:spacing w:after="60"/>
        <w:ind w:left="-567" w:right="-567"/>
        <w:jc w:val="both"/>
        <w:rPr>
          <w:kern w:val="1"/>
          <w:sz w:val="22"/>
          <w:szCs w:val="22"/>
        </w:rPr>
      </w:pPr>
      <w:r w:rsidRPr="00A00A0C">
        <w:rPr>
          <w:kern w:val="1"/>
          <w:sz w:val="22"/>
          <w:szCs w:val="22"/>
        </w:rPr>
        <w:t xml:space="preserve">Η πληρωμή του ανάδοχου θα </w:t>
      </w:r>
      <w:r>
        <w:rPr>
          <w:kern w:val="1"/>
          <w:sz w:val="22"/>
          <w:szCs w:val="22"/>
        </w:rPr>
        <w:t xml:space="preserve">γίνει μετά την παράδοση των υπό προμήθεια ειδών </w:t>
      </w:r>
      <w:r w:rsidR="004F31C0">
        <w:rPr>
          <w:kern w:val="1"/>
          <w:sz w:val="22"/>
          <w:szCs w:val="22"/>
        </w:rPr>
        <w:t>και ανά δίμηνο για υπηρεσίες συντήρηση</w:t>
      </w:r>
      <w:r w:rsidR="0052553D">
        <w:rPr>
          <w:kern w:val="1"/>
          <w:sz w:val="22"/>
          <w:szCs w:val="22"/>
        </w:rPr>
        <w:t>ς μ</w:t>
      </w:r>
      <w:r w:rsidRPr="00E5088B">
        <w:rPr>
          <w:kern w:val="1"/>
          <w:sz w:val="22"/>
          <w:szCs w:val="22"/>
        </w:rPr>
        <w:t xml:space="preserve">ετά την έκδοση α) τιμολογίου β) των σχετικών πρωτοκόλλων  παραλαβής από τις αρμόδιες επιτροπές του Ιδρύματος, με χρηματικό ένταλμα πληρωμής, κατόπιν προσκομίσεως των νόμιμων δικαιολογητικών (ασφαλιστική και φορολογική ενημερότητα, ποινικό μητρώο, κ.α.). Ο ανάδοχος επιβαρύνεται με όλες τις νόμιμες κρατήσεις συμπεριλαμβανομένων των προβλεπόμενων φόρων. </w:t>
      </w:r>
    </w:p>
    <w:p w14:paraId="11E15D7A" w14:textId="77777777" w:rsidR="0002218A" w:rsidRPr="00A00A0C" w:rsidRDefault="0002218A" w:rsidP="00D266A9">
      <w:pPr>
        <w:suppressAutoHyphens w:val="0"/>
        <w:spacing w:after="60"/>
        <w:ind w:left="-567" w:right="-567"/>
        <w:jc w:val="both"/>
        <w:rPr>
          <w:sz w:val="22"/>
          <w:szCs w:val="22"/>
          <w:lang w:eastAsia="en-US"/>
        </w:rPr>
      </w:pPr>
      <w:r w:rsidRPr="00A00A0C">
        <w:rPr>
          <w:sz w:val="22"/>
          <w:szCs w:val="22"/>
          <w:lang w:eastAsia="en-US"/>
        </w:rPr>
        <w:t xml:space="preserve">Ειδικότερα: </w:t>
      </w:r>
    </w:p>
    <w:p w14:paraId="27D7F9F1" w14:textId="14F333AA" w:rsidR="00584686" w:rsidRPr="00584686" w:rsidRDefault="00584686" w:rsidP="00D266A9">
      <w:pPr>
        <w:suppressAutoHyphens w:val="0"/>
        <w:spacing w:after="60"/>
        <w:ind w:left="-567" w:right="-567"/>
        <w:jc w:val="both"/>
        <w:rPr>
          <w:sz w:val="22"/>
          <w:szCs w:val="22"/>
          <w:lang w:eastAsia="en-US"/>
        </w:rPr>
      </w:pPr>
      <w:r w:rsidRPr="00584686">
        <w:rPr>
          <w:sz w:val="22"/>
          <w:szCs w:val="22"/>
          <w:lang w:eastAsia="en-US"/>
        </w:rPr>
        <w:t>α)</w:t>
      </w:r>
      <w:r>
        <w:rPr>
          <w:sz w:val="22"/>
          <w:szCs w:val="22"/>
          <w:lang w:eastAsia="en-US"/>
        </w:rPr>
        <w:t xml:space="preserve"> Κ</w:t>
      </w:r>
      <w:r w:rsidRPr="00584686">
        <w:rPr>
          <w:sz w:val="22"/>
          <w:szCs w:val="22"/>
          <w:lang w:eastAsia="en-US"/>
        </w:rPr>
        <w:t>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Σύμφωνα με την διατάξεις του Ν. 5135/2024 και την εγκύκλιο 11446/2024 στις συμβάσεις που συνάπτονται από 1/12/2024 και εφεξής, η κράτηση υπέρ ΕΑΔΗΣΥ δεν επιβαρύνεται με τέλος χαρτοσήμο.</w:t>
      </w:r>
    </w:p>
    <w:p w14:paraId="239C5D2E" w14:textId="1C5EDD95" w:rsidR="00584686" w:rsidRPr="00584686" w:rsidRDefault="00584686" w:rsidP="00D266A9">
      <w:pPr>
        <w:suppressAutoHyphens w:val="0"/>
        <w:spacing w:after="60"/>
        <w:ind w:left="-567" w:right="-567"/>
        <w:jc w:val="both"/>
        <w:rPr>
          <w:sz w:val="22"/>
          <w:szCs w:val="22"/>
          <w:lang w:eastAsia="en-US"/>
        </w:rPr>
      </w:pPr>
      <w:r w:rsidRPr="00584686">
        <w:rPr>
          <w:sz w:val="22"/>
          <w:szCs w:val="22"/>
          <w:lang w:eastAsia="en-US"/>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r w:rsidR="008E6033" w:rsidRPr="00584686">
        <w:rPr>
          <w:sz w:val="22"/>
          <w:szCs w:val="22"/>
          <w:lang w:eastAsia="en-US"/>
        </w:rPr>
        <w:t>παρακρατείτε</w:t>
      </w:r>
      <w:r w:rsidRPr="00584686">
        <w:rPr>
          <w:sz w:val="22"/>
          <w:szCs w:val="22"/>
          <w:lang w:eastAsia="en-US"/>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p>
    <w:p w14:paraId="165C3B12" w14:textId="77777777" w:rsidR="00584686" w:rsidRDefault="00584686" w:rsidP="00D266A9">
      <w:pPr>
        <w:suppressAutoHyphens w:val="0"/>
        <w:spacing w:after="60"/>
        <w:ind w:left="-567" w:right="-567"/>
        <w:jc w:val="both"/>
        <w:rPr>
          <w:sz w:val="22"/>
          <w:szCs w:val="22"/>
          <w:lang w:eastAsia="en-US"/>
        </w:rPr>
      </w:pPr>
      <w:r w:rsidRPr="00584686">
        <w:rPr>
          <w:sz w:val="22"/>
          <w:szCs w:val="22"/>
          <w:lang w:eastAsia="en-US"/>
        </w:rPr>
        <w:t>Με κάθε πληρωμή θα γίνεται η προβλεπόμενη από την κείμενη νομοθεσία παρακράτηση φόρου εισοδήματος αξίας (4% ή 8% ή 20%) επί του καθαρού ποσού. Οι ισχύοντες φόροι (ΦΠΑ), βαρύνουν το Πανεπιστήμιο Θεσσαλίας πέραν των σε αυτή τη σύμβαση αναγραφόμενων τιμών.</w:t>
      </w:r>
    </w:p>
    <w:p w14:paraId="60BAA7CA" w14:textId="54492D50" w:rsidR="0002218A" w:rsidRPr="00A00A0C" w:rsidRDefault="0002218A" w:rsidP="00D266A9">
      <w:pPr>
        <w:suppressAutoHyphens w:val="0"/>
        <w:spacing w:after="60"/>
        <w:ind w:left="-567" w:right="-567"/>
        <w:jc w:val="both"/>
        <w:rPr>
          <w:sz w:val="22"/>
          <w:szCs w:val="22"/>
          <w:lang w:eastAsia="en-US"/>
        </w:rPr>
      </w:pPr>
      <w:r w:rsidRPr="00A00A0C">
        <w:rPr>
          <w:sz w:val="22"/>
          <w:szCs w:val="22"/>
          <w:lang w:eastAsia="en-US"/>
        </w:rPr>
        <w:t>Ο Φ.Π.Α. βαρύνει το Πανεπιστήμιο Θεσσαλίας</w:t>
      </w:r>
    </w:p>
    <w:p w14:paraId="73C3D8AE" w14:textId="77777777" w:rsidR="0002218A" w:rsidRPr="00A00A0C" w:rsidRDefault="0002218A" w:rsidP="00D266A9">
      <w:pPr>
        <w:suppressAutoHyphens w:val="0"/>
        <w:spacing w:after="120"/>
        <w:ind w:left="-567" w:right="-567"/>
        <w:jc w:val="both"/>
        <w:rPr>
          <w:sz w:val="22"/>
          <w:szCs w:val="22"/>
          <w:lang w:eastAsia="el-GR"/>
        </w:rPr>
      </w:pPr>
      <w:r w:rsidRPr="00A00A0C">
        <w:rPr>
          <w:sz w:val="22"/>
          <w:szCs w:val="22"/>
          <w:lang w:eastAsia="el-GR"/>
        </w:rPr>
        <w:t>Η προθεσμία πληρωμής αναστέλλεται κατά το χρονικό διάστημα τυχόν δικαστικών διενέξεων. Επίσης, δεν προσμετρείται ο χρόνος καθυστέρησης της πληρωμής που οφείλεται σε υπαιτιότητα του αναδόχου (μη έγκαιρη υποβολή των αναγκαίων  δικαιολογητικών,  παραλαβή  των  υπηρεσιών  με  έκπτωση  λόγω  αποκλίσεων  από  τις  τεχνικές προδιαγραφές κ.λπ.).</w:t>
      </w:r>
    </w:p>
    <w:p w14:paraId="3B5C90E2" w14:textId="77777777" w:rsidR="0002218A" w:rsidRPr="00A00A0C" w:rsidRDefault="0002218A" w:rsidP="00D266A9">
      <w:pPr>
        <w:suppressAutoHyphens w:val="0"/>
        <w:spacing w:after="120"/>
        <w:ind w:left="-567" w:right="-567"/>
        <w:contextualSpacing/>
        <w:jc w:val="both"/>
        <w:rPr>
          <w:kern w:val="1"/>
          <w:sz w:val="22"/>
          <w:szCs w:val="22"/>
        </w:rPr>
      </w:pPr>
      <w:r w:rsidRPr="00A00A0C">
        <w:rPr>
          <w:sz w:val="22"/>
          <w:szCs w:val="22"/>
          <w:lang w:eastAsia="el-GR"/>
        </w:rPr>
        <w:lastRenderedPageBreak/>
        <w:t xml:space="preserve">Το Πανεπιστήμιο Θεσσαλίας δε θα δέχεται να εξοφλεί τιμολόγια και εν γένει παραστατικά έγγραφα που δεν θα είναι σύμφωνα με τους όρους της απευθείας ανάθεσης. </w:t>
      </w:r>
    </w:p>
    <w:p w14:paraId="692F09BD" w14:textId="77777777" w:rsidR="0002218A" w:rsidRPr="00A00A0C" w:rsidRDefault="0002218A" w:rsidP="0002218A">
      <w:pPr>
        <w:pStyle w:val="Default"/>
        <w:spacing w:after="120"/>
        <w:ind w:left="142"/>
        <w:contextualSpacing/>
        <w:jc w:val="both"/>
        <w:rPr>
          <w:rFonts w:ascii="Times New Roman" w:eastAsia="Calibri" w:hAnsi="Times New Roman" w:cs="Times New Roman"/>
          <w:sz w:val="22"/>
          <w:szCs w:val="22"/>
          <w:lang w:eastAsia="en-US"/>
        </w:rPr>
      </w:pPr>
    </w:p>
    <w:p w14:paraId="4C95771E" w14:textId="77777777" w:rsidR="0002218A" w:rsidRPr="00A00A0C" w:rsidRDefault="0002218A" w:rsidP="0002218A">
      <w:pPr>
        <w:pStyle w:val="Default"/>
        <w:spacing w:line="360" w:lineRule="auto"/>
        <w:ind w:left="426" w:right="140"/>
        <w:jc w:val="center"/>
        <w:rPr>
          <w:rFonts w:ascii="Times New Roman" w:eastAsia="Calibri" w:hAnsi="Times New Roman" w:cs="Times New Roman"/>
          <w:b/>
          <w:bCs/>
          <w:sz w:val="22"/>
          <w:szCs w:val="22"/>
          <w:u w:val="single"/>
          <w:lang w:eastAsia="en-US"/>
        </w:rPr>
      </w:pPr>
      <w:r w:rsidRPr="00A00A0C">
        <w:rPr>
          <w:rFonts w:ascii="Times New Roman" w:eastAsia="Calibri" w:hAnsi="Times New Roman" w:cs="Times New Roman"/>
          <w:b/>
          <w:bCs/>
          <w:sz w:val="22"/>
          <w:szCs w:val="22"/>
          <w:u w:val="single"/>
          <w:lang w:eastAsia="en-US"/>
        </w:rPr>
        <w:t xml:space="preserve">ΑΠΟΣΤΟΛΗ ΦΑΚΕΛΩΝ ΠΡΟΣΦΟΡΑΣ </w:t>
      </w:r>
    </w:p>
    <w:p w14:paraId="1D07A37A" w14:textId="534CE2B1" w:rsidR="0002218A" w:rsidRPr="00E5088B" w:rsidRDefault="0002218A" w:rsidP="0002218A">
      <w:pPr>
        <w:pStyle w:val="Default"/>
        <w:spacing w:line="360" w:lineRule="auto"/>
        <w:ind w:left="426" w:right="140"/>
        <w:jc w:val="center"/>
        <w:rPr>
          <w:rFonts w:ascii="Times New Roman" w:eastAsia="Calibri" w:hAnsi="Times New Roman" w:cs="Times New Roman"/>
          <w:b/>
          <w:bCs/>
          <w:sz w:val="22"/>
          <w:szCs w:val="22"/>
          <w:lang w:eastAsia="en-US"/>
        </w:rPr>
      </w:pPr>
      <w:r w:rsidRPr="00E5088B">
        <w:rPr>
          <w:rFonts w:ascii="Times New Roman" w:eastAsia="Calibri" w:hAnsi="Times New Roman" w:cs="Times New Roman"/>
          <w:b/>
          <w:bCs/>
          <w:sz w:val="22"/>
          <w:szCs w:val="22"/>
          <w:lang w:eastAsia="en-US"/>
        </w:rPr>
        <w:t>(1</w:t>
      </w:r>
      <w:r w:rsidRPr="00E5088B">
        <w:rPr>
          <w:rFonts w:ascii="Times New Roman" w:eastAsia="Calibri" w:hAnsi="Times New Roman" w:cs="Times New Roman"/>
          <w:b/>
          <w:bCs/>
          <w:sz w:val="22"/>
          <w:szCs w:val="22"/>
          <w:vertAlign w:val="superscript"/>
          <w:lang w:eastAsia="en-US"/>
        </w:rPr>
        <w:t>ος</w:t>
      </w:r>
      <w:r w:rsidR="00F64D1C">
        <w:rPr>
          <w:rFonts w:ascii="Times New Roman" w:eastAsia="Calibri" w:hAnsi="Times New Roman" w:cs="Times New Roman"/>
          <w:b/>
          <w:bCs/>
          <w:sz w:val="22"/>
          <w:szCs w:val="22"/>
          <w:lang w:eastAsia="en-US"/>
        </w:rPr>
        <w:t xml:space="preserve"> υποφάκ.: ΔΙΚ/</w:t>
      </w:r>
      <w:r w:rsidRPr="00E5088B">
        <w:rPr>
          <w:rFonts w:ascii="Times New Roman" w:eastAsia="Calibri" w:hAnsi="Times New Roman" w:cs="Times New Roman"/>
          <w:b/>
          <w:bCs/>
          <w:sz w:val="22"/>
          <w:szCs w:val="22"/>
          <w:lang w:eastAsia="en-US"/>
        </w:rPr>
        <w:t xml:space="preserve">ΚΑ ΣΥΜΜΕΤΟΧΗΣ &amp; ΤΕΧΝ.ΠΡΟΣΦΟΡΑ , </w:t>
      </w:r>
    </w:p>
    <w:p w14:paraId="4917302C" w14:textId="5C2C0A82" w:rsidR="0002218A" w:rsidRPr="00E5088B" w:rsidRDefault="0002218A" w:rsidP="0002218A">
      <w:pPr>
        <w:pStyle w:val="Default"/>
        <w:spacing w:line="360" w:lineRule="auto"/>
        <w:ind w:left="426" w:right="140"/>
        <w:jc w:val="center"/>
        <w:rPr>
          <w:rFonts w:ascii="Times New Roman" w:eastAsia="Calibri" w:hAnsi="Times New Roman" w:cs="Times New Roman"/>
          <w:b/>
          <w:bCs/>
          <w:sz w:val="22"/>
          <w:szCs w:val="22"/>
          <w:lang w:eastAsia="en-US"/>
        </w:rPr>
      </w:pPr>
      <w:r w:rsidRPr="00E5088B">
        <w:rPr>
          <w:rFonts w:ascii="Times New Roman" w:eastAsia="Calibri" w:hAnsi="Times New Roman" w:cs="Times New Roman"/>
          <w:b/>
          <w:bCs/>
          <w:sz w:val="22"/>
          <w:szCs w:val="22"/>
          <w:lang w:eastAsia="en-US"/>
        </w:rPr>
        <w:t>2</w:t>
      </w:r>
      <w:r w:rsidRPr="00E5088B">
        <w:rPr>
          <w:rFonts w:ascii="Times New Roman" w:eastAsia="Calibri" w:hAnsi="Times New Roman" w:cs="Times New Roman"/>
          <w:b/>
          <w:bCs/>
          <w:sz w:val="22"/>
          <w:szCs w:val="22"/>
          <w:vertAlign w:val="superscript"/>
          <w:lang w:eastAsia="en-US"/>
        </w:rPr>
        <w:t>ος</w:t>
      </w:r>
      <w:r w:rsidRPr="00E5088B">
        <w:rPr>
          <w:rFonts w:ascii="Times New Roman" w:eastAsia="Calibri" w:hAnsi="Times New Roman" w:cs="Times New Roman"/>
          <w:b/>
          <w:bCs/>
          <w:sz w:val="22"/>
          <w:szCs w:val="22"/>
          <w:lang w:eastAsia="en-US"/>
        </w:rPr>
        <w:t xml:space="preserve"> υποφάκ.: ΟΙΚ</w:t>
      </w:r>
      <w:r w:rsidR="00F64D1C">
        <w:rPr>
          <w:rFonts w:ascii="Times New Roman" w:eastAsia="Calibri" w:hAnsi="Times New Roman" w:cs="Times New Roman"/>
          <w:b/>
          <w:bCs/>
          <w:sz w:val="22"/>
          <w:szCs w:val="22"/>
          <w:lang w:eastAsia="en-US"/>
        </w:rPr>
        <w:t>ΟΝ</w:t>
      </w:r>
      <w:r w:rsidRPr="00E5088B">
        <w:rPr>
          <w:rFonts w:ascii="Times New Roman" w:eastAsia="Calibri" w:hAnsi="Times New Roman" w:cs="Times New Roman"/>
          <w:b/>
          <w:bCs/>
          <w:sz w:val="22"/>
          <w:szCs w:val="22"/>
          <w:lang w:eastAsia="en-US"/>
        </w:rPr>
        <w:t>/ΚΗ ΠΡΟΣΦΟΡΑ)</w:t>
      </w:r>
    </w:p>
    <w:p w14:paraId="281F90E0" w14:textId="16057C8C" w:rsidR="0002218A" w:rsidRPr="00A00A0C" w:rsidRDefault="0002218A" w:rsidP="00D266A9">
      <w:pPr>
        <w:suppressAutoHyphens w:val="0"/>
        <w:spacing w:after="60"/>
        <w:ind w:left="-567" w:right="-567"/>
        <w:jc w:val="both"/>
        <w:rPr>
          <w:sz w:val="22"/>
          <w:szCs w:val="22"/>
        </w:rPr>
      </w:pPr>
      <w:r w:rsidRPr="00A00A0C">
        <w:rPr>
          <w:sz w:val="22"/>
          <w:szCs w:val="22"/>
        </w:rPr>
        <w:t xml:space="preserve">Οι φάκελοι των υποψηφίων πρέπει να κατατεθούν </w:t>
      </w:r>
      <w:r w:rsidRPr="00A00A0C">
        <w:rPr>
          <w:b/>
          <w:sz w:val="22"/>
          <w:szCs w:val="22"/>
          <w:u w:val="single"/>
        </w:rPr>
        <w:t>εντύπως</w:t>
      </w:r>
      <w:r w:rsidRPr="00A00A0C">
        <w:rPr>
          <w:sz w:val="22"/>
          <w:szCs w:val="22"/>
        </w:rPr>
        <w:t xml:space="preserve"> μέχρι </w:t>
      </w:r>
      <w:r w:rsidRPr="00A00A0C">
        <w:rPr>
          <w:b/>
          <w:sz w:val="22"/>
          <w:szCs w:val="22"/>
        </w:rPr>
        <w:t xml:space="preserve">τις </w:t>
      </w:r>
      <w:r w:rsidR="00865757">
        <w:rPr>
          <w:b/>
          <w:sz w:val="22"/>
          <w:szCs w:val="22"/>
        </w:rPr>
        <w:t>24</w:t>
      </w:r>
      <w:r w:rsidR="00CA524A">
        <w:rPr>
          <w:b/>
          <w:sz w:val="22"/>
          <w:szCs w:val="22"/>
        </w:rPr>
        <w:t>-09</w:t>
      </w:r>
      <w:r w:rsidR="00C31C84">
        <w:rPr>
          <w:b/>
          <w:sz w:val="22"/>
          <w:szCs w:val="22"/>
        </w:rPr>
        <w:t>-202</w:t>
      </w:r>
      <w:r w:rsidR="00584686">
        <w:rPr>
          <w:b/>
          <w:sz w:val="22"/>
          <w:szCs w:val="22"/>
        </w:rPr>
        <w:t>5</w:t>
      </w:r>
      <w:r w:rsidRPr="00A00A0C">
        <w:rPr>
          <w:b/>
          <w:sz w:val="22"/>
          <w:szCs w:val="22"/>
        </w:rPr>
        <w:t xml:space="preserve">, ημέρα </w:t>
      </w:r>
      <w:r w:rsidR="00865757">
        <w:rPr>
          <w:b/>
          <w:sz w:val="22"/>
          <w:szCs w:val="22"/>
        </w:rPr>
        <w:t>Τετάρτη</w:t>
      </w:r>
      <w:r w:rsidRPr="00A00A0C">
        <w:rPr>
          <w:b/>
          <w:sz w:val="22"/>
          <w:szCs w:val="22"/>
        </w:rPr>
        <w:t xml:space="preserve"> </w:t>
      </w:r>
      <w:r>
        <w:rPr>
          <w:b/>
          <w:sz w:val="22"/>
          <w:szCs w:val="22"/>
        </w:rPr>
        <w:t>και ώρα 1</w:t>
      </w:r>
      <w:r w:rsidR="00D97B71">
        <w:rPr>
          <w:b/>
          <w:sz w:val="22"/>
          <w:szCs w:val="22"/>
        </w:rPr>
        <w:t>5</w:t>
      </w:r>
      <w:r w:rsidRPr="00A00A0C">
        <w:rPr>
          <w:b/>
          <w:sz w:val="22"/>
          <w:szCs w:val="22"/>
        </w:rPr>
        <w:t>:00</w:t>
      </w:r>
      <w:r w:rsidRPr="00A00A0C">
        <w:rPr>
          <w:sz w:val="22"/>
          <w:szCs w:val="22"/>
        </w:rPr>
        <w:t xml:space="preserve"> στο </w:t>
      </w:r>
      <w:hyperlink r:id="rId12" w:history="1">
        <w:r w:rsidRPr="00A00A0C">
          <w:rPr>
            <w:sz w:val="22"/>
            <w:szCs w:val="22"/>
          </w:rPr>
          <w:t>Τμήμα Διοικητικής Μέριμνας</w:t>
        </w:r>
      </w:hyperlink>
      <w:r w:rsidRPr="00A00A0C">
        <w:rPr>
          <w:sz w:val="22"/>
          <w:szCs w:val="22"/>
        </w:rPr>
        <w:t xml:space="preserve"> </w:t>
      </w:r>
      <w:r w:rsidRPr="00E5088B">
        <w:rPr>
          <w:sz w:val="22"/>
          <w:szCs w:val="22"/>
        </w:rPr>
        <w:t>(Πρωτόκολλο)</w:t>
      </w:r>
      <w:r w:rsidRPr="00A00A0C">
        <w:rPr>
          <w:sz w:val="22"/>
          <w:szCs w:val="22"/>
        </w:rPr>
        <w:t xml:space="preserve"> στο Βόλο, 3</w:t>
      </w:r>
      <w:r w:rsidRPr="00A00A0C">
        <w:rPr>
          <w:sz w:val="22"/>
          <w:szCs w:val="22"/>
          <w:vertAlign w:val="superscript"/>
        </w:rPr>
        <w:t>ος</w:t>
      </w:r>
      <w:r w:rsidRPr="00A00A0C">
        <w:rPr>
          <w:sz w:val="22"/>
          <w:szCs w:val="22"/>
        </w:rPr>
        <w:t xml:space="preserve"> όροφος Αργοναυτών - Φιλελλήνων, ΤΚ 38221, Κτίριο Παπαστράτου. Τηλ. Επικοινωνίας: 24210-74</w:t>
      </w:r>
      <w:r>
        <w:rPr>
          <w:sz w:val="22"/>
          <w:szCs w:val="22"/>
        </w:rPr>
        <w:t>577,</w:t>
      </w:r>
      <w:r w:rsidRPr="00A00A0C">
        <w:rPr>
          <w:sz w:val="22"/>
          <w:szCs w:val="22"/>
        </w:rPr>
        <w:t xml:space="preserve">  </w:t>
      </w:r>
      <w:r w:rsidRPr="00A00A0C">
        <w:rPr>
          <w:sz w:val="22"/>
          <w:szCs w:val="22"/>
          <w:lang w:val="en-US"/>
        </w:rPr>
        <w:t>e</w:t>
      </w:r>
      <w:r w:rsidRPr="00A00A0C">
        <w:rPr>
          <w:sz w:val="22"/>
          <w:szCs w:val="22"/>
        </w:rPr>
        <w:t xml:space="preserve">-mail: </w:t>
      </w:r>
      <w:hyperlink r:id="rId13" w:history="1">
        <w:r w:rsidRPr="00A00A0C">
          <w:rPr>
            <w:sz w:val="22"/>
            <w:szCs w:val="22"/>
          </w:rPr>
          <w:t>promith@uth.gr</w:t>
        </w:r>
      </w:hyperlink>
      <w:r w:rsidR="005F33BC">
        <w:rPr>
          <w:sz w:val="22"/>
          <w:szCs w:val="22"/>
        </w:rPr>
        <w:t xml:space="preserve">  </w:t>
      </w:r>
      <w:r w:rsidR="00C31C84">
        <w:rPr>
          <w:sz w:val="22"/>
          <w:szCs w:val="22"/>
        </w:rPr>
        <w:t xml:space="preserve"> </w:t>
      </w:r>
      <w:r>
        <w:rPr>
          <w:sz w:val="22"/>
          <w:szCs w:val="22"/>
        </w:rPr>
        <w:t xml:space="preserve">      </w:t>
      </w:r>
    </w:p>
    <w:p w14:paraId="5E05A27C" w14:textId="77777777" w:rsidR="0002218A" w:rsidRPr="00E5088B" w:rsidRDefault="0002218A" w:rsidP="00D266A9">
      <w:pPr>
        <w:pStyle w:val="Default"/>
        <w:spacing w:after="60"/>
        <w:ind w:left="-567" w:right="-567"/>
        <w:jc w:val="both"/>
        <w:rPr>
          <w:rFonts w:ascii="Times New Roman" w:hAnsi="Times New Roman" w:cs="Times New Roman"/>
          <w:color w:val="auto"/>
          <w:sz w:val="22"/>
          <w:szCs w:val="22"/>
          <w:u w:val="single"/>
          <w:lang w:eastAsia="ar-SA"/>
        </w:rPr>
      </w:pPr>
      <w:r w:rsidRPr="00E5088B">
        <w:rPr>
          <w:rFonts w:ascii="Times New Roman" w:hAnsi="Times New Roman" w:cs="Times New Roman"/>
          <w:color w:val="auto"/>
          <w:sz w:val="22"/>
          <w:szCs w:val="22"/>
          <w:u w:val="single"/>
          <w:lang w:eastAsia="ar-SA"/>
        </w:rPr>
        <w:t xml:space="preserve">Αναλυτικά: </w:t>
      </w:r>
    </w:p>
    <w:p w14:paraId="19376955" w14:textId="77777777" w:rsidR="0002218A" w:rsidRPr="00A00A0C" w:rsidRDefault="0002218A" w:rsidP="00D266A9">
      <w:pPr>
        <w:numPr>
          <w:ilvl w:val="0"/>
          <w:numId w:val="2"/>
        </w:numPr>
        <w:suppressAutoHyphens w:val="0"/>
        <w:spacing w:after="60"/>
        <w:ind w:left="-567" w:right="-567"/>
        <w:jc w:val="both"/>
        <w:rPr>
          <w:b/>
          <w:color w:val="000000"/>
          <w:sz w:val="22"/>
          <w:szCs w:val="22"/>
          <w:lang w:eastAsia="el-GR"/>
        </w:rPr>
      </w:pPr>
      <w:r w:rsidRPr="00A00A0C">
        <w:rPr>
          <w:b/>
          <w:color w:val="000000"/>
          <w:sz w:val="22"/>
          <w:szCs w:val="22"/>
          <w:lang w:eastAsia="el-GR"/>
        </w:rPr>
        <w:t xml:space="preserve">Τα παρακάτω δικαιολογητικά θα υποβληθούν εντός </w:t>
      </w:r>
      <w:r>
        <w:rPr>
          <w:b/>
          <w:color w:val="000000"/>
          <w:sz w:val="22"/>
          <w:szCs w:val="22"/>
          <w:lang w:eastAsia="el-GR"/>
        </w:rPr>
        <w:t>του 1</w:t>
      </w:r>
      <w:r w:rsidRPr="00426A6E">
        <w:rPr>
          <w:b/>
          <w:color w:val="000000"/>
          <w:sz w:val="22"/>
          <w:szCs w:val="22"/>
          <w:vertAlign w:val="superscript"/>
          <w:lang w:eastAsia="el-GR"/>
        </w:rPr>
        <w:t>ου</w:t>
      </w:r>
      <w:r>
        <w:rPr>
          <w:b/>
          <w:color w:val="000000"/>
          <w:sz w:val="22"/>
          <w:szCs w:val="22"/>
          <w:lang w:eastAsia="el-GR"/>
        </w:rPr>
        <w:t xml:space="preserve"> υποφακέλου</w:t>
      </w:r>
      <w:r w:rsidRPr="00A00A0C">
        <w:rPr>
          <w:b/>
          <w:color w:val="000000"/>
          <w:sz w:val="22"/>
          <w:szCs w:val="22"/>
          <w:lang w:eastAsia="el-GR"/>
        </w:rPr>
        <w:t xml:space="preserve"> με την ένδειξη: «Δικαιολογητικά συμμετοχής – Τεχνική προσφορά ».</w:t>
      </w:r>
    </w:p>
    <w:p w14:paraId="7DD0A623" w14:textId="77777777" w:rsidR="0002218A" w:rsidRPr="00A00A0C" w:rsidRDefault="0002218A" w:rsidP="00D266A9">
      <w:pPr>
        <w:numPr>
          <w:ilvl w:val="0"/>
          <w:numId w:val="2"/>
        </w:numPr>
        <w:suppressAutoHyphens w:val="0"/>
        <w:spacing w:after="60"/>
        <w:ind w:left="-567" w:right="-567"/>
        <w:jc w:val="both"/>
        <w:rPr>
          <w:b/>
          <w:color w:val="000000"/>
          <w:sz w:val="22"/>
          <w:szCs w:val="22"/>
          <w:lang w:eastAsia="el-GR"/>
        </w:rPr>
      </w:pPr>
      <w:r>
        <w:rPr>
          <w:b/>
          <w:color w:val="000000"/>
          <w:sz w:val="22"/>
          <w:szCs w:val="22"/>
          <w:lang w:eastAsia="el-GR"/>
        </w:rPr>
        <w:t>Στο 2</w:t>
      </w:r>
      <w:r w:rsidRPr="00426A6E">
        <w:rPr>
          <w:b/>
          <w:color w:val="000000"/>
          <w:sz w:val="22"/>
          <w:szCs w:val="22"/>
          <w:vertAlign w:val="superscript"/>
          <w:lang w:eastAsia="el-GR"/>
        </w:rPr>
        <w:t>ο</w:t>
      </w:r>
      <w:r>
        <w:rPr>
          <w:b/>
          <w:color w:val="000000"/>
          <w:sz w:val="22"/>
          <w:szCs w:val="22"/>
          <w:lang w:eastAsia="el-GR"/>
        </w:rPr>
        <w:t xml:space="preserve"> υπο</w:t>
      </w:r>
      <w:r w:rsidRPr="00A00A0C">
        <w:rPr>
          <w:b/>
          <w:color w:val="000000"/>
          <w:sz w:val="22"/>
          <w:szCs w:val="22"/>
          <w:lang w:eastAsia="el-GR"/>
        </w:rPr>
        <w:t>φάκελο με την ένδειξη «Οικονομική προσφορά» ο οικονομικός φορέας θα υποβάλλει την οικονομική του προσφορά εις διπλούν (πρωτότυπο και αντίγραφο).</w:t>
      </w:r>
    </w:p>
    <w:p w14:paraId="488278C3" w14:textId="77777777" w:rsidR="0002218A" w:rsidRPr="00A00A0C" w:rsidRDefault="0002218A" w:rsidP="00D266A9">
      <w:pPr>
        <w:suppressAutoHyphens w:val="0"/>
        <w:spacing w:after="60"/>
        <w:ind w:left="-567" w:right="-567"/>
        <w:jc w:val="both"/>
        <w:rPr>
          <w:sz w:val="22"/>
          <w:szCs w:val="22"/>
        </w:rPr>
      </w:pPr>
      <w:r w:rsidRPr="00A00A0C">
        <w:rPr>
          <w:sz w:val="22"/>
          <w:szCs w:val="22"/>
        </w:rPr>
        <w:t>Η προσφορά θα πρωτοκολληθεί την ημερομηνία παραλαβής της. Στο φάκελο θα πρέπει να αναγράφονται ευκρινώς τα εξής:</w:t>
      </w:r>
    </w:p>
    <w:p w14:paraId="505FA7FB" w14:textId="77777777" w:rsidR="0002218A" w:rsidRPr="00A00A0C" w:rsidRDefault="0002218A" w:rsidP="0002218A">
      <w:pPr>
        <w:pStyle w:val="Default"/>
        <w:ind w:left="426" w:right="140"/>
        <w:jc w:val="both"/>
        <w:rPr>
          <w:rFonts w:ascii="Times New Roman" w:hAnsi="Times New Roman" w:cs="Times New Roman"/>
          <w:sz w:val="22"/>
          <w:szCs w:val="22"/>
        </w:rPr>
      </w:pPr>
    </w:p>
    <w:tbl>
      <w:tblPr>
        <w:tblW w:w="9763" w:type="dxa"/>
        <w:tblLook w:val="04A0" w:firstRow="1" w:lastRow="0" w:firstColumn="1" w:lastColumn="0" w:noHBand="0" w:noVBand="1"/>
      </w:tblPr>
      <w:tblGrid>
        <w:gridCol w:w="4881"/>
        <w:gridCol w:w="4882"/>
      </w:tblGrid>
      <w:tr w:rsidR="0002218A" w:rsidRPr="00A00A0C" w14:paraId="041239B4" w14:textId="77777777" w:rsidTr="00D266A9">
        <w:trPr>
          <w:trHeight w:val="430"/>
        </w:trPr>
        <w:tc>
          <w:tcPr>
            <w:tcW w:w="4881" w:type="dxa"/>
            <w:shd w:val="clear" w:color="auto" w:fill="auto"/>
          </w:tcPr>
          <w:p w14:paraId="00BC2B8B" w14:textId="77777777" w:rsidR="0002218A" w:rsidRPr="00A00A0C" w:rsidRDefault="0002218A" w:rsidP="0002218A">
            <w:pPr>
              <w:pStyle w:val="Default"/>
              <w:ind w:left="426" w:right="140"/>
              <w:rPr>
                <w:rFonts w:ascii="Times New Roman" w:hAnsi="Times New Roman" w:cs="Times New Roman"/>
                <w:b/>
                <w:sz w:val="22"/>
                <w:szCs w:val="22"/>
              </w:rPr>
            </w:pPr>
            <w:r w:rsidRPr="00A00A0C">
              <w:rPr>
                <w:rFonts w:ascii="Times New Roman" w:hAnsi="Times New Roman" w:cs="Times New Roman"/>
                <w:b/>
                <w:sz w:val="22"/>
                <w:szCs w:val="22"/>
              </w:rPr>
              <w:t>ΣΤΟΙΧΕΙΑ ΟΙΚΟΝΟΜΙΚΟΥ ΦΟΡΕΑ:</w:t>
            </w:r>
          </w:p>
        </w:tc>
        <w:tc>
          <w:tcPr>
            <w:tcW w:w="4882" w:type="dxa"/>
            <w:shd w:val="clear" w:color="auto" w:fill="auto"/>
          </w:tcPr>
          <w:p w14:paraId="4DDF216D" w14:textId="77777777" w:rsidR="0002218A" w:rsidRPr="00A00A0C" w:rsidRDefault="0002218A" w:rsidP="0002218A">
            <w:pPr>
              <w:pStyle w:val="Default"/>
              <w:ind w:left="426" w:right="140"/>
              <w:rPr>
                <w:rFonts w:ascii="Times New Roman" w:hAnsi="Times New Roman" w:cs="Times New Roman"/>
                <w:b/>
                <w:sz w:val="22"/>
                <w:szCs w:val="22"/>
              </w:rPr>
            </w:pPr>
            <w:r w:rsidRPr="00A00A0C">
              <w:rPr>
                <w:rFonts w:ascii="Times New Roman" w:hAnsi="Times New Roman" w:cs="Times New Roman"/>
                <w:b/>
                <w:sz w:val="22"/>
                <w:szCs w:val="22"/>
              </w:rPr>
              <w:t>ΕΠΩΝΥΜΙΑ &amp; ΛΟΙΠΑ ΣΤΟΙΧΕΙΑ</w:t>
            </w:r>
          </w:p>
        </w:tc>
      </w:tr>
      <w:tr w:rsidR="0002218A" w:rsidRPr="00A00A0C" w14:paraId="2D6856F3" w14:textId="77777777" w:rsidTr="00D266A9">
        <w:trPr>
          <w:trHeight w:val="565"/>
        </w:trPr>
        <w:tc>
          <w:tcPr>
            <w:tcW w:w="4881" w:type="dxa"/>
            <w:shd w:val="clear" w:color="auto" w:fill="auto"/>
          </w:tcPr>
          <w:p w14:paraId="4A3C6AEF" w14:textId="77777777" w:rsidR="0002218A" w:rsidRPr="00A00A0C" w:rsidRDefault="0002218A" w:rsidP="0002218A">
            <w:pPr>
              <w:pStyle w:val="Default"/>
              <w:ind w:left="426" w:right="140"/>
              <w:rPr>
                <w:rFonts w:ascii="Times New Roman" w:hAnsi="Times New Roman" w:cs="Times New Roman"/>
                <w:b/>
                <w:sz w:val="22"/>
                <w:szCs w:val="22"/>
              </w:rPr>
            </w:pPr>
            <w:r w:rsidRPr="00A00A0C">
              <w:rPr>
                <w:rFonts w:ascii="Times New Roman" w:hAnsi="Times New Roman" w:cs="Times New Roman"/>
                <w:b/>
                <w:sz w:val="22"/>
                <w:szCs w:val="22"/>
              </w:rPr>
              <w:t>ΠΡΟΣ:</w:t>
            </w:r>
          </w:p>
        </w:tc>
        <w:tc>
          <w:tcPr>
            <w:tcW w:w="4882" w:type="dxa"/>
            <w:shd w:val="clear" w:color="auto" w:fill="auto"/>
          </w:tcPr>
          <w:p w14:paraId="0ADF23AD" w14:textId="77777777" w:rsidR="0002218A" w:rsidRPr="00A00A0C" w:rsidRDefault="0002218A" w:rsidP="0002218A">
            <w:pPr>
              <w:pStyle w:val="Default"/>
              <w:ind w:left="426" w:right="140"/>
              <w:rPr>
                <w:rFonts w:ascii="Times New Roman" w:hAnsi="Times New Roman" w:cs="Times New Roman"/>
                <w:b/>
                <w:sz w:val="22"/>
                <w:szCs w:val="22"/>
              </w:rPr>
            </w:pPr>
            <w:r w:rsidRPr="00A00A0C">
              <w:rPr>
                <w:rFonts w:ascii="Times New Roman" w:hAnsi="Times New Roman" w:cs="Times New Roman"/>
                <w:b/>
                <w:sz w:val="22"/>
                <w:szCs w:val="22"/>
              </w:rPr>
              <w:t>ΤΜΗΜΑ ΠΡΟΜΗΘΕΙΩΝ</w:t>
            </w:r>
          </w:p>
        </w:tc>
      </w:tr>
      <w:tr w:rsidR="0002218A" w:rsidRPr="00A00A0C" w14:paraId="6861C99D" w14:textId="77777777" w:rsidTr="00D266A9">
        <w:trPr>
          <w:trHeight w:val="699"/>
        </w:trPr>
        <w:tc>
          <w:tcPr>
            <w:tcW w:w="9763" w:type="dxa"/>
            <w:gridSpan w:val="2"/>
            <w:shd w:val="clear" w:color="auto" w:fill="auto"/>
          </w:tcPr>
          <w:p w14:paraId="23C65297" w14:textId="124A2AE5" w:rsidR="0002218A" w:rsidRPr="00A00A0C" w:rsidRDefault="0002218A" w:rsidP="0002218A">
            <w:pPr>
              <w:pStyle w:val="Default"/>
              <w:ind w:left="426" w:right="140"/>
              <w:jc w:val="center"/>
              <w:rPr>
                <w:rFonts w:ascii="Times New Roman" w:hAnsi="Times New Roman" w:cs="Times New Roman"/>
                <w:b/>
                <w:sz w:val="22"/>
                <w:szCs w:val="22"/>
              </w:rPr>
            </w:pPr>
            <w:r w:rsidRPr="00A00A0C">
              <w:rPr>
                <w:rFonts w:ascii="Times New Roman" w:hAnsi="Times New Roman" w:cs="Times New Roman"/>
                <w:b/>
                <w:sz w:val="22"/>
                <w:szCs w:val="22"/>
              </w:rPr>
              <w:t xml:space="preserve">ΠΡΟΣΦΟΡΑ ΓΙΑ ΤΗΝ ΑΡΙΘΜ. ΠΡΩΤ: </w:t>
            </w:r>
            <w:bookmarkStart w:id="2" w:name="_Hlk147311838"/>
            <w:bookmarkStart w:id="3" w:name="_Hlk146530944"/>
            <w:r w:rsidR="00865757">
              <w:rPr>
                <w:rFonts w:ascii="Times New Roman" w:hAnsi="Times New Roman" w:cs="Times New Roman"/>
                <w:b/>
                <w:sz w:val="22"/>
                <w:szCs w:val="22"/>
              </w:rPr>
              <w:t>27459</w:t>
            </w:r>
            <w:r w:rsidRPr="00A00A0C">
              <w:rPr>
                <w:rFonts w:ascii="Times New Roman" w:hAnsi="Times New Roman" w:cs="Times New Roman"/>
                <w:b/>
                <w:sz w:val="22"/>
                <w:szCs w:val="22"/>
              </w:rPr>
              <w:t>/2</w:t>
            </w:r>
            <w:r w:rsidR="00584686">
              <w:rPr>
                <w:rFonts w:ascii="Times New Roman" w:hAnsi="Times New Roman" w:cs="Times New Roman"/>
                <w:b/>
                <w:sz w:val="22"/>
                <w:szCs w:val="22"/>
              </w:rPr>
              <w:t>5</w:t>
            </w:r>
            <w:r w:rsidRPr="00A00A0C">
              <w:rPr>
                <w:rFonts w:ascii="Times New Roman" w:hAnsi="Times New Roman" w:cs="Times New Roman"/>
                <w:b/>
                <w:sz w:val="22"/>
                <w:szCs w:val="22"/>
              </w:rPr>
              <w:t>/ΓΠ/</w:t>
            </w:r>
            <w:r w:rsidR="00865757">
              <w:rPr>
                <w:rFonts w:ascii="Times New Roman" w:hAnsi="Times New Roman" w:cs="Times New Roman"/>
                <w:b/>
                <w:sz w:val="22"/>
                <w:szCs w:val="22"/>
              </w:rPr>
              <w:t>17</w:t>
            </w:r>
            <w:r w:rsidR="00CA524A">
              <w:rPr>
                <w:rFonts w:ascii="Times New Roman" w:hAnsi="Times New Roman" w:cs="Times New Roman"/>
                <w:b/>
                <w:sz w:val="22"/>
                <w:szCs w:val="22"/>
              </w:rPr>
              <w:t>-09</w:t>
            </w:r>
            <w:r>
              <w:rPr>
                <w:rFonts w:ascii="Times New Roman" w:hAnsi="Times New Roman" w:cs="Times New Roman"/>
                <w:b/>
                <w:sz w:val="22"/>
                <w:szCs w:val="22"/>
              </w:rPr>
              <w:t>-</w:t>
            </w:r>
            <w:r w:rsidRPr="00A00A0C">
              <w:rPr>
                <w:rFonts w:ascii="Times New Roman" w:hAnsi="Times New Roman" w:cs="Times New Roman"/>
                <w:b/>
                <w:sz w:val="22"/>
                <w:szCs w:val="22"/>
              </w:rPr>
              <w:t>202</w:t>
            </w:r>
            <w:bookmarkEnd w:id="2"/>
            <w:r w:rsidR="00584686">
              <w:rPr>
                <w:rFonts w:ascii="Times New Roman" w:hAnsi="Times New Roman" w:cs="Times New Roman"/>
                <w:b/>
                <w:sz w:val="22"/>
                <w:szCs w:val="22"/>
              </w:rPr>
              <w:t>5</w:t>
            </w:r>
          </w:p>
          <w:bookmarkEnd w:id="3"/>
          <w:p w14:paraId="0A5B3736" w14:textId="77777777" w:rsidR="0002218A" w:rsidRPr="00A00A0C" w:rsidRDefault="0002218A" w:rsidP="0002218A">
            <w:pPr>
              <w:pStyle w:val="Default"/>
              <w:ind w:left="426" w:right="140"/>
              <w:jc w:val="center"/>
              <w:rPr>
                <w:rFonts w:ascii="Times New Roman" w:hAnsi="Times New Roman" w:cs="Times New Roman"/>
                <w:b/>
                <w:sz w:val="22"/>
                <w:szCs w:val="22"/>
              </w:rPr>
            </w:pPr>
            <w:r w:rsidRPr="00A00A0C">
              <w:rPr>
                <w:rFonts w:ascii="Times New Roman" w:hAnsi="Times New Roman" w:cs="Times New Roman"/>
                <w:b/>
                <w:sz w:val="22"/>
                <w:szCs w:val="22"/>
              </w:rPr>
              <w:t xml:space="preserve"> ΠΡΟΣΚΛΗΣΗ ΕΚΔΗΛΩΣΗΣ ΕΝΔΙΑΦΕΡΟΝΤΟΣ ΤΟΥ Π.Θ.</w:t>
            </w:r>
          </w:p>
        </w:tc>
      </w:tr>
    </w:tbl>
    <w:p w14:paraId="0A807251" w14:textId="77777777" w:rsidR="0002218A" w:rsidRDefault="0002218A" w:rsidP="0002218A">
      <w:pPr>
        <w:autoSpaceDE w:val="0"/>
        <w:autoSpaceDN w:val="0"/>
        <w:adjustRightInd w:val="0"/>
        <w:spacing w:after="120"/>
        <w:ind w:left="426" w:right="140"/>
        <w:contextualSpacing/>
        <w:jc w:val="center"/>
        <w:rPr>
          <w:b/>
          <w:bCs/>
          <w:sz w:val="22"/>
          <w:szCs w:val="22"/>
        </w:rPr>
      </w:pPr>
    </w:p>
    <w:p w14:paraId="7CAE3E93" w14:textId="77777777" w:rsidR="0002218A" w:rsidRDefault="0002218A" w:rsidP="0002218A">
      <w:pPr>
        <w:autoSpaceDE w:val="0"/>
        <w:autoSpaceDN w:val="0"/>
        <w:adjustRightInd w:val="0"/>
        <w:spacing w:after="120"/>
        <w:ind w:left="426" w:right="140"/>
        <w:contextualSpacing/>
        <w:jc w:val="center"/>
        <w:rPr>
          <w:b/>
          <w:bCs/>
          <w:sz w:val="22"/>
          <w:szCs w:val="22"/>
        </w:rPr>
      </w:pPr>
      <w:r w:rsidRPr="00A00A0C">
        <w:rPr>
          <w:b/>
          <w:bCs/>
          <w:sz w:val="22"/>
          <w:szCs w:val="22"/>
        </w:rPr>
        <w:t xml:space="preserve">ΔΙΚΑΙΟΛΟΓΗΤΙΚΑ ΣΥΜΜΕΤΟΧΗΣ – ΤΕΧΝΙΚΗ ΠΡΟΣΦΟΡΑ </w:t>
      </w:r>
    </w:p>
    <w:p w14:paraId="43A39399" w14:textId="77777777" w:rsidR="0002218A" w:rsidRPr="00A00A0C" w:rsidRDefault="0002218A" w:rsidP="00D76104">
      <w:pPr>
        <w:autoSpaceDE w:val="0"/>
        <w:autoSpaceDN w:val="0"/>
        <w:adjustRightInd w:val="0"/>
        <w:ind w:left="425" w:right="142"/>
        <w:rPr>
          <w:sz w:val="22"/>
          <w:szCs w:val="22"/>
        </w:rPr>
      </w:pPr>
    </w:p>
    <w:p w14:paraId="75623AB5" w14:textId="3BA2A68F" w:rsidR="0002218A" w:rsidRPr="006963D0" w:rsidRDefault="0002218A" w:rsidP="00D266A9">
      <w:pPr>
        <w:pStyle w:val="Default"/>
        <w:spacing w:after="120"/>
        <w:ind w:left="-567" w:right="-567"/>
        <w:jc w:val="both"/>
        <w:rPr>
          <w:rFonts w:ascii="Times New Roman" w:hAnsi="Times New Roman" w:cs="Times New Roman"/>
          <w:sz w:val="22"/>
          <w:szCs w:val="22"/>
        </w:rPr>
      </w:pPr>
      <w:r>
        <w:rPr>
          <w:rFonts w:ascii="Times New Roman" w:hAnsi="Times New Roman" w:cs="Times New Roman"/>
          <w:sz w:val="22"/>
          <w:szCs w:val="22"/>
        </w:rPr>
        <w:t xml:space="preserve">1. </w:t>
      </w:r>
      <w:r w:rsidRPr="006963D0">
        <w:rPr>
          <w:rFonts w:ascii="Times New Roman" w:hAnsi="Times New Roman" w:cs="Times New Roman"/>
          <w:sz w:val="22"/>
          <w:szCs w:val="22"/>
        </w:rPr>
        <w:t xml:space="preserve">Άδεια ασκήσεως επαγγέλματος </w:t>
      </w:r>
      <w:r w:rsidR="00C40BFE">
        <w:rPr>
          <w:rFonts w:ascii="Times New Roman" w:hAnsi="Times New Roman" w:cs="Times New Roman"/>
          <w:sz w:val="22"/>
          <w:szCs w:val="22"/>
        </w:rPr>
        <w:t xml:space="preserve">φυσικού προσώπου/επιτηδευματία </w:t>
      </w:r>
      <w:r w:rsidRPr="006963D0">
        <w:rPr>
          <w:rFonts w:ascii="Times New Roman" w:hAnsi="Times New Roman" w:cs="Times New Roman"/>
          <w:sz w:val="22"/>
          <w:szCs w:val="22"/>
        </w:rPr>
        <w:t>ή εκτύπωση ΑΑΔΕ μητρώου επιχείρησης ή άλλο συναφές νομιμοποιητικό έγγραφο που να αποδεικνύει τη συνάφεια της επιχείρησης με τη συγκεκριμένη δαπάνη</w:t>
      </w:r>
    </w:p>
    <w:p w14:paraId="547321B2" w14:textId="77777777" w:rsidR="0002218A" w:rsidRPr="006963D0" w:rsidRDefault="0002218A" w:rsidP="00D266A9">
      <w:pPr>
        <w:pStyle w:val="Default"/>
        <w:spacing w:after="120"/>
        <w:ind w:left="-567" w:right="-567"/>
        <w:jc w:val="both"/>
        <w:rPr>
          <w:rFonts w:ascii="Times New Roman" w:hAnsi="Times New Roman" w:cs="Times New Roman"/>
          <w:sz w:val="22"/>
          <w:szCs w:val="22"/>
        </w:rPr>
      </w:pPr>
      <w:r>
        <w:rPr>
          <w:rFonts w:ascii="Times New Roman" w:hAnsi="Times New Roman" w:cs="Times New Roman"/>
          <w:sz w:val="22"/>
          <w:szCs w:val="22"/>
        </w:rPr>
        <w:t xml:space="preserve">2. </w:t>
      </w:r>
      <w:r w:rsidRPr="006963D0">
        <w:rPr>
          <w:rFonts w:ascii="Times New Roman" w:hAnsi="Times New Roman" w:cs="Times New Roman"/>
          <w:sz w:val="22"/>
          <w:szCs w:val="22"/>
        </w:rPr>
        <w:t>Δικαιολογητικά νομικού προσώπου</w:t>
      </w:r>
      <w:r>
        <w:rPr>
          <w:rFonts w:ascii="Times New Roman" w:hAnsi="Times New Roman" w:cs="Times New Roman"/>
          <w:sz w:val="22"/>
          <w:szCs w:val="22"/>
        </w:rPr>
        <w:t xml:space="preserve"> (κατά περίπτωση)</w:t>
      </w:r>
      <w:r w:rsidRPr="006963D0">
        <w:rPr>
          <w:rFonts w:ascii="Times New Roman" w:hAnsi="Times New Roman" w:cs="Times New Roman"/>
          <w:sz w:val="22"/>
          <w:szCs w:val="22"/>
        </w:rPr>
        <w:t xml:space="preserve">, ήτοι: </w:t>
      </w:r>
    </w:p>
    <w:p w14:paraId="5FE091E3" w14:textId="77777777" w:rsidR="0002218A" w:rsidRPr="006963D0" w:rsidRDefault="0002218A" w:rsidP="00D266A9">
      <w:pPr>
        <w:pStyle w:val="a3"/>
        <w:numPr>
          <w:ilvl w:val="0"/>
          <w:numId w:val="6"/>
        </w:numPr>
        <w:tabs>
          <w:tab w:val="left" w:pos="682"/>
        </w:tabs>
        <w:spacing w:after="120" w:line="240" w:lineRule="auto"/>
        <w:ind w:left="-567" w:right="-567"/>
        <w:jc w:val="both"/>
        <w:rPr>
          <w:rFonts w:ascii="Times New Roman" w:hAnsi="Times New Roman" w:cs="Times New Roman"/>
          <w:bCs/>
          <w:color w:val="000000"/>
        </w:rPr>
      </w:pPr>
      <w:r w:rsidRPr="006963D0">
        <w:rPr>
          <w:rFonts w:ascii="Times New Roman" w:hAnsi="Times New Roman" w:cs="Times New Roman"/>
          <w:bCs/>
          <w:color w:val="000000"/>
        </w:rPr>
        <w:t>Γενικό Πιστοποιητικό ΓΕΜΗ</w:t>
      </w:r>
    </w:p>
    <w:p w14:paraId="4549A4B4" w14:textId="5EF06951" w:rsidR="0002218A" w:rsidRPr="006963D0" w:rsidRDefault="0002218A" w:rsidP="00D266A9">
      <w:pPr>
        <w:pStyle w:val="a3"/>
        <w:numPr>
          <w:ilvl w:val="0"/>
          <w:numId w:val="6"/>
        </w:numPr>
        <w:tabs>
          <w:tab w:val="left" w:pos="682"/>
        </w:tabs>
        <w:spacing w:after="120" w:line="240" w:lineRule="auto"/>
        <w:ind w:left="-567" w:right="-567"/>
        <w:jc w:val="both"/>
        <w:rPr>
          <w:rFonts w:ascii="Times New Roman" w:hAnsi="Times New Roman" w:cs="Times New Roman"/>
          <w:bCs/>
          <w:color w:val="000000"/>
        </w:rPr>
      </w:pPr>
      <w:r w:rsidRPr="006963D0">
        <w:rPr>
          <w:rFonts w:ascii="Times New Roman" w:hAnsi="Times New Roman" w:cs="Times New Roman"/>
          <w:bCs/>
          <w:color w:val="000000"/>
        </w:rPr>
        <w:t>Πιστοποιητικό ΓΕΜΗ, ισχύουσας και αναλυτικής εκπροσώπησης</w:t>
      </w:r>
      <w:r w:rsidR="0035076B">
        <w:rPr>
          <w:rFonts w:ascii="Times New Roman" w:hAnsi="Times New Roman" w:cs="Times New Roman"/>
          <w:bCs/>
          <w:color w:val="000000"/>
        </w:rPr>
        <w:t xml:space="preserve"> (κατά περίπτωση)</w:t>
      </w:r>
      <w:r w:rsidRPr="006963D0">
        <w:rPr>
          <w:rFonts w:ascii="Times New Roman" w:hAnsi="Times New Roman" w:cs="Times New Roman"/>
          <w:bCs/>
          <w:color w:val="000000"/>
        </w:rPr>
        <w:t>.</w:t>
      </w:r>
    </w:p>
    <w:p w14:paraId="3540752B" w14:textId="2CA34797" w:rsidR="0002218A" w:rsidRDefault="0002218A" w:rsidP="00D266A9">
      <w:pPr>
        <w:pStyle w:val="a3"/>
        <w:numPr>
          <w:ilvl w:val="0"/>
          <w:numId w:val="6"/>
        </w:numPr>
        <w:tabs>
          <w:tab w:val="left" w:pos="682"/>
        </w:tabs>
        <w:spacing w:after="120" w:line="240" w:lineRule="auto"/>
        <w:ind w:left="-567" w:right="-567"/>
        <w:jc w:val="both"/>
        <w:rPr>
          <w:rFonts w:ascii="Times New Roman" w:hAnsi="Times New Roman" w:cs="Times New Roman"/>
          <w:bCs/>
          <w:color w:val="000000"/>
        </w:rPr>
      </w:pPr>
      <w:r w:rsidRPr="006963D0">
        <w:rPr>
          <w:rFonts w:ascii="Times New Roman" w:hAnsi="Times New Roman" w:cs="Times New Roman"/>
          <w:bCs/>
          <w:color w:val="000000"/>
        </w:rPr>
        <w:t>Ιδιωτικό συμφωνητικό - Καταστατικό σύστασης ή τελευταία τροποποίησή του.</w:t>
      </w:r>
    </w:p>
    <w:p w14:paraId="0EFE2900" w14:textId="3BBAC6D4" w:rsidR="00C40BFE" w:rsidRPr="006963D0" w:rsidRDefault="00C40BFE" w:rsidP="00D266A9">
      <w:pPr>
        <w:pStyle w:val="a3"/>
        <w:numPr>
          <w:ilvl w:val="0"/>
          <w:numId w:val="6"/>
        </w:numPr>
        <w:tabs>
          <w:tab w:val="left" w:pos="682"/>
        </w:tabs>
        <w:spacing w:after="120" w:line="240" w:lineRule="auto"/>
        <w:ind w:left="-567" w:right="-567"/>
        <w:jc w:val="both"/>
        <w:rPr>
          <w:rFonts w:ascii="Times New Roman" w:hAnsi="Times New Roman" w:cs="Times New Roman"/>
          <w:bCs/>
          <w:color w:val="000000"/>
        </w:rPr>
      </w:pPr>
      <w:r>
        <w:rPr>
          <w:rFonts w:ascii="Times New Roman" w:hAnsi="Times New Roman" w:cs="Times New Roman"/>
          <w:bCs/>
          <w:color w:val="000000"/>
        </w:rPr>
        <w:t>Τυχόν έγγραφα περαιτέρω εκχώρησης αρμοδιοτήτων (π.χ. ειδικό πληρεξούσιο)</w:t>
      </w:r>
    </w:p>
    <w:p w14:paraId="04DBBC0E" w14:textId="4307D0E3" w:rsidR="0002218A" w:rsidRDefault="0002218A" w:rsidP="00D266A9">
      <w:pPr>
        <w:pStyle w:val="Default"/>
        <w:spacing w:after="120"/>
        <w:ind w:left="-567" w:right="-567"/>
        <w:jc w:val="both"/>
        <w:rPr>
          <w:rFonts w:ascii="Times New Roman" w:hAnsi="Times New Roman" w:cs="Times New Roman"/>
          <w:bCs/>
          <w:sz w:val="22"/>
          <w:szCs w:val="22"/>
        </w:rPr>
      </w:pPr>
      <w:r>
        <w:rPr>
          <w:rFonts w:ascii="Times New Roman" w:hAnsi="Times New Roman" w:cs="Times New Roman"/>
          <w:bCs/>
          <w:sz w:val="22"/>
          <w:szCs w:val="22"/>
        </w:rPr>
        <w:t xml:space="preserve">3. </w:t>
      </w:r>
      <w:r w:rsidRPr="006963D0">
        <w:rPr>
          <w:rFonts w:ascii="Times New Roman" w:hAnsi="Times New Roman" w:cs="Times New Roman"/>
          <w:bCs/>
          <w:sz w:val="22"/>
          <w:szCs w:val="22"/>
        </w:rPr>
        <w:t xml:space="preserve">Τεχνική έκθεση (με </w:t>
      </w:r>
      <w:r w:rsidR="00C31C84">
        <w:rPr>
          <w:rFonts w:ascii="Times New Roman" w:hAnsi="Times New Roman" w:cs="Times New Roman"/>
          <w:bCs/>
          <w:sz w:val="22"/>
          <w:szCs w:val="22"/>
        </w:rPr>
        <w:t xml:space="preserve">τεχνικές </w:t>
      </w:r>
      <w:r w:rsidRPr="006963D0">
        <w:rPr>
          <w:rFonts w:ascii="Times New Roman" w:hAnsi="Times New Roman" w:cs="Times New Roman"/>
          <w:bCs/>
          <w:sz w:val="22"/>
          <w:szCs w:val="22"/>
        </w:rPr>
        <w:t>προδιαγραφές</w:t>
      </w:r>
      <w:r>
        <w:rPr>
          <w:rFonts w:ascii="Times New Roman" w:hAnsi="Times New Roman" w:cs="Times New Roman"/>
          <w:bCs/>
          <w:sz w:val="22"/>
          <w:szCs w:val="22"/>
        </w:rPr>
        <w:t>,</w:t>
      </w:r>
      <w:r w:rsidRPr="006963D0">
        <w:rPr>
          <w:rFonts w:ascii="Times New Roman" w:hAnsi="Times New Roman" w:cs="Times New Roman"/>
          <w:bCs/>
          <w:sz w:val="22"/>
          <w:szCs w:val="22"/>
        </w:rPr>
        <w:t xml:space="preserve"> βλ.</w:t>
      </w:r>
      <w:r w:rsidR="005936EB">
        <w:rPr>
          <w:rFonts w:ascii="Times New Roman" w:hAnsi="Times New Roman" w:cs="Times New Roman"/>
          <w:bCs/>
          <w:sz w:val="22"/>
          <w:szCs w:val="22"/>
        </w:rPr>
        <w:t xml:space="preserve"> </w:t>
      </w:r>
      <w:r w:rsidRPr="006963D0">
        <w:rPr>
          <w:rFonts w:ascii="Times New Roman" w:hAnsi="Times New Roman" w:cs="Times New Roman"/>
          <w:bCs/>
          <w:sz w:val="22"/>
          <w:szCs w:val="22"/>
        </w:rPr>
        <w:t>παραπάνω)</w:t>
      </w:r>
      <w:r w:rsidR="00C40BFE">
        <w:rPr>
          <w:rFonts w:ascii="Times New Roman" w:hAnsi="Times New Roman" w:cs="Times New Roman"/>
          <w:bCs/>
          <w:sz w:val="22"/>
          <w:szCs w:val="22"/>
        </w:rPr>
        <w:t xml:space="preserve"> &amp; </w:t>
      </w:r>
      <w:r w:rsidR="00C40BFE" w:rsidRPr="00C40BFE">
        <w:rPr>
          <w:rFonts w:ascii="Times New Roman" w:hAnsi="Times New Roman" w:cs="Times New Roman"/>
          <w:bCs/>
          <w:sz w:val="22"/>
          <w:szCs w:val="22"/>
        </w:rPr>
        <w:t>τιμοκατάλογο των συνηθέστατων πιθανών ανταλλακτικών εκτάκτων βλαβών</w:t>
      </w:r>
      <w:r w:rsidR="00CA524A">
        <w:rPr>
          <w:rFonts w:ascii="Times New Roman" w:hAnsi="Times New Roman" w:cs="Times New Roman"/>
          <w:bCs/>
          <w:sz w:val="22"/>
          <w:szCs w:val="22"/>
        </w:rPr>
        <w:t xml:space="preserve"> (βλ. ΠΑΡΑΡΤΗΜΑ</w:t>
      </w:r>
      <w:r w:rsidR="00D266A9">
        <w:rPr>
          <w:rFonts w:ascii="Times New Roman" w:hAnsi="Times New Roman" w:cs="Times New Roman"/>
          <w:bCs/>
          <w:sz w:val="22"/>
          <w:szCs w:val="22"/>
        </w:rPr>
        <w:t xml:space="preserve"> της παρούσας</w:t>
      </w:r>
      <w:r w:rsidR="00CA524A">
        <w:rPr>
          <w:rFonts w:ascii="Times New Roman" w:hAnsi="Times New Roman" w:cs="Times New Roman"/>
          <w:bCs/>
          <w:sz w:val="22"/>
          <w:szCs w:val="22"/>
        </w:rPr>
        <w:t>)</w:t>
      </w:r>
    </w:p>
    <w:p w14:paraId="192E91F3" w14:textId="725A3243" w:rsidR="00064439" w:rsidRDefault="00064439" w:rsidP="00D266A9">
      <w:pPr>
        <w:pStyle w:val="Default"/>
        <w:spacing w:after="120"/>
        <w:ind w:left="-567" w:right="-567"/>
        <w:jc w:val="both"/>
        <w:rPr>
          <w:rFonts w:ascii="Times New Roman" w:hAnsi="Times New Roman" w:cs="Times New Roman"/>
          <w:bCs/>
          <w:sz w:val="22"/>
          <w:szCs w:val="22"/>
        </w:rPr>
      </w:pPr>
      <w:r>
        <w:rPr>
          <w:rFonts w:ascii="Times New Roman" w:hAnsi="Times New Roman" w:cs="Times New Roman"/>
          <w:bCs/>
          <w:sz w:val="22"/>
          <w:szCs w:val="22"/>
        </w:rPr>
        <w:t xml:space="preserve">4. </w:t>
      </w:r>
      <w:r w:rsidRPr="00C775A3">
        <w:rPr>
          <w:rFonts w:ascii="Times New Roman" w:hAnsi="Times New Roman" w:cs="Times New Roman"/>
          <w:bCs/>
          <w:sz w:val="22"/>
          <w:szCs w:val="22"/>
        </w:rPr>
        <w:t>Αποδεικτικά τεχνικής &amp; επαγγελματικής ικανότητας (επί ποινή αποκλεισμού</w:t>
      </w:r>
      <w:r w:rsidR="00C775A3" w:rsidRPr="00C775A3">
        <w:rPr>
          <w:rFonts w:ascii="Times New Roman" w:hAnsi="Times New Roman" w:cs="Times New Roman"/>
          <w:bCs/>
          <w:sz w:val="22"/>
          <w:szCs w:val="22"/>
        </w:rPr>
        <w:t>, βλ.</w:t>
      </w:r>
      <w:r w:rsidR="005936EB">
        <w:rPr>
          <w:rFonts w:ascii="Times New Roman" w:hAnsi="Times New Roman" w:cs="Times New Roman"/>
          <w:bCs/>
          <w:sz w:val="22"/>
          <w:szCs w:val="22"/>
        </w:rPr>
        <w:t xml:space="preserve"> </w:t>
      </w:r>
      <w:r w:rsidR="00C775A3" w:rsidRPr="00C775A3">
        <w:rPr>
          <w:rFonts w:ascii="Times New Roman" w:hAnsi="Times New Roman" w:cs="Times New Roman"/>
          <w:bCs/>
          <w:sz w:val="22"/>
          <w:szCs w:val="22"/>
        </w:rPr>
        <w:t xml:space="preserve">παραπάνω σελ. </w:t>
      </w:r>
      <w:r w:rsidR="00D266A9">
        <w:rPr>
          <w:rFonts w:ascii="Times New Roman" w:hAnsi="Times New Roman" w:cs="Times New Roman"/>
          <w:bCs/>
          <w:sz w:val="22"/>
          <w:szCs w:val="22"/>
        </w:rPr>
        <w:t>18)</w:t>
      </w:r>
    </w:p>
    <w:p w14:paraId="7CCA18DC" w14:textId="713345DB" w:rsidR="0002218A" w:rsidRPr="00154343" w:rsidRDefault="0035076B" w:rsidP="00D266A9">
      <w:pPr>
        <w:pStyle w:val="Default"/>
        <w:spacing w:after="120"/>
        <w:ind w:left="-567" w:right="-567"/>
        <w:jc w:val="both"/>
        <w:rPr>
          <w:rFonts w:ascii="Times New Roman" w:hAnsi="Times New Roman" w:cs="Times New Roman"/>
          <w:bCs/>
          <w:sz w:val="22"/>
          <w:szCs w:val="22"/>
        </w:rPr>
      </w:pPr>
      <w:r>
        <w:rPr>
          <w:rFonts w:ascii="Times New Roman" w:hAnsi="Times New Roman" w:cs="Times New Roman"/>
          <w:bCs/>
          <w:sz w:val="22"/>
          <w:szCs w:val="22"/>
        </w:rPr>
        <w:t>5</w:t>
      </w:r>
      <w:r w:rsidR="0002218A" w:rsidRPr="00154343">
        <w:rPr>
          <w:rFonts w:ascii="Times New Roman" w:hAnsi="Times New Roman" w:cs="Times New Roman"/>
          <w:bCs/>
          <w:sz w:val="22"/>
          <w:szCs w:val="22"/>
        </w:rPr>
        <w:t>. Δικαιολογητικά συμμετοχής (βλ.</w:t>
      </w:r>
      <w:r w:rsidR="005936EB">
        <w:rPr>
          <w:rFonts w:ascii="Times New Roman" w:hAnsi="Times New Roman" w:cs="Times New Roman"/>
          <w:bCs/>
          <w:sz w:val="22"/>
          <w:szCs w:val="22"/>
        </w:rPr>
        <w:t xml:space="preserve"> </w:t>
      </w:r>
      <w:r w:rsidR="0002218A" w:rsidRPr="00154343">
        <w:rPr>
          <w:rFonts w:ascii="Times New Roman" w:hAnsi="Times New Roman" w:cs="Times New Roman"/>
          <w:bCs/>
          <w:sz w:val="22"/>
          <w:szCs w:val="22"/>
        </w:rPr>
        <w:t>παρακάτω</w:t>
      </w:r>
      <w:r w:rsidR="0002218A">
        <w:rPr>
          <w:rFonts w:ascii="Times New Roman" w:hAnsi="Times New Roman" w:cs="Times New Roman"/>
          <w:bCs/>
          <w:sz w:val="22"/>
          <w:szCs w:val="22"/>
        </w:rPr>
        <w:t>, στοιχ.</w:t>
      </w:r>
      <w:r w:rsidR="00D76104">
        <w:rPr>
          <w:rFonts w:ascii="Times New Roman" w:hAnsi="Times New Roman" w:cs="Times New Roman"/>
          <w:bCs/>
          <w:sz w:val="22"/>
          <w:szCs w:val="22"/>
        </w:rPr>
        <w:t>8</w:t>
      </w:r>
      <w:r w:rsidR="0002218A" w:rsidRPr="00154343">
        <w:rPr>
          <w:rFonts w:ascii="Times New Roman" w:hAnsi="Times New Roman" w:cs="Times New Roman"/>
          <w:bCs/>
          <w:sz w:val="22"/>
          <w:szCs w:val="22"/>
        </w:rPr>
        <w:t>)</w:t>
      </w:r>
    </w:p>
    <w:p w14:paraId="70289D77" w14:textId="73A0FCD0" w:rsidR="0002218A" w:rsidRPr="00154343" w:rsidRDefault="0035076B" w:rsidP="00D266A9">
      <w:pPr>
        <w:pStyle w:val="Default"/>
        <w:spacing w:after="120"/>
        <w:ind w:left="-567" w:right="-567"/>
        <w:jc w:val="both"/>
        <w:rPr>
          <w:rFonts w:ascii="Times New Roman" w:hAnsi="Times New Roman" w:cs="Times New Roman"/>
          <w:bCs/>
          <w:sz w:val="22"/>
          <w:szCs w:val="22"/>
        </w:rPr>
      </w:pPr>
      <w:r>
        <w:rPr>
          <w:rFonts w:ascii="Times New Roman" w:hAnsi="Times New Roman" w:cs="Times New Roman"/>
          <w:bCs/>
          <w:sz w:val="22"/>
          <w:szCs w:val="22"/>
        </w:rPr>
        <w:t>6</w:t>
      </w:r>
      <w:r w:rsidR="0002218A" w:rsidRPr="00154343">
        <w:rPr>
          <w:rFonts w:ascii="Times New Roman" w:hAnsi="Times New Roman" w:cs="Times New Roman"/>
          <w:bCs/>
          <w:sz w:val="22"/>
          <w:szCs w:val="22"/>
        </w:rPr>
        <w:t>. Υπεύθυνη Δήλωση Ν.1599/1986 (Α'75) (ΕΠΙΣΥΝΑΠΤΕΤΑΙ</w:t>
      </w:r>
      <w:r w:rsidR="00D56763">
        <w:rPr>
          <w:rFonts w:ascii="Times New Roman" w:hAnsi="Times New Roman" w:cs="Times New Roman"/>
          <w:bCs/>
          <w:sz w:val="22"/>
          <w:szCs w:val="22"/>
        </w:rPr>
        <w:t>, υπόδ.2</w:t>
      </w:r>
      <w:r w:rsidR="0002218A" w:rsidRPr="00154343">
        <w:rPr>
          <w:rFonts w:ascii="Times New Roman" w:hAnsi="Times New Roman" w:cs="Times New Roman"/>
          <w:bCs/>
          <w:sz w:val="22"/>
          <w:szCs w:val="22"/>
        </w:rPr>
        <w:t>), περί αποδοχής της πρόσκλησης και προσωπικών δεδομένων</w:t>
      </w:r>
    </w:p>
    <w:p w14:paraId="612DCDA6" w14:textId="3583DFE5" w:rsidR="0002218A" w:rsidRPr="00154343" w:rsidRDefault="0035076B" w:rsidP="00D266A9">
      <w:pPr>
        <w:pStyle w:val="Default"/>
        <w:spacing w:after="120"/>
        <w:ind w:left="-567" w:right="-567"/>
        <w:jc w:val="both"/>
        <w:rPr>
          <w:rFonts w:ascii="Times New Roman" w:hAnsi="Times New Roman" w:cs="Times New Roman"/>
          <w:bCs/>
          <w:sz w:val="22"/>
          <w:szCs w:val="22"/>
        </w:rPr>
      </w:pPr>
      <w:r>
        <w:rPr>
          <w:rFonts w:ascii="Times New Roman" w:hAnsi="Times New Roman" w:cs="Times New Roman"/>
          <w:bCs/>
          <w:sz w:val="22"/>
          <w:szCs w:val="22"/>
        </w:rPr>
        <w:t>7</w:t>
      </w:r>
      <w:r w:rsidR="0002218A">
        <w:rPr>
          <w:rFonts w:ascii="Times New Roman" w:hAnsi="Times New Roman" w:cs="Times New Roman"/>
          <w:bCs/>
          <w:sz w:val="22"/>
          <w:szCs w:val="22"/>
        </w:rPr>
        <w:t xml:space="preserve">. </w:t>
      </w:r>
      <w:r w:rsidR="0002218A" w:rsidRPr="00154343">
        <w:rPr>
          <w:rFonts w:ascii="Times New Roman" w:hAnsi="Times New Roman" w:cs="Times New Roman"/>
          <w:bCs/>
          <w:sz w:val="22"/>
          <w:szCs w:val="22"/>
        </w:rPr>
        <w:t>Υπεύθυνη Δήλωση Ν.1599/1986 (Α'75) (ΕΠΙΣΥΝΑΠΤΕΤΑΙ</w:t>
      </w:r>
      <w:r w:rsidR="00D56763">
        <w:rPr>
          <w:rFonts w:ascii="Times New Roman" w:hAnsi="Times New Roman" w:cs="Times New Roman"/>
          <w:bCs/>
          <w:sz w:val="22"/>
          <w:szCs w:val="22"/>
        </w:rPr>
        <w:t>, υπόδ.1</w:t>
      </w:r>
      <w:r w:rsidR="0002218A" w:rsidRPr="00154343">
        <w:rPr>
          <w:rFonts w:ascii="Times New Roman" w:hAnsi="Times New Roman" w:cs="Times New Roman"/>
          <w:bCs/>
          <w:sz w:val="22"/>
          <w:szCs w:val="22"/>
        </w:rPr>
        <w:t xml:space="preserve">), με την υπογραφή του νόμιμου εκπροσώπου του οικονομικού φορέα υπό την εταιρική σφραγίδα στην οποία θα δηλώνεται υπεύθυνα ότι: </w:t>
      </w:r>
    </w:p>
    <w:p w14:paraId="3537370A" w14:textId="77777777" w:rsidR="0002218A" w:rsidRPr="00426A6E" w:rsidRDefault="0002218A" w:rsidP="00D266A9">
      <w:pPr>
        <w:suppressAutoHyphens w:val="0"/>
        <w:spacing w:after="60"/>
        <w:ind w:left="-567" w:right="-567"/>
        <w:jc w:val="both"/>
        <w:rPr>
          <w:color w:val="000000"/>
          <w:sz w:val="20"/>
          <w:szCs w:val="20"/>
          <w:lang w:eastAsia="el-GR"/>
        </w:rPr>
      </w:pPr>
      <w:r w:rsidRPr="00426A6E">
        <w:rPr>
          <w:color w:val="000000"/>
          <w:sz w:val="20"/>
          <w:szCs w:val="20"/>
          <w:lang w:eastAsia="el-GR"/>
        </w:rPr>
        <w:t>- «έχουμε λάβει γνώση των τεχνικών προδιαγραφών, των όρων της σχετικής πρόσκλησης υποβολής προσφοράς και των σχετικών με αυτήν διατάξεων και κείμενων νόμων και τους αποδεχόμαστε πλήρως. Η προσφορά μας είναι σύμφωνη με τις τεχνικές προδιαγραφές της σχετικής πρόσκλησης προσφοράς. Η υπηρεσία θα εκτελεστεί σύμφωνα με τις τεχνικές προδιαγραφές, τους όρους της σχετικής πρόσκλησης προσφοράς και των σχετικών με αυτήν διατάξεων και κείμενων νόμων».</w:t>
      </w:r>
    </w:p>
    <w:p w14:paraId="22475D64" w14:textId="77777777" w:rsidR="0002218A" w:rsidRPr="00426A6E" w:rsidRDefault="0002218A" w:rsidP="00D266A9">
      <w:pPr>
        <w:suppressAutoHyphens w:val="0"/>
        <w:spacing w:after="60"/>
        <w:ind w:left="-567" w:right="-567"/>
        <w:jc w:val="both"/>
        <w:rPr>
          <w:color w:val="000000"/>
          <w:sz w:val="20"/>
          <w:szCs w:val="20"/>
          <w:lang w:eastAsia="el-GR"/>
        </w:rPr>
      </w:pPr>
      <w:r w:rsidRPr="00426A6E">
        <w:rPr>
          <w:color w:val="000000"/>
          <w:sz w:val="20"/>
          <w:szCs w:val="20"/>
          <w:lang w:eastAsia="el-GR"/>
        </w:rPr>
        <w:lastRenderedPageBreak/>
        <w:t>- «η εταιρεία/επιχείρησή μας δεν βρίσκεται σε καμία από τις καταστάσεις των άρθρων 73 &amp; 74 του Ν.4412/2016 (όπως αντικαταστάθηκαν από τα άρθρα 22 και 23 του ν. 4782/2021 αντίστοιχα) , δεν έχει εκδοθεί σε βάρος της απόφαση αποκλεισμού, σύμφωνα με το άρθρο 74 του Ν.4412/2016 (όπως αντικαταστάθηκε από το άρθρο 23 ν. 4782/2021) , η συμμετοχή της δε δημιουργεί κατάσταση σύγκρουσης συμφερόντων κατά τα ειδικότερα προβλεπόμενα στο άρθρο 24 του Ν.4412/2016 και δεν έχει αθετήσει τις υποχρεώσεις που προβλέπονται στην παρ. 2 του άρθρου 18 του Ν.4412/2016.».</w:t>
      </w:r>
    </w:p>
    <w:p w14:paraId="26D6883E" w14:textId="77777777" w:rsidR="0002218A" w:rsidRPr="00426A6E" w:rsidRDefault="0002218A" w:rsidP="00D266A9">
      <w:pPr>
        <w:suppressAutoHyphens w:val="0"/>
        <w:spacing w:after="60"/>
        <w:ind w:left="-567" w:right="-567"/>
        <w:jc w:val="both"/>
        <w:rPr>
          <w:color w:val="000000"/>
          <w:sz w:val="20"/>
          <w:szCs w:val="20"/>
          <w:lang w:eastAsia="el-GR"/>
        </w:rPr>
      </w:pPr>
      <w:r w:rsidRPr="00426A6E">
        <w:rPr>
          <w:bCs/>
          <w:color w:val="000000"/>
          <w:sz w:val="20"/>
          <w:szCs w:val="20"/>
          <w:lang w:eastAsia="el-GR"/>
        </w:rPr>
        <w:t xml:space="preserve">- ως </w:t>
      </w:r>
      <w:r w:rsidRPr="00426A6E">
        <w:rPr>
          <w:b/>
          <w:color w:val="000000"/>
          <w:sz w:val="20"/>
          <w:szCs w:val="20"/>
          <w:lang w:eastAsia="el-GR"/>
        </w:rPr>
        <w:t>δικαιολογητικά συμμετοχής</w:t>
      </w:r>
      <w:r w:rsidRPr="00426A6E">
        <w:rPr>
          <w:bCs/>
          <w:color w:val="000000"/>
          <w:sz w:val="20"/>
          <w:szCs w:val="20"/>
          <w:lang w:eastAsia="el-GR"/>
        </w:rPr>
        <w:t xml:space="preserve"> προσκομίζουμε:</w:t>
      </w:r>
      <w:r w:rsidRPr="00426A6E">
        <w:rPr>
          <w:color w:val="000000"/>
          <w:sz w:val="20"/>
          <w:szCs w:val="20"/>
          <w:lang w:eastAsia="el-GR"/>
        </w:rPr>
        <w:t xml:space="preserve"> </w:t>
      </w:r>
      <w:r w:rsidRPr="00426A6E">
        <w:rPr>
          <w:bCs/>
          <w:color w:val="000000"/>
          <w:sz w:val="20"/>
          <w:szCs w:val="20"/>
          <w:lang w:eastAsia="el-GR"/>
        </w:rPr>
        <w:t>α) τα αποδεικτικά έγγραφα νομιμοποίησης</w:t>
      </w:r>
      <w:r w:rsidRPr="00426A6E">
        <w:rPr>
          <w:color w:val="000000"/>
          <w:sz w:val="20"/>
          <w:szCs w:val="20"/>
          <w:lang w:eastAsia="el-GR"/>
        </w:rPr>
        <w:t xml:space="preserve"> και τα πρωτότυπα ή αντίγραφα που εκδίδονται, σύμφωνα με τις διατάξεις του άρθρου 1 του Ν.4250/2014 (Α΄ 74), β) ποινικό μητρώο νομίμου/ων εκπροσώπου/ων, γ) αποδεικτικό ασφαλιστικής ενημερότητας και δ) αποδεικτικό φορολογικής ενημερότητας».</w:t>
      </w:r>
    </w:p>
    <w:p w14:paraId="0F356DDF" w14:textId="77777777" w:rsidR="0002218A" w:rsidRPr="00426A6E" w:rsidRDefault="0002218A" w:rsidP="00D266A9">
      <w:pPr>
        <w:suppressAutoHyphens w:val="0"/>
        <w:spacing w:after="60"/>
        <w:ind w:left="-567" w:right="-567"/>
        <w:jc w:val="both"/>
        <w:rPr>
          <w:color w:val="000000"/>
          <w:sz w:val="20"/>
          <w:szCs w:val="20"/>
          <w:lang w:eastAsia="el-GR"/>
        </w:rPr>
      </w:pPr>
      <w:r w:rsidRPr="00426A6E">
        <w:rPr>
          <w:color w:val="000000"/>
          <w:sz w:val="20"/>
          <w:szCs w:val="20"/>
          <w:lang w:eastAsia="el-GR"/>
        </w:rPr>
        <w:t>- τηρούμε και θα εξακολουθούμε να τηρούμε κατά την εκτέλεση της ανάθεσης, εφόσον επιλεγούμε,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FC4B219" w14:textId="77777777" w:rsidR="0002218A" w:rsidRPr="00426A6E" w:rsidRDefault="0002218A" w:rsidP="00D266A9">
      <w:pPr>
        <w:suppressAutoHyphens w:val="0"/>
        <w:spacing w:after="60"/>
        <w:ind w:left="-567" w:right="-567"/>
        <w:jc w:val="both"/>
        <w:rPr>
          <w:color w:val="000000"/>
          <w:sz w:val="20"/>
          <w:szCs w:val="20"/>
          <w:lang w:eastAsia="el-GR"/>
        </w:rPr>
      </w:pPr>
      <w:r w:rsidRPr="00426A6E">
        <w:rPr>
          <w:color w:val="000000"/>
          <w:sz w:val="20"/>
          <w:szCs w:val="20"/>
          <w:lang w:eastAsia="el-GR"/>
        </w:rPr>
        <w:t>- δεν θα ενεργήσουμε αθέμιτα, παράνομα ή καταχρηστικά καθ΄ όλη τη διάρκεια της διαδικασίας της ανάθεσης, αλλά και κατά το στάδιο εκτέλεσης αυτής, λαμβάνουμε τα κατάλληλα μέτρα για να διαφυλάξουμε την εμπιστευτικότητα των πληροφοριών που έχουν χαρακτηρισθεί ως τέτοιες</w:t>
      </w:r>
    </w:p>
    <w:p w14:paraId="07F11166" w14:textId="77FCA8A4" w:rsidR="0002218A" w:rsidRDefault="0002218A" w:rsidP="00D266A9">
      <w:pPr>
        <w:suppressAutoHyphens w:val="0"/>
        <w:spacing w:after="60"/>
        <w:ind w:left="-567" w:right="-567"/>
        <w:jc w:val="both"/>
        <w:rPr>
          <w:color w:val="000000"/>
          <w:sz w:val="20"/>
          <w:szCs w:val="20"/>
          <w:lang w:eastAsia="el-GR"/>
        </w:rPr>
      </w:pPr>
      <w:r w:rsidRPr="00426A6E">
        <w:rPr>
          <w:color w:val="000000"/>
          <w:sz w:val="20"/>
          <w:szCs w:val="20"/>
          <w:lang w:eastAsia="el-GR"/>
        </w:rPr>
        <w:t>- συναινούμε ώστε η αναθέτουσα αρχή ή και τρίτοι, κατ’ εντολή και για λογαριασμό της, να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δαπάνης, για το σκοπό της αξιολόγησης των προσφορών και της ενημέρωσης έτερων συμμετεχόντων σε αυτήν,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036AF060" w14:textId="77777777" w:rsidR="0035076B" w:rsidRDefault="0035076B" w:rsidP="0002218A">
      <w:pPr>
        <w:tabs>
          <w:tab w:val="left" w:pos="0"/>
          <w:tab w:val="left" w:pos="426"/>
        </w:tabs>
        <w:suppressAutoHyphens w:val="0"/>
        <w:ind w:right="-1"/>
        <w:jc w:val="center"/>
        <w:rPr>
          <w:sz w:val="22"/>
          <w:szCs w:val="22"/>
        </w:rPr>
      </w:pPr>
    </w:p>
    <w:p w14:paraId="46351EE4" w14:textId="338EAC0B" w:rsidR="0002218A" w:rsidRPr="00A00A0C" w:rsidRDefault="0002218A" w:rsidP="0002218A">
      <w:pPr>
        <w:tabs>
          <w:tab w:val="left" w:pos="0"/>
          <w:tab w:val="left" w:pos="426"/>
        </w:tabs>
        <w:suppressAutoHyphens w:val="0"/>
        <w:ind w:right="-1"/>
        <w:jc w:val="center"/>
        <w:rPr>
          <w:rFonts w:eastAsia="Calibri"/>
          <w:b/>
          <w:sz w:val="22"/>
          <w:szCs w:val="22"/>
          <w:lang w:eastAsia="en-US"/>
        </w:rPr>
      </w:pPr>
      <w:r w:rsidRPr="00A00A0C">
        <w:rPr>
          <w:sz w:val="22"/>
          <w:szCs w:val="22"/>
        </w:rPr>
        <w:tab/>
      </w:r>
    </w:p>
    <w:p w14:paraId="7EEEEA70" w14:textId="77777777" w:rsidR="0002218A" w:rsidRDefault="0002218A" w:rsidP="0002218A">
      <w:pPr>
        <w:tabs>
          <w:tab w:val="left" w:pos="0"/>
          <w:tab w:val="left" w:pos="426"/>
        </w:tabs>
        <w:suppressAutoHyphens w:val="0"/>
        <w:ind w:right="-1"/>
        <w:jc w:val="center"/>
        <w:rPr>
          <w:rFonts w:eastAsia="Calibri"/>
          <w:b/>
          <w:sz w:val="22"/>
          <w:szCs w:val="22"/>
          <w:lang w:eastAsia="en-US"/>
        </w:rPr>
      </w:pPr>
      <w:r w:rsidRPr="00A00A0C">
        <w:rPr>
          <w:rFonts w:eastAsia="Calibri"/>
          <w:b/>
          <w:sz w:val="22"/>
          <w:szCs w:val="22"/>
          <w:lang w:eastAsia="en-US"/>
        </w:rPr>
        <w:t>Ο Αντιπρύτανης Οικονομικών &amp; Διοικητικών Υποθέσεων</w:t>
      </w:r>
      <w:r>
        <w:rPr>
          <w:rFonts w:eastAsia="Calibri"/>
          <w:b/>
          <w:sz w:val="22"/>
          <w:szCs w:val="22"/>
          <w:lang w:eastAsia="en-US"/>
        </w:rPr>
        <w:t xml:space="preserve"> </w:t>
      </w:r>
    </w:p>
    <w:p w14:paraId="2EA4D42F" w14:textId="77777777" w:rsidR="0002218A" w:rsidRDefault="0002218A" w:rsidP="0002218A">
      <w:pPr>
        <w:tabs>
          <w:tab w:val="left" w:pos="0"/>
          <w:tab w:val="left" w:pos="426"/>
        </w:tabs>
        <w:suppressAutoHyphens w:val="0"/>
        <w:ind w:right="-1"/>
        <w:jc w:val="center"/>
        <w:rPr>
          <w:rFonts w:eastAsia="Calibri"/>
          <w:b/>
          <w:sz w:val="22"/>
          <w:szCs w:val="22"/>
          <w:lang w:eastAsia="en-US"/>
        </w:rPr>
      </w:pPr>
    </w:p>
    <w:p w14:paraId="046CCE8B" w14:textId="77777777" w:rsidR="0002218A" w:rsidRPr="00A00A0C" w:rsidRDefault="0002218A" w:rsidP="0002218A">
      <w:pPr>
        <w:tabs>
          <w:tab w:val="left" w:pos="0"/>
          <w:tab w:val="left" w:pos="426"/>
        </w:tabs>
        <w:suppressAutoHyphens w:val="0"/>
        <w:ind w:right="-1"/>
        <w:jc w:val="center"/>
        <w:rPr>
          <w:rFonts w:eastAsia="Calibri"/>
          <w:b/>
          <w:sz w:val="22"/>
          <w:szCs w:val="22"/>
          <w:lang w:eastAsia="en-US"/>
        </w:rPr>
      </w:pPr>
    </w:p>
    <w:p w14:paraId="75C0910B" w14:textId="1770785F" w:rsidR="00EA7ABD" w:rsidRDefault="0002218A" w:rsidP="00D266A9">
      <w:pPr>
        <w:tabs>
          <w:tab w:val="left" w:pos="0"/>
          <w:tab w:val="left" w:pos="426"/>
        </w:tabs>
        <w:suppressAutoHyphens w:val="0"/>
        <w:ind w:right="-1"/>
        <w:jc w:val="center"/>
        <w:rPr>
          <w:b/>
        </w:rPr>
        <w:sectPr w:rsidR="00EA7ABD" w:rsidSect="00B918DF">
          <w:pgSz w:w="11906" w:h="16838"/>
          <w:pgMar w:top="1440" w:right="1134" w:bottom="1276" w:left="1134" w:header="709" w:footer="709" w:gutter="0"/>
          <w:cols w:space="708"/>
          <w:docGrid w:linePitch="360"/>
        </w:sectPr>
      </w:pPr>
      <w:r w:rsidRPr="00A00A0C">
        <w:rPr>
          <w:rFonts w:eastAsia="Calibri"/>
          <w:b/>
          <w:sz w:val="22"/>
          <w:szCs w:val="22"/>
          <w:lang w:eastAsia="en-US"/>
        </w:rPr>
        <w:t>Καθηγητής Παναγιώτης Πλαγεράς</w:t>
      </w:r>
    </w:p>
    <w:p w14:paraId="07050343" w14:textId="5A4A69F0" w:rsidR="00AC3DFE" w:rsidRPr="00206F34" w:rsidRDefault="00AC3DFE" w:rsidP="005F534C">
      <w:pPr>
        <w:spacing w:line="360" w:lineRule="auto"/>
        <w:jc w:val="center"/>
      </w:pPr>
      <w:r w:rsidRPr="00206F34">
        <w:rPr>
          <w:b/>
        </w:rPr>
        <w:lastRenderedPageBreak/>
        <w:t>(αποτελεί αναπόσπαστο τμήμα της αριθμ. πρωτ.:</w:t>
      </w:r>
      <w:r w:rsidR="0004752C" w:rsidRPr="00206F34">
        <w:rPr>
          <w:b/>
        </w:rPr>
        <w:t xml:space="preserve"> </w:t>
      </w:r>
      <w:r w:rsidR="00865757">
        <w:rPr>
          <w:b/>
        </w:rPr>
        <w:t>27459</w:t>
      </w:r>
      <w:r w:rsidR="00F133A0" w:rsidRPr="00F133A0">
        <w:rPr>
          <w:b/>
        </w:rPr>
        <w:t>/25/ΓΠ/</w:t>
      </w:r>
      <w:r w:rsidR="00865757">
        <w:rPr>
          <w:b/>
        </w:rPr>
        <w:t>17</w:t>
      </w:r>
      <w:r w:rsidR="00CA524A">
        <w:rPr>
          <w:b/>
        </w:rPr>
        <w:t>-09</w:t>
      </w:r>
      <w:r w:rsidR="00F133A0" w:rsidRPr="00F133A0">
        <w:rPr>
          <w:b/>
        </w:rPr>
        <w:t>-2025</w:t>
      </w:r>
      <w:r w:rsidR="00F133A0">
        <w:rPr>
          <w:b/>
        </w:rPr>
        <w:t xml:space="preserve"> </w:t>
      </w:r>
      <w:r w:rsidRPr="00206F34">
        <w:t xml:space="preserve">Πρόσκλησης </w:t>
      </w:r>
      <w:r w:rsidR="00FC3419" w:rsidRPr="00206F34">
        <w:t xml:space="preserve">εκδήλωσης </w:t>
      </w:r>
      <w:r w:rsidRPr="00206F34">
        <w:t>ενδιαφέροντος του Π</w:t>
      </w:r>
      <w:r w:rsidR="00EA7ABD" w:rsidRPr="00206F34">
        <w:t>.</w:t>
      </w:r>
      <w:r w:rsidRPr="00206F34">
        <w:t>Θ</w:t>
      </w:r>
      <w:r w:rsidR="00EA7ABD" w:rsidRPr="00206F34">
        <w:t>.</w:t>
      </w:r>
      <w:r w:rsidRPr="00206F34">
        <w:t>)</w:t>
      </w:r>
    </w:p>
    <w:p w14:paraId="45330CA4" w14:textId="41A8277D" w:rsidR="0091364C" w:rsidRDefault="00D10A5F" w:rsidP="00D10A5F">
      <w:pPr>
        <w:suppressAutoHyphens w:val="0"/>
        <w:spacing w:line="360" w:lineRule="auto"/>
        <w:jc w:val="center"/>
        <w:rPr>
          <w:b/>
        </w:rPr>
      </w:pPr>
      <w:r w:rsidRPr="00B53B93">
        <w:rPr>
          <w:b/>
        </w:rPr>
        <w:t>ΥΠΟΔΕΙΓΜΑ ΟΙΚΟΝΟΜΙΚΗΣ ΠΡΟΣΦΟΡΑΣ</w:t>
      </w:r>
    </w:p>
    <w:p w14:paraId="6AFFC558" w14:textId="020B7FF0" w:rsidR="00BB6BB3" w:rsidRPr="00BE0FEB" w:rsidRDefault="00BB6BB3" w:rsidP="00D10A5F">
      <w:pPr>
        <w:suppressAutoHyphens w:val="0"/>
        <w:spacing w:line="360" w:lineRule="auto"/>
        <w:jc w:val="center"/>
        <w:rPr>
          <w:b/>
          <w:color w:val="FF0000"/>
        </w:rPr>
      </w:pPr>
      <w:r w:rsidRPr="00BE0FEB">
        <w:rPr>
          <w:b/>
          <w:color w:val="FF0000"/>
        </w:rPr>
        <w:t xml:space="preserve">Α. Να συμπληρωθούν </w:t>
      </w:r>
      <w:r w:rsidR="00BE0FEB">
        <w:rPr>
          <w:b/>
          <w:color w:val="FF0000"/>
        </w:rPr>
        <w:t xml:space="preserve">- </w:t>
      </w:r>
      <w:r w:rsidRPr="00E42BA7">
        <w:rPr>
          <w:b/>
          <w:color w:val="FF0000"/>
          <w:u w:val="single"/>
        </w:rPr>
        <w:t>κατά περίπτωση</w:t>
      </w:r>
      <w:r w:rsidR="00BE0FEB">
        <w:rPr>
          <w:b/>
          <w:color w:val="FF0000"/>
        </w:rPr>
        <w:t xml:space="preserve"> -</w:t>
      </w:r>
      <w:r w:rsidRPr="00BE0FEB">
        <w:rPr>
          <w:b/>
          <w:color w:val="FF0000"/>
        </w:rPr>
        <w:t xml:space="preserve"> οι παρακάτω πίνακες για τις ομάδες </w:t>
      </w:r>
      <w:r w:rsidR="00BE0FEB" w:rsidRPr="00BE0FEB">
        <w:rPr>
          <w:b/>
          <w:color w:val="FF0000"/>
        </w:rPr>
        <w:t>1-</w:t>
      </w:r>
      <w:r w:rsidR="00804E6E">
        <w:rPr>
          <w:b/>
          <w:color w:val="FF0000"/>
        </w:rPr>
        <w:t>9</w:t>
      </w:r>
      <w:r w:rsidR="00BE0FEB">
        <w:rPr>
          <w:b/>
          <w:color w:val="FF0000"/>
        </w:rPr>
        <w:t>:</w:t>
      </w:r>
    </w:p>
    <w:p w14:paraId="27B52296" w14:textId="77777777" w:rsidR="00C40BFE" w:rsidRDefault="00C40BFE" w:rsidP="002005EC">
      <w:pPr>
        <w:jc w:val="center"/>
        <w:rPr>
          <w:rFonts w:cs="Calibri"/>
          <w:b/>
          <w:sz w:val="22"/>
          <w:szCs w:val="22"/>
        </w:rPr>
      </w:pPr>
    </w:p>
    <w:p w14:paraId="33C50DE5" w14:textId="77777777" w:rsidR="00EB260A" w:rsidRPr="00CE3C78" w:rsidRDefault="00EB260A" w:rsidP="00EB260A">
      <w:pPr>
        <w:ind w:left="142"/>
        <w:jc w:val="center"/>
        <w:rPr>
          <w:rFonts w:eastAsia="Calibri"/>
          <w:b/>
          <w:sz w:val="22"/>
          <w:szCs w:val="22"/>
          <w:lang w:eastAsia="en-US"/>
        </w:rPr>
      </w:pPr>
      <w:r w:rsidRPr="00CE3C78">
        <w:rPr>
          <w:rFonts w:eastAsia="Calibri"/>
          <w:b/>
          <w:sz w:val="22"/>
          <w:szCs w:val="22"/>
          <w:lang w:eastAsia="en-US"/>
        </w:rPr>
        <w:t>ΟΜΑΔΑ 1 ΝΟΜΟΣ ΜΑΓΝΗΣΙΑΣ</w:t>
      </w:r>
    </w:p>
    <w:tbl>
      <w:tblPr>
        <w:tblW w:w="11862" w:type="dxa"/>
        <w:jc w:val="center"/>
        <w:tblLook w:val="04A0" w:firstRow="1" w:lastRow="0" w:firstColumn="1" w:lastColumn="0" w:noHBand="0" w:noVBand="1"/>
      </w:tblPr>
      <w:tblGrid>
        <w:gridCol w:w="668"/>
        <w:gridCol w:w="2309"/>
        <w:gridCol w:w="1003"/>
        <w:gridCol w:w="1832"/>
        <w:gridCol w:w="1046"/>
        <w:gridCol w:w="1502"/>
        <w:gridCol w:w="1502"/>
        <w:gridCol w:w="1205"/>
        <w:gridCol w:w="1128"/>
      </w:tblGrid>
      <w:tr w:rsidR="00EB260A" w:rsidRPr="00DA2B19" w14:paraId="37631C98" w14:textId="77777777" w:rsidTr="00EB260A">
        <w:trPr>
          <w:trHeight w:val="251"/>
          <w:jc w:val="center"/>
        </w:trPr>
        <w:tc>
          <w:tcPr>
            <w:tcW w:w="5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2DA4B" w14:textId="77777777" w:rsidR="00EB260A" w:rsidRPr="00DA2B19" w:rsidRDefault="00EB260A" w:rsidP="00EB260A">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Α/Α</w:t>
            </w:r>
          </w:p>
        </w:tc>
        <w:tc>
          <w:tcPr>
            <w:tcW w:w="2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D2964" w14:textId="77777777" w:rsidR="00EB260A" w:rsidRPr="00DA2B19" w:rsidRDefault="00EB260A" w:rsidP="00EB260A">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Κτίριο</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9B95E" w14:textId="77777777" w:rsidR="00EB260A" w:rsidRPr="00DA2B19" w:rsidRDefault="00EB260A" w:rsidP="00EB260A">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Αριθμός Ανελκυ-στήρων</w:t>
            </w:r>
          </w:p>
        </w:tc>
        <w:tc>
          <w:tcPr>
            <w:tcW w:w="1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93566" w14:textId="77777777" w:rsidR="00EB260A" w:rsidRPr="00DA2B19" w:rsidRDefault="00EB260A" w:rsidP="00EB260A">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2536A" w14:textId="77777777" w:rsidR="00EB260A" w:rsidRPr="00DA2B19" w:rsidRDefault="00EB260A" w:rsidP="00EB260A">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Αριθμός Στάσεων</w:t>
            </w:r>
          </w:p>
        </w:tc>
        <w:tc>
          <w:tcPr>
            <w:tcW w:w="15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F6B651"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Μηνιαία προσφ/νη τιμή</w:t>
            </w:r>
            <w:r w:rsidRPr="00DA2B19">
              <w:rPr>
                <w:rFonts w:cs="Calibri"/>
                <w:b/>
                <w:bCs/>
                <w:color w:val="000000"/>
                <w:sz w:val="18"/>
                <w:szCs w:val="18"/>
                <w:lang w:eastAsia="el-GR"/>
              </w:rPr>
              <w:t xml:space="preserve"> χωρίς Φ.Π.Α</w:t>
            </w:r>
          </w:p>
        </w:tc>
        <w:tc>
          <w:tcPr>
            <w:tcW w:w="150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BBD0CBA" w14:textId="77777777" w:rsidR="00EB260A" w:rsidRPr="00DA2B19" w:rsidRDefault="00EB260A" w:rsidP="00EB260A">
            <w:pPr>
              <w:suppressAutoHyphens w:val="0"/>
              <w:ind w:left="142"/>
              <w:jc w:val="center"/>
              <w:rPr>
                <w:rFonts w:cs="Calibri"/>
                <w:b/>
                <w:bCs/>
                <w:color w:val="000000"/>
                <w:sz w:val="18"/>
                <w:szCs w:val="18"/>
                <w:lang w:eastAsia="el-GR"/>
              </w:rPr>
            </w:pPr>
            <w:r w:rsidRPr="00084604">
              <w:rPr>
                <w:rFonts w:cs="Calibri"/>
                <w:b/>
                <w:bCs/>
                <w:color w:val="000000"/>
                <w:sz w:val="18"/>
                <w:szCs w:val="18"/>
                <w:lang w:eastAsia="el-GR"/>
              </w:rPr>
              <w:t xml:space="preserve">Μηνιαία προσφ/νη τιμή </w:t>
            </w:r>
            <w:r w:rsidRPr="00DA2B19">
              <w:rPr>
                <w:rFonts w:cs="Calibri"/>
                <w:b/>
                <w:bCs/>
                <w:color w:val="000000"/>
                <w:sz w:val="18"/>
                <w:szCs w:val="18"/>
                <w:lang w:eastAsia="el-GR"/>
              </w:rPr>
              <w:t>με Φ.Π.Α</w:t>
            </w:r>
          </w:p>
        </w:tc>
        <w:tc>
          <w:tcPr>
            <w:tcW w:w="1205" w:type="dxa"/>
            <w:tcBorders>
              <w:top w:val="single" w:sz="4" w:space="0" w:color="auto"/>
              <w:left w:val="single" w:sz="4" w:space="0" w:color="auto"/>
              <w:right w:val="single" w:sz="4" w:space="0" w:color="auto"/>
            </w:tcBorders>
            <w:shd w:val="clear" w:color="auto" w:fill="auto"/>
            <w:vAlign w:val="center"/>
          </w:tcPr>
          <w:p w14:paraId="2E9E2A77" w14:textId="77777777" w:rsidR="00EB260A" w:rsidRPr="00DA2B19" w:rsidRDefault="00EB260A" w:rsidP="00EB260A">
            <w:pPr>
              <w:suppressAutoHyphens w:val="0"/>
              <w:ind w:left="142"/>
              <w:jc w:val="center"/>
              <w:rPr>
                <w:rFonts w:cs="Calibri"/>
                <w:b/>
                <w:bCs/>
                <w:color w:val="000000"/>
                <w:sz w:val="18"/>
                <w:szCs w:val="18"/>
                <w:lang w:eastAsia="el-GR"/>
              </w:rPr>
            </w:pPr>
          </w:p>
        </w:tc>
        <w:tc>
          <w:tcPr>
            <w:tcW w:w="1065" w:type="dxa"/>
            <w:tcBorders>
              <w:top w:val="single" w:sz="4" w:space="0" w:color="auto"/>
              <w:left w:val="single" w:sz="4" w:space="0" w:color="auto"/>
              <w:right w:val="single" w:sz="4" w:space="0" w:color="auto"/>
            </w:tcBorders>
            <w:shd w:val="clear" w:color="auto" w:fill="auto"/>
            <w:vAlign w:val="center"/>
          </w:tcPr>
          <w:p w14:paraId="04CFEA7B" w14:textId="77777777" w:rsidR="00EB260A" w:rsidRPr="00DA2B19" w:rsidRDefault="00EB260A" w:rsidP="00EB260A">
            <w:pPr>
              <w:suppressAutoHyphens w:val="0"/>
              <w:ind w:left="142"/>
              <w:jc w:val="center"/>
              <w:rPr>
                <w:rFonts w:cs="Calibri"/>
                <w:b/>
                <w:bCs/>
                <w:color w:val="000000"/>
                <w:sz w:val="18"/>
                <w:szCs w:val="18"/>
                <w:lang w:eastAsia="el-GR"/>
              </w:rPr>
            </w:pPr>
          </w:p>
        </w:tc>
      </w:tr>
      <w:tr w:rsidR="00EB260A" w:rsidRPr="00DA2B19" w14:paraId="6FE14ADA" w14:textId="77777777" w:rsidTr="00EB260A">
        <w:trPr>
          <w:trHeight w:val="646"/>
          <w:jc w:val="center"/>
        </w:trPr>
        <w:tc>
          <w:tcPr>
            <w:tcW w:w="512" w:type="dxa"/>
            <w:vMerge/>
            <w:tcBorders>
              <w:top w:val="single" w:sz="4" w:space="0" w:color="000000"/>
              <w:left w:val="single" w:sz="4" w:space="0" w:color="000000"/>
              <w:bottom w:val="single" w:sz="4" w:space="0" w:color="000000"/>
              <w:right w:val="single" w:sz="4" w:space="0" w:color="000000"/>
            </w:tcBorders>
            <w:vAlign w:val="center"/>
            <w:hideMark/>
          </w:tcPr>
          <w:p w14:paraId="704CB7A0" w14:textId="77777777" w:rsidR="00EB260A" w:rsidRPr="00DA2B19" w:rsidRDefault="00EB260A" w:rsidP="00EB260A">
            <w:pPr>
              <w:suppressAutoHyphens w:val="0"/>
              <w:ind w:left="142"/>
              <w:jc w:val="center"/>
              <w:rPr>
                <w:rFonts w:cs="Calibri"/>
                <w:b/>
                <w:bCs/>
                <w:color w:val="000000"/>
                <w:sz w:val="18"/>
                <w:szCs w:val="18"/>
                <w:lang w:eastAsia="el-GR"/>
              </w:rPr>
            </w:pPr>
          </w:p>
        </w:tc>
        <w:tc>
          <w:tcPr>
            <w:tcW w:w="2465" w:type="dxa"/>
            <w:vMerge/>
            <w:tcBorders>
              <w:top w:val="single" w:sz="4" w:space="0" w:color="000000"/>
              <w:left w:val="single" w:sz="4" w:space="0" w:color="000000"/>
              <w:bottom w:val="single" w:sz="4" w:space="0" w:color="000000"/>
              <w:right w:val="single" w:sz="4" w:space="0" w:color="000000"/>
            </w:tcBorders>
            <w:vAlign w:val="center"/>
            <w:hideMark/>
          </w:tcPr>
          <w:p w14:paraId="4A2D6F1C" w14:textId="77777777" w:rsidR="00EB260A" w:rsidRPr="00DA2B19" w:rsidRDefault="00EB260A" w:rsidP="00EB260A">
            <w:pPr>
              <w:suppressAutoHyphens w:val="0"/>
              <w:ind w:left="142"/>
              <w:jc w:val="center"/>
              <w:rPr>
                <w:rFonts w:cs="Calibri"/>
                <w:b/>
                <w:bCs/>
                <w:color w:val="000000"/>
                <w:sz w:val="18"/>
                <w:szCs w:val="18"/>
                <w:lang w:eastAsia="el-GR"/>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C0C53EC" w14:textId="77777777" w:rsidR="00EB260A" w:rsidRPr="00DA2B19" w:rsidRDefault="00EB260A" w:rsidP="00EB260A">
            <w:pPr>
              <w:suppressAutoHyphens w:val="0"/>
              <w:ind w:left="142"/>
              <w:jc w:val="center"/>
              <w:rPr>
                <w:rFonts w:cs="Calibri"/>
                <w:b/>
                <w:bCs/>
                <w:color w:val="000000"/>
                <w:sz w:val="18"/>
                <w:szCs w:val="18"/>
                <w:lang w:eastAsia="el-GR"/>
              </w:rPr>
            </w:pPr>
          </w:p>
        </w:tc>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0FFC5AE8" w14:textId="77777777" w:rsidR="00EB260A" w:rsidRPr="00DA2B19" w:rsidRDefault="00EB260A" w:rsidP="00EB260A">
            <w:pPr>
              <w:suppressAutoHyphens w:val="0"/>
              <w:ind w:left="142"/>
              <w:jc w:val="center"/>
              <w:rPr>
                <w:rFonts w:cs="Calibri"/>
                <w:b/>
                <w:bCs/>
                <w:color w:val="000000"/>
                <w:sz w:val="18"/>
                <w:szCs w:val="18"/>
                <w:lang w:eastAsia="el-G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F382569" w14:textId="77777777" w:rsidR="00EB260A" w:rsidRPr="00DA2B19" w:rsidRDefault="00EB260A" w:rsidP="00EB260A">
            <w:pPr>
              <w:suppressAutoHyphens w:val="0"/>
              <w:ind w:left="142"/>
              <w:jc w:val="center"/>
              <w:rPr>
                <w:rFonts w:cs="Calibri"/>
                <w:b/>
                <w:bCs/>
                <w:color w:val="000000"/>
                <w:sz w:val="18"/>
                <w:szCs w:val="18"/>
                <w:lang w:eastAsia="el-GR"/>
              </w:rPr>
            </w:pPr>
          </w:p>
        </w:tc>
        <w:tc>
          <w:tcPr>
            <w:tcW w:w="1502" w:type="dxa"/>
            <w:vMerge/>
            <w:tcBorders>
              <w:top w:val="single" w:sz="4" w:space="0" w:color="000000"/>
              <w:left w:val="single" w:sz="4" w:space="0" w:color="000000"/>
              <w:bottom w:val="single" w:sz="4" w:space="0" w:color="000000"/>
              <w:right w:val="single" w:sz="4" w:space="0" w:color="000000"/>
            </w:tcBorders>
            <w:vAlign w:val="center"/>
            <w:hideMark/>
          </w:tcPr>
          <w:p w14:paraId="080010A7" w14:textId="77777777" w:rsidR="00EB260A" w:rsidRPr="00DA2B19" w:rsidRDefault="00EB260A" w:rsidP="00EB260A">
            <w:pPr>
              <w:suppressAutoHyphens w:val="0"/>
              <w:ind w:left="142"/>
              <w:jc w:val="center"/>
              <w:rPr>
                <w:rFonts w:cs="Calibri"/>
                <w:b/>
                <w:bCs/>
                <w:color w:val="000000"/>
                <w:sz w:val="18"/>
                <w:szCs w:val="18"/>
                <w:lang w:eastAsia="el-GR"/>
              </w:rPr>
            </w:pPr>
          </w:p>
        </w:tc>
        <w:tc>
          <w:tcPr>
            <w:tcW w:w="1502" w:type="dxa"/>
            <w:vMerge/>
            <w:tcBorders>
              <w:top w:val="single" w:sz="4" w:space="0" w:color="000000"/>
              <w:left w:val="single" w:sz="4" w:space="0" w:color="000000"/>
              <w:bottom w:val="single" w:sz="4" w:space="0" w:color="000000"/>
              <w:right w:val="single" w:sz="4" w:space="0" w:color="auto"/>
            </w:tcBorders>
            <w:vAlign w:val="center"/>
            <w:hideMark/>
          </w:tcPr>
          <w:p w14:paraId="058B928A" w14:textId="77777777" w:rsidR="00EB260A" w:rsidRPr="00DA2B19" w:rsidRDefault="00EB260A" w:rsidP="00EB260A">
            <w:pPr>
              <w:suppressAutoHyphens w:val="0"/>
              <w:ind w:left="142"/>
              <w:jc w:val="center"/>
              <w:rPr>
                <w:rFonts w:cs="Calibri"/>
                <w:b/>
                <w:bCs/>
                <w:color w:val="000000"/>
                <w:sz w:val="18"/>
                <w:szCs w:val="18"/>
                <w:lang w:eastAsia="el-GR"/>
              </w:rPr>
            </w:pPr>
          </w:p>
        </w:tc>
        <w:tc>
          <w:tcPr>
            <w:tcW w:w="1205" w:type="dxa"/>
            <w:tcBorders>
              <w:left w:val="single" w:sz="4" w:space="0" w:color="auto"/>
              <w:bottom w:val="single" w:sz="4" w:space="0" w:color="auto"/>
              <w:right w:val="single" w:sz="4" w:space="0" w:color="auto"/>
            </w:tcBorders>
            <w:shd w:val="clear" w:color="auto" w:fill="auto"/>
            <w:vAlign w:val="center"/>
            <w:hideMark/>
          </w:tcPr>
          <w:p w14:paraId="568170A1" w14:textId="18F148C7" w:rsidR="00EB260A" w:rsidRDefault="00EB260A" w:rsidP="00D266A9">
            <w:pPr>
              <w:suppressAutoHyphens w:val="0"/>
              <w:ind w:left="142"/>
              <w:jc w:val="center"/>
              <w:rPr>
                <w:rFonts w:cs="Calibri"/>
                <w:b/>
                <w:bCs/>
                <w:color w:val="000000"/>
                <w:sz w:val="18"/>
                <w:szCs w:val="18"/>
                <w:lang w:eastAsia="el-GR"/>
              </w:rPr>
            </w:pPr>
            <w:r>
              <w:rPr>
                <w:rFonts w:cs="Calibri"/>
                <w:b/>
                <w:bCs/>
                <w:color w:val="000000"/>
                <w:sz w:val="18"/>
                <w:szCs w:val="18"/>
                <w:lang w:eastAsia="el-GR"/>
              </w:rPr>
              <w:t>Π</w:t>
            </w:r>
            <w:r w:rsidRPr="00084604">
              <w:rPr>
                <w:rFonts w:cs="Calibri"/>
                <w:b/>
                <w:bCs/>
                <w:color w:val="000000"/>
                <w:sz w:val="18"/>
                <w:szCs w:val="18"/>
                <w:lang w:eastAsia="el-GR"/>
              </w:rPr>
              <w:t>ροσφ/νη τιμή</w:t>
            </w:r>
            <w:r>
              <w:rPr>
                <w:rFonts w:cs="Calibri"/>
                <w:b/>
                <w:bCs/>
                <w:color w:val="000000"/>
                <w:sz w:val="18"/>
                <w:szCs w:val="18"/>
                <w:lang w:eastAsia="el-GR"/>
              </w:rPr>
              <w:t xml:space="preserve"> χωρίς ΦΠΑ</w:t>
            </w:r>
          </w:p>
          <w:p w14:paraId="3ECAA8AE" w14:textId="77777777" w:rsidR="00EB260A" w:rsidRPr="00DA2B19" w:rsidRDefault="00EB260A" w:rsidP="00D266A9">
            <w:pPr>
              <w:suppressAutoHyphens w:val="0"/>
              <w:ind w:left="142"/>
              <w:jc w:val="center"/>
              <w:rPr>
                <w:rFonts w:cs="Calibri"/>
                <w:b/>
                <w:bCs/>
                <w:color w:val="000000"/>
                <w:sz w:val="18"/>
                <w:szCs w:val="18"/>
                <w:lang w:eastAsia="el-GR"/>
              </w:rPr>
            </w:pPr>
            <w:r>
              <w:rPr>
                <w:rFonts w:cs="Calibri"/>
                <w:b/>
                <w:bCs/>
                <w:color w:val="000000"/>
                <w:sz w:val="18"/>
                <w:szCs w:val="18"/>
                <w:lang w:eastAsia="el-GR"/>
              </w:rPr>
              <w:t>(</w:t>
            </w:r>
            <w:r w:rsidRPr="00DA2B19">
              <w:rPr>
                <w:rFonts w:cs="Calibri"/>
                <w:b/>
                <w:bCs/>
                <w:color w:val="000000"/>
                <w:sz w:val="18"/>
                <w:szCs w:val="18"/>
                <w:lang w:eastAsia="el-GR"/>
              </w:rPr>
              <w:t xml:space="preserve"> </w:t>
            </w:r>
            <w:r w:rsidRPr="00084604">
              <w:rPr>
                <w:rFonts w:cs="Calibri"/>
                <w:b/>
                <w:bCs/>
                <w:color w:val="000000"/>
                <w:sz w:val="18"/>
                <w:szCs w:val="18"/>
                <w:lang w:eastAsia="el-GR"/>
              </w:rPr>
              <w:t xml:space="preserve">8 </w:t>
            </w:r>
            <w:r w:rsidRPr="00DA2B19">
              <w:rPr>
                <w:rFonts w:cs="Calibri"/>
                <w:b/>
                <w:bCs/>
                <w:color w:val="000000"/>
                <w:sz w:val="18"/>
                <w:szCs w:val="18"/>
                <w:lang w:eastAsia="el-GR"/>
              </w:rPr>
              <w:t>μήνες)</w:t>
            </w:r>
          </w:p>
        </w:tc>
        <w:tc>
          <w:tcPr>
            <w:tcW w:w="1065" w:type="dxa"/>
            <w:tcBorders>
              <w:left w:val="single" w:sz="4" w:space="0" w:color="auto"/>
              <w:bottom w:val="single" w:sz="4" w:space="0" w:color="auto"/>
              <w:right w:val="single" w:sz="4" w:space="0" w:color="auto"/>
            </w:tcBorders>
            <w:shd w:val="clear" w:color="auto" w:fill="auto"/>
            <w:vAlign w:val="center"/>
            <w:hideMark/>
          </w:tcPr>
          <w:p w14:paraId="7FB5ED07" w14:textId="77777777" w:rsidR="00EB260A" w:rsidRDefault="00EB260A" w:rsidP="00D266A9">
            <w:pPr>
              <w:suppressAutoHyphens w:val="0"/>
              <w:ind w:left="142"/>
              <w:jc w:val="center"/>
              <w:rPr>
                <w:rFonts w:cs="Calibri"/>
                <w:b/>
                <w:bCs/>
                <w:color w:val="000000"/>
                <w:sz w:val="18"/>
                <w:szCs w:val="18"/>
                <w:lang w:eastAsia="el-GR"/>
              </w:rPr>
            </w:pPr>
            <w:r>
              <w:rPr>
                <w:rFonts w:cs="Calibri"/>
                <w:b/>
                <w:bCs/>
                <w:color w:val="000000"/>
                <w:sz w:val="18"/>
                <w:szCs w:val="18"/>
                <w:lang w:eastAsia="el-GR"/>
              </w:rPr>
              <w:t>Προσφ/νη τιμή με ΦΠΑ</w:t>
            </w:r>
          </w:p>
          <w:p w14:paraId="0153333D" w14:textId="7B81B269" w:rsidR="00EB260A" w:rsidRPr="00DA2B19" w:rsidRDefault="00EB260A" w:rsidP="00D266A9">
            <w:pPr>
              <w:suppressAutoHyphens w:val="0"/>
              <w:jc w:val="center"/>
              <w:rPr>
                <w:rFonts w:cs="Calibri"/>
                <w:b/>
                <w:bCs/>
                <w:color w:val="000000"/>
                <w:sz w:val="18"/>
                <w:szCs w:val="18"/>
                <w:lang w:eastAsia="el-GR"/>
              </w:rPr>
            </w:pPr>
            <w:r>
              <w:rPr>
                <w:rFonts w:cs="Calibri"/>
                <w:b/>
                <w:bCs/>
                <w:color w:val="000000"/>
                <w:sz w:val="18"/>
                <w:szCs w:val="18"/>
                <w:lang w:eastAsia="el-GR"/>
              </w:rPr>
              <w:t>(8</w:t>
            </w:r>
            <w:r w:rsidRPr="00DA2B19">
              <w:rPr>
                <w:rFonts w:cs="Calibri"/>
                <w:b/>
                <w:bCs/>
                <w:color w:val="000000"/>
                <w:sz w:val="18"/>
                <w:szCs w:val="18"/>
                <w:lang w:eastAsia="el-GR"/>
              </w:rPr>
              <w:t xml:space="preserve"> μήνες)</w:t>
            </w:r>
          </w:p>
        </w:tc>
      </w:tr>
      <w:tr w:rsidR="00EB260A" w:rsidRPr="00DA2B19" w14:paraId="20EA9824" w14:textId="77777777" w:rsidTr="00EB260A">
        <w:trPr>
          <w:trHeight w:val="539"/>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31018708" w14:textId="77777777" w:rsidR="00EB260A" w:rsidRPr="00DA2B19" w:rsidRDefault="00EB260A" w:rsidP="00EB260A">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1</w:t>
            </w:r>
          </w:p>
        </w:tc>
        <w:tc>
          <w:tcPr>
            <w:tcW w:w="2465" w:type="dxa"/>
            <w:tcBorders>
              <w:top w:val="nil"/>
              <w:left w:val="nil"/>
              <w:bottom w:val="single" w:sz="4" w:space="0" w:color="000000"/>
              <w:right w:val="single" w:sz="4" w:space="0" w:color="000000"/>
            </w:tcBorders>
            <w:shd w:val="clear" w:color="auto" w:fill="auto"/>
            <w:vAlign w:val="center"/>
            <w:hideMark/>
          </w:tcPr>
          <w:p w14:paraId="22A60A43"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Παραλιακό Συγκρότημα ΚΤΙΡΙΟ 3</w:t>
            </w:r>
            <w:r>
              <w:rPr>
                <w:rFonts w:cs="Calibri"/>
                <w:color w:val="000000"/>
                <w:sz w:val="18"/>
                <w:szCs w:val="18"/>
                <w:lang w:eastAsia="el-GR"/>
              </w:rPr>
              <w:t xml:space="preserve"> (ΝΕΟ ΚΤΗΡΙΟ)</w:t>
            </w:r>
          </w:p>
        </w:tc>
        <w:tc>
          <w:tcPr>
            <w:tcW w:w="851" w:type="dxa"/>
            <w:tcBorders>
              <w:top w:val="nil"/>
              <w:left w:val="nil"/>
              <w:bottom w:val="single" w:sz="4" w:space="0" w:color="000000"/>
              <w:right w:val="single" w:sz="4" w:space="0" w:color="000000"/>
            </w:tcBorders>
            <w:shd w:val="clear" w:color="auto" w:fill="auto"/>
            <w:vAlign w:val="center"/>
            <w:hideMark/>
          </w:tcPr>
          <w:p w14:paraId="56E46356"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2</w:t>
            </w:r>
          </w:p>
        </w:tc>
        <w:tc>
          <w:tcPr>
            <w:tcW w:w="1768" w:type="dxa"/>
            <w:tcBorders>
              <w:top w:val="nil"/>
              <w:left w:val="nil"/>
              <w:bottom w:val="single" w:sz="4" w:space="0" w:color="000000"/>
              <w:right w:val="single" w:sz="4" w:space="0" w:color="000000"/>
            </w:tcBorders>
            <w:shd w:val="clear" w:color="auto" w:fill="auto"/>
            <w:vAlign w:val="center"/>
            <w:hideMark/>
          </w:tcPr>
          <w:p w14:paraId="12C3C086"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7ABD85D4"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9</w:t>
            </w:r>
          </w:p>
        </w:tc>
        <w:tc>
          <w:tcPr>
            <w:tcW w:w="1502" w:type="dxa"/>
            <w:tcBorders>
              <w:top w:val="nil"/>
              <w:left w:val="nil"/>
              <w:bottom w:val="single" w:sz="4" w:space="0" w:color="000000"/>
              <w:right w:val="single" w:sz="4" w:space="0" w:color="000000"/>
            </w:tcBorders>
            <w:shd w:val="clear" w:color="auto" w:fill="auto"/>
            <w:noWrap/>
            <w:vAlign w:val="center"/>
          </w:tcPr>
          <w:p w14:paraId="53C41C36"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257B29BF"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single" w:sz="4" w:space="0" w:color="auto"/>
              <w:left w:val="nil"/>
              <w:bottom w:val="single" w:sz="4" w:space="0" w:color="000000"/>
              <w:right w:val="single" w:sz="4" w:space="0" w:color="000000"/>
            </w:tcBorders>
            <w:shd w:val="clear" w:color="auto" w:fill="auto"/>
            <w:noWrap/>
            <w:vAlign w:val="center"/>
          </w:tcPr>
          <w:p w14:paraId="00FD4DF8" w14:textId="77777777" w:rsidR="00EB260A" w:rsidRPr="00DA2B19" w:rsidRDefault="00EB260A" w:rsidP="00EB260A">
            <w:pPr>
              <w:suppressAutoHyphens w:val="0"/>
              <w:ind w:left="142"/>
              <w:jc w:val="center"/>
              <w:rPr>
                <w:rFonts w:cs="Calibri"/>
                <w:color w:val="000000"/>
                <w:sz w:val="18"/>
                <w:szCs w:val="18"/>
                <w:lang w:eastAsia="el-GR"/>
              </w:rPr>
            </w:pPr>
          </w:p>
        </w:tc>
        <w:tc>
          <w:tcPr>
            <w:tcW w:w="1065" w:type="dxa"/>
            <w:tcBorders>
              <w:top w:val="single" w:sz="4" w:space="0" w:color="auto"/>
              <w:left w:val="nil"/>
              <w:bottom w:val="single" w:sz="4" w:space="0" w:color="000000"/>
              <w:right w:val="single" w:sz="4" w:space="0" w:color="000000"/>
            </w:tcBorders>
            <w:shd w:val="clear" w:color="auto" w:fill="auto"/>
            <w:noWrap/>
            <w:vAlign w:val="center"/>
          </w:tcPr>
          <w:p w14:paraId="10A4E4CF" w14:textId="77777777" w:rsidR="00EB260A" w:rsidRPr="00DA2B19" w:rsidRDefault="00EB260A" w:rsidP="00EB260A">
            <w:pPr>
              <w:suppressAutoHyphens w:val="0"/>
              <w:ind w:left="142"/>
              <w:jc w:val="center"/>
              <w:rPr>
                <w:rFonts w:cs="Calibri"/>
                <w:color w:val="000000"/>
                <w:sz w:val="18"/>
                <w:szCs w:val="18"/>
                <w:lang w:eastAsia="el-GR"/>
              </w:rPr>
            </w:pPr>
          </w:p>
        </w:tc>
      </w:tr>
      <w:tr w:rsidR="00EB260A" w:rsidRPr="00DA2B19" w14:paraId="7A8AAB3E" w14:textId="77777777" w:rsidTr="00EB260A">
        <w:trPr>
          <w:trHeight w:val="512"/>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62DB723B" w14:textId="77777777" w:rsidR="00EB260A" w:rsidRPr="00DA2B19" w:rsidRDefault="00EB260A" w:rsidP="00EB260A">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2</w:t>
            </w:r>
          </w:p>
        </w:tc>
        <w:tc>
          <w:tcPr>
            <w:tcW w:w="2465" w:type="dxa"/>
            <w:tcBorders>
              <w:top w:val="nil"/>
              <w:left w:val="nil"/>
              <w:bottom w:val="single" w:sz="4" w:space="0" w:color="000000"/>
              <w:right w:val="single" w:sz="4" w:space="0" w:color="000000"/>
            </w:tcBorders>
            <w:shd w:val="clear" w:color="auto" w:fill="auto"/>
            <w:vAlign w:val="center"/>
            <w:hideMark/>
          </w:tcPr>
          <w:p w14:paraId="17BA3F21"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Παραλιακό Συγκρότημα ΚΤΙΡΙΟ 2</w:t>
            </w:r>
            <w:r>
              <w:rPr>
                <w:rFonts w:cs="Calibri"/>
                <w:color w:val="000000"/>
                <w:sz w:val="18"/>
                <w:szCs w:val="18"/>
                <w:lang w:eastAsia="el-GR"/>
              </w:rPr>
              <w:t xml:space="preserve">  (Π</w:t>
            </w:r>
            <w:r>
              <w:rPr>
                <w:rFonts w:cs="Calibri"/>
                <w:color w:val="000000"/>
                <w:sz w:val="18"/>
                <w:szCs w:val="18"/>
                <w:lang w:val="en-US" w:eastAsia="el-GR"/>
              </w:rPr>
              <w:t>A</w:t>
            </w:r>
            <w:r>
              <w:rPr>
                <w:rFonts w:cs="Calibri"/>
                <w:color w:val="000000"/>
                <w:sz w:val="18"/>
                <w:szCs w:val="18"/>
                <w:lang w:eastAsia="el-GR"/>
              </w:rPr>
              <w:t>ΠΑΣΤΡΑΤΟΣ)</w:t>
            </w:r>
          </w:p>
        </w:tc>
        <w:tc>
          <w:tcPr>
            <w:tcW w:w="851" w:type="dxa"/>
            <w:tcBorders>
              <w:top w:val="nil"/>
              <w:left w:val="nil"/>
              <w:bottom w:val="single" w:sz="4" w:space="0" w:color="000000"/>
              <w:right w:val="single" w:sz="4" w:space="0" w:color="000000"/>
            </w:tcBorders>
            <w:shd w:val="clear" w:color="auto" w:fill="auto"/>
            <w:vAlign w:val="center"/>
            <w:hideMark/>
          </w:tcPr>
          <w:p w14:paraId="5F14902E"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2</w:t>
            </w:r>
          </w:p>
        </w:tc>
        <w:tc>
          <w:tcPr>
            <w:tcW w:w="1768" w:type="dxa"/>
            <w:tcBorders>
              <w:top w:val="nil"/>
              <w:left w:val="nil"/>
              <w:bottom w:val="single" w:sz="4" w:space="0" w:color="000000"/>
              <w:right w:val="single" w:sz="4" w:space="0" w:color="000000"/>
            </w:tcBorders>
            <w:shd w:val="clear" w:color="auto" w:fill="auto"/>
            <w:vAlign w:val="center"/>
            <w:hideMark/>
          </w:tcPr>
          <w:p w14:paraId="32EC2195"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27D1280C"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5</w:t>
            </w:r>
          </w:p>
        </w:tc>
        <w:tc>
          <w:tcPr>
            <w:tcW w:w="1502" w:type="dxa"/>
            <w:tcBorders>
              <w:top w:val="nil"/>
              <w:left w:val="nil"/>
              <w:bottom w:val="single" w:sz="4" w:space="0" w:color="000000"/>
              <w:right w:val="single" w:sz="4" w:space="0" w:color="000000"/>
            </w:tcBorders>
            <w:shd w:val="clear" w:color="auto" w:fill="auto"/>
            <w:noWrap/>
            <w:vAlign w:val="center"/>
          </w:tcPr>
          <w:p w14:paraId="1DFA22D0"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20163FDC"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109C9A8A" w14:textId="77777777" w:rsidR="00EB260A" w:rsidRPr="00DA2B19" w:rsidRDefault="00EB260A" w:rsidP="00EB260A">
            <w:pPr>
              <w:suppressAutoHyphens w:val="0"/>
              <w:ind w:left="142"/>
              <w:jc w:val="center"/>
              <w:rPr>
                <w:rFonts w:cs="Calibri"/>
                <w:color w:val="000000"/>
                <w:sz w:val="18"/>
                <w:szCs w:val="18"/>
                <w:lang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62E15BC6" w14:textId="77777777" w:rsidR="00EB260A" w:rsidRPr="00DA2B19" w:rsidRDefault="00EB260A" w:rsidP="00EB260A">
            <w:pPr>
              <w:suppressAutoHyphens w:val="0"/>
              <w:ind w:left="142"/>
              <w:jc w:val="center"/>
              <w:rPr>
                <w:rFonts w:cs="Calibri"/>
                <w:color w:val="000000"/>
                <w:sz w:val="18"/>
                <w:szCs w:val="18"/>
                <w:lang w:eastAsia="el-GR"/>
              </w:rPr>
            </w:pPr>
          </w:p>
        </w:tc>
      </w:tr>
      <w:tr w:rsidR="00EB260A" w:rsidRPr="00DA2B19" w14:paraId="23FAFF83" w14:textId="77777777" w:rsidTr="00EB260A">
        <w:trPr>
          <w:trHeight w:val="51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34D87471" w14:textId="77777777" w:rsidR="00EB260A" w:rsidRPr="00DA2B19" w:rsidRDefault="00EB260A" w:rsidP="00EB260A">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3</w:t>
            </w:r>
          </w:p>
        </w:tc>
        <w:tc>
          <w:tcPr>
            <w:tcW w:w="2465" w:type="dxa"/>
            <w:tcBorders>
              <w:top w:val="nil"/>
              <w:left w:val="nil"/>
              <w:bottom w:val="single" w:sz="4" w:space="0" w:color="000000"/>
              <w:right w:val="single" w:sz="4" w:space="0" w:color="000000"/>
            </w:tcBorders>
            <w:shd w:val="clear" w:color="auto" w:fill="auto"/>
            <w:vAlign w:val="center"/>
            <w:hideMark/>
          </w:tcPr>
          <w:p w14:paraId="6EF7E3E5"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Παραλιακό Συγκρότημα ΚΤΙΡΙΟ 4</w:t>
            </w:r>
            <w:r>
              <w:rPr>
                <w:rFonts w:cs="Calibri"/>
                <w:color w:val="000000"/>
                <w:sz w:val="18"/>
                <w:szCs w:val="18"/>
                <w:lang w:eastAsia="el-GR"/>
              </w:rPr>
              <w:t xml:space="preserve"> (ΔΕΛΜΟΥΖΟΣ)</w:t>
            </w:r>
          </w:p>
        </w:tc>
        <w:tc>
          <w:tcPr>
            <w:tcW w:w="851" w:type="dxa"/>
            <w:tcBorders>
              <w:top w:val="nil"/>
              <w:left w:val="nil"/>
              <w:bottom w:val="single" w:sz="4" w:space="0" w:color="000000"/>
              <w:right w:val="single" w:sz="4" w:space="0" w:color="000000"/>
            </w:tcBorders>
            <w:shd w:val="clear" w:color="auto" w:fill="auto"/>
            <w:vAlign w:val="center"/>
            <w:hideMark/>
          </w:tcPr>
          <w:p w14:paraId="36EEC805"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017C3D2A"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16432377"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6</w:t>
            </w:r>
          </w:p>
        </w:tc>
        <w:tc>
          <w:tcPr>
            <w:tcW w:w="1502" w:type="dxa"/>
            <w:tcBorders>
              <w:top w:val="nil"/>
              <w:left w:val="nil"/>
              <w:bottom w:val="single" w:sz="4" w:space="0" w:color="000000"/>
              <w:right w:val="single" w:sz="4" w:space="0" w:color="000000"/>
            </w:tcBorders>
            <w:shd w:val="clear" w:color="auto" w:fill="auto"/>
            <w:noWrap/>
            <w:vAlign w:val="center"/>
          </w:tcPr>
          <w:p w14:paraId="28B45058"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287B0338"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123742DE" w14:textId="77777777" w:rsidR="00EB260A" w:rsidRPr="008270D3" w:rsidRDefault="00EB260A" w:rsidP="00EB260A">
            <w:pPr>
              <w:suppressAutoHyphens w:val="0"/>
              <w:ind w:left="142"/>
              <w:jc w:val="center"/>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6D0CED5D" w14:textId="77777777" w:rsidR="00EB260A" w:rsidRPr="00112666" w:rsidRDefault="00EB260A" w:rsidP="00EB260A">
            <w:pPr>
              <w:suppressAutoHyphens w:val="0"/>
              <w:ind w:left="142"/>
              <w:jc w:val="center"/>
              <w:rPr>
                <w:rFonts w:cs="Calibri"/>
                <w:color w:val="000000"/>
                <w:sz w:val="18"/>
                <w:szCs w:val="18"/>
                <w:lang w:eastAsia="el-GR"/>
              </w:rPr>
            </w:pPr>
          </w:p>
        </w:tc>
      </w:tr>
      <w:tr w:rsidR="00EB260A" w:rsidRPr="00DA2B19" w14:paraId="5FA23B64" w14:textId="77777777" w:rsidTr="00EB260A">
        <w:trPr>
          <w:trHeight w:val="243"/>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6F29040D" w14:textId="77777777" w:rsidR="00EB260A" w:rsidRPr="00DA2B19" w:rsidRDefault="00EB260A" w:rsidP="00EB260A">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4</w:t>
            </w:r>
          </w:p>
        </w:tc>
        <w:tc>
          <w:tcPr>
            <w:tcW w:w="2465" w:type="dxa"/>
            <w:tcBorders>
              <w:top w:val="nil"/>
              <w:left w:val="nil"/>
              <w:bottom w:val="single" w:sz="4" w:space="0" w:color="000000"/>
              <w:right w:val="single" w:sz="4" w:space="0" w:color="000000"/>
            </w:tcBorders>
            <w:shd w:val="clear" w:color="auto" w:fill="auto"/>
            <w:vAlign w:val="center"/>
            <w:hideMark/>
          </w:tcPr>
          <w:p w14:paraId="138D6129"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Παραλιακό Συγκρότημα</w:t>
            </w:r>
            <w:r>
              <w:rPr>
                <w:rFonts w:cs="Calibri"/>
                <w:color w:val="000000"/>
                <w:sz w:val="18"/>
                <w:szCs w:val="18"/>
                <w:lang w:eastAsia="el-GR"/>
              </w:rPr>
              <w:t xml:space="preserve"> ΚΤΗΡΙΟ 2 (ΠΑΠΑΣΤΑΡΤΟΣ)&amp; ΚΤΗΡΙΟ 4 (ΔΕΛΜΟΥΖΟΣ)</w:t>
            </w:r>
          </w:p>
        </w:tc>
        <w:tc>
          <w:tcPr>
            <w:tcW w:w="851" w:type="dxa"/>
            <w:tcBorders>
              <w:top w:val="nil"/>
              <w:left w:val="nil"/>
              <w:bottom w:val="single" w:sz="4" w:space="0" w:color="000000"/>
              <w:right w:val="single" w:sz="4" w:space="0" w:color="000000"/>
            </w:tcBorders>
            <w:shd w:val="clear" w:color="auto" w:fill="auto"/>
            <w:vAlign w:val="center"/>
            <w:hideMark/>
          </w:tcPr>
          <w:p w14:paraId="31D50DE1" w14:textId="77777777" w:rsidR="00EB260A" w:rsidRPr="00DA2B19"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5</w:t>
            </w:r>
          </w:p>
        </w:tc>
        <w:tc>
          <w:tcPr>
            <w:tcW w:w="1768" w:type="dxa"/>
            <w:tcBorders>
              <w:top w:val="nil"/>
              <w:left w:val="nil"/>
              <w:bottom w:val="single" w:sz="4" w:space="0" w:color="000000"/>
              <w:right w:val="single" w:sz="4" w:space="0" w:color="000000"/>
            </w:tcBorders>
            <w:shd w:val="clear" w:color="auto" w:fill="auto"/>
            <w:vAlign w:val="center"/>
            <w:hideMark/>
          </w:tcPr>
          <w:p w14:paraId="55823C1D" w14:textId="77777777" w:rsidR="00EB260A" w:rsidRPr="00DA2B19"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Αναβατόριο ΑΜΕΑ</w:t>
            </w:r>
          </w:p>
        </w:tc>
        <w:tc>
          <w:tcPr>
            <w:tcW w:w="992" w:type="dxa"/>
            <w:tcBorders>
              <w:top w:val="nil"/>
              <w:left w:val="nil"/>
              <w:bottom w:val="single" w:sz="4" w:space="0" w:color="000000"/>
              <w:right w:val="single" w:sz="4" w:space="0" w:color="000000"/>
            </w:tcBorders>
            <w:shd w:val="clear" w:color="auto" w:fill="auto"/>
            <w:vAlign w:val="center"/>
            <w:hideMark/>
          </w:tcPr>
          <w:p w14:paraId="00491A67"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0F868A2F"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376FD95C"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58F26DAD" w14:textId="77777777" w:rsidR="00EB260A" w:rsidRPr="00112666" w:rsidRDefault="00EB260A" w:rsidP="00EB260A">
            <w:pPr>
              <w:suppressAutoHyphens w:val="0"/>
              <w:ind w:left="142"/>
              <w:jc w:val="center"/>
              <w:rPr>
                <w:rFonts w:cs="Calibri"/>
                <w:color w:val="000000"/>
                <w:sz w:val="18"/>
                <w:szCs w:val="18"/>
                <w:lang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67666E4C" w14:textId="77777777" w:rsidR="00EB260A" w:rsidRPr="00112666" w:rsidRDefault="00EB260A" w:rsidP="00EB260A">
            <w:pPr>
              <w:suppressAutoHyphens w:val="0"/>
              <w:ind w:left="142"/>
              <w:jc w:val="center"/>
              <w:rPr>
                <w:rFonts w:cs="Calibri"/>
                <w:color w:val="000000"/>
                <w:sz w:val="18"/>
                <w:szCs w:val="18"/>
                <w:lang w:eastAsia="el-GR"/>
              </w:rPr>
            </w:pPr>
          </w:p>
        </w:tc>
      </w:tr>
      <w:tr w:rsidR="00EB260A" w:rsidRPr="00DA2B19" w14:paraId="4FAFECBC" w14:textId="77777777" w:rsidTr="00EB260A">
        <w:trPr>
          <w:trHeight w:val="58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6DCD46BD" w14:textId="77777777" w:rsidR="00EB260A" w:rsidRPr="00DA2B19" w:rsidRDefault="00EB260A" w:rsidP="00EB260A">
            <w:pPr>
              <w:suppressAutoHyphens w:val="0"/>
              <w:ind w:left="142"/>
              <w:jc w:val="center"/>
              <w:rPr>
                <w:rFonts w:cs="Calibri"/>
                <w:b/>
                <w:bCs/>
                <w:color w:val="000000"/>
                <w:sz w:val="18"/>
                <w:szCs w:val="18"/>
                <w:lang w:eastAsia="el-GR"/>
              </w:rPr>
            </w:pPr>
            <w:r w:rsidRPr="00DA2B19">
              <w:rPr>
                <w:rFonts w:cs="Calibri"/>
                <w:b/>
                <w:bCs/>
                <w:color w:val="000000"/>
                <w:sz w:val="18"/>
                <w:szCs w:val="18"/>
                <w:lang w:eastAsia="el-GR"/>
              </w:rPr>
              <w:t>5</w:t>
            </w:r>
          </w:p>
        </w:tc>
        <w:tc>
          <w:tcPr>
            <w:tcW w:w="2465" w:type="dxa"/>
            <w:tcBorders>
              <w:top w:val="nil"/>
              <w:left w:val="nil"/>
              <w:bottom w:val="single" w:sz="4" w:space="0" w:color="000000"/>
              <w:right w:val="single" w:sz="4" w:space="0" w:color="000000"/>
            </w:tcBorders>
            <w:shd w:val="clear" w:color="auto" w:fill="auto"/>
            <w:vAlign w:val="center"/>
            <w:hideMark/>
          </w:tcPr>
          <w:p w14:paraId="771FB193"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Τμήμα Μηχανολόγων</w:t>
            </w:r>
          </w:p>
        </w:tc>
        <w:tc>
          <w:tcPr>
            <w:tcW w:w="851" w:type="dxa"/>
            <w:tcBorders>
              <w:top w:val="nil"/>
              <w:left w:val="nil"/>
              <w:bottom w:val="single" w:sz="4" w:space="0" w:color="000000"/>
              <w:right w:val="single" w:sz="4" w:space="0" w:color="000000"/>
            </w:tcBorders>
            <w:shd w:val="clear" w:color="auto" w:fill="auto"/>
            <w:vAlign w:val="center"/>
            <w:hideMark/>
          </w:tcPr>
          <w:p w14:paraId="15EC4A6B"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24EFA1A5"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18190851"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1360C8F2"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0309A444"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23EF6899" w14:textId="77777777" w:rsidR="00EB260A" w:rsidRPr="008270D3" w:rsidRDefault="00EB260A" w:rsidP="00EB260A">
            <w:pPr>
              <w:suppressAutoHyphens w:val="0"/>
              <w:ind w:left="142"/>
              <w:jc w:val="center"/>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328C6949" w14:textId="77777777" w:rsidR="00EB260A" w:rsidRPr="00112666" w:rsidRDefault="00EB260A" w:rsidP="00EB260A">
            <w:pPr>
              <w:suppressAutoHyphens w:val="0"/>
              <w:ind w:left="142"/>
              <w:jc w:val="center"/>
              <w:rPr>
                <w:rFonts w:cs="Calibri"/>
                <w:color w:val="000000"/>
                <w:sz w:val="18"/>
                <w:szCs w:val="18"/>
                <w:lang w:eastAsia="el-GR"/>
              </w:rPr>
            </w:pPr>
          </w:p>
        </w:tc>
      </w:tr>
      <w:tr w:rsidR="00EB260A" w:rsidRPr="00DA2B19" w14:paraId="193440C4" w14:textId="77777777" w:rsidTr="00EB260A">
        <w:trPr>
          <w:trHeight w:val="58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2B19D29F"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6</w:t>
            </w:r>
          </w:p>
        </w:tc>
        <w:tc>
          <w:tcPr>
            <w:tcW w:w="2465" w:type="dxa"/>
            <w:tcBorders>
              <w:top w:val="nil"/>
              <w:left w:val="nil"/>
              <w:bottom w:val="single" w:sz="4" w:space="0" w:color="000000"/>
              <w:right w:val="single" w:sz="4" w:space="0" w:color="000000"/>
            </w:tcBorders>
            <w:shd w:val="clear" w:color="auto" w:fill="auto"/>
            <w:vAlign w:val="center"/>
          </w:tcPr>
          <w:p w14:paraId="18B1EDF0" w14:textId="77777777" w:rsidR="00EB260A" w:rsidRPr="00DA2B19"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Τμήμα Πολιτικών</w:t>
            </w:r>
          </w:p>
        </w:tc>
        <w:tc>
          <w:tcPr>
            <w:tcW w:w="851" w:type="dxa"/>
            <w:tcBorders>
              <w:top w:val="nil"/>
              <w:left w:val="nil"/>
              <w:bottom w:val="single" w:sz="4" w:space="0" w:color="000000"/>
              <w:right w:val="single" w:sz="4" w:space="0" w:color="000000"/>
            </w:tcBorders>
            <w:shd w:val="clear" w:color="auto" w:fill="auto"/>
            <w:vAlign w:val="center"/>
          </w:tcPr>
          <w:p w14:paraId="7D01D14C" w14:textId="77777777" w:rsidR="00EB260A" w:rsidRPr="00DA2B19"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tcPr>
          <w:p w14:paraId="49C74AE4"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tcPr>
          <w:p w14:paraId="7D90F773" w14:textId="77777777" w:rsidR="00EB260A" w:rsidRPr="00DA2B19"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3D71E2D3"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55178FCB"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03F4421B" w14:textId="77777777" w:rsidR="00EB260A" w:rsidRPr="008270D3" w:rsidRDefault="00EB260A" w:rsidP="00EB260A">
            <w:pPr>
              <w:suppressAutoHyphens w:val="0"/>
              <w:ind w:left="142"/>
              <w:jc w:val="center"/>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4C98B3BD" w14:textId="77777777" w:rsidR="00EB260A" w:rsidRPr="00112666" w:rsidRDefault="00EB260A" w:rsidP="00EB260A">
            <w:pPr>
              <w:suppressAutoHyphens w:val="0"/>
              <w:ind w:left="142"/>
              <w:jc w:val="center"/>
              <w:rPr>
                <w:rFonts w:cs="Calibri"/>
                <w:color w:val="000000"/>
                <w:sz w:val="18"/>
                <w:szCs w:val="18"/>
                <w:lang w:eastAsia="el-GR"/>
              </w:rPr>
            </w:pPr>
          </w:p>
        </w:tc>
      </w:tr>
      <w:tr w:rsidR="00EB260A" w:rsidRPr="00DA2B19" w14:paraId="75104BCA" w14:textId="77777777" w:rsidTr="00EB260A">
        <w:trPr>
          <w:trHeight w:val="58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04A55049"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7</w:t>
            </w:r>
          </w:p>
        </w:tc>
        <w:tc>
          <w:tcPr>
            <w:tcW w:w="2465" w:type="dxa"/>
            <w:tcBorders>
              <w:top w:val="nil"/>
              <w:left w:val="nil"/>
              <w:bottom w:val="single" w:sz="4" w:space="0" w:color="000000"/>
              <w:right w:val="single" w:sz="4" w:space="0" w:color="000000"/>
            </w:tcBorders>
            <w:shd w:val="clear" w:color="auto" w:fill="auto"/>
            <w:vAlign w:val="center"/>
          </w:tcPr>
          <w:p w14:paraId="5505B305" w14:textId="77777777" w:rsidR="00EB260A"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Κεντρική Βιβλιοθήκη</w:t>
            </w:r>
          </w:p>
        </w:tc>
        <w:tc>
          <w:tcPr>
            <w:tcW w:w="851" w:type="dxa"/>
            <w:tcBorders>
              <w:top w:val="nil"/>
              <w:left w:val="nil"/>
              <w:bottom w:val="single" w:sz="4" w:space="0" w:color="000000"/>
              <w:right w:val="single" w:sz="4" w:space="0" w:color="000000"/>
            </w:tcBorders>
            <w:shd w:val="clear" w:color="auto" w:fill="auto"/>
            <w:vAlign w:val="center"/>
          </w:tcPr>
          <w:p w14:paraId="56B1B0FD" w14:textId="77777777" w:rsidR="00EB260A"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tcPr>
          <w:p w14:paraId="79DFC282" w14:textId="77777777" w:rsidR="00EB260A" w:rsidRPr="00DA2B19"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tcPr>
          <w:p w14:paraId="1835E4F3" w14:textId="77777777" w:rsidR="00EB260A"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7</w:t>
            </w:r>
          </w:p>
        </w:tc>
        <w:tc>
          <w:tcPr>
            <w:tcW w:w="1502" w:type="dxa"/>
            <w:tcBorders>
              <w:top w:val="nil"/>
              <w:left w:val="nil"/>
              <w:bottom w:val="single" w:sz="4" w:space="0" w:color="000000"/>
              <w:right w:val="single" w:sz="4" w:space="0" w:color="000000"/>
            </w:tcBorders>
            <w:shd w:val="clear" w:color="auto" w:fill="auto"/>
            <w:noWrap/>
            <w:vAlign w:val="center"/>
          </w:tcPr>
          <w:p w14:paraId="669CEB28"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2CF6562B"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01547409" w14:textId="77777777" w:rsidR="00EB260A" w:rsidRPr="008270D3" w:rsidRDefault="00EB260A" w:rsidP="00EB260A">
            <w:pPr>
              <w:suppressAutoHyphens w:val="0"/>
              <w:ind w:left="142"/>
              <w:jc w:val="center"/>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1FF42A87" w14:textId="77777777" w:rsidR="00EB260A" w:rsidRPr="00112666" w:rsidRDefault="00EB260A" w:rsidP="00EB260A">
            <w:pPr>
              <w:suppressAutoHyphens w:val="0"/>
              <w:ind w:left="142"/>
              <w:jc w:val="center"/>
              <w:rPr>
                <w:rFonts w:cs="Calibri"/>
                <w:color w:val="000000"/>
                <w:sz w:val="18"/>
                <w:szCs w:val="18"/>
                <w:lang w:eastAsia="el-GR"/>
              </w:rPr>
            </w:pPr>
          </w:p>
        </w:tc>
      </w:tr>
      <w:tr w:rsidR="00EB260A" w:rsidRPr="00DA2B19" w14:paraId="29C98C80" w14:textId="77777777" w:rsidTr="00EB260A">
        <w:trPr>
          <w:trHeight w:val="58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0D388C6B"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8</w:t>
            </w:r>
          </w:p>
        </w:tc>
        <w:tc>
          <w:tcPr>
            <w:tcW w:w="2465" w:type="dxa"/>
            <w:tcBorders>
              <w:top w:val="nil"/>
              <w:left w:val="nil"/>
              <w:bottom w:val="single" w:sz="4" w:space="0" w:color="000000"/>
              <w:right w:val="single" w:sz="4" w:space="0" w:color="000000"/>
            </w:tcBorders>
            <w:shd w:val="clear" w:color="auto" w:fill="auto"/>
            <w:vAlign w:val="center"/>
          </w:tcPr>
          <w:p w14:paraId="4D6FA2B0" w14:textId="77777777" w:rsidR="00EB260A"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Κεντρική Βιβλιοθήκη</w:t>
            </w:r>
          </w:p>
        </w:tc>
        <w:tc>
          <w:tcPr>
            <w:tcW w:w="851" w:type="dxa"/>
            <w:tcBorders>
              <w:top w:val="nil"/>
              <w:left w:val="nil"/>
              <w:bottom w:val="single" w:sz="4" w:space="0" w:color="000000"/>
              <w:right w:val="single" w:sz="4" w:space="0" w:color="000000"/>
            </w:tcBorders>
            <w:shd w:val="clear" w:color="auto" w:fill="auto"/>
            <w:vAlign w:val="center"/>
          </w:tcPr>
          <w:p w14:paraId="4EC10E28" w14:textId="77777777" w:rsidR="00EB260A"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tcPr>
          <w:p w14:paraId="5F48F4AA" w14:textId="77777777" w:rsidR="00EB260A" w:rsidRPr="00DA2B19"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tcPr>
          <w:p w14:paraId="0CDEF953" w14:textId="77777777" w:rsidR="00EB260A"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6</w:t>
            </w:r>
          </w:p>
        </w:tc>
        <w:tc>
          <w:tcPr>
            <w:tcW w:w="1502" w:type="dxa"/>
            <w:tcBorders>
              <w:top w:val="nil"/>
              <w:left w:val="nil"/>
              <w:bottom w:val="single" w:sz="4" w:space="0" w:color="000000"/>
              <w:right w:val="single" w:sz="4" w:space="0" w:color="000000"/>
            </w:tcBorders>
            <w:shd w:val="clear" w:color="auto" w:fill="auto"/>
            <w:noWrap/>
            <w:vAlign w:val="center"/>
          </w:tcPr>
          <w:p w14:paraId="610F9747"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2E2B6C7D"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52EDCE40" w14:textId="77777777" w:rsidR="00EB260A" w:rsidRPr="008270D3" w:rsidRDefault="00EB260A" w:rsidP="00EB260A">
            <w:pPr>
              <w:suppressAutoHyphens w:val="0"/>
              <w:ind w:left="142"/>
              <w:jc w:val="center"/>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080E5B19" w14:textId="77777777" w:rsidR="00EB260A" w:rsidRDefault="00EB260A" w:rsidP="00EB260A">
            <w:pPr>
              <w:suppressAutoHyphens w:val="0"/>
              <w:ind w:left="142"/>
              <w:jc w:val="center"/>
              <w:rPr>
                <w:rFonts w:cs="Calibri"/>
                <w:color w:val="000000"/>
                <w:sz w:val="18"/>
                <w:szCs w:val="18"/>
                <w:lang w:eastAsia="el-GR"/>
              </w:rPr>
            </w:pPr>
          </w:p>
        </w:tc>
      </w:tr>
      <w:tr w:rsidR="00EB260A" w:rsidRPr="00DA2B19" w14:paraId="167C08D0" w14:textId="77777777" w:rsidTr="00EB260A">
        <w:trPr>
          <w:trHeight w:val="587"/>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341FC9BE"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9</w:t>
            </w:r>
          </w:p>
        </w:tc>
        <w:tc>
          <w:tcPr>
            <w:tcW w:w="2465" w:type="dxa"/>
            <w:tcBorders>
              <w:top w:val="nil"/>
              <w:left w:val="nil"/>
              <w:bottom w:val="single" w:sz="4" w:space="0" w:color="000000"/>
              <w:right w:val="single" w:sz="4" w:space="0" w:color="000000"/>
            </w:tcBorders>
            <w:shd w:val="clear" w:color="auto" w:fill="auto"/>
            <w:vAlign w:val="center"/>
          </w:tcPr>
          <w:p w14:paraId="428B3D30" w14:textId="77777777" w:rsidR="00EB260A"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Κεντρική Βιβλιοθήκη</w:t>
            </w:r>
          </w:p>
        </w:tc>
        <w:tc>
          <w:tcPr>
            <w:tcW w:w="851" w:type="dxa"/>
            <w:tcBorders>
              <w:top w:val="nil"/>
              <w:left w:val="nil"/>
              <w:bottom w:val="single" w:sz="4" w:space="0" w:color="000000"/>
              <w:right w:val="single" w:sz="4" w:space="0" w:color="000000"/>
            </w:tcBorders>
            <w:shd w:val="clear" w:color="auto" w:fill="auto"/>
            <w:vAlign w:val="center"/>
          </w:tcPr>
          <w:p w14:paraId="72B738FF" w14:textId="77777777" w:rsidR="00EB260A"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tcPr>
          <w:p w14:paraId="7A127150" w14:textId="77777777" w:rsidR="00EB260A" w:rsidRPr="00DA2B19"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φορτίων</w:t>
            </w:r>
          </w:p>
        </w:tc>
        <w:tc>
          <w:tcPr>
            <w:tcW w:w="992" w:type="dxa"/>
            <w:tcBorders>
              <w:top w:val="nil"/>
              <w:left w:val="nil"/>
              <w:bottom w:val="single" w:sz="4" w:space="0" w:color="000000"/>
              <w:right w:val="single" w:sz="4" w:space="0" w:color="000000"/>
            </w:tcBorders>
            <w:shd w:val="clear" w:color="auto" w:fill="auto"/>
            <w:vAlign w:val="center"/>
          </w:tcPr>
          <w:p w14:paraId="309212CF" w14:textId="77777777" w:rsidR="00EB260A"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7</w:t>
            </w:r>
          </w:p>
        </w:tc>
        <w:tc>
          <w:tcPr>
            <w:tcW w:w="1502" w:type="dxa"/>
            <w:tcBorders>
              <w:top w:val="nil"/>
              <w:left w:val="nil"/>
              <w:bottom w:val="single" w:sz="4" w:space="0" w:color="000000"/>
              <w:right w:val="single" w:sz="4" w:space="0" w:color="000000"/>
            </w:tcBorders>
            <w:shd w:val="clear" w:color="auto" w:fill="auto"/>
            <w:noWrap/>
            <w:vAlign w:val="center"/>
          </w:tcPr>
          <w:p w14:paraId="6EE855B4"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622CD7AB"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6D5AAFEF" w14:textId="77777777" w:rsidR="00EB260A" w:rsidRPr="008270D3" w:rsidRDefault="00EB260A" w:rsidP="00EB260A">
            <w:pPr>
              <w:suppressAutoHyphens w:val="0"/>
              <w:ind w:left="142"/>
              <w:jc w:val="center"/>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4B1C447B" w14:textId="77777777" w:rsidR="00EB260A" w:rsidRPr="00112666" w:rsidRDefault="00EB260A" w:rsidP="00EB260A">
            <w:pPr>
              <w:suppressAutoHyphens w:val="0"/>
              <w:ind w:left="142"/>
              <w:jc w:val="center"/>
              <w:rPr>
                <w:rFonts w:cs="Calibri"/>
                <w:color w:val="000000"/>
                <w:sz w:val="18"/>
                <w:szCs w:val="18"/>
                <w:lang w:eastAsia="el-GR"/>
              </w:rPr>
            </w:pPr>
          </w:p>
        </w:tc>
      </w:tr>
      <w:tr w:rsidR="00EB260A" w:rsidRPr="00DA2B19" w14:paraId="03886DB9" w14:textId="77777777" w:rsidTr="00EB260A">
        <w:trPr>
          <w:trHeight w:val="386"/>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2F6ADD25"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10</w:t>
            </w:r>
          </w:p>
        </w:tc>
        <w:tc>
          <w:tcPr>
            <w:tcW w:w="2465" w:type="dxa"/>
            <w:tcBorders>
              <w:top w:val="nil"/>
              <w:left w:val="nil"/>
              <w:bottom w:val="single" w:sz="4" w:space="0" w:color="000000"/>
              <w:right w:val="single" w:sz="4" w:space="0" w:color="000000"/>
            </w:tcBorders>
            <w:shd w:val="clear" w:color="auto" w:fill="auto"/>
            <w:vAlign w:val="center"/>
            <w:hideMark/>
          </w:tcPr>
          <w:p w14:paraId="31B29628"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Τμήμα Χωροταξίας</w:t>
            </w:r>
            <w:r>
              <w:rPr>
                <w:rFonts w:cs="Calibri"/>
                <w:color w:val="000000"/>
                <w:sz w:val="18"/>
                <w:szCs w:val="18"/>
                <w:lang w:eastAsia="el-GR"/>
              </w:rPr>
              <w:t xml:space="preserve"> αριστερός</w:t>
            </w:r>
          </w:p>
        </w:tc>
        <w:tc>
          <w:tcPr>
            <w:tcW w:w="851" w:type="dxa"/>
            <w:tcBorders>
              <w:top w:val="nil"/>
              <w:left w:val="nil"/>
              <w:bottom w:val="single" w:sz="4" w:space="0" w:color="000000"/>
              <w:right w:val="single" w:sz="4" w:space="0" w:color="000000"/>
            </w:tcBorders>
            <w:shd w:val="clear" w:color="auto" w:fill="auto"/>
            <w:vAlign w:val="center"/>
            <w:hideMark/>
          </w:tcPr>
          <w:p w14:paraId="2B373B79"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00F15A9E"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462E01B7"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4</w:t>
            </w:r>
          </w:p>
        </w:tc>
        <w:tc>
          <w:tcPr>
            <w:tcW w:w="1502" w:type="dxa"/>
            <w:tcBorders>
              <w:top w:val="nil"/>
              <w:left w:val="nil"/>
              <w:bottom w:val="single" w:sz="4" w:space="0" w:color="000000"/>
              <w:right w:val="single" w:sz="4" w:space="0" w:color="000000"/>
            </w:tcBorders>
            <w:shd w:val="clear" w:color="auto" w:fill="auto"/>
            <w:noWrap/>
            <w:vAlign w:val="center"/>
          </w:tcPr>
          <w:p w14:paraId="6E04AAA9"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44141140"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50E6A7D4" w14:textId="77777777" w:rsidR="00EB260A" w:rsidRPr="008270D3" w:rsidRDefault="00EB260A" w:rsidP="00EB260A">
            <w:pPr>
              <w:suppressAutoHyphens w:val="0"/>
              <w:ind w:left="142"/>
              <w:jc w:val="center"/>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3BC15937" w14:textId="77777777" w:rsidR="00EB260A" w:rsidRPr="00112666" w:rsidRDefault="00EB260A" w:rsidP="00EB260A">
            <w:pPr>
              <w:suppressAutoHyphens w:val="0"/>
              <w:ind w:left="142"/>
              <w:jc w:val="center"/>
              <w:rPr>
                <w:rFonts w:cs="Calibri"/>
                <w:color w:val="000000"/>
                <w:sz w:val="18"/>
                <w:szCs w:val="18"/>
                <w:lang w:eastAsia="el-GR"/>
              </w:rPr>
            </w:pPr>
          </w:p>
        </w:tc>
      </w:tr>
      <w:tr w:rsidR="00EB260A" w:rsidRPr="00DA2B19" w14:paraId="038E8092" w14:textId="77777777" w:rsidTr="00EB260A">
        <w:trPr>
          <w:trHeight w:val="396"/>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23E60469"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11</w:t>
            </w:r>
          </w:p>
        </w:tc>
        <w:tc>
          <w:tcPr>
            <w:tcW w:w="2465" w:type="dxa"/>
            <w:tcBorders>
              <w:top w:val="nil"/>
              <w:left w:val="nil"/>
              <w:bottom w:val="single" w:sz="4" w:space="0" w:color="000000"/>
              <w:right w:val="single" w:sz="4" w:space="0" w:color="000000"/>
            </w:tcBorders>
            <w:shd w:val="clear" w:color="auto" w:fill="auto"/>
            <w:vAlign w:val="center"/>
            <w:hideMark/>
          </w:tcPr>
          <w:p w14:paraId="4A43FE72"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Τμήμα Χωροταξίας</w:t>
            </w:r>
            <w:r>
              <w:rPr>
                <w:rFonts w:cs="Calibri"/>
                <w:color w:val="000000"/>
                <w:sz w:val="18"/>
                <w:szCs w:val="18"/>
                <w:lang w:eastAsia="el-GR"/>
              </w:rPr>
              <w:t xml:space="preserve"> δεξιός</w:t>
            </w:r>
          </w:p>
        </w:tc>
        <w:tc>
          <w:tcPr>
            <w:tcW w:w="851" w:type="dxa"/>
            <w:tcBorders>
              <w:top w:val="nil"/>
              <w:left w:val="nil"/>
              <w:bottom w:val="single" w:sz="4" w:space="0" w:color="000000"/>
              <w:right w:val="single" w:sz="4" w:space="0" w:color="000000"/>
            </w:tcBorders>
            <w:shd w:val="clear" w:color="auto" w:fill="auto"/>
            <w:vAlign w:val="center"/>
            <w:hideMark/>
          </w:tcPr>
          <w:p w14:paraId="2D852E23"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6947BC92"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001A0E4D"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4</w:t>
            </w:r>
          </w:p>
        </w:tc>
        <w:tc>
          <w:tcPr>
            <w:tcW w:w="1502" w:type="dxa"/>
            <w:tcBorders>
              <w:top w:val="nil"/>
              <w:left w:val="nil"/>
              <w:bottom w:val="single" w:sz="4" w:space="0" w:color="000000"/>
              <w:right w:val="single" w:sz="4" w:space="0" w:color="000000"/>
            </w:tcBorders>
            <w:shd w:val="clear" w:color="auto" w:fill="auto"/>
            <w:noWrap/>
            <w:vAlign w:val="center"/>
          </w:tcPr>
          <w:p w14:paraId="02A34A9C"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4D7203B6"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2A053872" w14:textId="77777777" w:rsidR="00EB260A" w:rsidRPr="008270D3" w:rsidRDefault="00EB260A" w:rsidP="00EB260A">
            <w:pPr>
              <w:suppressAutoHyphens w:val="0"/>
              <w:ind w:left="142"/>
              <w:jc w:val="center"/>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25533114" w14:textId="77777777" w:rsidR="00EB260A" w:rsidRPr="00112666" w:rsidRDefault="00EB260A" w:rsidP="00EB260A">
            <w:pPr>
              <w:suppressAutoHyphens w:val="0"/>
              <w:ind w:left="142"/>
              <w:jc w:val="center"/>
              <w:rPr>
                <w:rFonts w:cs="Calibri"/>
                <w:color w:val="000000"/>
                <w:sz w:val="18"/>
                <w:szCs w:val="18"/>
                <w:lang w:eastAsia="el-GR"/>
              </w:rPr>
            </w:pPr>
          </w:p>
        </w:tc>
      </w:tr>
      <w:tr w:rsidR="00EB260A" w:rsidRPr="00DA2B19" w14:paraId="6F5BDCD5" w14:textId="77777777" w:rsidTr="00EB260A">
        <w:trPr>
          <w:trHeight w:val="442"/>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0CE70C47"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lastRenderedPageBreak/>
              <w:t>12</w:t>
            </w:r>
          </w:p>
        </w:tc>
        <w:tc>
          <w:tcPr>
            <w:tcW w:w="2465" w:type="dxa"/>
            <w:tcBorders>
              <w:top w:val="nil"/>
              <w:left w:val="nil"/>
              <w:bottom w:val="single" w:sz="4" w:space="0" w:color="000000"/>
              <w:right w:val="single" w:sz="4" w:space="0" w:color="000000"/>
            </w:tcBorders>
            <w:shd w:val="clear" w:color="auto" w:fill="auto"/>
            <w:vAlign w:val="center"/>
            <w:hideMark/>
          </w:tcPr>
          <w:p w14:paraId="16CEABDB"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Συγκρότημα Φυτόκου</w:t>
            </w:r>
          </w:p>
        </w:tc>
        <w:tc>
          <w:tcPr>
            <w:tcW w:w="851" w:type="dxa"/>
            <w:tcBorders>
              <w:top w:val="nil"/>
              <w:left w:val="nil"/>
              <w:bottom w:val="single" w:sz="4" w:space="0" w:color="000000"/>
              <w:right w:val="single" w:sz="4" w:space="0" w:color="000000"/>
            </w:tcBorders>
            <w:shd w:val="clear" w:color="auto" w:fill="auto"/>
            <w:vAlign w:val="center"/>
            <w:hideMark/>
          </w:tcPr>
          <w:p w14:paraId="11A39C8B" w14:textId="77777777" w:rsidR="00EB260A" w:rsidRPr="00DA2B19" w:rsidRDefault="00EB260A" w:rsidP="00EB260A">
            <w:pPr>
              <w:suppressAutoHyphens w:val="0"/>
              <w:ind w:left="142"/>
              <w:jc w:val="center"/>
              <w:rPr>
                <w:rFonts w:cs="Calibri"/>
                <w:color w:val="000000"/>
                <w:sz w:val="18"/>
                <w:szCs w:val="18"/>
                <w:lang w:eastAsia="el-GR"/>
              </w:rPr>
            </w:pPr>
            <w:r>
              <w:rPr>
                <w:rFonts w:cs="Calibri"/>
                <w:color w:val="000000"/>
                <w:sz w:val="18"/>
                <w:szCs w:val="18"/>
                <w:lang w:eastAsia="el-GR"/>
              </w:rPr>
              <w:t>3</w:t>
            </w:r>
          </w:p>
        </w:tc>
        <w:tc>
          <w:tcPr>
            <w:tcW w:w="1768" w:type="dxa"/>
            <w:tcBorders>
              <w:top w:val="nil"/>
              <w:left w:val="nil"/>
              <w:bottom w:val="single" w:sz="4" w:space="0" w:color="000000"/>
              <w:right w:val="single" w:sz="4" w:space="0" w:color="000000"/>
            </w:tcBorders>
            <w:shd w:val="clear" w:color="auto" w:fill="auto"/>
            <w:vAlign w:val="center"/>
            <w:hideMark/>
          </w:tcPr>
          <w:p w14:paraId="4CB94BE0"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7BA09FDF"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5C22237F"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24B8B826"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5D7D4AB1" w14:textId="77777777" w:rsidR="00EB260A" w:rsidRPr="00DA2B19" w:rsidRDefault="00EB260A" w:rsidP="00EB260A">
            <w:pPr>
              <w:suppressAutoHyphens w:val="0"/>
              <w:ind w:left="142"/>
              <w:jc w:val="center"/>
              <w:rPr>
                <w:rFonts w:cs="Calibri"/>
                <w:color w:val="000000"/>
                <w:sz w:val="18"/>
                <w:szCs w:val="18"/>
                <w:lang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2AA74DAE" w14:textId="77777777" w:rsidR="00EB260A" w:rsidRPr="00477E4A" w:rsidRDefault="00EB260A" w:rsidP="00EB260A">
            <w:pPr>
              <w:suppressAutoHyphens w:val="0"/>
              <w:ind w:left="142"/>
              <w:jc w:val="center"/>
              <w:rPr>
                <w:rFonts w:cs="Calibri"/>
                <w:color w:val="000000"/>
                <w:sz w:val="18"/>
                <w:szCs w:val="18"/>
                <w:lang w:eastAsia="el-GR"/>
              </w:rPr>
            </w:pPr>
          </w:p>
        </w:tc>
      </w:tr>
      <w:tr w:rsidR="00EB260A" w:rsidRPr="00DA2B19" w14:paraId="20C8CC03" w14:textId="77777777" w:rsidTr="00EB260A">
        <w:trPr>
          <w:trHeight w:val="353"/>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3233C24E"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13</w:t>
            </w:r>
          </w:p>
        </w:tc>
        <w:tc>
          <w:tcPr>
            <w:tcW w:w="2465" w:type="dxa"/>
            <w:tcBorders>
              <w:top w:val="nil"/>
              <w:left w:val="nil"/>
              <w:bottom w:val="single" w:sz="4" w:space="0" w:color="000000"/>
              <w:right w:val="single" w:sz="4" w:space="0" w:color="000000"/>
            </w:tcBorders>
            <w:shd w:val="clear" w:color="auto" w:fill="auto"/>
            <w:vAlign w:val="center"/>
            <w:hideMark/>
          </w:tcPr>
          <w:p w14:paraId="06B1E59C"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Κτίριο Δεληγιώργη</w:t>
            </w:r>
          </w:p>
        </w:tc>
        <w:tc>
          <w:tcPr>
            <w:tcW w:w="851" w:type="dxa"/>
            <w:tcBorders>
              <w:top w:val="nil"/>
              <w:left w:val="nil"/>
              <w:bottom w:val="single" w:sz="4" w:space="0" w:color="000000"/>
              <w:right w:val="single" w:sz="4" w:space="0" w:color="000000"/>
            </w:tcBorders>
            <w:shd w:val="clear" w:color="auto" w:fill="auto"/>
            <w:vAlign w:val="center"/>
            <w:hideMark/>
          </w:tcPr>
          <w:p w14:paraId="71C238C8"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430949D1"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ατόμων/ηλεκτ/τος</w:t>
            </w:r>
          </w:p>
        </w:tc>
        <w:tc>
          <w:tcPr>
            <w:tcW w:w="992" w:type="dxa"/>
            <w:tcBorders>
              <w:top w:val="nil"/>
              <w:left w:val="nil"/>
              <w:bottom w:val="single" w:sz="4" w:space="0" w:color="000000"/>
              <w:right w:val="single" w:sz="4" w:space="0" w:color="000000"/>
            </w:tcBorders>
            <w:shd w:val="clear" w:color="auto" w:fill="auto"/>
            <w:vAlign w:val="center"/>
            <w:hideMark/>
          </w:tcPr>
          <w:p w14:paraId="5661A5D3" w14:textId="77777777" w:rsidR="00EB260A" w:rsidRPr="00DA2B19" w:rsidRDefault="00EB260A" w:rsidP="00EB260A">
            <w:pPr>
              <w:suppressAutoHyphens w:val="0"/>
              <w:ind w:left="142"/>
              <w:jc w:val="center"/>
              <w:rPr>
                <w:rFonts w:cs="Calibri"/>
                <w:color w:val="000000"/>
                <w:sz w:val="18"/>
                <w:szCs w:val="18"/>
                <w:lang w:eastAsia="el-GR"/>
              </w:rPr>
            </w:pPr>
            <w:r w:rsidRPr="00DA2B19">
              <w:rPr>
                <w:rFonts w:cs="Calibri"/>
                <w:color w:val="000000"/>
                <w:sz w:val="18"/>
                <w:szCs w:val="18"/>
                <w:lang w:eastAsia="el-GR"/>
              </w:rPr>
              <w:t>6</w:t>
            </w:r>
          </w:p>
        </w:tc>
        <w:tc>
          <w:tcPr>
            <w:tcW w:w="1502" w:type="dxa"/>
            <w:tcBorders>
              <w:top w:val="nil"/>
              <w:left w:val="nil"/>
              <w:bottom w:val="single" w:sz="4" w:space="0" w:color="000000"/>
              <w:right w:val="single" w:sz="4" w:space="0" w:color="000000"/>
            </w:tcBorders>
            <w:shd w:val="clear" w:color="auto" w:fill="auto"/>
            <w:noWrap/>
            <w:vAlign w:val="center"/>
          </w:tcPr>
          <w:p w14:paraId="7B2373C1" w14:textId="77777777" w:rsidR="00EB260A" w:rsidRPr="00DA2B19" w:rsidRDefault="00EB260A" w:rsidP="00EB260A">
            <w:pPr>
              <w:suppressAutoHyphens w:val="0"/>
              <w:ind w:left="142"/>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1A1CA6BB" w14:textId="77777777" w:rsidR="00EB260A" w:rsidRPr="00DA2B19" w:rsidRDefault="00EB260A" w:rsidP="00EB260A">
            <w:pPr>
              <w:suppressAutoHyphens w:val="0"/>
              <w:ind w:left="142"/>
              <w:jc w:val="center"/>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583511E6" w14:textId="77777777" w:rsidR="00EB260A" w:rsidRPr="008270D3" w:rsidRDefault="00EB260A" w:rsidP="00EB260A">
            <w:pPr>
              <w:suppressAutoHyphens w:val="0"/>
              <w:ind w:left="142"/>
              <w:jc w:val="center"/>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06FC86B7" w14:textId="77777777" w:rsidR="00EB260A" w:rsidRPr="00112666" w:rsidRDefault="00EB260A" w:rsidP="00EB260A">
            <w:pPr>
              <w:suppressAutoHyphens w:val="0"/>
              <w:ind w:left="142"/>
              <w:jc w:val="center"/>
              <w:rPr>
                <w:rFonts w:cs="Calibri"/>
                <w:color w:val="000000"/>
                <w:sz w:val="18"/>
                <w:szCs w:val="18"/>
                <w:lang w:eastAsia="el-GR"/>
              </w:rPr>
            </w:pPr>
          </w:p>
        </w:tc>
      </w:tr>
      <w:tr w:rsidR="00EB260A" w:rsidRPr="00DA2B19" w14:paraId="5BC0492A" w14:textId="77777777" w:rsidTr="00EB260A">
        <w:trPr>
          <w:trHeight w:val="356"/>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5247450A" w14:textId="77777777" w:rsidR="00EB260A" w:rsidRPr="00DA2B19" w:rsidRDefault="00EB260A" w:rsidP="00EB260A">
            <w:pPr>
              <w:suppressAutoHyphens w:val="0"/>
              <w:jc w:val="center"/>
              <w:rPr>
                <w:rFonts w:cs="Calibri"/>
                <w:b/>
                <w:bCs/>
                <w:color w:val="000000"/>
                <w:sz w:val="18"/>
                <w:szCs w:val="18"/>
                <w:lang w:eastAsia="el-GR"/>
              </w:rPr>
            </w:pPr>
            <w:r>
              <w:rPr>
                <w:rFonts w:cs="Calibri"/>
                <w:b/>
                <w:bCs/>
                <w:color w:val="000000"/>
                <w:sz w:val="18"/>
                <w:szCs w:val="18"/>
                <w:lang w:eastAsia="el-GR"/>
              </w:rPr>
              <w:t xml:space="preserve">  14</w:t>
            </w:r>
          </w:p>
        </w:tc>
        <w:tc>
          <w:tcPr>
            <w:tcW w:w="2465" w:type="dxa"/>
            <w:tcBorders>
              <w:top w:val="nil"/>
              <w:left w:val="nil"/>
              <w:bottom w:val="single" w:sz="4" w:space="0" w:color="000000"/>
              <w:right w:val="single" w:sz="4" w:space="0" w:color="000000"/>
            </w:tcBorders>
            <w:shd w:val="clear" w:color="auto" w:fill="auto"/>
            <w:vAlign w:val="center"/>
            <w:hideMark/>
          </w:tcPr>
          <w:p w14:paraId="13306215"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Κτίριο Τσικρίκη</w:t>
            </w:r>
          </w:p>
        </w:tc>
        <w:tc>
          <w:tcPr>
            <w:tcW w:w="851" w:type="dxa"/>
            <w:tcBorders>
              <w:top w:val="nil"/>
              <w:left w:val="nil"/>
              <w:bottom w:val="single" w:sz="4" w:space="0" w:color="000000"/>
              <w:right w:val="single" w:sz="4" w:space="0" w:color="000000"/>
            </w:tcBorders>
            <w:shd w:val="clear" w:color="auto" w:fill="auto"/>
            <w:vAlign w:val="center"/>
            <w:hideMark/>
          </w:tcPr>
          <w:p w14:paraId="422F841D"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33EC2720"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tcPr>
          <w:p w14:paraId="05A5C142" w14:textId="77777777" w:rsidR="00EB260A" w:rsidRPr="00DA2B19" w:rsidRDefault="00EB260A" w:rsidP="00EB260A">
            <w:pPr>
              <w:suppressAutoHyphens w:val="0"/>
              <w:jc w:val="right"/>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42F3B128" w14:textId="77777777" w:rsidR="00EB260A" w:rsidRPr="00DA2B19" w:rsidRDefault="00EB260A" w:rsidP="00EB260A">
            <w:pPr>
              <w:suppressAutoHyphens w:val="0"/>
              <w:jc w:val="right"/>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19E01D81" w14:textId="77777777" w:rsidR="00EB260A" w:rsidRPr="00DA2B19" w:rsidRDefault="00EB260A" w:rsidP="00EB260A">
            <w:pPr>
              <w:suppressAutoHyphens w:val="0"/>
              <w:jc w:val="right"/>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45D8ACC3" w14:textId="77777777" w:rsidR="00EB260A" w:rsidRPr="008270D3" w:rsidRDefault="00EB260A" w:rsidP="00EB260A">
            <w:pPr>
              <w:suppressAutoHyphens w:val="0"/>
              <w:jc w:val="right"/>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246898F2" w14:textId="77777777" w:rsidR="00EB260A" w:rsidRPr="00112666" w:rsidRDefault="00EB260A" w:rsidP="00EB260A">
            <w:pPr>
              <w:suppressAutoHyphens w:val="0"/>
              <w:jc w:val="right"/>
              <w:rPr>
                <w:rFonts w:cs="Calibri"/>
                <w:color w:val="000000"/>
                <w:sz w:val="18"/>
                <w:szCs w:val="18"/>
                <w:lang w:eastAsia="el-GR"/>
              </w:rPr>
            </w:pPr>
          </w:p>
        </w:tc>
      </w:tr>
      <w:tr w:rsidR="00EB260A" w:rsidRPr="00DA2B19" w14:paraId="712857C7" w14:textId="77777777" w:rsidTr="00EB260A">
        <w:trPr>
          <w:trHeight w:val="485"/>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7AC3B482" w14:textId="77777777" w:rsidR="00EB260A" w:rsidRPr="00DA2B19" w:rsidRDefault="00EB260A" w:rsidP="00EB260A">
            <w:pPr>
              <w:suppressAutoHyphens w:val="0"/>
              <w:jc w:val="center"/>
              <w:rPr>
                <w:rFonts w:cs="Calibri"/>
                <w:b/>
                <w:bCs/>
                <w:color w:val="000000"/>
                <w:sz w:val="18"/>
                <w:szCs w:val="18"/>
                <w:lang w:eastAsia="el-GR"/>
              </w:rPr>
            </w:pPr>
            <w:r>
              <w:rPr>
                <w:rFonts w:cs="Calibri"/>
                <w:b/>
                <w:bCs/>
                <w:color w:val="000000"/>
                <w:sz w:val="18"/>
                <w:szCs w:val="18"/>
                <w:lang w:eastAsia="el-GR"/>
              </w:rPr>
              <w:t>15</w:t>
            </w:r>
          </w:p>
        </w:tc>
        <w:tc>
          <w:tcPr>
            <w:tcW w:w="2465" w:type="dxa"/>
            <w:tcBorders>
              <w:top w:val="nil"/>
              <w:left w:val="nil"/>
              <w:bottom w:val="single" w:sz="4" w:space="0" w:color="000000"/>
              <w:right w:val="single" w:sz="4" w:space="0" w:color="000000"/>
            </w:tcBorders>
            <w:shd w:val="clear" w:color="auto" w:fill="auto"/>
            <w:vAlign w:val="center"/>
            <w:hideMark/>
          </w:tcPr>
          <w:p w14:paraId="40F0E0C7"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Κτίριο Ματσάγγου</w:t>
            </w:r>
          </w:p>
        </w:tc>
        <w:tc>
          <w:tcPr>
            <w:tcW w:w="851" w:type="dxa"/>
            <w:tcBorders>
              <w:top w:val="nil"/>
              <w:left w:val="nil"/>
              <w:bottom w:val="single" w:sz="4" w:space="0" w:color="000000"/>
              <w:right w:val="single" w:sz="4" w:space="0" w:color="000000"/>
            </w:tcBorders>
            <w:shd w:val="clear" w:color="auto" w:fill="auto"/>
            <w:vAlign w:val="center"/>
            <w:hideMark/>
          </w:tcPr>
          <w:p w14:paraId="73EC0E61" w14:textId="77777777" w:rsidR="00EB260A" w:rsidRPr="00DA2B19" w:rsidRDefault="00EB260A" w:rsidP="00EB260A">
            <w:pPr>
              <w:suppressAutoHyphens w:val="0"/>
              <w:jc w:val="center"/>
              <w:rPr>
                <w:rFonts w:cs="Calibri"/>
                <w:color w:val="000000"/>
                <w:sz w:val="18"/>
                <w:szCs w:val="18"/>
                <w:lang w:eastAsia="el-GR"/>
              </w:rPr>
            </w:pPr>
            <w:r>
              <w:rPr>
                <w:rFonts w:cs="Calibri"/>
                <w:color w:val="000000"/>
                <w:sz w:val="18"/>
                <w:szCs w:val="18"/>
                <w:lang w:eastAsia="el-GR"/>
              </w:rPr>
              <w:t>2</w:t>
            </w:r>
          </w:p>
        </w:tc>
        <w:tc>
          <w:tcPr>
            <w:tcW w:w="1768" w:type="dxa"/>
            <w:tcBorders>
              <w:top w:val="nil"/>
              <w:left w:val="nil"/>
              <w:bottom w:val="single" w:sz="4" w:space="0" w:color="000000"/>
              <w:right w:val="single" w:sz="4" w:space="0" w:color="000000"/>
            </w:tcBorders>
            <w:shd w:val="clear" w:color="auto" w:fill="auto"/>
            <w:vAlign w:val="center"/>
            <w:hideMark/>
          </w:tcPr>
          <w:p w14:paraId="41F08225"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42BD964A"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4&amp;5</w:t>
            </w:r>
          </w:p>
        </w:tc>
        <w:tc>
          <w:tcPr>
            <w:tcW w:w="1502" w:type="dxa"/>
            <w:tcBorders>
              <w:top w:val="nil"/>
              <w:left w:val="nil"/>
              <w:bottom w:val="single" w:sz="4" w:space="0" w:color="000000"/>
              <w:right w:val="single" w:sz="4" w:space="0" w:color="000000"/>
            </w:tcBorders>
            <w:shd w:val="clear" w:color="auto" w:fill="auto"/>
            <w:noWrap/>
            <w:vAlign w:val="center"/>
          </w:tcPr>
          <w:p w14:paraId="7E3B6E58" w14:textId="77777777" w:rsidR="00EB260A" w:rsidRPr="00DA2B19" w:rsidRDefault="00EB260A" w:rsidP="00EB260A">
            <w:pPr>
              <w:suppressAutoHyphens w:val="0"/>
              <w:jc w:val="right"/>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49052186" w14:textId="77777777" w:rsidR="00EB260A" w:rsidRPr="00DA2B19" w:rsidRDefault="00EB260A" w:rsidP="00EB260A">
            <w:pPr>
              <w:suppressAutoHyphens w:val="0"/>
              <w:jc w:val="right"/>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64E3FFBF" w14:textId="77777777" w:rsidR="00EB260A" w:rsidRPr="00DA2B19" w:rsidRDefault="00EB260A" w:rsidP="00EB260A">
            <w:pPr>
              <w:suppressAutoHyphens w:val="0"/>
              <w:jc w:val="right"/>
              <w:rPr>
                <w:rFonts w:cs="Calibri"/>
                <w:color w:val="000000"/>
                <w:sz w:val="18"/>
                <w:szCs w:val="18"/>
                <w:lang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19D73C13" w14:textId="77777777" w:rsidR="00EB260A" w:rsidRPr="00DA2B19" w:rsidRDefault="00EB260A" w:rsidP="00EB260A">
            <w:pPr>
              <w:suppressAutoHyphens w:val="0"/>
              <w:jc w:val="right"/>
              <w:rPr>
                <w:rFonts w:cs="Calibri"/>
                <w:color w:val="000000"/>
                <w:sz w:val="18"/>
                <w:szCs w:val="18"/>
                <w:lang w:eastAsia="el-GR"/>
              </w:rPr>
            </w:pPr>
          </w:p>
        </w:tc>
      </w:tr>
      <w:tr w:rsidR="00EB260A" w:rsidRPr="00DA2B19" w14:paraId="365774F3" w14:textId="77777777" w:rsidTr="00EB260A">
        <w:trPr>
          <w:trHeight w:val="478"/>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hideMark/>
          </w:tcPr>
          <w:p w14:paraId="33BC53F2" w14:textId="77777777" w:rsidR="00EB260A" w:rsidRPr="00DA2B19" w:rsidRDefault="00EB260A" w:rsidP="00EB260A">
            <w:pPr>
              <w:suppressAutoHyphens w:val="0"/>
              <w:jc w:val="center"/>
              <w:rPr>
                <w:rFonts w:cs="Calibri"/>
                <w:b/>
                <w:bCs/>
                <w:color w:val="000000"/>
                <w:sz w:val="18"/>
                <w:szCs w:val="18"/>
                <w:lang w:eastAsia="el-GR"/>
              </w:rPr>
            </w:pPr>
            <w:r>
              <w:rPr>
                <w:rFonts w:cs="Calibri"/>
                <w:b/>
                <w:bCs/>
                <w:color w:val="000000"/>
                <w:sz w:val="18"/>
                <w:szCs w:val="18"/>
                <w:lang w:eastAsia="el-GR"/>
              </w:rPr>
              <w:t>16</w:t>
            </w:r>
          </w:p>
        </w:tc>
        <w:tc>
          <w:tcPr>
            <w:tcW w:w="2465" w:type="dxa"/>
            <w:tcBorders>
              <w:top w:val="nil"/>
              <w:left w:val="nil"/>
              <w:bottom w:val="single" w:sz="4" w:space="0" w:color="000000"/>
              <w:right w:val="single" w:sz="4" w:space="0" w:color="000000"/>
            </w:tcBorders>
            <w:shd w:val="clear" w:color="auto" w:fill="auto"/>
            <w:vAlign w:val="center"/>
            <w:hideMark/>
          </w:tcPr>
          <w:p w14:paraId="5AED3F0F"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Κτίριο Οικονομικού (Γαλλικό)</w:t>
            </w:r>
          </w:p>
        </w:tc>
        <w:tc>
          <w:tcPr>
            <w:tcW w:w="851" w:type="dxa"/>
            <w:tcBorders>
              <w:top w:val="nil"/>
              <w:left w:val="nil"/>
              <w:bottom w:val="single" w:sz="4" w:space="0" w:color="000000"/>
              <w:right w:val="single" w:sz="4" w:space="0" w:color="000000"/>
            </w:tcBorders>
            <w:shd w:val="clear" w:color="auto" w:fill="auto"/>
            <w:vAlign w:val="center"/>
            <w:hideMark/>
          </w:tcPr>
          <w:p w14:paraId="5A98FB9D"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hideMark/>
          </w:tcPr>
          <w:p w14:paraId="39F995B8"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36F18BF6"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6B932738" w14:textId="77777777" w:rsidR="00EB260A" w:rsidRPr="00DA2B19" w:rsidRDefault="00EB260A" w:rsidP="00EB260A">
            <w:pPr>
              <w:suppressAutoHyphens w:val="0"/>
              <w:jc w:val="right"/>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07547ACB" w14:textId="77777777" w:rsidR="00EB260A" w:rsidRPr="00DA2B19" w:rsidRDefault="00EB260A" w:rsidP="00EB260A">
            <w:pPr>
              <w:suppressAutoHyphens w:val="0"/>
              <w:jc w:val="right"/>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4EF78381" w14:textId="77777777" w:rsidR="00EB260A" w:rsidRPr="008270D3" w:rsidRDefault="00EB260A" w:rsidP="00EB260A">
            <w:pPr>
              <w:suppressAutoHyphens w:val="0"/>
              <w:jc w:val="right"/>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087CC9D4" w14:textId="77777777" w:rsidR="00EB260A" w:rsidRPr="00112666" w:rsidRDefault="00EB260A" w:rsidP="00EB260A">
            <w:pPr>
              <w:suppressAutoHyphens w:val="0"/>
              <w:jc w:val="right"/>
              <w:rPr>
                <w:rFonts w:cs="Calibri"/>
                <w:color w:val="000000"/>
                <w:sz w:val="18"/>
                <w:szCs w:val="18"/>
                <w:lang w:eastAsia="el-GR"/>
              </w:rPr>
            </w:pPr>
          </w:p>
        </w:tc>
      </w:tr>
      <w:tr w:rsidR="00EB260A" w:rsidRPr="00DA2B19" w14:paraId="55E30B18" w14:textId="77777777" w:rsidTr="00EB260A">
        <w:trPr>
          <w:trHeight w:val="478"/>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542E6B30" w14:textId="77777777" w:rsidR="00EB260A" w:rsidRDefault="00EB260A" w:rsidP="00EB260A">
            <w:pPr>
              <w:suppressAutoHyphens w:val="0"/>
              <w:jc w:val="center"/>
              <w:rPr>
                <w:rFonts w:cs="Calibri"/>
                <w:b/>
                <w:bCs/>
                <w:color w:val="000000"/>
                <w:sz w:val="18"/>
                <w:szCs w:val="18"/>
                <w:lang w:eastAsia="el-GR"/>
              </w:rPr>
            </w:pPr>
            <w:r>
              <w:rPr>
                <w:rFonts w:cs="Calibri"/>
                <w:b/>
                <w:bCs/>
                <w:color w:val="000000"/>
                <w:sz w:val="18"/>
                <w:szCs w:val="18"/>
                <w:lang w:eastAsia="el-GR"/>
              </w:rPr>
              <w:t>17</w:t>
            </w:r>
          </w:p>
        </w:tc>
        <w:tc>
          <w:tcPr>
            <w:tcW w:w="2465" w:type="dxa"/>
            <w:tcBorders>
              <w:top w:val="nil"/>
              <w:left w:val="nil"/>
              <w:bottom w:val="single" w:sz="4" w:space="0" w:color="000000"/>
              <w:right w:val="single" w:sz="4" w:space="0" w:color="000000"/>
            </w:tcBorders>
            <w:shd w:val="clear" w:color="auto" w:fill="auto"/>
            <w:vAlign w:val="center"/>
          </w:tcPr>
          <w:p w14:paraId="13D2F345" w14:textId="77777777" w:rsidR="00EB260A" w:rsidRPr="00DA2B19" w:rsidRDefault="00EB260A" w:rsidP="00EB260A">
            <w:pPr>
              <w:suppressAutoHyphens w:val="0"/>
              <w:jc w:val="center"/>
              <w:rPr>
                <w:rFonts w:cs="Calibri"/>
                <w:color w:val="000000"/>
                <w:sz w:val="18"/>
                <w:szCs w:val="18"/>
                <w:lang w:eastAsia="el-GR"/>
              </w:rPr>
            </w:pPr>
            <w:r>
              <w:rPr>
                <w:rFonts w:cs="Calibri"/>
                <w:color w:val="000000"/>
                <w:sz w:val="18"/>
                <w:szCs w:val="18"/>
                <w:lang w:eastAsia="el-GR"/>
              </w:rPr>
              <w:t>Κτήριο δικτύων,Σέκερη-Χέυδεν-Αθηνων αριστερός-δεξιός</w:t>
            </w:r>
          </w:p>
        </w:tc>
        <w:tc>
          <w:tcPr>
            <w:tcW w:w="851" w:type="dxa"/>
            <w:tcBorders>
              <w:top w:val="nil"/>
              <w:left w:val="nil"/>
              <w:bottom w:val="single" w:sz="4" w:space="0" w:color="000000"/>
              <w:right w:val="single" w:sz="4" w:space="0" w:color="000000"/>
            </w:tcBorders>
            <w:shd w:val="clear" w:color="auto" w:fill="auto"/>
            <w:vAlign w:val="center"/>
          </w:tcPr>
          <w:p w14:paraId="1ECB67F3" w14:textId="77777777" w:rsidR="00EB260A" w:rsidRPr="00DA2B19" w:rsidRDefault="00EB260A" w:rsidP="00EB260A">
            <w:pPr>
              <w:suppressAutoHyphens w:val="0"/>
              <w:jc w:val="center"/>
              <w:rPr>
                <w:rFonts w:cs="Calibri"/>
                <w:color w:val="000000"/>
                <w:sz w:val="18"/>
                <w:szCs w:val="18"/>
                <w:lang w:eastAsia="el-GR"/>
              </w:rPr>
            </w:pPr>
            <w:r>
              <w:rPr>
                <w:rFonts w:cs="Calibri"/>
                <w:color w:val="000000"/>
                <w:sz w:val="18"/>
                <w:szCs w:val="18"/>
                <w:lang w:eastAsia="el-GR"/>
              </w:rPr>
              <w:t>2</w:t>
            </w:r>
          </w:p>
        </w:tc>
        <w:tc>
          <w:tcPr>
            <w:tcW w:w="1768" w:type="dxa"/>
            <w:tcBorders>
              <w:top w:val="nil"/>
              <w:left w:val="nil"/>
              <w:bottom w:val="single" w:sz="4" w:space="0" w:color="000000"/>
              <w:right w:val="single" w:sz="4" w:space="0" w:color="000000"/>
            </w:tcBorders>
            <w:shd w:val="clear" w:color="auto" w:fill="auto"/>
            <w:vAlign w:val="center"/>
          </w:tcPr>
          <w:p w14:paraId="7C5F8C7F" w14:textId="77777777" w:rsidR="00EB260A" w:rsidRPr="00DA2B19" w:rsidRDefault="00EB260A" w:rsidP="00EB260A">
            <w:pPr>
              <w:suppressAutoHyphens w:val="0"/>
              <w:jc w:val="center"/>
              <w:rPr>
                <w:rFonts w:cs="Calibri"/>
                <w:color w:val="000000"/>
                <w:sz w:val="18"/>
                <w:szCs w:val="18"/>
                <w:lang w:eastAsia="el-GR"/>
              </w:rPr>
            </w:pPr>
            <w:r w:rsidRPr="00DA2B19">
              <w:rPr>
                <w:rFonts w:cs="Calibri"/>
                <w:color w:val="000000"/>
                <w:sz w:val="18"/>
                <w:szCs w:val="18"/>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tcPr>
          <w:p w14:paraId="789DDF51" w14:textId="77777777" w:rsidR="00EB260A" w:rsidRPr="00DA2B19" w:rsidRDefault="00EB260A" w:rsidP="00EB260A">
            <w:pPr>
              <w:suppressAutoHyphens w:val="0"/>
              <w:jc w:val="center"/>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5B8D17F1" w14:textId="77777777" w:rsidR="00EB260A" w:rsidRPr="00DA2B19" w:rsidRDefault="00EB260A" w:rsidP="00EB260A">
            <w:pPr>
              <w:suppressAutoHyphens w:val="0"/>
              <w:jc w:val="right"/>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4EDC5995" w14:textId="77777777" w:rsidR="00EB260A" w:rsidRPr="00DA2B19" w:rsidRDefault="00EB260A" w:rsidP="00EB260A">
            <w:pPr>
              <w:suppressAutoHyphens w:val="0"/>
              <w:jc w:val="right"/>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76658B95" w14:textId="77777777" w:rsidR="00EB260A" w:rsidRPr="00DA2B19" w:rsidRDefault="00EB260A" w:rsidP="00EB260A">
            <w:pPr>
              <w:suppressAutoHyphens w:val="0"/>
              <w:jc w:val="right"/>
              <w:rPr>
                <w:rFonts w:cs="Calibri"/>
                <w:color w:val="000000"/>
                <w:sz w:val="18"/>
                <w:szCs w:val="18"/>
                <w:lang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30A8C6E5" w14:textId="77777777" w:rsidR="00EB260A" w:rsidRPr="00DA2B19" w:rsidRDefault="00EB260A" w:rsidP="00EB260A">
            <w:pPr>
              <w:suppressAutoHyphens w:val="0"/>
              <w:jc w:val="right"/>
              <w:rPr>
                <w:rFonts w:cs="Calibri"/>
                <w:color w:val="000000"/>
                <w:sz w:val="18"/>
                <w:szCs w:val="18"/>
                <w:lang w:eastAsia="el-GR"/>
              </w:rPr>
            </w:pPr>
          </w:p>
        </w:tc>
      </w:tr>
      <w:tr w:rsidR="00EB260A" w:rsidRPr="00DA2B19" w14:paraId="5ADEEB78" w14:textId="77777777" w:rsidTr="00EB260A">
        <w:trPr>
          <w:trHeight w:val="478"/>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022D71A3" w14:textId="77777777" w:rsidR="00EB260A" w:rsidRDefault="00EB260A" w:rsidP="00EB260A">
            <w:pPr>
              <w:suppressAutoHyphens w:val="0"/>
              <w:jc w:val="center"/>
              <w:rPr>
                <w:rFonts w:cs="Calibri"/>
                <w:b/>
                <w:bCs/>
                <w:color w:val="000000"/>
                <w:sz w:val="18"/>
                <w:szCs w:val="18"/>
                <w:lang w:eastAsia="el-GR"/>
              </w:rPr>
            </w:pPr>
            <w:r>
              <w:rPr>
                <w:rFonts w:cs="Calibri"/>
                <w:b/>
                <w:bCs/>
                <w:color w:val="000000"/>
                <w:sz w:val="18"/>
                <w:szCs w:val="18"/>
                <w:lang w:eastAsia="el-GR"/>
              </w:rPr>
              <w:t>18</w:t>
            </w:r>
          </w:p>
        </w:tc>
        <w:tc>
          <w:tcPr>
            <w:tcW w:w="2465" w:type="dxa"/>
            <w:tcBorders>
              <w:top w:val="nil"/>
              <w:left w:val="nil"/>
              <w:bottom w:val="single" w:sz="4" w:space="0" w:color="000000"/>
              <w:right w:val="single" w:sz="4" w:space="0" w:color="000000"/>
            </w:tcBorders>
            <w:shd w:val="clear" w:color="auto" w:fill="auto"/>
            <w:vAlign w:val="center"/>
          </w:tcPr>
          <w:p w14:paraId="246D2C7E" w14:textId="77777777" w:rsidR="00EB260A" w:rsidRPr="00DA2B19" w:rsidRDefault="00EB260A" w:rsidP="00EB260A">
            <w:pPr>
              <w:suppressAutoHyphens w:val="0"/>
              <w:jc w:val="center"/>
              <w:rPr>
                <w:rFonts w:cs="Calibri"/>
                <w:color w:val="000000"/>
                <w:sz w:val="18"/>
                <w:szCs w:val="18"/>
                <w:lang w:eastAsia="el-GR"/>
              </w:rPr>
            </w:pPr>
            <w:r>
              <w:rPr>
                <w:rFonts w:cs="Calibri"/>
                <w:color w:val="000000"/>
                <w:sz w:val="18"/>
                <w:szCs w:val="18"/>
                <w:lang w:eastAsia="el-GR"/>
              </w:rPr>
              <w:t>Κτήριο δικτύων,Σέκερη-Χέυδεν-Αθηνων αριστερός-δεξιός</w:t>
            </w:r>
          </w:p>
        </w:tc>
        <w:tc>
          <w:tcPr>
            <w:tcW w:w="851" w:type="dxa"/>
            <w:tcBorders>
              <w:top w:val="nil"/>
              <w:left w:val="nil"/>
              <w:bottom w:val="single" w:sz="4" w:space="0" w:color="000000"/>
              <w:right w:val="single" w:sz="4" w:space="0" w:color="000000"/>
            </w:tcBorders>
            <w:shd w:val="clear" w:color="auto" w:fill="auto"/>
            <w:vAlign w:val="center"/>
          </w:tcPr>
          <w:p w14:paraId="0B50B30C" w14:textId="77777777" w:rsidR="00EB260A" w:rsidRPr="00DA2B19" w:rsidRDefault="00EB260A" w:rsidP="00EB260A">
            <w:pPr>
              <w:suppressAutoHyphens w:val="0"/>
              <w:jc w:val="center"/>
              <w:rPr>
                <w:rFonts w:cs="Calibri"/>
                <w:color w:val="000000"/>
                <w:sz w:val="18"/>
                <w:szCs w:val="18"/>
                <w:lang w:eastAsia="el-GR"/>
              </w:rPr>
            </w:pPr>
            <w:r>
              <w:rPr>
                <w:rFonts w:cs="Calibri"/>
                <w:color w:val="000000"/>
                <w:sz w:val="18"/>
                <w:szCs w:val="18"/>
                <w:lang w:eastAsia="el-GR"/>
              </w:rPr>
              <w:t>1</w:t>
            </w:r>
          </w:p>
        </w:tc>
        <w:tc>
          <w:tcPr>
            <w:tcW w:w="1768" w:type="dxa"/>
            <w:tcBorders>
              <w:top w:val="nil"/>
              <w:left w:val="nil"/>
              <w:bottom w:val="single" w:sz="4" w:space="0" w:color="000000"/>
              <w:right w:val="single" w:sz="4" w:space="0" w:color="000000"/>
            </w:tcBorders>
            <w:shd w:val="clear" w:color="auto" w:fill="auto"/>
            <w:vAlign w:val="center"/>
          </w:tcPr>
          <w:p w14:paraId="31F1929A" w14:textId="77777777" w:rsidR="00EB260A" w:rsidRPr="00DA2B19" w:rsidRDefault="00EB260A" w:rsidP="00EB260A">
            <w:pPr>
              <w:suppressAutoHyphens w:val="0"/>
              <w:jc w:val="center"/>
              <w:rPr>
                <w:rFonts w:cs="Calibri"/>
                <w:color w:val="000000"/>
                <w:sz w:val="18"/>
                <w:szCs w:val="18"/>
                <w:lang w:eastAsia="el-GR"/>
              </w:rPr>
            </w:pPr>
            <w:r>
              <w:rPr>
                <w:rFonts w:cs="Calibri"/>
                <w:color w:val="000000"/>
                <w:sz w:val="18"/>
                <w:szCs w:val="18"/>
                <w:lang w:eastAsia="el-GR"/>
              </w:rPr>
              <w:t>Αναβατόριο ΑΜΕΑ</w:t>
            </w:r>
          </w:p>
        </w:tc>
        <w:tc>
          <w:tcPr>
            <w:tcW w:w="992" w:type="dxa"/>
            <w:tcBorders>
              <w:top w:val="nil"/>
              <w:left w:val="nil"/>
              <w:bottom w:val="single" w:sz="4" w:space="0" w:color="000000"/>
              <w:right w:val="single" w:sz="4" w:space="0" w:color="000000"/>
            </w:tcBorders>
            <w:shd w:val="clear" w:color="auto" w:fill="auto"/>
            <w:vAlign w:val="center"/>
          </w:tcPr>
          <w:p w14:paraId="1B91DD1D" w14:textId="77777777" w:rsidR="00EB260A" w:rsidRPr="00DA2B19" w:rsidRDefault="00EB260A" w:rsidP="00EB260A">
            <w:pPr>
              <w:suppressAutoHyphens w:val="0"/>
              <w:jc w:val="center"/>
              <w:rPr>
                <w:rFonts w:cs="Calibri"/>
                <w:color w:val="000000"/>
                <w:sz w:val="18"/>
                <w:szCs w:val="18"/>
                <w:lang w:eastAsia="el-GR"/>
              </w:rPr>
            </w:pPr>
            <w:r>
              <w:rPr>
                <w:rFonts w:cs="Calibri"/>
                <w:color w:val="000000"/>
                <w:sz w:val="18"/>
                <w:szCs w:val="18"/>
                <w:lang w:eastAsia="el-GR"/>
              </w:rPr>
              <w:t>2</w:t>
            </w:r>
          </w:p>
        </w:tc>
        <w:tc>
          <w:tcPr>
            <w:tcW w:w="1502" w:type="dxa"/>
            <w:tcBorders>
              <w:top w:val="nil"/>
              <w:left w:val="nil"/>
              <w:bottom w:val="single" w:sz="4" w:space="0" w:color="000000"/>
              <w:right w:val="single" w:sz="4" w:space="0" w:color="000000"/>
            </w:tcBorders>
            <w:shd w:val="clear" w:color="auto" w:fill="auto"/>
            <w:noWrap/>
            <w:vAlign w:val="center"/>
          </w:tcPr>
          <w:p w14:paraId="45DC59BB" w14:textId="77777777" w:rsidR="00EB260A" w:rsidRPr="00DA2B19" w:rsidRDefault="00EB260A" w:rsidP="00EB260A">
            <w:pPr>
              <w:suppressAutoHyphens w:val="0"/>
              <w:jc w:val="right"/>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316B3D9E" w14:textId="77777777" w:rsidR="00EB260A" w:rsidRPr="00DA2B19" w:rsidRDefault="00EB260A" w:rsidP="00EB260A">
            <w:pPr>
              <w:suppressAutoHyphens w:val="0"/>
              <w:jc w:val="right"/>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7A279256" w14:textId="77777777" w:rsidR="00EB260A" w:rsidRPr="008270D3" w:rsidRDefault="00EB260A" w:rsidP="00EB260A">
            <w:pPr>
              <w:suppressAutoHyphens w:val="0"/>
              <w:jc w:val="right"/>
              <w:rPr>
                <w:rFonts w:cs="Calibri"/>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5B25F96F" w14:textId="77777777" w:rsidR="00EB260A" w:rsidRPr="00112666" w:rsidRDefault="00EB260A" w:rsidP="00EB260A">
            <w:pPr>
              <w:suppressAutoHyphens w:val="0"/>
              <w:jc w:val="right"/>
              <w:rPr>
                <w:rFonts w:cs="Calibri"/>
                <w:color w:val="000000"/>
                <w:sz w:val="18"/>
                <w:szCs w:val="18"/>
                <w:lang w:eastAsia="el-GR"/>
              </w:rPr>
            </w:pPr>
          </w:p>
        </w:tc>
      </w:tr>
      <w:tr w:rsidR="00EB260A" w:rsidRPr="00DA2B19" w14:paraId="54B0A698" w14:textId="77777777" w:rsidTr="00EB260A">
        <w:trPr>
          <w:trHeight w:val="478"/>
          <w:jc w:val="center"/>
        </w:trPr>
        <w:tc>
          <w:tcPr>
            <w:tcW w:w="512" w:type="dxa"/>
            <w:tcBorders>
              <w:top w:val="nil"/>
              <w:left w:val="single" w:sz="4" w:space="0" w:color="000000"/>
              <w:bottom w:val="single" w:sz="4" w:space="0" w:color="000000"/>
              <w:right w:val="single" w:sz="4" w:space="0" w:color="000000"/>
            </w:tcBorders>
            <w:shd w:val="clear" w:color="auto" w:fill="auto"/>
            <w:noWrap/>
            <w:vAlign w:val="center"/>
          </w:tcPr>
          <w:p w14:paraId="34FC33C2" w14:textId="77777777" w:rsidR="00EB260A" w:rsidRDefault="00EB260A" w:rsidP="00EB260A">
            <w:pPr>
              <w:suppressAutoHyphens w:val="0"/>
              <w:jc w:val="center"/>
              <w:rPr>
                <w:rFonts w:cs="Calibri"/>
                <w:b/>
                <w:bCs/>
                <w:color w:val="000000"/>
                <w:sz w:val="18"/>
                <w:szCs w:val="18"/>
                <w:lang w:eastAsia="el-GR"/>
              </w:rPr>
            </w:pPr>
            <w:r>
              <w:rPr>
                <w:rFonts w:cs="Calibri"/>
                <w:b/>
                <w:bCs/>
                <w:color w:val="000000"/>
                <w:sz w:val="18"/>
                <w:szCs w:val="18"/>
                <w:lang w:eastAsia="el-GR"/>
              </w:rPr>
              <w:t>19</w:t>
            </w:r>
          </w:p>
        </w:tc>
        <w:tc>
          <w:tcPr>
            <w:tcW w:w="2465" w:type="dxa"/>
            <w:tcBorders>
              <w:top w:val="nil"/>
              <w:left w:val="nil"/>
              <w:bottom w:val="single" w:sz="4" w:space="0" w:color="000000"/>
              <w:right w:val="single" w:sz="4" w:space="0" w:color="000000"/>
            </w:tcBorders>
            <w:shd w:val="clear" w:color="auto" w:fill="auto"/>
            <w:vAlign w:val="center"/>
          </w:tcPr>
          <w:p w14:paraId="4A5A7929" w14:textId="77777777" w:rsidR="00EB260A" w:rsidRPr="004C6D4B" w:rsidRDefault="00EB260A" w:rsidP="00EB260A">
            <w:pPr>
              <w:widowControl w:val="0"/>
              <w:jc w:val="center"/>
              <w:rPr>
                <w:rFonts w:cs="Calibri"/>
                <w:color w:val="000000"/>
                <w:sz w:val="20"/>
                <w:szCs w:val="20"/>
                <w:lang w:eastAsia="el-GR"/>
              </w:rPr>
            </w:pPr>
            <w:r>
              <w:rPr>
                <w:rFonts w:cs="Calibri"/>
                <w:color w:val="000000"/>
                <w:sz w:val="20"/>
                <w:szCs w:val="20"/>
                <w:lang w:eastAsia="el-GR"/>
              </w:rPr>
              <w:t>Κτίριο</w:t>
            </w:r>
            <w:r w:rsidRPr="00860468">
              <w:rPr>
                <w:rFonts w:cs="Calibri"/>
                <w:color w:val="000000"/>
                <w:sz w:val="20"/>
                <w:szCs w:val="20"/>
                <w:lang w:eastAsia="el-GR"/>
              </w:rPr>
              <w:t xml:space="preserve"> </w:t>
            </w:r>
            <w:r>
              <w:rPr>
                <w:rFonts w:cs="Calibri"/>
                <w:color w:val="000000"/>
                <w:sz w:val="20"/>
                <w:szCs w:val="20"/>
                <w:lang w:eastAsia="el-GR"/>
              </w:rPr>
              <w:t>Πρόσβασης, Ιάσονος 62 αριστερός -δεξιός</w:t>
            </w:r>
          </w:p>
        </w:tc>
        <w:tc>
          <w:tcPr>
            <w:tcW w:w="851" w:type="dxa"/>
            <w:tcBorders>
              <w:top w:val="nil"/>
              <w:left w:val="nil"/>
              <w:bottom w:val="single" w:sz="4" w:space="0" w:color="000000"/>
              <w:right w:val="single" w:sz="4" w:space="0" w:color="000000"/>
            </w:tcBorders>
            <w:shd w:val="clear" w:color="auto" w:fill="auto"/>
            <w:vAlign w:val="center"/>
          </w:tcPr>
          <w:p w14:paraId="0BE6F204" w14:textId="77777777" w:rsidR="00EB260A" w:rsidRPr="00C77E19" w:rsidRDefault="00EB260A" w:rsidP="00EB260A">
            <w:pPr>
              <w:widowControl w:val="0"/>
              <w:jc w:val="center"/>
              <w:rPr>
                <w:rFonts w:cs="Calibri"/>
                <w:color w:val="000000"/>
                <w:sz w:val="20"/>
                <w:szCs w:val="20"/>
                <w:lang w:eastAsia="el-GR"/>
              </w:rPr>
            </w:pPr>
            <w:r>
              <w:rPr>
                <w:rFonts w:cs="Calibri"/>
                <w:color w:val="000000"/>
                <w:sz w:val="20"/>
                <w:szCs w:val="20"/>
                <w:lang w:eastAsia="el-GR"/>
              </w:rPr>
              <w:t>2</w:t>
            </w:r>
          </w:p>
        </w:tc>
        <w:tc>
          <w:tcPr>
            <w:tcW w:w="1768" w:type="dxa"/>
            <w:tcBorders>
              <w:top w:val="nil"/>
              <w:left w:val="nil"/>
              <w:bottom w:val="single" w:sz="4" w:space="0" w:color="000000"/>
              <w:right w:val="single" w:sz="4" w:space="0" w:color="000000"/>
            </w:tcBorders>
            <w:shd w:val="clear" w:color="auto" w:fill="auto"/>
            <w:vAlign w:val="center"/>
          </w:tcPr>
          <w:p w14:paraId="35DF27F2" w14:textId="77777777" w:rsidR="00EB260A" w:rsidRPr="00C77E19" w:rsidRDefault="00EB260A" w:rsidP="00EB260A">
            <w:pPr>
              <w:widowControl w:val="0"/>
              <w:jc w:val="center"/>
              <w:rPr>
                <w:rFonts w:cs="Calibri"/>
                <w:color w:val="000000"/>
                <w:sz w:val="20"/>
                <w:szCs w:val="20"/>
                <w:lang w:eastAsia="el-GR"/>
              </w:rPr>
            </w:pPr>
            <w:r>
              <w:rPr>
                <w:rFonts w:cs="Calibri"/>
                <w:color w:val="000000"/>
                <w:sz w:val="20"/>
                <w:szCs w:val="20"/>
                <w:lang w:eastAsia="el-GR"/>
              </w:rPr>
              <w:t>ατόμων/μηχανικός</w:t>
            </w:r>
          </w:p>
        </w:tc>
        <w:tc>
          <w:tcPr>
            <w:tcW w:w="992" w:type="dxa"/>
            <w:tcBorders>
              <w:top w:val="nil"/>
              <w:left w:val="nil"/>
              <w:bottom w:val="single" w:sz="4" w:space="0" w:color="000000"/>
              <w:right w:val="single" w:sz="4" w:space="0" w:color="000000"/>
            </w:tcBorders>
            <w:shd w:val="clear" w:color="auto" w:fill="auto"/>
            <w:vAlign w:val="center"/>
          </w:tcPr>
          <w:p w14:paraId="4D0C33FF" w14:textId="77777777" w:rsidR="00EB260A" w:rsidRPr="00C77E19" w:rsidRDefault="00EB260A" w:rsidP="00EB260A">
            <w:pPr>
              <w:widowControl w:val="0"/>
              <w:jc w:val="center"/>
              <w:rPr>
                <w:rFonts w:cs="Calibri"/>
                <w:color w:val="000000"/>
                <w:sz w:val="20"/>
                <w:szCs w:val="20"/>
                <w:lang w:eastAsia="el-GR"/>
              </w:rPr>
            </w:pPr>
            <w:r>
              <w:rPr>
                <w:rFonts w:cs="Calibri"/>
                <w:color w:val="000000"/>
                <w:sz w:val="20"/>
                <w:szCs w:val="20"/>
                <w:lang w:eastAsia="el-GR"/>
              </w:rPr>
              <w:t>6</w:t>
            </w:r>
          </w:p>
        </w:tc>
        <w:tc>
          <w:tcPr>
            <w:tcW w:w="1502" w:type="dxa"/>
            <w:tcBorders>
              <w:top w:val="nil"/>
              <w:left w:val="nil"/>
              <w:bottom w:val="single" w:sz="4" w:space="0" w:color="000000"/>
              <w:right w:val="single" w:sz="4" w:space="0" w:color="000000"/>
            </w:tcBorders>
            <w:shd w:val="clear" w:color="auto" w:fill="auto"/>
            <w:noWrap/>
            <w:vAlign w:val="center"/>
          </w:tcPr>
          <w:p w14:paraId="6833A99B" w14:textId="77777777" w:rsidR="00EB260A" w:rsidRPr="00DA2B19" w:rsidRDefault="00EB260A" w:rsidP="00EB260A">
            <w:pPr>
              <w:suppressAutoHyphens w:val="0"/>
              <w:jc w:val="right"/>
              <w:rPr>
                <w:rFonts w:cs="Calibri"/>
                <w:color w:val="000000"/>
                <w:sz w:val="18"/>
                <w:szCs w:val="18"/>
                <w:lang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20FE95B3" w14:textId="77777777" w:rsidR="00EB260A" w:rsidRPr="00DA2B19" w:rsidRDefault="00EB260A" w:rsidP="00EB260A">
            <w:pPr>
              <w:suppressAutoHyphens w:val="0"/>
              <w:jc w:val="right"/>
              <w:rPr>
                <w:rFonts w:cs="Calibri"/>
                <w:color w:val="000000"/>
                <w:sz w:val="18"/>
                <w:szCs w:val="18"/>
                <w:lang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61C1A734" w14:textId="77777777" w:rsidR="00EB260A" w:rsidRPr="00DA2B19" w:rsidRDefault="00EB260A" w:rsidP="00EB260A">
            <w:pPr>
              <w:suppressAutoHyphens w:val="0"/>
              <w:jc w:val="right"/>
              <w:rPr>
                <w:rFonts w:cs="Calibri"/>
                <w:color w:val="000000"/>
                <w:sz w:val="18"/>
                <w:szCs w:val="18"/>
                <w:lang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5D38520D" w14:textId="77777777" w:rsidR="00EB260A" w:rsidRPr="00DA2B19" w:rsidRDefault="00EB260A" w:rsidP="00EB260A">
            <w:pPr>
              <w:suppressAutoHyphens w:val="0"/>
              <w:jc w:val="right"/>
              <w:rPr>
                <w:rFonts w:cs="Calibri"/>
                <w:color w:val="000000"/>
                <w:sz w:val="18"/>
                <w:szCs w:val="18"/>
                <w:lang w:eastAsia="el-GR"/>
              </w:rPr>
            </w:pPr>
          </w:p>
        </w:tc>
      </w:tr>
      <w:tr w:rsidR="00EB260A" w:rsidRPr="00DA2B19" w14:paraId="4FAA46BA" w14:textId="77777777" w:rsidTr="00EB260A">
        <w:trPr>
          <w:trHeight w:val="311"/>
          <w:jc w:val="center"/>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F40850" w14:textId="77777777" w:rsidR="00EB260A" w:rsidRPr="00DA2B19" w:rsidRDefault="00EB260A" w:rsidP="00EB260A">
            <w:pPr>
              <w:suppressAutoHyphens w:val="0"/>
              <w:jc w:val="center"/>
              <w:rPr>
                <w:rFonts w:cs="Calibri"/>
                <w:b/>
                <w:bCs/>
                <w:color w:val="000000"/>
                <w:sz w:val="18"/>
                <w:szCs w:val="18"/>
                <w:lang w:eastAsia="el-GR"/>
              </w:rPr>
            </w:pPr>
            <w:r w:rsidRPr="00DA2B19">
              <w:rPr>
                <w:rFonts w:cs="Calibri"/>
                <w:b/>
                <w:bCs/>
                <w:color w:val="000000"/>
                <w:sz w:val="18"/>
                <w:szCs w:val="18"/>
                <w:lang w:eastAsia="el-GR"/>
              </w:rPr>
              <w:t>ΣΥΝΟΛΑ</w:t>
            </w:r>
          </w:p>
        </w:tc>
        <w:tc>
          <w:tcPr>
            <w:tcW w:w="851" w:type="dxa"/>
            <w:tcBorders>
              <w:top w:val="nil"/>
              <w:left w:val="nil"/>
              <w:bottom w:val="single" w:sz="4" w:space="0" w:color="000000"/>
              <w:right w:val="single" w:sz="4" w:space="0" w:color="000000"/>
            </w:tcBorders>
            <w:shd w:val="clear" w:color="auto" w:fill="auto"/>
            <w:noWrap/>
            <w:vAlign w:val="center"/>
            <w:hideMark/>
          </w:tcPr>
          <w:p w14:paraId="07EF988B" w14:textId="77777777" w:rsidR="00EB260A" w:rsidRPr="00DA2B19" w:rsidRDefault="00EB260A" w:rsidP="00EB260A">
            <w:pPr>
              <w:suppressAutoHyphens w:val="0"/>
              <w:jc w:val="center"/>
              <w:rPr>
                <w:rFonts w:cs="Calibri"/>
                <w:b/>
                <w:bCs/>
                <w:color w:val="000000"/>
                <w:sz w:val="18"/>
                <w:szCs w:val="18"/>
                <w:lang w:eastAsia="el-GR"/>
              </w:rPr>
            </w:pPr>
            <w:r>
              <w:rPr>
                <w:rFonts w:cs="Calibri"/>
                <w:b/>
                <w:bCs/>
                <w:color w:val="000000"/>
                <w:sz w:val="18"/>
                <w:szCs w:val="18"/>
                <w:lang w:eastAsia="el-GR"/>
              </w:rPr>
              <w:t>30</w:t>
            </w:r>
          </w:p>
        </w:tc>
        <w:tc>
          <w:tcPr>
            <w:tcW w:w="1768" w:type="dxa"/>
            <w:tcBorders>
              <w:top w:val="nil"/>
              <w:left w:val="nil"/>
              <w:bottom w:val="single" w:sz="4" w:space="0" w:color="000000"/>
              <w:right w:val="single" w:sz="4" w:space="0" w:color="000000"/>
            </w:tcBorders>
            <w:shd w:val="clear" w:color="auto" w:fill="auto"/>
            <w:noWrap/>
            <w:vAlign w:val="center"/>
            <w:hideMark/>
          </w:tcPr>
          <w:p w14:paraId="0DBBB7CF" w14:textId="77777777" w:rsidR="00EB260A" w:rsidRPr="00DA2B19" w:rsidRDefault="00EB260A" w:rsidP="00EB260A">
            <w:pPr>
              <w:suppressAutoHyphens w:val="0"/>
              <w:rPr>
                <w:rFonts w:cs="Calibri"/>
                <w:color w:val="000000"/>
                <w:sz w:val="18"/>
                <w:szCs w:val="18"/>
                <w:lang w:eastAsia="el-GR"/>
              </w:rPr>
            </w:pPr>
            <w:r w:rsidRPr="00DA2B19">
              <w:rPr>
                <w:rFonts w:cs="Calibri"/>
                <w:color w:val="000000"/>
                <w:sz w:val="18"/>
                <w:szCs w:val="18"/>
                <w:lang w:eastAsia="el-GR"/>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75873339" w14:textId="77777777" w:rsidR="00EB260A" w:rsidRPr="00DA2B19" w:rsidRDefault="00EB260A" w:rsidP="00EB260A">
            <w:pPr>
              <w:suppressAutoHyphens w:val="0"/>
              <w:rPr>
                <w:rFonts w:cs="Calibri"/>
                <w:color w:val="000000"/>
                <w:sz w:val="18"/>
                <w:szCs w:val="18"/>
                <w:lang w:eastAsia="el-GR"/>
              </w:rPr>
            </w:pPr>
            <w:r w:rsidRPr="00DA2B19">
              <w:rPr>
                <w:rFonts w:cs="Calibri"/>
                <w:color w:val="000000"/>
                <w:sz w:val="18"/>
                <w:szCs w:val="18"/>
                <w:lang w:eastAsia="el-GR"/>
              </w:rPr>
              <w:t> </w:t>
            </w:r>
          </w:p>
        </w:tc>
        <w:tc>
          <w:tcPr>
            <w:tcW w:w="1502" w:type="dxa"/>
            <w:tcBorders>
              <w:top w:val="nil"/>
              <w:left w:val="nil"/>
              <w:bottom w:val="single" w:sz="4" w:space="0" w:color="000000"/>
              <w:right w:val="single" w:sz="4" w:space="0" w:color="000000"/>
            </w:tcBorders>
            <w:shd w:val="clear" w:color="auto" w:fill="auto"/>
            <w:noWrap/>
            <w:vAlign w:val="center"/>
          </w:tcPr>
          <w:p w14:paraId="5EC5064B" w14:textId="77777777" w:rsidR="00EB260A" w:rsidRPr="00D91DED" w:rsidRDefault="00EB260A" w:rsidP="00EB260A">
            <w:pPr>
              <w:suppressAutoHyphens w:val="0"/>
              <w:jc w:val="right"/>
              <w:rPr>
                <w:rFonts w:cs="Calibri"/>
                <w:b/>
                <w:bCs/>
                <w:color w:val="000000"/>
                <w:sz w:val="18"/>
                <w:szCs w:val="18"/>
                <w:lang w:val="en-US" w:eastAsia="el-GR"/>
              </w:rPr>
            </w:pPr>
          </w:p>
        </w:tc>
        <w:tc>
          <w:tcPr>
            <w:tcW w:w="1502" w:type="dxa"/>
            <w:tcBorders>
              <w:top w:val="nil"/>
              <w:left w:val="nil"/>
              <w:bottom w:val="single" w:sz="4" w:space="0" w:color="000000"/>
              <w:right w:val="single" w:sz="4" w:space="0" w:color="000000"/>
            </w:tcBorders>
            <w:shd w:val="clear" w:color="auto" w:fill="auto"/>
            <w:noWrap/>
            <w:vAlign w:val="center"/>
          </w:tcPr>
          <w:p w14:paraId="478F5D5D" w14:textId="77777777" w:rsidR="00EB260A" w:rsidRPr="00D91DED" w:rsidRDefault="00EB260A" w:rsidP="00EB260A">
            <w:pPr>
              <w:suppressAutoHyphens w:val="0"/>
              <w:jc w:val="right"/>
              <w:rPr>
                <w:rFonts w:cs="Calibri"/>
                <w:b/>
                <w:bCs/>
                <w:color w:val="000000"/>
                <w:sz w:val="18"/>
                <w:szCs w:val="18"/>
                <w:lang w:val="en-US" w:eastAsia="el-GR"/>
              </w:rPr>
            </w:pPr>
          </w:p>
        </w:tc>
        <w:tc>
          <w:tcPr>
            <w:tcW w:w="1205" w:type="dxa"/>
            <w:tcBorders>
              <w:top w:val="nil"/>
              <w:left w:val="nil"/>
              <w:bottom w:val="single" w:sz="4" w:space="0" w:color="000000"/>
              <w:right w:val="single" w:sz="4" w:space="0" w:color="000000"/>
            </w:tcBorders>
            <w:shd w:val="clear" w:color="auto" w:fill="auto"/>
            <w:noWrap/>
            <w:vAlign w:val="center"/>
          </w:tcPr>
          <w:p w14:paraId="61FD84C3" w14:textId="77777777" w:rsidR="00EB260A" w:rsidRPr="00D91DED" w:rsidRDefault="00EB260A" w:rsidP="00EB260A">
            <w:pPr>
              <w:suppressAutoHyphens w:val="0"/>
              <w:jc w:val="right"/>
              <w:rPr>
                <w:rFonts w:cs="Calibri"/>
                <w:b/>
                <w:bCs/>
                <w:color w:val="000000"/>
                <w:sz w:val="18"/>
                <w:szCs w:val="18"/>
                <w:lang w:val="en-US" w:eastAsia="el-GR"/>
              </w:rPr>
            </w:pPr>
          </w:p>
        </w:tc>
        <w:tc>
          <w:tcPr>
            <w:tcW w:w="1065" w:type="dxa"/>
            <w:tcBorders>
              <w:top w:val="nil"/>
              <w:left w:val="nil"/>
              <w:bottom w:val="single" w:sz="4" w:space="0" w:color="000000"/>
              <w:right w:val="single" w:sz="4" w:space="0" w:color="000000"/>
            </w:tcBorders>
            <w:shd w:val="clear" w:color="auto" w:fill="auto"/>
            <w:noWrap/>
            <w:vAlign w:val="center"/>
          </w:tcPr>
          <w:p w14:paraId="55DB0DB9" w14:textId="77777777" w:rsidR="00EB260A" w:rsidRPr="00D91DED" w:rsidRDefault="00EB260A" w:rsidP="00EB260A">
            <w:pPr>
              <w:suppressAutoHyphens w:val="0"/>
              <w:jc w:val="right"/>
              <w:rPr>
                <w:rFonts w:cs="Calibri"/>
                <w:b/>
                <w:bCs/>
                <w:color w:val="000000"/>
                <w:sz w:val="18"/>
                <w:szCs w:val="18"/>
                <w:lang w:val="en-US" w:eastAsia="el-GR"/>
              </w:rPr>
            </w:pPr>
          </w:p>
        </w:tc>
      </w:tr>
    </w:tbl>
    <w:p w14:paraId="52682336" w14:textId="77777777" w:rsidR="00EB260A" w:rsidRDefault="00EB260A" w:rsidP="00EB260A">
      <w:pPr>
        <w:jc w:val="center"/>
        <w:rPr>
          <w:b/>
        </w:rPr>
      </w:pPr>
    </w:p>
    <w:p w14:paraId="001BC010" w14:textId="77777777" w:rsidR="00EB260A" w:rsidRPr="00CE3C78" w:rsidRDefault="00EB260A" w:rsidP="00EB260A">
      <w:pPr>
        <w:jc w:val="center"/>
        <w:rPr>
          <w:b/>
          <w:sz w:val="22"/>
          <w:szCs w:val="22"/>
        </w:rPr>
      </w:pPr>
      <w:r w:rsidRPr="00CE3C78">
        <w:rPr>
          <w:b/>
          <w:sz w:val="22"/>
          <w:szCs w:val="22"/>
        </w:rPr>
        <w:t>ΟΜΑΔΑ 2 ΝΟΜΟΣ ΛΑΡΙΣΑΣ</w:t>
      </w:r>
    </w:p>
    <w:tbl>
      <w:tblPr>
        <w:tblW w:w="12469" w:type="dxa"/>
        <w:jc w:val="center"/>
        <w:tblLayout w:type="fixed"/>
        <w:tblLook w:val="04A0" w:firstRow="1" w:lastRow="0" w:firstColumn="1" w:lastColumn="0" w:noHBand="0" w:noVBand="1"/>
      </w:tblPr>
      <w:tblGrid>
        <w:gridCol w:w="545"/>
        <w:gridCol w:w="2285"/>
        <w:gridCol w:w="993"/>
        <w:gridCol w:w="1838"/>
        <w:gridCol w:w="1138"/>
        <w:gridCol w:w="1560"/>
        <w:gridCol w:w="1559"/>
        <w:gridCol w:w="1276"/>
        <w:gridCol w:w="1275"/>
      </w:tblGrid>
      <w:tr w:rsidR="00EB260A" w:rsidRPr="00B9476C" w14:paraId="545F6826" w14:textId="77777777" w:rsidTr="00EB260A">
        <w:trPr>
          <w:trHeight w:val="238"/>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A3D970" w14:textId="77777777" w:rsidR="00EB260A" w:rsidRPr="00B9476C" w:rsidRDefault="00EB260A" w:rsidP="00EB260A">
            <w:pPr>
              <w:suppressAutoHyphens w:val="0"/>
              <w:jc w:val="center"/>
              <w:rPr>
                <w:rFonts w:cs="Calibri"/>
                <w:b/>
                <w:bCs/>
                <w:color w:val="000000"/>
                <w:sz w:val="20"/>
                <w:szCs w:val="20"/>
                <w:lang w:eastAsia="el-GR"/>
              </w:rPr>
            </w:pPr>
            <w:r w:rsidRPr="00B9476C">
              <w:rPr>
                <w:rFonts w:cs="Calibri"/>
                <w:b/>
                <w:bCs/>
                <w:color w:val="000000"/>
                <w:sz w:val="20"/>
                <w:szCs w:val="20"/>
                <w:lang w:eastAsia="el-GR"/>
              </w:rPr>
              <w:t>Α/Α</w:t>
            </w:r>
          </w:p>
        </w:tc>
        <w:tc>
          <w:tcPr>
            <w:tcW w:w="22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97D4B" w14:textId="77777777" w:rsidR="00EB260A" w:rsidRPr="00B9476C" w:rsidRDefault="00EB260A" w:rsidP="00EB260A">
            <w:pPr>
              <w:suppressAutoHyphens w:val="0"/>
              <w:jc w:val="center"/>
              <w:rPr>
                <w:rFonts w:cs="Calibri"/>
                <w:b/>
                <w:bCs/>
                <w:color w:val="000000"/>
                <w:sz w:val="20"/>
                <w:szCs w:val="20"/>
                <w:lang w:eastAsia="el-GR"/>
              </w:rPr>
            </w:pPr>
            <w:r w:rsidRPr="00B9476C">
              <w:rPr>
                <w:rFonts w:cs="Calibri"/>
                <w:b/>
                <w:bCs/>
                <w:color w:val="000000"/>
                <w:sz w:val="20"/>
                <w:szCs w:val="20"/>
                <w:lang w:eastAsia="el-GR"/>
              </w:rPr>
              <w:t>Κτίριο</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8AC24" w14:textId="77777777" w:rsidR="00EB260A" w:rsidRPr="00B9476C" w:rsidRDefault="00EB260A" w:rsidP="00EB260A">
            <w:pPr>
              <w:suppressAutoHyphens w:val="0"/>
              <w:jc w:val="center"/>
              <w:rPr>
                <w:rFonts w:cs="Calibri"/>
                <w:b/>
                <w:bCs/>
                <w:color w:val="000000"/>
                <w:sz w:val="20"/>
                <w:szCs w:val="20"/>
                <w:lang w:eastAsia="el-GR"/>
              </w:rPr>
            </w:pPr>
            <w:r w:rsidRPr="00B9476C">
              <w:rPr>
                <w:rFonts w:cs="Calibri"/>
                <w:b/>
                <w:bCs/>
                <w:color w:val="000000"/>
                <w:sz w:val="20"/>
                <w:szCs w:val="20"/>
                <w:lang w:eastAsia="el-GR"/>
              </w:rPr>
              <w:t>Αριθμός Ανελκ</w:t>
            </w:r>
            <w:r>
              <w:rPr>
                <w:rFonts w:cs="Calibri"/>
                <w:b/>
                <w:bCs/>
                <w:color w:val="000000"/>
                <w:sz w:val="20"/>
                <w:szCs w:val="20"/>
                <w:lang w:eastAsia="el-GR"/>
              </w:rPr>
              <w:t>/</w:t>
            </w:r>
            <w:r w:rsidRPr="00B9476C">
              <w:rPr>
                <w:rFonts w:cs="Calibri"/>
                <w:b/>
                <w:bCs/>
                <w:color w:val="000000"/>
                <w:sz w:val="20"/>
                <w:szCs w:val="20"/>
                <w:lang w:eastAsia="el-GR"/>
              </w:rPr>
              <w:t>ρων</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E0D1B2" w14:textId="77777777" w:rsidR="00EB260A" w:rsidRPr="00B9476C" w:rsidRDefault="00EB260A" w:rsidP="00EB260A">
            <w:pPr>
              <w:suppressAutoHyphens w:val="0"/>
              <w:jc w:val="center"/>
              <w:rPr>
                <w:rFonts w:cs="Calibri"/>
                <w:b/>
                <w:bCs/>
                <w:color w:val="000000"/>
                <w:sz w:val="20"/>
                <w:szCs w:val="20"/>
                <w:lang w:eastAsia="el-GR"/>
              </w:rPr>
            </w:pPr>
            <w:r w:rsidRPr="00B9476C">
              <w:rPr>
                <w:rFonts w:cs="Calibri"/>
                <w:b/>
                <w:bCs/>
                <w:color w:val="000000"/>
                <w:sz w:val="20"/>
                <w:szCs w:val="20"/>
                <w:lang w:eastAsia="el-GR"/>
              </w:rPr>
              <w:t>Τύπος Ανελκυστήρα</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973BA" w14:textId="77777777" w:rsidR="00EB260A" w:rsidRPr="00B9476C" w:rsidRDefault="00EB260A" w:rsidP="00EB260A">
            <w:pPr>
              <w:suppressAutoHyphens w:val="0"/>
              <w:jc w:val="center"/>
              <w:rPr>
                <w:rFonts w:cs="Calibri"/>
                <w:b/>
                <w:bCs/>
                <w:color w:val="000000"/>
                <w:sz w:val="20"/>
                <w:szCs w:val="20"/>
                <w:lang w:eastAsia="el-GR"/>
              </w:rPr>
            </w:pPr>
            <w:r w:rsidRPr="00B9476C">
              <w:rPr>
                <w:rFonts w:cs="Calibri"/>
                <w:b/>
                <w:bCs/>
                <w:color w:val="000000"/>
                <w:sz w:val="20"/>
                <w:szCs w:val="20"/>
                <w:lang w:eastAsia="el-GR"/>
              </w:rPr>
              <w:t>Αριθμός Στάσεων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98D26"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Μηνιαία προσφ/νη τιμή</w:t>
            </w:r>
            <w:r w:rsidRPr="00DA2B19">
              <w:rPr>
                <w:rFonts w:cs="Calibri"/>
                <w:b/>
                <w:bCs/>
                <w:color w:val="000000"/>
                <w:sz w:val="18"/>
                <w:szCs w:val="18"/>
                <w:lang w:eastAsia="el-GR"/>
              </w:rPr>
              <w:t xml:space="preserve"> χωρίς Φ.Π.Α</w:t>
            </w:r>
          </w:p>
        </w:tc>
        <w:tc>
          <w:tcPr>
            <w:tcW w:w="1559"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34E8B7D5" w14:textId="77777777" w:rsidR="00EB260A" w:rsidRPr="00DA2B19" w:rsidRDefault="00EB260A" w:rsidP="00EB260A">
            <w:pPr>
              <w:suppressAutoHyphens w:val="0"/>
              <w:ind w:left="142"/>
              <w:jc w:val="center"/>
              <w:rPr>
                <w:rFonts w:cs="Calibri"/>
                <w:b/>
                <w:bCs/>
                <w:color w:val="000000"/>
                <w:sz w:val="18"/>
                <w:szCs w:val="18"/>
                <w:lang w:eastAsia="el-GR"/>
              </w:rPr>
            </w:pPr>
            <w:r w:rsidRPr="00084604">
              <w:rPr>
                <w:rFonts w:cs="Calibri"/>
                <w:b/>
                <w:bCs/>
                <w:color w:val="000000"/>
                <w:sz w:val="18"/>
                <w:szCs w:val="18"/>
                <w:lang w:eastAsia="el-GR"/>
              </w:rPr>
              <w:t xml:space="preserve">Μηνιαία προσφ/νη τιμή </w:t>
            </w:r>
            <w:r w:rsidRPr="00DA2B19">
              <w:rPr>
                <w:rFonts w:cs="Calibri"/>
                <w:b/>
                <w:bCs/>
                <w:color w:val="000000"/>
                <w:sz w:val="18"/>
                <w:szCs w:val="18"/>
                <w:lang w:eastAsia="el-GR"/>
              </w:rPr>
              <w:t>με Φ.Π.Α</w:t>
            </w:r>
          </w:p>
        </w:tc>
        <w:tc>
          <w:tcPr>
            <w:tcW w:w="1276" w:type="dxa"/>
            <w:tcBorders>
              <w:top w:val="single" w:sz="4" w:space="0" w:color="auto"/>
              <w:left w:val="single" w:sz="4" w:space="0" w:color="auto"/>
              <w:right w:val="single" w:sz="4" w:space="0" w:color="auto"/>
            </w:tcBorders>
            <w:shd w:val="clear" w:color="auto" w:fill="auto"/>
            <w:vAlign w:val="center"/>
          </w:tcPr>
          <w:p w14:paraId="5EE135BA" w14:textId="77777777" w:rsidR="00EB260A" w:rsidRPr="00DA2B19" w:rsidRDefault="00EB260A" w:rsidP="00EB260A">
            <w:pPr>
              <w:suppressAutoHyphens w:val="0"/>
              <w:ind w:left="142"/>
              <w:jc w:val="center"/>
              <w:rPr>
                <w:rFonts w:cs="Calibri"/>
                <w:b/>
                <w:bCs/>
                <w:color w:val="000000"/>
                <w:sz w:val="18"/>
                <w:szCs w:val="18"/>
                <w:lang w:eastAsia="el-GR"/>
              </w:rPr>
            </w:pPr>
          </w:p>
        </w:tc>
        <w:tc>
          <w:tcPr>
            <w:tcW w:w="1275" w:type="dxa"/>
            <w:tcBorders>
              <w:top w:val="single" w:sz="4" w:space="0" w:color="auto"/>
              <w:left w:val="single" w:sz="4" w:space="0" w:color="auto"/>
              <w:right w:val="single" w:sz="4" w:space="0" w:color="auto"/>
            </w:tcBorders>
            <w:shd w:val="clear" w:color="auto" w:fill="auto"/>
            <w:vAlign w:val="center"/>
          </w:tcPr>
          <w:p w14:paraId="00D70820" w14:textId="77777777" w:rsidR="00EB260A" w:rsidRPr="00DA2B19" w:rsidRDefault="00EB260A" w:rsidP="00EB260A">
            <w:pPr>
              <w:suppressAutoHyphens w:val="0"/>
              <w:ind w:left="142"/>
              <w:jc w:val="center"/>
              <w:rPr>
                <w:rFonts w:cs="Calibri"/>
                <w:b/>
                <w:bCs/>
                <w:color w:val="000000"/>
                <w:sz w:val="18"/>
                <w:szCs w:val="18"/>
                <w:lang w:eastAsia="el-GR"/>
              </w:rPr>
            </w:pPr>
          </w:p>
        </w:tc>
      </w:tr>
      <w:tr w:rsidR="00EB260A" w:rsidRPr="00B9476C" w14:paraId="39C4DF8E" w14:textId="77777777" w:rsidTr="00EB260A">
        <w:trPr>
          <w:trHeight w:val="765"/>
          <w:jc w:val="center"/>
        </w:trPr>
        <w:tc>
          <w:tcPr>
            <w:tcW w:w="545" w:type="dxa"/>
            <w:vMerge/>
            <w:tcBorders>
              <w:top w:val="single" w:sz="4" w:space="0" w:color="000000"/>
              <w:left w:val="single" w:sz="4" w:space="0" w:color="000000"/>
              <w:bottom w:val="single" w:sz="4" w:space="0" w:color="000000"/>
              <w:right w:val="single" w:sz="4" w:space="0" w:color="000000"/>
            </w:tcBorders>
            <w:vAlign w:val="center"/>
            <w:hideMark/>
          </w:tcPr>
          <w:p w14:paraId="6B2B604E" w14:textId="77777777" w:rsidR="00EB260A" w:rsidRPr="00B9476C" w:rsidRDefault="00EB260A" w:rsidP="00EB260A">
            <w:pPr>
              <w:suppressAutoHyphens w:val="0"/>
              <w:rPr>
                <w:rFonts w:cs="Calibri"/>
                <w:b/>
                <w:bCs/>
                <w:color w:val="000000"/>
                <w:sz w:val="20"/>
                <w:szCs w:val="20"/>
                <w:lang w:eastAsia="el-GR"/>
              </w:rPr>
            </w:pPr>
          </w:p>
        </w:tc>
        <w:tc>
          <w:tcPr>
            <w:tcW w:w="2285" w:type="dxa"/>
            <w:vMerge/>
            <w:tcBorders>
              <w:top w:val="single" w:sz="4" w:space="0" w:color="000000"/>
              <w:left w:val="single" w:sz="4" w:space="0" w:color="000000"/>
              <w:bottom w:val="single" w:sz="4" w:space="0" w:color="000000"/>
              <w:right w:val="single" w:sz="4" w:space="0" w:color="000000"/>
            </w:tcBorders>
            <w:vAlign w:val="center"/>
            <w:hideMark/>
          </w:tcPr>
          <w:p w14:paraId="7A1A8838" w14:textId="77777777" w:rsidR="00EB260A" w:rsidRPr="00B9476C" w:rsidRDefault="00EB260A" w:rsidP="00EB260A">
            <w:pPr>
              <w:suppressAutoHyphens w:val="0"/>
              <w:rPr>
                <w:rFonts w:cs="Calibri"/>
                <w:b/>
                <w:bCs/>
                <w:color w:val="000000"/>
                <w:sz w:val="20"/>
                <w:szCs w:val="20"/>
                <w:lang w:eastAsia="el-GR"/>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6E8BE28" w14:textId="77777777" w:rsidR="00EB260A" w:rsidRPr="00B9476C" w:rsidRDefault="00EB260A" w:rsidP="00EB260A">
            <w:pPr>
              <w:suppressAutoHyphens w:val="0"/>
              <w:rPr>
                <w:rFonts w:cs="Calibri"/>
                <w:b/>
                <w:bCs/>
                <w:color w:val="000000"/>
                <w:sz w:val="20"/>
                <w:szCs w:val="20"/>
                <w:lang w:eastAsia="el-GR"/>
              </w:rPr>
            </w:pPr>
          </w:p>
        </w:tc>
        <w:tc>
          <w:tcPr>
            <w:tcW w:w="1838" w:type="dxa"/>
            <w:vMerge/>
            <w:tcBorders>
              <w:top w:val="single" w:sz="4" w:space="0" w:color="000000"/>
              <w:left w:val="single" w:sz="4" w:space="0" w:color="000000"/>
              <w:bottom w:val="single" w:sz="4" w:space="0" w:color="000000"/>
              <w:right w:val="single" w:sz="4" w:space="0" w:color="000000"/>
            </w:tcBorders>
            <w:vAlign w:val="center"/>
            <w:hideMark/>
          </w:tcPr>
          <w:p w14:paraId="09D40171" w14:textId="77777777" w:rsidR="00EB260A" w:rsidRPr="00B9476C" w:rsidRDefault="00EB260A" w:rsidP="00EB260A">
            <w:pPr>
              <w:suppressAutoHyphens w:val="0"/>
              <w:rPr>
                <w:rFonts w:cs="Calibri"/>
                <w:b/>
                <w:bCs/>
                <w:color w:val="000000"/>
                <w:sz w:val="20"/>
                <w:szCs w:val="20"/>
                <w:lang w:eastAsia="el-GR"/>
              </w:rPr>
            </w:pPr>
          </w:p>
        </w:tc>
        <w:tc>
          <w:tcPr>
            <w:tcW w:w="1138" w:type="dxa"/>
            <w:vMerge/>
            <w:tcBorders>
              <w:top w:val="single" w:sz="4" w:space="0" w:color="000000"/>
              <w:left w:val="single" w:sz="4" w:space="0" w:color="000000"/>
              <w:bottom w:val="single" w:sz="4" w:space="0" w:color="000000"/>
              <w:right w:val="single" w:sz="4" w:space="0" w:color="000000"/>
            </w:tcBorders>
            <w:vAlign w:val="center"/>
            <w:hideMark/>
          </w:tcPr>
          <w:p w14:paraId="2547F7A9" w14:textId="77777777" w:rsidR="00EB260A" w:rsidRPr="00B9476C" w:rsidRDefault="00EB260A" w:rsidP="00EB260A">
            <w:pPr>
              <w:suppressAutoHyphens w:val="0"/>
              <w:rPr>
                <w:rFonts w:cs="Calibri"/>
                <w:b/>
                <w:bCs/>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4F4DD4B" w14:textId="77777777" w:rsidR="00EB260A" w:rsidRPr="00B9476C" w:rsidRDefault="00EB260A" w:rsidP="00EB260A">
            <w:pPr>
              <w:suppressAutoHyphens w:val="0"/>
              <w:rPr>
                <w:rFonts w:cs="Calibri"/>
                <w:b/>
                <w:bCs/>
                <w:color w:val="000000"/>
                <w:sz w:val="20"/>
                <w:szCs w:val="20"/>
                <w:lang w:eastAsia="el-GR"/>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14:paraId="50DA6A59" w14:textId="77777777" w:rsidR="00EB260A" w:rsidRPr="00B9476C" w:rsidRDefault="00EB260A" w:rsidP="00EB260A">
            <w:pPr>
              <w:suppressAutoHyphens w:val="0"/>
              <w:rPr>
                <w:rFonts w:cs="Calibri"/>
                <w:b/>
                <w:bCs/>
                <w:color w:val="000000"/>
                <w:sz w:val="20"/>
                <w:szCs w:val="20"/>
                <w:lang w:eastAsia="el-GR"/>
              </w:rPr>
            </w:pPr>
          </w:p>
        </w:tc>
        <w:tc>
          <w:tcPr>
            <w:tcW w:w="1276" w:type="dxa"/>
            <w:tcBorders>
              <w:left w:val="single" w:sz="4" w:space="0" w:color="auto"/>
              <w:bottom w:val="single" w:sz="4" w:space="0" w:color="auto"/>
              <w:right w:val="single" w:sz="4" w:space="0" w:color="auto"/>
            </w:tcBorders>
            <w:shd w:val="clear" w:color="auto" w:fill="auto"/>
            <w:vAlign w:val="center"/>
            <w:hideMark/>
          </w:tcPr>
          <w:p w14:paraId="662ECBF2" w14:textId="77777777" w:rsidR="00EB260A" w:rsidRDefault="00EB260A" w:rsidP="00EB260A">
            <w:pPr>
              <w:suppressAutoHyphens w:val="0"/>
              <w:ind w:left="142"/>
              <w:rPr>
                <w:rFonts w:cs="Calibri"/>
                <w:b/>
                <w:bCs/>
                <w:color w:val="000000"/>
                <w:sz w:val="18"/>
                <w:szCs w:val="18"/>
                <w:lang w:eastAsia="el-GR"/>
              </w:rPr>
            </w:pPr>
            <w:r>
              <w:rPr>
                <w:rFonts w:cs="Calibri"/>
                <w:b/>
                <w:bCs/>
                <w:color w:val="000000"/>
                <w:sz w:val="18"/>
                <w:szCs w:val="18"/>
                <w:lang w:eastAsia="el-GR"/>
              </w:rPr>
              <w:t>Π</w:t>
            </w:r>
            <w:r w:rsidRPr="00084604">
              <w:rPr>
                <w:rFonts w:cs="Calibri"/>
                <w:b/>
                <w:bCs/>
                <w:color w:val="000000"/>
                <w:sz w:val="18"/>
                <w:szCs w:val="18"/>
                <w:lang w:eastAsia="el-GR"/>
              </w:rPr>
              <w:t>ροσφ/νη τιμή</w:t>
            </w:r>
            <w:r>
              <w:rPr>
                <w:rFonts w:cs="Calibri"/>
                <w:b/>
                <w:bCs/>
                <w:color w:val="000000"/>
                <w:sz w:val="18"/>
                <w:szCs w:val="18"/>
                <w:lang w:eastAsia="el-GR"/>
              </w:rPr>
              <w:t xml:space="preserve"> χωρίς ΦΠΑ </w:t>
            </w:r>
          </w:p>
          <w:p w14:paraId="2C52E72B" w14:textId="77777777" w:rsidR="00EB260A" w:rsidRPr="00B9476C" w:rsidRDefault="00EB260A" w:rsidP="00EB260A">
            <w:pPr>
              <w:suppressAutoHyphens w:val="0"/>
              <w:jc w:val="center"/>
              <w:rPr>
                <w:rFonts w:cs="Calibri"/>
                <w:b/>
                <w:bCs/>
                <w:color w:val="000000"/>
                <w:sz w:val="20"/>
                <w:szCs w:val="20"/>
                <w:lang w:eastAsia="el-GR"/>
              </w:rPr>
            </w:pPr>
            <w:r>
              <w:rPr>
                <w:rFonts w:cs="Calibri"/>
                <w:b/>
                <w:bCs/>
                <w:color w:val="000000"/>
                <w:sz w:val="18"/>
                <w:szCs w:val="18"/>
                <w:lang w:eastAsia="el-GR"/>
              </w:rPr>
              <w:t>(</w:t>
            </w:r>
            <w:r w:rsidRPr="00DA2B19">
              <w:rPr>
                <w:rFonts w:cs="Calibri"/>
                <w:b/>
                <w:bCs/>
                <w:color w:val="000000"/>
                <w:sz w:val="18"/>
                <w:szCs w:val="18"/>
                <w:lang w:eastAsia="el-GR"/>
              </w:rPr>
              <w:t xml:space="preserve"> </w:t>
            </w:r>
            <w:r w:rsidRPr="00084604">
              <w:rPr>
                <w:rFonts w:cs="Calibri"/>
                <w:b/>
                <w:bCs/>
                <w:color w:val="000000"/>
                <w:sz w:val="18"/>
                <w:szCs w:val="18"/>
                <w:lang w:eastAsia="el-GR"/>
              </w:rPr>
              <w:t xml:space="preserve">8 </w:t>
            </w:r>
            <w:r w:rsidRPr="00DA2B19">
              <w:rPr>
                <w:rFonts w:cs="Calibri"/>
                <w:b/>
                <w:bCs/>
                <w:color w:val="000000"/>
                <w:sz w:val="18"/>
                <w:szCs w:val="18"/>
                <w:lang w:eastAsia="el-GR"/>
              </w:rPr>
              <w:t>μήνες)</w:t>
            </w:r>
          </w:p>
        </w:tc>
        <w:tc>
          <w:tcPr>
            <w:tcW w:w="1275" w:type="dxa"/>
            <w:tcBorders>
              <w:left w:val="single" w:sz="4" w:space="0" w:color="auto"/>
              <w:bottom w:val="single" w:sz="4" w:space="0" w:color="auto"/>
              <w:right w:val="single" w:sz="4" w:space="0" w:color="auto"/>
            </w:tcBorders>
            <w:shd w:val="clear" w:color="auto" w:fill="auto"/>
            <w:vAlign w:val="center"/>
            <w:hideMark/>
          </w:tcPr>
          <w:p w14:paraId="037B37D0"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Προσφ/νη τιμή με ΦΠΑ</w:t>
            </w:r>
          </w:p>
          <w:p w14:paraId="2918DC36" w14:textId="77777777" w:rsidR="00EB260A" w:rsidRPr="00B9476C" w:rsidRDefault="00EB260A" w:rsidP="00EB260A">
            <w:pPr>
              <w:suppressAutoHyphens w:val="0"/>
              <w:jc w:val="center"/>
              <w:rPr>
                <w:rFonts w:cs="Calibri"/>
                <w:b/>
                <w:bCs/>
                <w:color w:val="000000"/>
                <w:sz w:val="20"/>
                <w:szCs w:val="20"/>
                <w:lang w:eastAsia="el-GR"/>
              </w:rPr>
            </w:pPr>
            <w:r>
              <w:rPr>
                <w:rFonts w:cs="Calibri"/>
                <w:b/>
                <w:bCs/>
                <w:color w:val="000000"/>
                <w:sz w:val="18"/>
                <w:szCs w:val="18"/>
                <w:lang w:eastAsia="el-GR"/>
              </w:rPr>
              <w:t xml:space="preserve"> (8</w:t>
            </w:r>
            <w:r w:rsidRPr="00DA2B19">
              <w:rPr>
                <w:rFonts w:cs="Calibri"/>
                <w:b/>
                <w:bCs/>
                <w:color w:val="000000"/>
                <w:sz w:val="18"/>
                <w:szCs w:val="18"/>
                <w:lang w:eastAsia="el-GR"/>
              </w:rPr>
              <w:t xml:space="preserve"> μήνες)</w:t>
            </w:r>
          </w:p>
        </w:tc>
      </w:tr>
      <w:tr w:rsidR="00EB260A" w:rsidRPr="00B9476C" w14:paraId="691D1924"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50C11F8E"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2285" w:type="dxa"/>
            <w:tcBorders>
              <w:top w:val="nil"/>
              <w:left w:val="nil"/>
              <w:bottom w:val="single" w:sz="4" w:space="0" w:color="000000"/>
              <w:right w:val="single" w:sz="4" w:space="0" w:color="000000"/>
            </w:tcBorders>
            <w:shd w:val="clear" w:color="auto" w:fill="auto"/>
            <w:vAlign w:val="center"/>
            <w:hideMark/>
          </w:tcPr>
          <w:p w14:paraId="1BE463AE"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Κτίριο Βιοχημείας</w:t>
            </w:r>
          </w:p>
        </w:tc>
        <w:tc>
          <w:tcPr>
            <w:tcW w:w="993" w:type="dxa"/>
            <w:tcBorders>
              <w:top w:val="nil"/>
              <w:left w:val="nil"/>
              <w:bottom w:val="single" w:sz="4" w:space="0" w:color="000000"/>
              <w:right w:val="single" w:sz="4" w:space="0" w:color="000000"/>
            </w:tcBorders>
            <w:shd w:val="clear" w:color="auto" w:fill="auto"/>
            <w:vAlign w:val="center"/>
            <w:hideMark/>
          </w:tcPr>
          <w:p w14:paraId="23D0BC91"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19DEBC8D"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10F437B4"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0409BD00"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04A45CDB"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08AE559"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5B8D4C1D"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56ADEAFF" w14:textId="77777777" w:rsidR="00EB260A" w:rsidRPr="00112666" w:rsidRDefault="00EB260A" w:rsidP="00EB260A">
            <w:pPr>
              <w:suppressAutoHyphens w:val="0"/>
              <w:jc w:val="right"/>
              <w:rPr>
                <w:rFonts w:cs="Calibri"/>
                <w:color w:val="000000"/>
                <w:sz w:val="18"/>
                <w:szCs w:val="18"/>
                <w:lang w:eastAsia="el-GR"/>
              </w:rPr>
            </w:pPr>
          </w:p>
        </w:tc>
      </w:tr>
      <w:tr w:rsidR="00EB260A" w:rsidRPr="00B9476C" w14:paraId="0E27B521"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1C5A787C"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2285" w:type="dxa"/>
            <w:tcBorders>
              <w:top w:val="nil"/>
              <w:left w:val="nil"/>
              <w:bottom w:val="single" w:sz="4" w:space="0" w:color="000000"/>
              <w:right w:val="single" w:sz="4" w:space="0" w:color="000000"/>
            </w:tcBorders>
            <w:shd w:val="clear" w:color="auto" w:fill="auto"/>
            <w:vAlign w:val="center"/>
            <w:hideMark/>
          </w:tcPr>
          <w:p w14:paraId="55CCF0EE"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Κτίριο Βιοχημείας</w:t>
            </w:r>
          </w:p>
        </w:tc>
        <w:tc>
          <w:tcPr>
            <w:tcW w:w="993" w:type="dxa"/>
            <w:tcBorders>
              <w:top w:val="nil"/>
              <w:left w:val="nil"/>
              <w:bottom w:val="single" w:sz="4" w:space="0" w:color="000000"/>
              <w:right w:val="single" w:sz="4" w:space="0" w:color="000000"/>
            </w:tcBorders>
            <w:shd w:val="clear" w:color="auto" w:fill="auto"/>
            <w:vAlign w:val="center"/>
            <w:hideMark/>
          </w:tcPr>
          <w:p w14:paraId="3243CA08"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6DAA5A23"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3B50EAA0"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2A45C3FC"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517C5571"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9E6A10D"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0FBD30C4"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680475CA" w14:textId="77777777" w:rsidR="00EB260A" w:rsidRPr="00112666" w:rsidRDefault="00EB260A" w:rsidP="00EB260A">
            <w:pPr>
              <w:suppressAutoHyphens w:val="0"/>
              <w:jc w:val="right"/>
              <w:rPr>
                <w:rFonts w:cs="Calibri"/>
                <w:color w:val="000000"/>
                <w:sz w:val="18"/>
                <w:szCs w:val="18"/>
                <w:lang w:eastAsia="el-GR"/>
              </w:rPr>
            </w:pPr>
          </w:p>
        </w:tc>
      </w:tr>
      <w:tr w:rsidR="00EB260A" w:rsidRPr="00B9476C" w14:paraId="5533E60D"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245C784D"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3</w:t>
            </w:r>
          </w:p>
        </w:tc>
        <w:tc>
          <w:tcPr>
            <w:tcW w:w="2285" w:type="dxa"/>
            <w:tcBorders>
              <w:top w:val="nil"/>
              <w:left w:val="nil"/>
              <w:bottom w:val="single" w:sz="4" w:space="0" w:color="000000"/>
              <w:right w:val="single" w:sz="4" w:space="0" w:color="000000"/>
            </w:tcBorders>
            <w:shd w:val="clear" w:color="auto" w:fill="auto"/>
            <w:vAlign w:val="center"/>
            <w:hideMark/>
          </w:tcPr>
          <w:p w14:paraId="0A7FD620"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Κτίριο Βιοχημείας</w:t>
            </w:r>
          </w:p>
        </w:tc>
        <w:tc>
          <w:tcPr>
            <w:tcW w:w="993" w:type="dxa"/>
            <w:tcBorders>
              <w:top w:val="nil"/>
              <w:left w:val="nil"/>
              <w:bottom w:val="single" w:sz="4" w:space="0" w:color="000000"/>
              <w:right w:val="single" w:sz="4" w:space="0" w:color="000000"/>
            </w:tcBorders>
            <w:shd w:val="clear" w:color="auto" w:fill="auto"/>
            <w:vAlign w:val="center"/>
            <w:hideMark/>
          </w:tcPr>
          <w:p w14:paraId="65464D49"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550FC42F"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58E610AC"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0D1A68E9"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49375EA1"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C3611DD"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71584125"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61C81E01" w14:textId="77777777" w:rsidR="00EB260A" w:rsidRPr="00112666" w:rsidRDefault="00EB260A" w:rsidP="00EB260A">
            <w:pPr>
              <w:suppressAutoHyphens w:val="0"/>
              <w:jc w:val="right"/>
              <w:rPr>
                <w:rFonts w:cs="Calibri"/>
                <w:color w:val="000000"/>
                <w:sz w:val="18"/>
                <w:szCs w:val="18"/>
                <w:lang w:eastAsia="el-GR"/>
              </w:rPr>
            </w:pPr>
          </w:p>
        </w:tc>
      </w:tr>
      <w:tr w:rsidR="00EB260A" w:rsidRPr="00B9476C" w14:paraId="16DDA365"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430D6AD2"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2285" w:type="dxa"/>
            <w:tcBorders>
              <w:top w:val="nil"/>
              <w:left w:val="nil"/>
              <w:bottom w:val="single" w:sz="4" w:space="0" w:color="000000"/>
              <w:right w:val="single" w:sz="4" w:space="0" w:color="000000"/>
            </w:tcBorders>
            <w:shd w:val="clear" w:color="auto" w:fill="auto"/>
            <w:vAlign w:val="center"/>
            <w:hideMark/>
          </w:tcPr>
          <w:p w14:paraId="74C7DBEB"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324CBA36"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44907C90"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76077D12"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185616CD"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39B5624E"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E892E23"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6FBBF2D1"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185F30BE" w14:textId="77777777" w:rsidR="00EB260A" w:rsidRPr="00112666" w:rsidRDefault="00EB260A" w:rsidP="00EB260A">
            <w:pPr>
              <w:suppressAutoHyphens w:val="0"/>
              <w:jc w:val="right"/>
              <w:rPr>
                <w:rFonts w:cs="Calibri"/>
                <w:color w:val="000000"/>
                <w:sz w:val="18"/>
                <w:szCs w:val="18"/>
                <w:lang w:eastAsia="el-GR"/>
              </w:rPr>
            </w:pPr>
          </w:p>
        </w:tc>
      </w:tr>
      <w:tr w:rsidR="00EB260A" w:rsidRPr="00B9476C" w14:paraId="7F10542E"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4FD22046"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5</w:t>
            </w:r>
          </w:p>
        </w:tc>
        <w:tc>
          <w:tcPr>
            <w:tcW w:w="2285" w:type="dxa"/>
            <w:tcBorders>
              <w:top w:val="nil"/>
              <w:left w:val="nil"/>
              <w:bottom w:val="single" w:sz="4" w:space="0" w:color="000000"/>
              <w:right w:val="single" w:sz="4" w:space="0" w:color="000000"/>
            </w:tcBorders>
            <w:shd w:val="clear" w:color="auto" w:fill="auto"/>
            <w:vAlign w:val="center"/>
            <w:hideMark/>
          </w:tcPr>
          <w:p w14:paraId="4B2CFB51"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17B21CC2"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838" w:type="dxa"/>
            <w:tcBorders>
              <w:top w:val="nil"/>
              <w:left w:val="nil"/>
              <w:bottom w:val="single" w:sz="4" w:space="0" w:color="000000"/>
              <w:right w:val="single" w:sz="4" w:space="0" w:color="000000"/>
            </w:tcBorders>
            <w:shd w:val="clear" w:color="auto" w:fill="auto"/>
            <w:vAlign w:val="center"/>
            <w:hideMark/>
          </w:tcPr>
          <w:p w14:paraId="2705F926"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2B33E2E6"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00945EF6"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570BA8D5"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558C653"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69BD4660" w14:textId="77777777" w:rsidR="00EB260A" w:rsidRPr="00DA2B19" w:rsidRDefault="00EB260A" w:rsidP="00EB260A">
            <w:pPr>
              <w:suppressAutoHyphens w:val="0"/>
              <w:jc w:val="right"/>
              <w:rPr>
                <w:rFonts w:cs="Calibri"/>
                <w:color w:val="000000"/>
                <w:sz w:val="18"/>
                <w:szCs w:val="18"/>
                <w:lang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1D41C431" w14:textId="77777777" w:rsidR="00EB260A" w:rsidRPr="00DA2B19" w:rsidRDefault="00EB260A" w:rsidP="00EB260A">
            <w:pPr>
              <w:suppressAutoHyphens w:val="0"/>
              <w:jc w:val="right"/>
              <w:rPr>
                <w:rFonts w:cs="Calibri"/>
                <w:color w:val="000000"/>
                <w:sz w:val="18"/>
                <w:szCs w:val="18"/>
                <w:lang w:eastAsia="el-GR"/>
              </w:rPr>
            </w:pPr>
          </w:p>
        </w:tc>
      </w:tr>
      <w:tr w:rsidR="00EB260A" w:rsidRPr="00B9476C" w14:paraId="3044F99B"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307A5462"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6</w:t>
            </w:r>
          </w:p>
        </w:tc>
        <w:tc>
          <w:tcPr>
            <w:tcW w:w="2285" w:type="dxa"/>
            <w:tcBorders>
              <w:top w:val="nil"/>
              <w:left w:val="nil"/>
              <w:bottom w:val="single" w:sz="4" w:space="0" w:color="000000"/>
              <w:right w:val="single" w:sz="4" w:space="0" w:color="000000"/>
            </w:tcBorders>
            <w:shd w:val="clear" w:color="auto" w:fill="auto"/>
            <w:vAlign w:val="center"/>
            <w:hideMark/>
          </w:tcPr>
          <w:p w14:paraId="60040E30"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16A1386F"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838" w:type="dxa"/>
            <w:tcBorders>
              <w:top w:val="nil"/>
              <w:left w:val="nil"/>
              <w:bottom w:val="single" w:sz="4" w:space="0" w:color="000000"/>
              <w:right w:val="single" w:sz="4" w:space="0" w:color="000000"/>
            </w:tcBorders>
            <w:shd w:val="clear" w:color="auto" w:fill="auto"/>
            <w:vAlign w:val="center"/>
            <w:hideMark/>
          </w:tcPr>
          <w:p w14:paraId="41FEAA81"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61DFE8D5"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65F428A4"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62C7FFAE"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DA8A9D4"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3A87E7E8" w14:textId="77777777" w:rsidR="00EB260A" w:rsidRPr="00DA2B19" w:rsidRDefault="00EB260A" w:rsidP="00EB260A">
            <w:pPr>
              <w:suppressAutoHyphens w:val="0"/>
              <w:jc w:val="right"/>
              <w:rPr>
                <w:rFonts w:cs="Calibri"/>
                <w:color w:val="000000"/>
                <w:sz w:val="18"/>
                <w:szCs w:val="18"/>
                <w:lang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0AD88A79" w14:textId="77777777" w:rsidR="00EB260A" w:rsidRPr="00DA2B19" w:rsidRDefault="00EB260A" w:rsidP="00EB260A">
            <w:pPr>
              <w:suppressAutoHyphens w:val="0"/>
              <w:jc w:val="right"/>
              <w:rPr>
                <w:rFonts w:cs="Calibri"/>
                <w:color w:val="000000"/>
                <w:sz w:val="18"/>
                <w:szCs w:val="18"/>
                <w:lang w:eastAsia="el-GR"/>
              </w:rPr>
            </w:pPr>
          </w:p>
        </w:tc>
      </w:tr>
      <w:tr w:rsidR="00EB260A" w:rsidRPr="00B9476C" w14:paraId="5DB00697" w14:textId="77777777" w:rsidTr="00EB260A">
        <w:trPr>
          <w:trHeight w:val="60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61288B3E"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lastRenderedPageBreak/>
              <w:t>7</w:t>
            </w:r>
          </w:p>
        </w:tc>
        <w:tc>
          <w:tcPr>
            <w:tcW w:w="2285" w:type="dxa"/>
            <w:tcBorders>
              <w:top w:val="nil"/>
              <w:left w:val="nil"/>
              <w:bottom w:val="single" w:sz="4" w:space="0" w:color="000000"/>
              <w:right w:val="single" w:sz="4" w:space="0" w:color="000000"/>
            </w:tcBorders>
            <w:shd w:val="clear" w:color="auto" w:fill="auto"/>
            <w:vAlign w:val="center"/>
            <w:hideMark/>
          </w:tcPr>
          <w:p w14:paraId="6B72C4DA"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2CF6DEA6" w14:textId="77777777" w:rsidR="00EB260A" w:rsidRPr="00B9476C" w:rsidRDefault="00EB260A" w:rsidP="00EB260A">
            <w:pPr>
              <w:suppressAutoHyphens w:val="0"/>
              <w:jc w:val="center"/>
              <w:rPr>
                <w:rFonts w:cs="Calibri"/>
                <w:color w:val="000000"/>
                <w:sz w:val="20"/>
                <w:szCs w:val="20"/>
                <w:lang w:eastAsia="el-GR"/>
              </w:rPr>
            </w:pPr>
            <w:r>
              <w:rPr>
                <w:rFonts w:cs="Calibri"/>
                <w:color w:val="000000"/>
                <w:sz w:val="20"/>
                <w:szCs w:val="20"/>
                <w:lang w:eastAsia="el-GR"/>
              </w:rPr>
              <w:t>2</w:t>
            </w:r>
            <w:r w:rsidRPr="00B9476C">
              <w:rPr>
                <w:rFonts w:cs="Calibri"/>
                <w:color w:val="000000"/>
                <w:sz w:val="20"/>
                <w:szCs w:val="20"/>
                <w:lang w:eastAsia="el-GR"/>
              </w:rPr>
              <w:t> </w:t>
            </w:r>
          </w:p>
        </w:tc>
        <w:tc>
          <w:tcPr>
            <w:tcW w:w="1838" w:type="dxa"/>
            <w:tcBorders>
              <w:top w:val="nil"/>
              <w:left w:val="nil"/>
              <w:bottom w:val="single" w:sz="4" w:space="0" w:color="000000"/>
              <w:right w:val="single" w:sz="4" w:space="0" w:color="000000"/>
            </w:tcBorders>
            <w:shd w:val="clear" w:color="auto" w:fill="auto"/>
            <w:vAlign w:val="center"/>
            <w:hideMark/>
          </w:tcPr>
          <w:p w14:paraId="15C85F19"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42F4FEED"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4BE49074"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1A86A17D"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9EDE8BD"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77067A91" w14:textId="77777777" w:rsidR="00EB260A" w:rsidRPr="00DA2B19" w:rsidRDefault="00EB260A" w:rsidP="00EB260A">
            <w:pPr>
              <w:suppressAutoHyphens w:val="0"/>
              <w:jc w:val="right"/>
              <w:rPr>
                <w:rFonts w:cs="Calibri"/>
                <w:color w:val="000000"/>
                <w:sz w:val="18"/>
                <w:szCs w:val="18"/>
                <w:lang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4E98F9B2" w14:textId="77777777" w:rsidR="00EB260A" w:rsidRPr="00DA2B19" w:rsidRDefault="00EB260A" w:rsidP="00EB260A">
            <w:pPr>
              <w:suppressAutoHyphens w:val="0"/>
              <w:jc w:val="right"/>
              <w:rPr>
                <w:rFonts w:cs="Calibri"/>
                <w:color w:val="000000"/>
                <w:sz w:val="18"/>
                <w:szCs w:val="18"/>
                <w:lang w:eastAsia="el-GR"/>
              </w:rPr>
            </w:pPr>
          </w:p>
        </w:tc>
      </w:tr>
      <w:tr w:rsidR="00EB260A" w:rsidRPr="00B9476C" w14:paraId="0FAC72B2"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44F9C265"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8</w:t>
            </w:r>
          </w:p>
        </w:tc>
        <w:tc>
          <w:tcPr>
            <w:tcW w:w="2285" w:type="dxa"/>
            <w:tcBorders>
              <w:top w:val="nil"/>
              <w:left w:val="nil"/>
              <w:bottom w:val="single" w:sz="4" w:space="0" w:color="000000"/>
              <w:right w:val="single" w:sz="4" w:space="0" w:color="000000"/>
            </w:tcBorders>
            <w:shd w:val="clear" w:color="auto" w:fill="auto"/>
            <w:vAlign w:val="center"/>
            <w:hideMark/>
          </w:tcPr>
          <w:p w14:paraId="3CA379FA"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668B4B21"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08CE0CA1"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63C73595"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6C5F7EB3"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268C969C"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A7AA2A1"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4DBDF106"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0AD45ACF" w14:textId="77777777" w:rsidR="00EB260A" w:rsidRPr="00112666" w:rsidRDefault="00EB260A" w:rsidP="00EB260A">
            <w:pPr>
              <w:suppressAutoHyphens w:val="0"/>
              <w:jc w:val="right"/>
              <w:rPr>
                <w:rFonts w:cs="Calibri"/>
                <w:color w:val="000000"/>
                <w:sz w:val="18"/>
                <w:szCs w:val="18"/>
                <w:lang w:eastAsia="el-GR"/>
              </w:rPr>
            </w:pPr>
          </w:p>
        </w:tc>
      </w:tr>
      <w:tr w:rsidR="00EB260A" w:rsidRPr="00B9476C" w14:paraId="1600D572"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65B8D2AE"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9</w:t>
            </w:r>
          </w:p>
        </w:tc>
        <w:tc>
          <w:tcPr>
            <w:tcW w:w="2285" w:type="dxa"/>
            <w:tcBorders>
              <w:top w:val="nil"/>
              <w:left w:val="nil"/>
              <w:bottom w:val="single" w:sz="4" w:space="0" w:color="000000"/>
              <w:right w:val="single" w:sz="4" w:space="0" w:color="000000"/>
            </w:tcBorders>
            <w:shd w:val="clear" w:color="auto" w:fill="auto"/>
            <w:vAlign w:val="center"/>
            <w:hideMark/>
          </w:tcPr>
          <w:p w14:paraId="7E774A01"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Κτίριο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415EFEAD"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745D057E"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2FA89A07"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7229BDB4"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4</w:t>
            </w:r>
          </w:p>
        </w:tc>
        <w:tc>
          <w:tcPr>
            <w:tcW w:w="1560" w:type="dxa"/>
            <w:tcBorders>
              <w:top w:val="nil"/>
              <w:left w:val="nil"/>
              <w:bottom w:val="single" w:sz="4" w:space="0" w:color="000000"/>
              <w:right w:val="nil"/>
            </w:tcBorders>
            <w:shd w:val="clear" w:color="auto" w:fill="auto"/>
            <w:vAlign w:val="center"/>
          </w:tcPr>
          <w:p w14:paraId="465FA750"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EA28AE4"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1CB73D13"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3CAEB920" w14:textId="77777777" w:rsidR="00EB260A" w:rsidRPr="00112666" w:rsidRDefault="00EB260A" w:rsidP="00EB260A">
            <w:pPr>
              <w:suppressAutoHyphens w:val="0"/>
              <w:jc w:val="right"/>
              <w:rPr>
                <w:rFonts w:cs="Calibri"/>
                <w:color w:val="000000"/>
                <w:sz w:val="18"/>
                <w:szCs w:val="18"/>
                <w:lang w:eastAsia="el-GR"/>
              </w:rPr>
            </w:pPr>
          </w:p>
        </w:tc>
      </w:tr>
      <w:tr w:rsidR="00EB260A" w:rsidRPr="00B9476C" w14:paraId="37938F4F"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39094191"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10</w:t>
            </w:r>
          </w:p>
        </w:tc>
        <w:tc>
          <w:tcPr>
            <w:tcW w:w="2285" w:type="dxa"/>
            <w:tcBorders>
              <w:top w:val="nil"/>
              <w:left w:val="nil"/>
              <w:bottom w:val="single" w:sz="4" w:space="0" w:color="000000"/>
              <w:right w:val="single" w:sz="4" w:space="0" w:color="000000"/>
            </w:tcBorders>
            <w:shd w:val="clear" w:color="auto" w:fill="auto"/>
            <w:vAlign w:val="center"/>
            <w:hideMark/>
          </w:tcPr>
          <w:p w14:paraId="332538A2"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Ιατρικό Τμήμα (κυλικείο)</w:t>
            </w:r>
          </w:p>
        </w:tc>
        <w:tc>
          <w:tcPr>
            <w:tcW w:w="993" w:type="dxa"/>
            <w:tcBorders>
              <w:top w:val="nil"/>
              <w:left w:val="nil"/>
              <w:bottom w:val="single" w:sz="4" w:space="0" w:color="000000"/>
              <w:right w:val="single" w:sz="4" w:space="0" w:color="000000"/>
            </w:tcBorders>
            <w:shd w:val="clear" w:color="auto" w:fill="auto"/>
            <w:vAlign w:val="center"/>
            <w:hideMark/>
          </w:tcPr>
          <w:p w14:paraId="35FA7A57"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65342D20"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φορτίων</w:t>
            </w:r>
          </w:p>
        </w:tc>
        <w:tc>
          <w:tcPr>
            <w:tcW w:w="1138" w:type="dxa"/>
            <w:tcBorders>
              <w:top w:val="nil"/>
              <w:left w:val="nil"/>
              <w:bottom w:val="single" w:sz="4" w:space="0" w:color="000000"/>
              <w:right w:val="single" w:sz="4" w:space="0" w:color="000000"/>
            </w:tcBorders>
            <w:shd w:val="clear" w:color="auto" w:fill="auto"/>
            <w:vAlign w:val="center"/>
            <w:hideMark/>
          </w:tcPr>
          <w:p w14:paraId="1DB41672"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20CDC385"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0D29053"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78F76CCE"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471624EE" w14:textId="77777777" w:rsidR="00EB260A" w:rsidRPr="00112666" w:rsidRDefault="00EB260A" w:rsidP="00EB260A">
            <w:pPr>
              <w:suppressAutoHyphens w:val="0"/>
              <w:jc w:val="right"/>
              <w:rPr>
                <w:rFonts w:cs="Calibri"/>
                <w:color w:val="000000"/>
                <w:sz w:val="18"/>
                <w:szCs w:val="18"/>
                <w:lang w:eastAsia="el-GR"/>
              </w:rPr>
            </w:pPr>
          </w:p>
        </w:tc>
      </w:tr>
      <w:tr w:rsidR="00EB260A" w:rsidRPr="00B9476C" w14:paraId="4E469F68"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32EDA32A"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11</w:t>
            </w:r>
          </w:p>
        </w:tc>
        <w:tc>
          <w:tcPr>
            <w:tcW w:w="2285" w:type="dxa"/>
            <w:tcBorders>
              <w:top w:val="nil"/>
              <w:left w:val="nil"/>
              <w:bottom w:val="single" w:sz="4" w:space="0" w:color="000000"/>
              <w:right w:val="single" w:sz="4" w:space="0" w:color="000000"/>
            </w:tcBorders>
            <w:shd w:val="clear" w:color="auto" w:fill="auto"/>
            <w:vAlign w:val="center"/>
            <w:hideMark/>
          </w:tcPr>
          <w:p w14:paraId="61995773"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Βιβλιοθήκη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52BCC4C5"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838" w:type="dxa"/>
            <w:tcBorders>
              <w:top w:val="nil"/>
              <w:left w:val="nil"/>
              <w:bottom w:val="single" w:sz="4" w:space="0" w:color="000000"/>
              <w:right w:val="single" w:sz="4" w:space="0" w:color="000000"/>
            </w:tcBorders>
            <w:shd w:val="clear" w:color="auto" w:fill="auto"/>
            <w:vAlign w:val="center"/>
            <w:hideMark/>
          </w:tcPr>
          <w:p w14:paraId="2ED5AC48"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563F2384"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hideMark/>
          </w:tcPr>
          <w:p w14:paraId="4F42653B"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3&amp; 4</w:t>
            </w:r>
          </w:p>
        </w:tc>
        <w:tc>
          <w:tcPr>
            <w:tcW w:w="1560" w:type="dxa"/>
            <w:tcBorders>
              <w:top w:val="nil"/>
              <w:left w:val="nil"/>
              <w:bottom w:val="single" w:sz="4" w:space="0" w:color="000000"/>
              <w:right w:val="nil"/>
            </w:tcBorders>
            <w:shd w:val="clear" w:color="auto" w:fill="auto"/>
            <w:vAlign w:val="center"/>
          </w:tcPr>
          <w:p w14:paraId="41325FF3"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497CD1C"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0EA4913A" w14:textId="77777777" w:rsidR="00EB260A" w:rsidRPr="00DA2B19" w:rsidRDefault="00EB260A" w:rsidP="00EB260A">
            <w:pPr>
              <w:suppressAutoHyphens w:val="0"/>
              <w:jc w:val="right"/>
              <w:rPr>
                <w:rFonts w:cs="Calibri"/>
                <w:color w:val="000000"/>
                <w:sz w:val="18"/>
                <w:szCs w:val="18"/>
                <w:lang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5A6420AE" w14:textId="77777777" w:rsidR="00EB260A" w:rsidRPr="00DA2B19" w:rsidRDefault="00EB260A" w:rsidP="00EB260A">
            <w:pPr>
              <w:suppressAutoHyphens w:val="0"/>
              <w:jc w:val="right"/>
              <w:rPr>
                <w:rFonts w:cs="Calibri"/>
                <w:color w:val="000000"/>
                <w:sz w:val="18"/>
                <w:szCs w:val="18"/>
                <w:lang w:eastAsia="el-GR"/>
              </w:rPr>
            </w:pPr>
          </w:p>
        </w:tc>
      </w:tr>
      <w:tr w:rsidR="00EB260A" w:rsidRPr="00B9476C" w14:paraId="77C53DBF"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065E3DB7"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12</w:t>
            </w:r>
          </w:p>
        </w:tc>
        <w:tc>
          <w:tcPr>
            <w:tcW w:w="2285" w:type="dxa"/>
            <w:tcBorders>
              <w:top w:val="nil"/>
              <w:left w:val="nil"/>
              <w:bottom w:val="single" w:sz="4" w:space="0" w:color="000000"/>
              <w:right w:val="single" w:sz="4" w:space="0" w:color="000000"/>
            </w:tcBorders>
            <w:shd w:val="clear" w:color="auto" w:fill="auto"/>
            <w:vAlign w:val="center"/>
            <w:hideMark/>
          </w:tcPr>
          <w:p w14:paraId="68723C4B"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Βιβλιοθήκη Ιατρικού Τμήματος</w:t>
            </w:r>
          </w:p>
        </w:tc>
        <w:tc>
          <w:tcPr>
            <w:tcW w:w="993" w:type="dxa"/>
            <w:tcBorders>
              <w:top w:val="nil"/>
              <w:left w:val="nil"/>
              <w:bottom w:val="single" w:sz="4" w:space="0" w:color="000000"/>
              <w:right w:val="single" w:sz="4" w:space="0" w:color="000000"/>
            </w:tcBorders>
            <w:shd w:val="clear" w:color="auto" w:fill="auto"/>
            <w:vAlign w:val="center"/>
            <w:hideMark/>
          </w:tcPr>
          <w:p w14:paraId="017FE689"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1</w:t>
            </w:r>
          </w:p>
        </w:tc>
        <w:tc>
          <w:tcPr>
            <w:tcW w:w="1838" w:type="dxa"/>
            <w:tcBorders>
              <w:top w:val="nil"/>
              <w:left w:val="nil"/>
              <w:bottom w:val="single" w:sz="4" w:space="0" w:color="000000"/>
              <w:right w:val="single" w:sz="4" w:space="0" w:color="000000"/>
            </w:tcBorders>
            <w:shd w:val="clear" w:color="auto" w:fill="auto"/>
            <w:vAlign w:val="center"/>
            <w:hideMark/>
          </w:tcPr>
          <w:p w14:paraId="22BBCEB8"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φορτίων</w:t>
            </w:r>
          </w:p>
        </w:tc>
        <w:tc>
          <w:tcPr>
            <w:tcW w:w="1138" w:type="dxa"/>
            <w:tcBorders>
              <w:top w:val="nil"/>
              <w:left w:val="nil"/>
              <w:bottom w:val="single" w:sz="4" w:space="0" w:color="000000"/>
              <w:right w:val="single" w:sz="4" w:space="0" w:color="000000"/>
            </w:tcBorders>
            <w:shd w:val="clear" w:color="auto" w:fill="auto"/>
            <w:vAlign w:val="center"/>
            <w:hideMark/>
          </w:tcPr>
          <w:p w14:paraId="19F61E1F"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11EE4FDD"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E7A7CC7"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3C11DC49"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143CB3AA" w14:textId="77777777" w:rsidR="00EB260A" w:rsidRPr="00112666" w:rsidRDefault="00EB260A" w:rsidP="00EB260A">
            <w:pPr>
              <w:suppressAutoHyphens w:val="0"/>
              <w:jc w:val="right"/>
              <w:rPr>
                <w:rFonts w:cs="Calibri"/>
                <w:color w:val="000000"/>
                <w:sz w:val="18"/>
                <w:szCs w:val="18"/>
                <w:lang w:eastAsia="el-GR"/>
              </w:rPr>
            </w:pPr>
          </w:p>
        </w:tc>
      </w:tr>
      <w:tr w:rsidR="00EB260A" w:rsidRPr="00B9476C" w14:paraId="0E16F7CB" w14:textId="77777777" w:rsidTr="00EB260A">
        <w:trPr>
          <w:trHeight w:val="510"/>
          <w:jc w:val="center"/>
        </w:trPr>
        <w:tc>
          <w:tcPr>
            <w:tcW w:w="545" w:type="dxa"/>
            <w:tcBorders>
              <w:top w:val="nil"/>
              <w:left w:val="single" w:sz="4" w:space="0" w:color="000000"/>
              <w:bottom w:val="single" w:sz="4" w:space="0" w:color="000000"/>
              <w:right w:val="single" w:sz="4" w:space="0" w:color="000000"/>
            </w:tcBorders>
            <w:shd w:val="clear" w:color="auto" w:fill="auto"/>
            <w:vAlign w:val="center"/>
          </w:tcPr>
          <w:p w14:paraId="64DEC30B" w14:textId="77777777" w:rsidR="00EB260A" w:rsidRPr="00B9476C" w:rsidRDefault="00EB260A" w:rsidP="00EB260A">
            <w:pPr>
              <w:suppressAutoHyphens w:val="0"/>
              <w:jc w:val="center"/>
              <w:rPr>
                <w:rFonts w:cs="Calibri"/>
                <w:color w:val="000000"/>
                <w:sz w:val="20"/>
                <w:szCs w:val="20"/>
                <w:lang w:eastAsia="el-GR"/>
              </w:rPr>
            </w:pPr>
            <w:r>
              <w:rPr>
                <w:rFonts w:cs="Calibri"/>
                <w:color w:val="000000"/>
                <w:sz w:val="20"/>
                <w:szCs w:val="20"/>
                <w:lang w:eastAsia="el-GR"/>
              </w:rPr>
              <w:t>13</w:t>
            </w:r>
          </w:p>
        </w:tc>
        <w:tc>
          <w:tcPr>
            <w:tcW w:w="2285" w:type="dxa"/>
            <w:tcBorders>
              <w:top w:val="nil"/>
              <w:left w:val="nil"/>
              <w:bottom w:val="single" w:sz="4" w:space="0" w:color="000000"/>
              <w:right w:val="single" w:sz="4" w:space="0" w:color="000000"/>
            </w:tcBorders>
            <w:shd w:val="clear" w:color="auto" w:fill="auto"/>
            <w:vAlign w:val="center"/>
          </w:tcPr>
          <w:p w14:paraId="50ED642C" w14:textId="77777777" w:rsidR="00EB260A" w:rsidRPr="00B9476C" w:rsidRDefault="00EB260A" w:rsidP="00EB260A">
            <w:pPr>
              <w:suppressAutoHyphens w:val="0"/>
              <w:jc w:val="center"/>
              <w:rPr>
                <w:rFonts w:cs="Calibri"/>
                <w:color w:val="000000"/>
                <w:sz w:val="20"/>
                <w:szCs w:val="20"/>
                <w:lang w:eastAsia="el-GR"/>
              </w:rPr>
            </w:pPr>
            <w:r>
              <w:rPr>
                <w:rFonts w:cs="Calibri"/>
                <w:color w:val="000000"/>
                <w:sz w:val="20"/>
                <w:szCs w:val="20"/>
                <w:lang w:eastAsia="el-GR"/>
              </w:rPr>
              <w:t>Ανελκυστήρες Κτίριου Κατσίγρα</w:t>
            </w:r>
          </w:p>
        </w:tc>
        <w:tc>
          <w:tcPr>
            <w:tcW w:w="993" w:type="dxa"/>
            <w:tcBorders>
              <w:top w:val="nil"/>
              <w:left w:val="nil"/>
              <w:bottom w:val="single" w:sz="4" w:space="0" w:color="000000"/>
              <w:right w:val="single" w:sz="4" w:space="0" w:color="000000"/>
            </w:tcBorders>
            <w:shd w:val="clear" w:color="auto" w:fill="auto"/>
            <w:vAlign w:val="center"/>
          </w:tcPr>
          <w:p w14:paraId="3E28CA65" w14:textId="77777777" w:rsidR="00EB260A" w:rsidRPr="00B9476C" w:rsidRDefault="00EB260A" w:rsidP="00EB260A">
            <w:pPr>
              <w:suppressAutoHyphens w:val="0"/>
              <w:jc w:val="center"/>
              <w:rPr>
                <w:rFonts w:cs="Calibri"/>
                <w:color w:val="000000"/>
                <w:sz w:val="20"/>
                <w:szCs w:val="20"/>
                <w:lang w:eastAsia="el-GR"/>
              </w:rPr>
            </w:pPr>
            <w:r>
              <w:rPr>
                <w:rFonts w:cs="Calibri"/>
                <w:color w:val="000000"/>
                <w:sz w:val="20"/>
                <w:szCs w:val="20"/>
                <w:lang w:eastAsia="el-GR"/>
              </w:rPr>
              <w:t>2</w:t>
            </w:r>
          </w:p>
        </w:tc>
        <w:tc>
          <w:tcPr>
            <w:tcW w:w="1838" w:type="dxa"/>
            <w:tcBorders>
              <w:top w:val="nil"/>
              <w:left w:val="nil"/>
              <w:bottom w:val="single" w:sz="4" w:space="0" w:color="000000"/>
              <w:right w:val="single" w:sz="4" w:space="0" w:color="000000"/>
            </w:tcBorders>
            <w:shd w:val="clear" w:color="auto" w:fill="auto"/>
            <w:vAlign w:val="center"/>
          </w:tcPr>
          <w:p w14:paraId="3DE95970" w14:textId="77777777" w:rsidR="00EB260A"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ατόμων/</w:t>
            </w:r>
          </w:p>
          <w:p w14:paraId="3C18E1DF" w14:textId="77777777" w:rsidR="00EB260A" w:rsidRPr="00B9476C" w:rsidRDefault="00EB260A" w:rsidP="00EB260A">
            <w:pPr>
              <w:suppressAutoHyphens w:val="0"/>
              <w:jc w:val="center"/>
              <w:rPr>
                <w:rFonts w:cs="Calibri"/>
                <w:color w:val="000000"/>
                <w:sz w:val="20"/>
                <w:szCs w:val="20"/>
                <w:lang w:eastAsia="el-GR"/>
              </w:rPr>
            </w:pPr>
            <w:r w:rsidRPr="00B9476C">
              <w:rPr>
                <w:rFonts w:cs="Calibri"/>
                <w:color w:val="000000"/>
                <w:sz w:val="20"/>
                <w:szCs w:val="20"/>
                <w:lang w:eastAsia="el-GR"/>
              </w:rPr>
              <w:t>υδραυλικός</w:t>
            </w:r>
          </w:p>
        </w:tc>
        <w:tc>
          <w:tcPr>
            <w:tcW w:w="1138" w:type="dxa"/>
            <w:tcBorders>
              <w:top w:val="nil"/>
              <w:left w:val="nil"/>
              <w:bottom w:val="single" w:sz="4" w:space="0" w:color="000000"/>
              <w:right w:val="single" w:sz="4" w:space="0" w:color="000000"/>
            </w:tcBorders>
            <w:shd w:val="clear" w:color="auto" w:fill="auto"/>
            <w:vAlign w:val="center"/>
          </w:tcPr>
          <w:p w14:paraId="219E0D18" w14:textId="77777777" w:rsidR="00EB260A" w:rsidRPr="00B9476C" w:rsidRDefault="00EB260A" w:rsidP="00EB260A">
            <w:pPr>
              <w:suppressAutoHyphens w:val="0"/>
              <w:jc w:val="center"/>
              <w:rPr>
                <w:rFonts w:cs="Calibri"/>
                <w:color w:val="000000"/>
                <w:sz w:val="20"/>
                <w:szCs w:val="20"/>
                <w:lang w:eastAsia="el-GR"/>
              </w:rPr>
            </w:pPr>
            <w:r>
              <w:rPr>
                <w:rFonts w:cs="Calibri"/>
                <w:color w:val="000000"/>
                <w:sz w:val="20"/>
                <w:szCs w:val="20"/>
                <w:lang w:eastAsia="el-GR"/>
              </w:rPr>
              <w:t>3</w:t>
            </w:r>
          </w:p>
        </w:tc>
        <w:tc>
          <w:tcPr>
            <w:tcW w:w="1560" w:type="dxa"/>
            <w:tcBorders>
              <w:top w:val="nil"/>
              <w:left w:val="nil"/>
              <w:bottom w:val="single" w:sz="4" w:space="0" w:color="000000"/>
              <w:right w:val="nil"/>
            </w:tcBorders>
            <w:shd w:val="clear" w:color="auto" w:fill="auto"/>
            <w:vAlign w:val="center"/>
          </w:tcPr>
          <w:p w14:paraId="47690678"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329FEA4"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1D1A9346" w14:textId="77777777" w:rsidR="00EB260A" w:rsidRPr="00DA2B19" w:rsidRDefault="00EB260A" w:rsidP="00EB260A">
            <w:pPr>
              <w:suppressAutoHyphens w:val="0"/>
              <w:jc w:val="right"/>
              <w:rPr>
                <w:rFonts w:cs="Calibri"/>
                <w:color w:val="000000"/>
                <w:sz w:val="18"/>
                <w:szCs w:val="18"/>
                <w:lang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1F90B907" w14:textId="77777777" w:rsidR="00EB260A" w:rsidRPr="00DA2B19" w:rsidRDefault="00EB260A" w:rsidP="00EB260A">
            <w:pPr>
              <w:suppressAutoHyphens w:val="0"/>
              <w:jc w:val="right"/>
              <w:rPr>
                <w:rFonts w:cs="Calibri"/>
                <w:color w:val="000000"/>
                <w:sz w:val="18"/>
                <w:szCs w:val="18"/>
                <w:lang w:eastAsia="el-GR"/>
              </w:rPr>
            </w:pPr>
          </w:p>
        </w:tc>
      </w:tr>
      <w:tr w:rsidR="00EB260A" w:rsidRPr="00B9476C" w14:paraId="4AD6CDE9" w14:textId="77777777" w:rsidTr="00EB260A">
        <w:trPr>
          <w:trHeight w:val="255"/>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2CEDB5" w14:textId="77777777" w:rsidR="00EB260A" w:rsidRPr="00B9476C" w:rsidRDefault="00EB260A" w:rsidP="00EB260A">
            <w:pPr>
              <w:suppressAutoHyphens w:val="0"/>
              <w:jc w:val="center"/>
              <w:rPr>
                <w:rFonts w:cs="Calibri"/>
                <w:b/>
                <w:bCs/>
                <w:color w:val="000000"/>
                <w:sz w:val="20"/>
                <w:szCs w:val="20"/>
                <w:lang w:eastAsia="el-GR"/>
              </w:rPr>
            </w:pPr>
            <w:r w:rsidRPr="00B9476C">
              <w:rPr>
                <w:rFonts w:cs="Calibri"/>
                <w:b/>
                <w:bCs/>
                <w:color w:val="000000"/>
                <w:sz w:val="20"/>
                <w:szCs w:val="20"/>
                <w:lang w:eastAsia="el-GR"/>
              </w:rPr>
              <w:t>ΣΥΝΟΛΑ</w:t>
            </w:r>
          </w:p>
        </w:tc>
        <w:tc>
          <w:tcPr>
            <w:tcW w:w="993" w:type="dxa"/>
            <w:tcBorders>
              <w:top w:val="nil"/>
              <w:left w:val="nil"/>
              <w:bottom w:val="single" w:sz="4" w:space="0" w:color="000000"/>
              <w:right w:val="single" w:sz="4" w:space="0" w:color="000000"/>
            </w:tcBorders>
            <w:shd w:val="clear" w:color="auto" w:fill="auto"/>
            <w:vAlign w:val="center"/>
            <w:hideMark/>
          </w:tcPr>
          <w:p w14:paraId="30A7ECC1" w14:textId="77777777" w:rsidR="00EB260A" w:rsidRPr="00B9476C" w:rsidRDefault="00EB260A" w:rsidP="00EB260A">
            <w:pPr>
              <w:suppressAutoHyphens w:val="0"/>
              <w:jc w:val="center"/>
              <w:rPr>
                <w:rFonts w:cs="Calibri"/>
                <w:b/>
                <w:bCs/>
                <w:color w:val="000000"/>
                <w:sz w:val="20"/>
                <w:szCs w:val="20"/>
                <w:lang w:eastAsia="el-GR"/>
              </w:rPr>
            </w:pPr>
            <w:r>
              <w:rPr>
                <w:rFonts w:cs="Calibri"/>
                <w:b/>
                <w:bCs/>
                <w:color w:val="000000"/>
                <w:sz w:val="20"/>
                <w:szCs w:val="20"/>
                <w:lang w:eastAsia="el-GR"/>
              </w:rPr>
              <w:t>18</w:t>
            </w:r>
          </w:p>
        </w:tc>
        <w:tc>
          <w:tcPr>
            <w:tcW w:w="1838" w:type="dxa"/>
            <w:tcBorders>
              <w:top w:val="nil"/>
              <w:left w:val="nil"/>
              <w:bottom w:val="single" w:sz="4" w:space="0" w:color="000000"/>
              <w:right w:val="single" w:sz="4" w:space="0" w:color="000000"/>
            </w:tcBorders>
            <w:shd w:val="clear" w:color="auto" w:fill="auto"/>
            <w:vAlign w:val="center"/>
            <w:hideMark/>
          </w:tcPr>
          <w:p w14:paraId="35328433" w14:textId="77777777" w:rsidR="00EB260A" w:rsidRPr="00B9476C" w:rsidRDefault="00EB260A" w:rsidP="00EB260A">
            <w:pPr>
              <w:suppressAutoHyphens w:val="0"/>
              <w:jc w:val="center"/>
              <w:rPr>
                <w:rFonts w:cs="Calibri"/>
                <w:b/>
                <w:bCs/>
                <w:color w:val="000000"/>
                <w:sz w:val="20"/>
                <w:szCs w:val="20"/>
                <w:lang w:eastAsia="el-GR"/>
              </w:rPr>
            </w:pPr>
            <w:r w:rsidRPr="00B9476C">
              <w:rPr>
                <w:rFonts w:cs="Calibri"/>
                <w:b/>
                <w:bCs/>
                <w:color w:val="000000"/>
                <w:sz w:val="20"/>
                <w:szCs w:val="20"/>
                <w:lang w:eastAsia="el-GR"/>
              </w:rPr>
              <w:t> </w:t>
            </w:r>
          </w:p>
        </w:tc>
        <w:tc>
          <w:tcPr>
            <w:tcW w:w="1138" w:type="dxa"/>
            <w:tcBorders>
              <w:top w:val="nil"/>
              <w:left w:val="nil"/>
              <w:bottom w:val="single" w:sz="4" w:space="0" w:color="000000"/>
              <w:right w:val="single" w:sz="4" w:space="0" w:color="000000"/>
            </w:tcBorders>
            <w:shd w:val="clear" w:color="auto" w:fill="auto"/>
            <w:vAlign w:val="center"/>
            <w:hideMark/>
          </w:tcPr>
          <w:p w14:paraId="6E067B6E" w14:textId="77777777" w:rsidR="00EB260A" w:rsidRPr="00B9476C" w:rsidRDefault="00EB260A" w:rsidP="00EB260A">
            <w:pPr>
              <w:suppressAutoHyphens w:val="0"/>
              <w:jc w:val="center"/>
              <w:rPr>
                <w:rFonts w:cs="Calibri"/>
                <w:b/>
                <w:bCs/>
                <w:color w:val="000000"/>
                <w:sz w:val="20"/>
                <w:szCs w:val="20"/>
                <w:lang w:eastAsia="el-GR"/>
              </w:rPr>
            </w:pPr>
            <w:r w:rsidRPr="00B9476C">
              <w:rPr>
                <w:rFonts w:cs="Calibri"/>
                <w:b/>
                <w:bCs/>
                <w:color w:val="000000"/>
                <w:sz w:val="20"/>
                <w:szCs w:val="20"/>
                <w:lang w:eastAsia="el-GR"/>
              </w:rPr>
              <w:t> </w:t>
            </w:r>
          </w:p>
        </w:tc>
        <w:tc>
          <w:tcPr>
            <w:tcW w:w="1560" w:type="dxa"/>
            <w:tcBorders>
              <w:top w:val="nil"/>
              <w:left w:val="nil"/>
              <w:bottom w:val="single" w:sz="4" w:space="0" w:color="000000"/>
              <w:right w:val="nil"/>
            </w:tcBorders>
            <w:shd w:val="clear" w:color="auto" w:fill="auto"/>
            <w:vAlign w:val="center"/>
          </w:tcPr>
          <w:p w14:paraId="09BA222D" w14:textId="77777777" w:rsidR="00EB260A" w:rsidRPr="00D91DED" w:rsidRDefault="00EB260A" w:rsidP="00EB260A">
            <w:pPr>
              <w:suppressAutoHyphens w:val="0"/>
              <w:jc w:val="center"/>
              <w:rPr>
                <w:rFonts w:cs="Calibri"/>
                <w:b/>
                <w:bCs/>
                <w:color w:val="000000"/>
                <w:sz w:val="20"/>
                <w:szCs w:val="20"/>
                <w:lang w:val="en-US"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4BDCB86" w14:textId="77777777" w:rsidR="00EB260A" w:rsidRPr="00D91DED" w:rsidRDefault="00EB260A" w:rsidP="00EB260A">
            <w:pPr>
              <w:suppressAutoHyphens w:val="0"/>
              <w:jc w:val="right"/>
              <w:rPr>
                <w:rFonts w:cs="Calibri"/>
                <w:b/>
                <w:bCs/>
                <w:color w:val="000000"/>
                <w:sz w:val="20"/>
                <w:szCs w:val="20"/>
                <w:lang w:val="en-US"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4035AFD8" w14:textId="77777777" w:rsidR="00EB260A" w:rsidRPr="006440D4" w:rsidRDefault="00EB260A" w:rsidP="00EB260A">
            <w:pPr>
              <w:suppressAutoHyphens w:val="0"/>
              <w:jc w:val="right"/>
              <w:rPr>
                <w:rFonts w:cs="Calibri"/>
                <w:b/>
                <w:bCs/>
                <w:color w:val="000000"/>
                <w:sz w:val="20"/>
                <w:szCs w:val="20"/>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66A7B4FA" w14:textId="77777777" w:rsidR="00EB260A" w:rsidRPr="006440D4" w:rsidRDefault="00EB260A" w:rsidP="00EB260A">
            <w:pPr>
              <w:suppressAutoHyphens w:val="0"/>
              <w:jc w:val="right"/>
              <w:rPr>
                <w:rFonts w:cs="Calibri"/>
                <w:b/>
                <w:bCs/>
                <w:color w:val="000000"/>
                <w:sz w:val="20"/>
                <w:szCs w:val="20"/>
                <w:lang w:val="en-US" w:eastAsia="el-GR"/>
              </w:rPr>
            </w:pPr>
          </w:p>
        </w:tc>
      </w:tr>
    </w:tbl>
    <w:p w14:paraId="2DA63D7C" w14:textId="77777777" w:rsidR="00EB260A" w:rsidRDefault="00EB260A" w:rsidP="00EB260A">
      <w:pPr>
        <w:jc w:val="center"/>
        <w:rPr>
          <w:rFonts w:ascii="Calibri" w:hAnsi="Calibri" w:cs="Calibri"/>
          <w:b/>
          <w:sz w:val="22"/>
          <w:szCs w:val="22"/>
        </w:rPr>
      </w:pPr>
    </w:p>
    <w:p w14:paraId="5D918FB8" w14:textId="77777777" w:rsidR="00EB260A" w:rsidRPr="00CE3C78" w:rsidRDefault="00EB260A" w:rsidP="00EB260A">
      <w:pPr>
        <w:jc w:val="center"/>
        <w:rPr>
          <w:b/>
          <w:sz w:val="22"/>
          <w:szCs w:val="22"/>
          <w:lang w:val="en-US"/>
        </w:rPr>
      </w:pPr>
      <w:r w:rsidRPr="00CE3C78">
        <w:rPr>
          <w:b/>
          <w:sz w:val="22"/>
          <w:szCs w:val="22"/>
        </w:rPr>
        <w:t>ΟΜΑΔΑ 3 ΝΟΜΟΣ ΚΑΡΔΙΤΣΑΣ</w:t>
      </w:r>
    </w:p>
    <w:tbl>
      <w:tblPr>
        <w:tblW w:w="12469" w:type="dxa"/>
        <w:jc w:val="center"/>
        <w:tblLayout w:type="fixed"/>
        <w:tblLook w:val="04A0" w:firstRow="1" w:lastRow="0" w:firstColumn="1" w:lastColumn="0" w:noHBand="0" w:noVBand="1"/>
      </w:tblPr>
      <w:tblGrid>
        <w:gridCol w:w="525"/>
        <w:gridCol w:w="2305"/>
        <w:gridCol w:w="993"/>
        <w:gridCol w:w="1984"/>
        <w:gridCol w:w="992"/>
        <w:gridCol w:w="1560"/>
        <w:gridCol w:w="1701"/>
        <w:gridCol w:w="1275"/>
        <w:gridCol w:w="1134"/>
      </w:tblGrid>
      <w:tr w:rsidR="00EB260A" w:rsidRPr="00082A16" w14:paraId="2BA5BBBD" w14:textId="77777777" w:rsidTr="00EB260A">
        <w:trPr>
          <w:trHeight w:val="244"/>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5F3C"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Α/Α</w:t>
            </w:r>
          </w:p>
        </w:tc>
        <w:tc>
          <w:tcPr>
            <w:tcW w:w="2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94F06"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Κτίριο</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964EE" w14:textId="77777777" w:rsidR="00EB260A" w:rsidRPr="00082A16" w:rsidRDefault="00EB260A" w:rsidP="00EB260A">
            <w:pPr>
              <w:suppressAutoHyphens w:val="0"/>
              <w:jc w:val="center"/>
              <w:rPr>
                <w:rFonts w:cs="Calibri"/>
                <w:b/>
                <w:bCs/>
                <w:color w:val="000000"/>
                <w:sz w:val="20"/>
                <w:szCs w:val="20"/>
                <w:lang w:eastAsia="el-GR"/>
              </w:rPr>
            </w:pPr>
            <w:r w:rsidRPr="00082A16">
              <w:rPr>
                <w:rFonts w:cs="Calibri"/>
                <w:b/>
                <w:bCs/>
                <w:color w:val="000000"/>
                <w:sz w:val="20"/>
                <w:szCs w:val="20"/>
                <w:lang w:eastAsia="el-GR"/>
              </w:rPr>
              <w:t>Αριθμός Ανελκυστήρων</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1F0CC" w14:textId="77777777" w:rsidR="00EB260A" w:rsidRPr="00082A16" w:rsidRDefault="00EB260A" w:rsidP="00EB260A">
            <w:pPr>
              <w:suppressAutoHyphens w:val="0"/>
              <w:jc w:val="center"/>
              <w:rPr>
                <w:rFonts w:cs="Calibri"/>
                <w:b/>
                <w:bCs/>
                <w:color w:val="000000"/>
                <w:sz w:val="20"/>
                <w:szCs w:val="20"/>
                <w:lang w:eastAsia="el-GR"/>
              </w:rPr>
            </w:pPr>
            <w:r w:rsidRPr="00082A16">
              <w:rPr>
                <w:rFonts w:cs="Calibri"/>
                <w:b/>
                <w:bCs/>
                <w:color w:val="000000"/>
                <w:sz w:val="20"/>
                <w:szCs w:val="20"/>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FC95A"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Αριθμός Στάσεων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C7CA6"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Μηνιαία προσφ/νη τιμή</w:t>
            </w:r>
            <w:r w:rsidRPr="00DA2B19">
              <w:rPr>
                <w:rFonts w:cs="Calibri"/>
                <w:b/>
                <w:bCs/>
                <w:color w:val="000000"/>
                <w:sz w:val="18"/>
                <w:szCs w:val="18"/>
                <w:lang w:eastAsia="el-GR"/>
              </w:rPr>
              <w:t xml:space="preserve"> χωρίς Φ.Π.Α</w:t>
            </w:r>
          </w:p>
        </w:tc>
        <w:tc>
          <w:tcPr>
            <w:tcW w:w="170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B96EF5B" w14:textId="77777777" w:rsidR="00EB260A" w:rsidRPr="00DA2B19" w:rsidRDefault="00EB260A" w:rsidP="00EB260A">
            <w:pPr>
              <w:suppressAutoHyphens w:val="0"/>
              <w:ind w:left="142"/>
              <w:jc w:val="center"/>
              <w:rPr>
                <w:rFonts w:cs="Calibri"/>
                <w:b/>
                <w:bCs/>
                <w:color w:val="000000"/>
                <w:sz w:val="18"/>
                <w:szCs w:val="18"/>
                <w:lang w:eastAsia="el-GR"/>
              </w:rPr>
            </w:pPr>
            <w:r w:rsidRPr="00084604">
              <w:rPr>
                <w:rFonts w:cs="Calibri"/>
                <w:b/>
                <w:bCs/>
                <w:color w:val="000000"/>
                <w:sz w:val="18"/>
                <w:szCs w:val="18"/>
                <w:lang w:eastAsia="el-GR"/>
              </w:rPr>
              <w:t xml:space="preserve">Μηνιαία προσφ/νη τιμή </w:t>
            </w:r>
            <w:r w:rsidRPr="00DA2B19">
              <w:rPr>
                <w:rFonts w:cs="Calibri"/>
                <w:b/>
                <w:bCs/>
                <w:color w:val="000000"/>
                <w:sz w:val="18"/>
                <w:szCs w:val="18"/>
                <w:lang w:eastAsia="el-GR"/>
              </w:rPr>
              <w:t>με Φ.Π.Α</w:t>
            </w:r>
          </w:p>
        </w:tc>
        <w:tc>
          <w:tcPr>
            <w:tcW w:w="1275" w:type="dxa"/>
            <w:tcBorders>
              <w:top w:val="single" w:sz="4" w:space="0" w:color="auto"/>
              <w:left w:val="single" w:sz="4" w:space="0" w:color="auto"/>
              <w:right w:val="single" w:sz="4" w:space="0" w:color="auto"/>
            </w:tcBorders>
            <w:shd w:val="clear" w:color="auto" w:fill="auto"/>
            <w:vAlign w:val="center"/>
          </w:tcPr>
          <w:p w14:paraId="7869440E" w14:textId="77777777" w:rsidR="00EB260A" w:rsidRPr="00DA2B19" w:rsidRDefault="00EB260A" w:rsidP="00EB260A">
            <w:pPr>
              <w:suppressAutoHyphens w:val="0"/>
              <w:ind w:left="142"/>
              <w:jc w:val="center"/>
              <w:rPr>
                <w:rFonts w:cs="Calibri"/>
                <w:b/>
                <w:bCs/>
                <w:color w:val="000000"/>
                <w:sz w:val="18"/>
                <w:szCs w:val="18"/>
                <w:lang w:eastAsia="el-GR"/>
              </w:rPr>
            </w:pPr>
          </w:p>
        </w:tc>
        <w:tc>
          <w:tcPr>
            <w:tcW w:w="1134" w:type="dxa"/>
            <w:tcBorders>
              <w:top w:val="single" w:sz="4" w:space="0" w:color="auto"/>
              <w:left w:val="single" w:sz="4" w:space="0" w:color="auto"/>
              <w:right w:val="single" w:sz="4" w:space="0" w:color="auto"/>
            </w:tcBorders>
            <w:shd w:val="clear" w:color="auto" w:fill="auto"/>
            <w:vAlign w:val="center"/>
          </w:tcPr>
          <w:p w14:paraId="7964D0A8" w14:textId="77777777" w:rsidR="00EB260A" w:rsidRPr="00DA2B19" w:rsidRDefault="00EB260A" w:rsidP="00EB260A">
            <w:pPr>
              <w:suppressAutoHyphens w:val="0"/>
              <w:ind w:left="142"/>
              <w:jc w:val="center"/>
              <w:rPr>
                <w:rFonts w:cs="Calibri"/>
                <w:b/>
                <w:bCs/>
                <w:color w:val="000000"/>
                <w:sz w:val="18"/>
                <w:szCs w:val="18"/>
                <w:lang w:eastAsia="el-GR"/>
              </w:rPr>
            </w:pPr>
          </w:p>
        </w:tc>
      </w:tr>
      <w:tr w:rsidR="00EB260A" w:rsidRPr="00082A16" w14:paraId="1D8C13CB" w14:textId="77777777" w:rsidTr="00EB260A">
        <w:trPr>
          <w:trHeight w:val="76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101FFB22" w14:textId="77777777" w:rsidR="00EB260A" w:rsidRPr="00082A16" w:rsidRDefault="00EB260A" w:rsidP="00EB260A">
            <w:pPr>
              <w:suppressAutoHyphens w:val="0"/>
              <w:rPr>
                <w:rFonts w:cs="Calibri"/>
                <w:color w:val="000000"/>
                <w:sz w:val="20"/>
                <w:szCs w:val="20"/>
                <w:lang w:eastAsia="el-GR"/>
              </w:rPr>
            </w:pPr>
          </w:p>
        </w:tc>
        <w:tc>
          <w:tcPr>
            <w:tcW w:w="2305" w:type="dxa"/>
            <w:vMerge/>
            <w:tcBorders>
              <w:top w:val="single" w:sz="4" w:space="0" w:color="000000"/>
              <w:left w:val="single" w:sz="4" w:space="0" w:color="000000"/>
              <w:bottom w:val="single" w:sz="4" w:space="0" w:color="000000"/>
              <w:right w:val="single" w:sz="4" w:space="0" w:color="000000"/>
            </w:tcBorders>
            <w:vAlign w:val="center"/>
            <w:hideMark/>
          </w:tcPr>
          <w:p w14:paraId="35F2070B" w14:textId="77777777" w:rsidR="00EB260A" w:rsidRPr="00082A16" w:rsidRDefault="00EB260A" w:rsidP="00EB260A">
            <w:pPr>
              <w:suppressAutoHyphens w:val="0"/>
              <w:rPr>
                <w:rFonts w:cs="Calibri"/>
                <w:color w:val="000000"/>
                <w:sz w:val="20"/>
                <w:szCs w:val="20"/>
                <w:lang w:eastAsia="el-GR"/>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104F39C" w14:textId="77777777" w:rsidR="00EB260A" w:rsidRPr="00082A16" w:rsidRDefault="00EB260A" w:rsidP="00EB260A">
            <w:pPr>
              <w:suppressAutoHyphens w:val="0"/>
              <w:rPr>
                <w:rFonts w:cs="Calibri"/>
                <w:b/>
                <w:bCs/>
                <w:color w:val="000000"/>
                <w:sz w:val="20"/>
                <w:szCs w:val="20"/>
                <w:lang w:eastAsia="el-GR"/>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6026D81" w14:textId="77777777" w:rsidR="00EB260A" w:rsidRPr="00082A16" w:rsidRDefault="00EB260A" w:rsidP="00EB260A">
            <w:pPr>
              <w:suppressAutoHyphens w:val="0"/>
              <w:rPr>
                <w:rFonts w:cs="Calibri"/>
                <w:b/>
                <w:bCs/>
                <w:color w:val="000000"/>
                <w:sz w:val="20"/>
                <w:szCs w:val="20"/>
                <w:lang w:eastAsia="el-G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62FD2CB" w14:textId="77777777" w:rsidR="00EB260A" w:rsidRPr="00082A16" w:rsidRDefault="00EB260A" w:rsidP="00EB260A">
            <w:pPr>
              <w:suppressAutoHyphens w:val="0"/>
              <w:rPr>
                <w:rFonts w:cs="Calibri"/>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3B682EC" w14:textId="77777777" w:rsidR="00EB260A" w:rsidRPr="00082A16" w:rsidRDefault="00EB260A" w:rsidP="00EB260A">
            <w:pPr>
              <w:suppressAutoHyphens w:val="0"/>
              <w:rPr>
                <w:rFonts w:cs="Calibri"/>
                <w:b/>
                <w:bCs/>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6BC97505" w14:textId="77777777" w:rsidR="00EB260A" w:rsidRPr="00082A16" w:rsidRDefault="00EB260A" w:rsidP="00EB260A">
            <w:pPr>
              <w:suppressAutoHyphens w:val="0"/>
              <w:rPr>
                <w:rFonts w:cs="Calibri"/>
                <w:b/>
                <w:bCs/>
                <w:color w:val="000000"/>
                <w:sz w:val="20"/>
                <w:szCs w:val="20"/>
                <w:lang w:eastAsia="el-GR"/>
              </w:rPr>
            </w:pPr>
          </w:p>
        </w:tc>
        <w:tc>
          <w:tcPr>
            <w:tcW w:w="1275" w:type="dxa"/>
            <w:tcBorders>
              <w:left w:val="single" w:sz="4" w:space="0" w:color="auto"/>
              <w:bottom w:val="single" w:sz="4" w:space="0" w:color="auto"/>
              <w:right w:val="single" w:sz="4" w:space="0" w:color="auto"/>
            </w:tcBorders>
            <w:shd w:val="clear" w:color="auto" w:fill="auto"/>
            <w:vAlign w:val="center"/>
            <w:hideMark/>
          </w:tcPr>
          <w:p w14:paraId="2A9B2020" w14:textId="77777777" w:rsidR="00EB260A" w:rsidRDefault="00EB260A" w:rsidP="00EB260A">
            <w:pPr>
              <w:suppressAutoHyphens w:val="0"/>
              <w:ind w:left="142"/>
              <w:rPr>
                <w:rFonts w:cs="Calibri"/>
                <w:b/>
                <w:bCs/>
                <w:color w:val="000000"/>
                <w:sz w:val="18"/>
                <w:szCs w:val="18"/>
                <w:lang w:eastAsia="el-GR"/>
              </w:rPr>
            </w:pPr>
            <w:r>
              <w:rPr>
                <w:rFonts w:cs="Calibri"/>
                <w:b/>
                <w:bCs/>
                <w:color w:val="000000"/>
                <w:sz w:val="18"/>
                <w:szCs w:val="18"/>
                <w:lang w:eastAsia="el-GR"/>
              </w:rPr>
              <w:t>Π</w:t>
            </w:r>
            <w:r w:rsidRPr="00084604">
              <w:rPr>
                <w:rFonts w:cs="Calibri"/>
                <w:b/>
                <w:bCs/>
                <w:color w:val="000000"/>
                <w:sz w:val="18"/>
                <w:szCs w:val="18"/>
                <w:lang w:eastAsia="el-GR"/>
              </w:rPr>
              <w:t>ροσφ/νη τιμή</w:t>
            </w:r>
            <w:r>
              <w:rPr>
                <w:rFonts w:cs="Calibri"/>
                <w:b/>
                <w:bCs/>
                <w:color w:val="000000"/>
                <w:sz w:val="18"/>
                <w:szCs w:val="18"/>
                <w:lang w:eastAsia="el-GR"/>
              </w:rPr>
              <w:t xml:space="preserve"> χωρίς ΦΠΑ </w:t>
            </w:r>
          </w:p>
          <w:p w14:paraId="1C2C4744"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w:t>
            </w:r>
            <w:r w:rsidRPr="00DA2B19">
              <w:rPr>
                <w:rFonts w:cs="Calibri"/>
                <w:b/>
                <w:bCs/>
                <w:color w:val="000000"/>
                <w:sz w:val="18"/>
                <w:szCs w:val="18"/>
                <w:lang w:eastAsia="el-GR"/>
              </w:rPr>
              <w:t xml:space="preserve"> </w:t>
            </w:r>
            <w:r w:rsidRPr="00084604">
              <w:rPr>
                <w:rFonts w:cs="Calibri"/>
                <w:b/>
                <w:bCs/>
                <w:color w:val="000000"/>
                <w:sz w:val="18"/>
                <w:szCs w:val="18"/>
                <w:lang w:eastAsia="el-GR"/>
              </w:rPr>
              <w:t xml:space="preserve">8 </w:t>
            </w:r>
            <w:r w:rsidRPr="00DA2B19">
              <w:rPr>
                <w:rFonts w:cs="Calibri"/>
                <w:b/>
                <w:bCs/>
                <w:color w:val="000000"/>
                <w:sz w:val="18"/>
                <w:szCs w:val="18"/>
                <w:lang w:eastAsia="el-GR"/>
              </w:rPr>
              <w:t>μήνες)</w:t>
            </w:r>
          </w:p>
        </w:tc>
        <w:tc>
          <w:tcPr>
            <w:tcW w:w="1134" w:type="dxa"/>
            <w:tcBorders>
              <w:left w:val="single" w:sz="4" w:space="0" w:color="auto"/>
              <w:bottom w:val="single" w:sz="4" w:space="0" w:color="auto"/>
              <w:right w:val="single" w:sz="4" w:space="0" w:color="auto"/>
            </w:tcBorders>
            <w:shd w:val="clear" w:color="auto" w:fill="auto"/>
            <w:vAlign w:val="center"/>
            <w:hideMark/>
          </w:tcPr>
          <w:p w14:paraId="69B6B4CC"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Προσφ/νη τιμή με ΦΠΑ</w:t>
            </w:r>
          </w:p>
          <w:p w14:paraId="2142DFAF"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 xml:space="preserve"> (8</w:t>
            </w:r>
            <w:r w:rsidRPr="00DA2B19">
              <w:rPr>
                <w:rFonts w:cs="Calibri"/>
                <w:b/>
                <w:bCs/>
                <w:color w:val="000000"/>
                <w:sz w:val="18"/>
                <w:szCs w:val="18"/>
                <w:lang w:eastAsia="el-GR"/>
              </w:rPr>
              <w:t xml:space="preserve"> μήνες)</w:t>
            </w:r>
          </w:p>
        </w:tc>
      </w:tr>
      <w:tr w:rsidR="00EB260A" w:rsidRPr="00082A16" w14:paraId="2D49EF1A" w14:textId="77777777" w:rsidTr="00EB260A">
        <w:trPr>
          <w:trHeight w:val="765"/>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21E016B5"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1</w:t>
            </w:r>
          </w:p>
        </w:tc>
        <w:tc>
          <w:tcPr>
            <w:tcW w:w="2305" w:type="dxa"/>
            <w:tcBorders>
              <w:top w:val="nil"/>
              <w:left w:val="nil"/>
              <w:bottom w:val="single" w:sz="4" w:space="0" w:color="000000"/>
              <w:right w:val="single" w:sz="4" w:space="0" w:color="000000"/>
            </w:tcBorders>
            <w:shd w:val="clear" w:color="auto" w:fill="auto"/>
            <w:vAlign w:val="center"/>
            <w:hideMark/>
          </w:tcPr>
          <w:p w14:paraId="2CD3EDEE"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Κτίριο Κτηνιατρικής Σχολής</w:t>
            </w:r>
          </w:p>
        </w:tc>
        <w:tc>
          <w:tcPr>
            <w:tcW w:w="993" w:type="dxa"/>
            <w:tcBorders>
              <w:top w:val="nil"/>
              <w:left w:val="nil"/>
              <w:bottom w:val="single" w:sz="4" w:space="0" w:color="000000"/>
              <w:right w:val="single" w:sz="4" w:space="0" w:color="000000"/>
            </w:tcBorders>
            <w:shd w:val="clear" w:color="auto" w:fill="auto"/>
            <w:vAlign w:val="center"/>
            <w:hideMark/>
          </w:tcPr>
          <w:p w14:paraId="595B8493"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1</w:t>
            </w:r>
          </w:p>
        </w:tc>
        <w:tc>
          <w:tcPr>
            <w:tcW w:w="1984" w:type="dxa"/>
            <w:tcBorders>
              <w:top w:val="nil"/>
              <w:left w:val="nil"/>
              <w:bottom w:val="single" w:sz="4" w:space="0" w:color="000000"/>
              <w:right w:val="single" w:sz="4" w:space="0" w:color="000000"/>
            </w:tcBorders>
            <w:shd w:val="clear" w:color="auto" w:fill="auto"/>
            <w:vAlign w:val="center"/>
            <w:hideMark/>
          </w:tcPr>
          <w:p w14:paraId="26F9CF53"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58936769"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29F31331" w14:textId="77777777" w:rsidR="00EB260A" w:rsidRPr="00DA2B19" w:rsidRDefault="00EB260A" w:rsidP="00EB260A">
            <w:pPr>
              <w:suppressAutoHyphens w:val="0"/>
              <w:jc w:val="right"/>
              <w:rPr>
                <w:rFonts w:cs="Calibri"/>
                <w:color w:val="000000"/>
                <w:sz w:val="18"/>
                <w:szCs w:val="18"/>
                <w:lang w:eastAsia="el-GR"/>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D3415CA" w14:textId="77777777" w:rsidR="00EB260A" w:rsidRPr="00DA2B19" w:rsidRDefault="00EB260A" w:rsidP="00EB260A">
            <w:pPr>
              <w:suppressAutoHyphens w:val="0"/>
              <w:jc w:val="right"/>
              <w:rPr>
                <w:rFonts w:cs="Calibri"/>
                <w:color w:val="000000"/>
                <w:sz w:val="18"/>
                <w:szCs w:val="18"/>
                <w:lang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0234E22B" w14:textId="77777777" w:rsidR="00EB260A" w:rsidRPr="008270D3" w:rsidRDefault="00EB260A" w:rsidP="00EB260A">
            <w:pPr>
              <w:suppressAutoHyphens w:val="0"/>
              <w:jc w:val="right"/>
              <w:rPr>
                <w:rFonts w:cs="Calibri"/>
                <w:color w:val="000000"/>
                <w:sz w:val="18"/>
                <w:szCs w:val="18"/>
                <w:lang w:val="en-US" w:eastAsia="el-GR"/>
              </w:rPr>
            </w:pPr>
          </w:p>
        </w:tc>
        <w:tc>
          <w:tcPr>
            <w:tcW w:w="1134" w:type="dxa"/>
            <w:tcBorders>
              <w:top w:val="nil"/>
              <w:left w:val="nil"/>
              <w:bottom w:val="single" w:sz="4" w:space="0" w:color="000000"/>
              <w:right w:val="single" w:sz="4" w:space="0" w:color="000000"/>
            </w:tcBorders>
            <w:shd w:val="clear" w:color="auto" w:fill="auto"/>
            <w:noWrap/>
            <w:vAlign w:val="center"/>
          </w:tcPr>
          <w:p w14:paraId="41D541CB" w14:textId="77777777" w:rsidR="00EB260A" w:rsidRPr="00112666" w:rsidRDefault="00EB260A" w:rsidP="00EB260A">
            <w:pPr>
              <w:suppressAutoHyphens w:val="0"/>
              <w:jc w:val="right"/>
              <w:rPr>
                <w:rFonts w:cs="Calibri"/>
                <w:color w:val="000000"/>
                <w:sz w:val="18"/>
                <w:szCs w:val="18"/>
                <w:lang w:eastAsia="el-GR"/>
              </w:rPr>
            </w:pPr>
          </w:p>
        </w:tc>
      </w:tr>
      <w:tr w:rsidR="00EB260A" w:rsidRPr="00082A16" w14:paraId="44B7B61E" w14:textId="77777777" w:rsidTr="00EB260A">
        <w:trPr>
          <w:trHeight w:val="765"/>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8668793"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2</w:t>
            </w:r>
          </w:p>
        </w:tc>
        <w:tc>
          <w:tcPr>
            <w:tcW w:w="2305" w:type="dxa"/>
            <w:tcBorders>
              <w:top w:val="nil"/>
              <w:left w:val="nil"/>
              <w:bottom w:val="single" w:sz="4" w:space="0" w:color="000000"/>
              <w:right w:val="single" w:sz="4" w:space="0" w:color="000000"/>
            </w:tcBorders>
            <w:shd w:val="clear" w:color="auto" w:fill="auto"/>
            <w:vAlign w:val="center"/>
            <w:hideMark/>
          </w:tcPr>
          <w:p w14:paraId="606BBEAF"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Κτίριο Κτηνιατρικής Σχολής</w:t>
            </w:r>
          </w:p>
        </w:tc>
        <w:tc>
          <w:tcPr>
            <w:tcW w:w="993" w:type="dxa"/>
            <w:tcBorders>
              <w:top w:val="nil"/>
              <w:left w:val="nil"/>
              <w:bottom w:val="single" w:sz="4" w:space="0" w:color="000000"/>
              <w:right w:val="single" w:sz="4" w:space="0" w:color="000000"/>
            </w:tcBorders>
            <w:shd w:val="clear" w:color="auto" w:fill="auto"/>
            <w:vAlign w:val="center"/>
            <w:hideMark/>
          </w:tcPr>
          <w:p w14:paraId="207F26D4"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1</w:t>
            </w:r>
          </w:p>
        </w:tc>
        <w:tc>
          <w:tcPr>
            <w:tcW w:w="1984" w:type="dxa"/>
            <w:tcBorders>
              <w:top w:val="nil"/>
              <w:left w:val="nil"/>
              <w:bottom w:val="single" w:sz="4" w:space="0" w:color="000000"/>
              <w:right w:val="single" w:sz="4" w:space="0" w:color="000000"/>
            </w:tcBorders>
            <w:shd w:val="clear" w:color="auto" w:fill="auto"/>
            <w:vAlign w:val="center"/>
            <w:hideMark/>
          </w:tcPr>
          <w:p w14:paraId="49015208"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ατόμων/υδραυλικός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52B4CD87"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7D3D9EF6" w14:textId="77777777" w:rsidR="00EB260A" w:rsidRPr="00DA2B19" w:rsidRDefault="00EB260A" w:rsidP="00EB260A">
            <w:pPr>
              <w:suppressAutoHyphens w:val="0"/>
              <w:jc w:val="right"/>
              <w:rPr>
                <w:rFonts w:cs="Calibri"/>
                <w:color w:val="000000"/>
                <w:sz w:val="18"/>
                <w:szCs w:val="18"/>
                <w:lang w:eastAsia="el-GR"/>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0084B4A" w14:textId="77777777" w:rsidR="00EB260A" w:rsidRPr="00DA2B19" w:rsidRDefault="00EB260A" w:rsidP="00EB260A">
            <w:pPr>
              <w:suppressAutoHyphens w:val="0"/>
              <w:jc w:val="right"/>
              <w:rPr>
                <w:rFonts w:cs="Calibri"/>
                <w:color w:val="000000"/>
                <w:sz w:val="18"/>
                <w:szCs w:val="18"/>
                <w:lang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193D1C8B" w14:textId="77777777" w:rsidR="00EB260A" w:rsidRPr="008270D3" w:rsidRDefault="00EB260A" w:rsidP="00EB260A">
            <w:pPr>
              <w:suppressAutoHyphens w:val="0"/>
              <w:jc w:val="right"/>
              <w:rPr>
                <w:rFonts w:cs="Calibri"/>
                <w:color w:val="000000"/>
                <w:sz w:val="18"/>
                <w:szCs w:val="18"/>
                <w:lang w:val="en-US" w:eastAsia="el-GR"/>
              </w:rPr>
            </w:pPr>
          </w:p>
        </w:tc>
        <w:tc>
          <w:tcPr>
            <w:tcW w:w="1134" w:type="dxa"/>
            <w:tcBorders>
              <w:top w:val="nil"/>
              <w:left w:val="nil"/>
              <w:bottom w:val="single" w:sz="4" w:space="0" w:color="000000"/>
              <w:right w:val="single" w:sz="4" w:space="0" w:color="000000"/>
            </w:tcBorders>
            <w:shd w:val="clear" w:color="auto" w:fill="auto"/>
            <w:noWrap/>
            <w:vAlign w:val="center"/>
          </w:tcPr>
          <w:p w14:paraId="587CBEFC" w14:textId="77777777" w:rsidR="00EB260A" w:rsidRPr="00112666" w:rsidRDefault="00EB260A" w:rsidP="00EB260A">
            <w:pPr>
              <w:suppressAutoHyphens w:val="0"/>
              <w:jc w:val="right"/>
              <w:rPr>
                <w:rFonts w:cs="Calibri"/>
                <w:color w:val="000000"/>
                <w:sz w:val="18"/>
                <w:szCs w:val="18"/>
                <w:lang w:eastAsia="el-GR"/>
              </w:rPr>
            </w:pPr>
          </w:p>
        </w:tc>
      </w:tr>
      <w:tr w:rsidR="00EB260A" w:rsidRPr="00082A16" w14:paraId="63F292DE" w14:textId="77777777" w:rsidTr="00EB260A">
        <w:trPr>
          <w:trHeight w:val="255"/>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27E4E" w14:textId="77777777" w:rsidR="00EB260A" w:rsidRPr="00082A16" w:rsidRDefault="00EB260A" w:rsidP="00EB260A">
            <w:pPr>
              <w:suppressAutoHyphens w:val="0"/>
              <w:jc w:val="center"/>
              <w:rPr>
                <w:rFonts w:cs="Calibri"/>
                <w:b/>
                <w:bCs/>
                <w:color w:val="000000"/>
                <w:sz w:val="20"/>
                <w:szCs w:val="20"/>
                <w:lang w:eastAsia="el-GR"/>
              </w:rPr>
            </w:pPr>
            <w:r w:rsidRPr="00082A16">
              <w:rPr>
                <w:rFonts w:cs="Calibri"/>
                <w:b/>
                <w:bCs/>
                <w:color w:val="000000"/>
                <w:sz w:val="20"/>
                <w:szCs w:val="20"/>
                <w:lang w:eastAsia="el-GR"/>
              </w:rPr>
              <w:t>ΣΥΝΟΛΑ</w:t>
            </w:r>
          </w:p>
        </w:tc>
        <w:tc>
          <w:tcPr>
            <w:tcW w:w="993" w:type="dxa"/>
            <w:tcBorders>
              <w:top w:val="nil"/>
              <w:left w:val="nil"/>
              <w:bottom w:val="single" w:sz="4" w:space="0" w:color="000000"/>
              <w:right w:val="single" w:sz="4" w:space="0" w:color="000000"/>
            </w:tcBorders>
            <w:shd w:val="clear" w:color="auto" w:fill="auto"/>
            <w:vAlign w:val="center"/>
            <w:hideMark/>
          </w:tcPr>
          <w:p w14:paraId="64445545" w14:textId="77777777" w:rsidR="00EB260A" w:rsidRPr="00082A16" w:rsidRDefault="00EB260A" w:rsidP="00EB260A">
            <w:pPr>
              <w:suppressAutoHyphens w:val="0"/>
              <w:jc w:val="center"/>
              <w:rPr>
                <w:rFonts w:cs="Calibri"/>
                <w:b/>
                <w:bCs/>
                <w:color w:val="000000"/>
                <w:sz w:val="20"/>
                <w:szCs w:val="20"/>
                <w:lang w:eastAsia="el-GR"/>
              </w:rPr>
            </w:pPr>
            <w:r w:rsidRPr="00082A16">
              <w:rPr>
                <w:rFonts w:cs="Calibri"/>
                <w:b/>
                <w:bCs/>
                <w:color w:val="000000"/>
                <w:sz w:val="20"/>
                <w:szCs w:val="20"/>
                <w:lang w:eastAsia="el-GR"/>
              </w:rPr>
              <w:t>2</w:t>
            </w:r>
          </w:p>
        </w:tc>
        <w:tc>
          <w:tcPr>
            <w:tcW w:w="1984" w:type="dxa"/>
            <w:tcBorders>
              <w:top w:val="nil"/>
              <w:left w:val="nil"/>
              <w:bottom w:val="single" w:sz="4" w:space="0" w:color="000000"/>
              <w:right w:val="single" w:sz="4" w:space="0" w:color="000000"/>
            </w:tcBorders>
            <w:shd w:val="clear" w:color="auto" w:fill="auto"/>
            <w:vAlign w:val="center"/>
            <w:hideMark/>
          </w:tcPr>
          <w:p w14:paraId="2C88173A"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 </w:t>
            </w:r>
          </w:p>
        </w:tc>
        <w:tc>
          <w:tcPr>
            <w:tcW w:w="992" w:type="dxa"/>
            <w:tcBorders>
              <w:top w:val="nil"/>
              <w:left w:val="nil"/>
              <w:bottom w:val="single" w:sz="4" w:space="0" w:color="000000"/>
              <w:right w:val="single" w:sz="4" w:space="0" w:color="000000"/>
            </w:tcBorders>
            <w:shd w:val="clear" w:color="auto" w:fill="auto"/>
            <w:vAlign w:val="center"/>
            <w:hideMark/>
          </w:tcPr>
          <w:p w14:paraId="7BEFD9C5" w14:textId="77777777" w:rsidR="00EB260A" w:rsidRPr="00082A16" w:rsidRDefault="00EB260A" w:rsidP="00EB260A">
            <w:pPr>
              <w:suppressAutoHyphens w:val="0"/>
              <w:jc w:val="center"/>
              <w:rPr>
                <w:rFonts w:cs="Calibri"/>
                <w:color w:val="000000"/>
                <w:sz w:val="20"/>
                <w:szCs w:val="20"/>
                <w:lang w:eastAsia="el-GR"/>
              </w:rPr>
            </w:pPr>
            <w:r w:rsidRPr="00082A16">
              <w:rPr>
                <w:rFonts w:cs="Calibri"/>
                <w:color w:val="000000"/>
                <w:sz w:val="20"/>
                <w:szCs w:val="20"/>
                <w:lang w:eastAsia="el-GR"/>
              </w:rPr>
              <w:t> </w:t>
            </w:r>
          </w:p>
        </w:tc>
        <w:tc>
          <w:tcPr>
            <w:tcW w:w="1560" w:type="dxa"/>
            <w:tcBorders>
              <w:top w:val="nil"/>
              <w:left w:val="nil"/>
              <w:bottom w:val="single" w:sz="4" w:space="0" w:color="000000"/>
              <w:right w:val="nil"/>
            </w:tcBorders>
            <w:shd w:val="clear" w:color="auto" w:fill="auto"/>
            <w:vAlign w:val="center"/>
          </w:tcPr>
          <w:p w14:paraId="3B824245" w14:textId="77777777" w:rsidR="00EB260A" w:rsidRPr="00AB380C" w:rsidRDefault="00EB260A" w:rsidP="00EB260A">
            <w:pPr>
              <w:suppressAutoHyphens w:val="0"/>
              <w:jc w:val="center"/>
              <w:rPr>
                <w:rFonts w:cs="Calibri"/>
                <w:b/>
                <w:bCs/>
                <w:color w:val="000000"/>
                <w:sz w:val="20"/>
                <w:szCs w:val="20"/>
                <w:lang w:val="en-US" w:eastAsia="el-GR"/>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0F351388" w14:textId="77777777" w:rsidR="00EB260A" w:rsidRPr="00D91DED" w:rsidRDefault="00EB260A" w:rsidP="00EB260A">
            <w:pPr>
              <w:suppressAutoHyphens w:val="0"/>
              <w:jc w:val="right"/>
              <w:rPr>
                <w:rFonts w:cs="Calibri"/>
                <w:b/>
                <w:bCs/>
                <w:color w:val="000000"/>
                <w:sz w:val="20"/>
                <w:szCs w:val="20"/>
                <w:lang w:val="en-US" w:eastAsia="el-GR"/>
              </w:rPr>
            </w:pPr>
          </w:p>
        </w:tc>
        <w:tc>
          <w:tcPr>
            <w:tcW w:w="1275" w:type="dxa"/>
            <w:tcBorders>
              <w:top w:val="nil"/>
              <w:left w:val="nil"/>
              <w:bottom w:val="single" w:sz="4" w:space="0" w:color="000000"/>
              <w:right w:val="single" w:sz="4" w:space="0" w:color="000000"/>
            </w:tcBorders>
            <w:shd w:val="clear" w:color="auto" w:fill="auto"/>
            <w:vAlign w:val="center"/>
          </w:tcPr>
          <w:p w14:paraId="023B004F" w14:textId="77777777" w:rsidR="00EB260A" w:rsidRPr="00D91DED" w:rsidRDefault="00EB260A" w:rsidP="00EB260A">
            <w:pPr>
              <w:suppressAutoHyphens w:val="0"/>
              <w:jc w:val="right"/>
              <w:rPr>
                <w:rFonts w:cs="Calibri"/>
                <w:b/>
                <w:bCs/>
                <w:color w:val="000000"/>
                <w:sz w:val="20"/>
                <w:szCs w:val="20"/>
                <w:lang w:val="en-US" w:eastAsia="el-GR"/>
              </w:rPr>
            </w:pPr>
          </w:p>
        </w:tc>
        <w:tc>
          <w:tcPr>
            <w:tcW w:w="1134" w:type="dxa"/>
            <w:tcBorders>
              <w:top w:val="nil"/>
              <w:left w:val="nil"/>
              <w:bottom w:val="single" w:sz="4" w:space="0" w:color="000000"/>
              <w:right w:val="single" w:sz="4" w:space="0" w:color="000000"/>
            </w:tcBorders>
            <w:shd w:val="clear" w:color="auto" w:fill="auto"/>
            <w:vAlign w:val="center"/>
          </w:tcPr>
          <w:p w14:paraId="2C877725" w14:textId="77777777" w:rsidR="00EB260A" w:rsidRPr="00666C68" w:rsidRDefault="00EB260A" w:rsidP="00EB260A">
            <w:pPr>
              <w:suppressAutoHyphens w:val="0"/>
              <w:jc w:val="right"/>
              <w:rPr>
                <w:rFonts w:cs="Calibri"/>
                <w:b/>
                <w:color w:val="000000"/>
                <w:sz w:val="20"/>
                <w:szCs w:val="20"/>
                <w:lang w:val="en-US" w:eastAsia="el-GR"/>
              </w:rPr>
            </w:pPr>
          </w:p>
        </w:tc>
      </w:tr>
    </w:tbl>
    <w:p w14:paraId="6BF949FA" w14:textId="77777777" w:rsidR="00EB260A" w:rsidRDefault="00EB260A" w:rsidP="00EB260A">
      <w:pPr>
        <w:jc w:val="center"/>
        <w:rPr>
          <w:b/>
        </w:rPr>
      </w:pPr>
    </w:p>
    <w:p w14:paraId="5597FB46" w14:textId="77777777" w:rsidR="00EB260A" w:rsidRPr="00CE3C78" w:rsidRDefault="00EB260A" w:rsidP="00EB260A">
      <w:pPr>
        <w:jc w:val="center"/>
        <w:rPr>
          <w:b/>
          <w:sz w:val="22"/>
          <w:szCs w:val="22"/>
        </w:rPr>
      </w:pPr>
      <w:r w:rsidRPr="00CE3C78">
        <w:rPr>
          <w:b/>
          <w:sz w:val="22"/>
          <w:szCs w:val="22"/>
        </w:rPr>
        <w:t>ΟΜΑΔΑ 4 ΝΟΜΟΣ ΤΡΙΚΑΛΩΝ</w:t>
      </w:r>
    </w:p>
    <w:tbl>
      <w:tblPr>
        <w:tblW w:w="12469" w:type="dxa"/>
        <w:jc w:val="center"/>
        <w:tblLayout w:type="fixed"/>
        <w:tblLook w:val="04A0" w:firstRow="1" w:lastRow="0" w:firstColumn="1" w:lastColumn="0" w:noHBand="0" w:noVBand="1"/>
      </w:tblPr>
      <w:tblGrid>
        <w:gridCol w:w="525"/>
        <w:gridCol w:w="2022"/>
        <w:gridCol w:w="1559"/>
        <w:gridCol w:w="1276"/>
        <w:gridCol w:w="1417"/>
        <w:gridCol w:w="1560"/>
        <w:gridCol w:w="1559"/>
        <w:gridCol w:w="1276"/>
        <w:gridCol w:w="1275"/>
      </w:tblGrid>
      <w:tr w:rsidR="00EB260A" w:rsidRPr="00B109D5" w14:paraId="4C3E8514" w14:textId="77777777" w:rsidTr="00EB260A">
        <w:trPr>
          <w:trHeight w:val="252"/>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F8538"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Α/Α</w:t>
            </w:r>
          </w:p>
        </w:tc>
        <w:tc>
          <w:tcPr>
            <w:tcW w:w="2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6988D"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Κτίριο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F95"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Αριθμός Ανελκυστήρων</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93601B"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Τύπος Ανελκυστήρα</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AE8DD"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Αριθμός Στάσεων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44645"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Μηνιαία προσφ/νη τιμή</w:t>
            </w:r>
            <w:r w:rsidRPr="00DA2B19">
              <w:rPr>
                <w:rFonts w:cs="Calibri"/>
                <w:b/>
                <w:bCs/>
                <w:color w:val="000000"/>
                <w:sz w:val="18"/>
                <w:szCs w:val="18"/>
                <w:lang w:eastAsia="el-GR"/>
              </w:rPr>
              <w:t xml:space="preserve"> χωρίς Φ.Π.Α</w:t>
            </w:r>
          </w:p>
        </w:tc>
        <w:tc>
          <w:tcPr>
            <w:tcW w:w="1559"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BA892B1" w14:textId="77777777" w:rsidR="00EB260A" w:rsidRPr="00DA2B19" w:rsidRDefault="00EB260A" w:rsidP="00EB260A">
            <w:pPr>
              <w:suppressAutoHyphens w:val="0"/>
              <w:ind w:left="142"/>
              <w:jc w:val="center"/>
              <w:rPr>
                <w:rFonts w:cs="Calibri"/>
                <w:b/>
                <w:bCs/>
                <w:color w:val="000000"/>
                <w:sz w:val="18"/>
                <w:szCs w:val="18"/>
                <w:lang w:eastAsia="el-GR"/>
              </w:rPr>
            </w:pPr>
            <w:r w:rsidRPr="00084604">
              <w:rPr>
                <w:rFonts w:cs="Calibri"/>
                <w:b/>
                <w:bCs/>
                <w:color w:val="000000"/>
                <w:sz w:val="18"/>
                <w:szCs w:val="18"/>
                <w:lang w:eastAsia="el-GR"/>
              </w:rPr>
              <w:t xml:space="preserve">Μηνιαία προσφ/νη τιμή </w:t>
            </w:r>
            <w:r w:rsidRPr="00DA2B19">
              <w:rPr>
                <w:rFonts w:cs="Calibri"/>
                <w:b/>
                <w:bCs/>
                <w:color w:val="000000"/>
                <w:sz w:val="18"/>
                <w:szCs w:val="18"/>
                <w:lang w:eastAsia="el-GR"/>
              </w:rPr>
              <w:t>με Φ.Π.Α</w:t>
            </w:r>
          </w:p>
        </w:tc>
        <w:tc>
          <w:tcPr>
            <w:tcW w:w="1276" w:type="dxa"/>
            <w:tcBorders>
              <w:top w:val="single" w:sz="4" w:space="0" w:color="auto"/>
              <w:left w:val="single" w:sz="4" w:space="0" w:color="auto"/>
              <w:right w:val="single" w:sz="4" w:space="0" w:color="auto"/>
            </w:tcBorders>
            <w:shd w:val="clear" w:color="auto" w:fill="auto"/>
            <w:vAlign w:val="center"/>
          </w:tcPr>
          <w:p w14:paraId="1D107109" w14:textId="77777777" w:rsidR="00EB260A" w:rsidRPr="00DA2B19" w:rsidRDefault="00EB260A" w:rsidP="00EB260A">
            <w:pPr>
              <w:suppressAutoHyphens w:val="0"/>
              <w:ind w:left="142"/>
              <w:jc w:val="center"/>
              <w:rPr>
                <w:rFonts w:cs="Calibri"/>
                <w:b/>
                <w:bCs/>
                <w:color w:val="000000"/>
                <w:sz w:val="18"/>
                <w:szCs w:val="18"/>
                <w:lang w:eastAsia="el-GR"/>
              </w:rPr>
            </w:pPr>
          </w:p>
        </w:tc>
        <w:tc>
          <w:tcPr>
            <w:tcW w:w="1275" w:type="dxa"/>
            <w:tcBorders>
              <w:top w:val="single" w:sz="4" w:space="0" w:color="auto"/>
              <w:left w:val="single" w:sz="4" w:space="0" w:color="auto"/>
              <w:right w:val="single" w:sz="4" w:space="0" w:color="auto"/>
            </w:tcBorders>
            <w:shd w:val="clear" w:color="auto" w:fill="auto"/>
            <w:vAlign w:val="center"/>
          </w:tcPr>
          <w:p w14:paraId="1ACD2CDB" w14:textId="77777777" w:rsidR="00EB260A" w:rsidRPr="00DA2B19" w:rsidRDefault="00EB260A" w:rsidP="00EB260A">
            <w:pPr>
              <w:suppressAutoHyphens w:val="0"/>
              <w:ind w:left="142"/>
              <w:jc w:val="center"/>
              <w:rPr>
                <w:rFonts w:cs="Calibri"/>
                <w:b/>
                <w:bCs/>
                <w:color w:val="000000"/>
                <w:sz w:val="18"/>
                <w:szCs w:val="18"/>
                <w:lang w:eastAsia="el-GR"/>
              </w:rPr>
            </w:pPr>
          </w:p>
        </w:tc>
      </w:tr>
      <w:tr w:rsidR="00EB260A" w:rsidRPr="00B109D5" w14:paraId="54D35C05" w14:textId="77777777" w:rsidTr="00EB260A">
        <w:trPr>
          <w:trHeight w:val="76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158440F6" w14:textId="77777777" w:rsidR="00EB260A" w:rsidRPr="00B109D5" w:rsidRDefault="00EB260A" w:rsidP="00EB260A">
            <w:pPr>
              <w:suppressAutoHyphens w:val="0"/>
              <w:rPr>
                <w:rFonts w:cs="Calibri"/>
                <w:color w:val="000000"/>
                <w:sz w:val="20"/>
                <w:szCs w:val="20"/>
                <w:lang w:eastAsia="el-GR"/>
              </w:rPr>
            </w:pPr>
          </w:p>
        </w:tc>
        <w:tc>
          <w:tcPr>
            <w:tcW w:w="2022" w:type="dxa"/>
            <w:vMerge/>
            <w:tcBorders>
              <w:top w:val="single" w:sz="4" w:space="0" w:color="000000"/>
              <w:left w:val="single" w:sz="4" w:space="0" w:color="000000"/>
              <w:bottom w:val="single" w:sz="4" w:space="0" w:color="000000"/>
              <w:right w:val="single" w:sz="4" w:space="0" w:color="000000"/>
            </w:tcBorders>
            <w:vAlign w:val="center"/>
            <w:hideMark/>
          </w:tcPr>
          <w:p w14:paraId="0DBCD80A" w14:textId="77777777" w:rsidR="00EB260A" w:rsidRPr="00B109D5" w:rsidRDefault="00EB260A" w:rsidP="00EB260A">
            <w:pPr>
              <w:suppressAutoHyphens w:val="0"/>
              <w:rPr>
                <w:rFonts w:cs="Calibri"/>
                <w:color w:val="000000"/>
                <w:sz w:val="20"/>
                <w:szCs w:val="20"/>
                <w:lang w:eastAsia="el-GR"/>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0B8B3BA" w14:textId="77777777" w:rsidR="00EB260A" w:rsidRPr="00B109D5" w:rsidRDefault="00EB260A" w:rsidP="00EB260A">
            <w:pPr>
              <w:suppressAutoHyphens w:val="0"/>
              <w:rPr>
                <w:rFonts w:cs="Calibri"/>
                <w:color w:val="000000"/>
                <w:sz w:val="20"/>
                <w:szCs w:val="20"/>
                <w:lang w:eastAsia="el-GR"/>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8D3B3F8" w14:textId="77777777" w:rsidR="00EB260A" w:rsidRPr="00B109D5" w:rsidRDefault="00EB260A" w:rsidP="00EB260A">
            <w:pPr>
              <w:suppressAutoHyphens w:val="0"/>
              <w:rPr>
                <w:rFonts w:cs="Calibri"/>
                <w:color w:val="000000"/>
                <w:sz w:val="20"/>
                <w:szCs w:val="20"/>
                <w:lang w:eastAsia="el-GR"/>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1CAC2349" w14:textId="77777777" w:rsidR="00EB260A" w:rsidRPr="00B109D5" w:rsidRDefault="00EB260A" w:rsidP="00EB260A">
            <w:pPr>
              <w:suppressAutoHyphens w:val="0"/>
              <w:rPr>
                <w:rFonts w:cs="Calibri"/>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2D27A78" w14:textId="77777777" w:rsidR="00EB260A" w:rsidRPr="00B109D5" w:rsidRDefault="00EB260A" w:rsidP="00EB260A">
            <w:pPr>
              <w:suppressAutoHyphens w:val="0"/>
              <w:rPr>
                <w:rFonts w:cs="Calibri"/>
                <w:b/>
                <w:bCs/>
                <w:color w:val="000000"/>
                <w:sz w:val="20"/>
                <w:szCs w:val="20"/>
                <w:lang w:eastAsia="el-GR"/>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14:paraId="2FB103FE" w14:textId="77777777" w:rsidR="00EB260A" w:rsidRPr="00B109D5" w:rsidRDefault="00EB260A" w:rsidP="00EB260A">
            <w:pPr>
              <w:suppressAutoHyphens w:val="0"/>
              <w:rPr>
                <w:rFonts w:cs="Calibri"/>
                <w:b/>
                <w:bCs/>
                <w:color w:val="000000"/>
                <w:sz w:val="20"/>
                <w:szCs w:val="20"/>
                <w:lang w:eastAsia="el-GR"/>
              </w:rPr>
            </w:pPr>
          </w:p>
        </w:tc>
        <w:tc>
          <w:tcPr>
            <w:tcW w:w="1276" w:type="dxa"/>
            <w:tcBorders>
              <w:left w:val="single" w:sz="4" w:space="0" w:color="auto"/>
              <w:bottom w:val="single" w:sz="4" w:space="0" w:color="auto"/>
              <w:right w:val="single" w:sz="4" w:space="0" w:color="auto"/>
            </w:tcBorders>
            <w:shd w:val="clear" w:color="auto" w:fill="auto"/>
            <w:vAlign w:val="center"/>
            <w:hideMark/>
          </w:tcPr>
          <w:p w14:paraId="34F2FC2B" w14:textId="77777777" w:rsidR="00EB260A" w:rsidRDefault="00EB260A" w:rsidP="00EB260A">
            <w:pPr>
              <w:suppressAutoHyphens w:val="0"/>
              <w:ind w:left="142"/>
              <w:rPr>
                <w:rFonts w:cs="Calibri"/>
                <w:b/>
                <w:bCs/>
                <w:color w:val="000000"/>
                <w:sz w:val="18"/>
                <w:szCs w:val="18"/>
                <w:lang w:eastAsia="el-GR"/>
              </w:rPr>
            </w:pPr>
            <w:r>
              <w:rPr>
                <w:rFonts w:cs="Calibri"/>
                <w:b/>
                <w:bCs/>
                <w:color w:val="000000"/>
                <w:sz w:val="18"/>
                <w:szCs w:val="18"/>
                <w:lang w:eastAsia="el-GR"/>
              </w:rPr>
              <w:t>Π</w:t>
            </w:r>
            <w:r w:rsidRPr="00084604">
              <w:rPr>
                <w:rFonts w:cs="Calibri"/>
                <w:b/>
                <w:bCs/>
                <w:color w:val="000000"/>
                <w:sz w:val="18"/>
                <w:szCs w:val="18"/>
                <w:lang w:eastAsia="el-GR"/>
              </w:rPr>
              <w:t>ροσφ/νη τιμή</w:t>
            </w:r>
            <w:r>
              <w:rPr>
                <w:rFonts w:cs="Calibri"/>
                <w:b/>
                <w:bCs/>
                <w:color w:val="000000"/>
                <w:sz w:val="18"/>
                <w:szCs w:val="18"/>
                <w:lang w:eastAsia="el-GR"/>
              </w:rPr>
              <w:t xml:space="preserve"> χωρίς ΦΠΑ </w:t>
            </w:r>
          </w:p>
          <w:p w14:paraId="68C0CFBE"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w:t>
            </w:r>
            <w:r w:rsidRPr="00DA2B19">
              <w:rPr>
                <w:rFonts w:cs="Calibri"/>
                <w:b/>
                <w:bCs/>
                <w:color w:val="000000"/>
                <w:sz w:val="18"/>
                <w:szCs w:val="18"/>
                <w:lang w:eastAsia="el-GR"/>
              </w:rPr>
              <w:t xml:space="preserve"> </w:t>
            </w:r>
            <w:r w:rsidRPr="00084604">
              <w:rPr>
                <w:rFonts w:cs="Calibri"/>
                <w:b/>
                <w:bCs/>
                <w:color w:val="000000"/>
                <w:sz w:val="18"/>
                <w:szCs w:val="18"/>
                <w:lang w:eastAsia="el-GR"/>
              </w:rPr>
              <w:t xml:space="preserve">8 </w:t>
            </w:r>
            <w:r w:rsidRPr="00DA2B19">
              <w:rPr>
                <w:rFonts w:cs="Calibri"/>
                <w:b/>
                <w:bCs/>
                <w:color w:val="000000"/>
                <w:sz w:val="18"/>
                <w:szCs w:val="18"/>
                <w:lang w:eastAsia="el-GR"/>
              </w:rPr>
              <w:t>μήνες)</w:t>
            </w:r>
          </w:p>
        </w:tc>
        <w:tc>
          <w:tcPr>
            <w:tcW w:w="1275" w:type="dxa"/>
            <w:tcBorders>
              <w:left w:val="single" w:sz="4" w:space="0" w:color="auto"/>
              <w:bottom w:val="single" w:sz="4" w:space="0" w:color="auto"/>
              <w:right w:val="single" w:sz="4" w:space="0" w:color="auto"/>
            </w:tcBorders>
            <w:shd w:val="clear" w:color="auto" w:fill="auto"/>
            <w:vAlign w:val="center"/>
            <w:hideMark/>
          </w:tcPr>
          <w:p w14:paraId="47EE88DC"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Προσφ/νη τιμή με ΦΠΑ</w:t>
            </w:r>
          </w:p>
          <w:p w14:paraId="25053BC9"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 xml:space="preserve"> (8</w:t>
            </w:r>
            <w:r w:rsidRPr="00DA2B19">
              <w:rPr>
                <w:rFonts w:cs="Calibri"/>
                <w:b/>
                <w:bCs/>
                <w:color w:val="000000"/>
                <w:sz w:val="18"/>
                <w:szCs w:val="18"/>
                <w:lang w:eastAsia="el-GR"/>
              </w:rPr>
              <w:t xml:space="preserve"> μήνες)</w:t>
            </w:r>
          </w:p>
        </w:tc>
      </w:tr>
      <w:tr w:rsidR="00EB260A" w:rsidRPr="00B109D5" w14:paraId="0FDDC91B" w14:textId="77777777" w:rsidTr="00EB260A">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4B7E0907"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1</w:t>
            </w:r>
          </w:p>
        </w:tc>
        <w:tc>
          <w:tcPr>
            <w:tcW w:w="2022" w:type="dxa"/>
            <w:tcBorders>
              <w:top w:val="nil"/>
              <w:left w:val="nil"/>
              <w:bottom w:val="single" w:sz="4" w:space="0" w:color="000000"/>
              <w:right w:val="single" w:sz="4" w:space="0" w:color="000000"/>
            </w:tcBorders>
            <w:shd w:val="clear" w:color="auto" w:fill="auto"/>
            <w:vAlign w:val="center"/>
            <w:hideMark/>
          </w:tcPr>
          <w:p w14:paraId="3D2D29E2"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Κτίριο</w:t>
            </w:r>
            <w:r>
              <w:rPr>
                <w:rFonts w:cs="Calibri"/>
                <w:color w:val="000000"/>
                <w:sz w:val="20"/>
                <w:szCs w:val="20"/>
                <w:lang w:eastAsia="el-GR"/>
              </w:rPr>
              <w:t xml:space="preserve"> Α</w:t>
            </w:r>
            <w:r w:rsidRPr="00B109D5">
              <w:rPr>
                <w:rFonts w:cs="Calibri"/>
                <w:color w:val="000000"/>
                <w:sz w:val="20"/>
                <w:szCs w:val="20"/>
                <w:lang w:eastAsia="el-GR"/>
              </w:rPr>
              <w:t xml:space="preserve"> ΤΕΦΑΑ</w:t>
            </w:r>
          </w:p>
        </w:tc>
        <w:tc>
          <w:tcPr>
            <w:tcW w:w="1559" w:type="dxa"/>
            <w:tcBorders>
              <w:top w:val="nil"/>
              <w:left w:val="nil"/>
              <w:bottom w:val="single" w:sz="4" w:space="0" w:color="000000"/>
              <w:right w:val="single" w:sz="4" w:space="0" w:color="000000"/>
            </w:tcBorders>
            <w:shd w:val="clear" w:color="auto" w:fill="auto"/>
            <w:vAlign w:val="center"/>
            <w:hideMark/>
          </w:tcPr>
          <w:p w14:paraId="08ACA2DD"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1</w:t>
            </w:r>
          </w:p>
        </w:tc>
        <w:tc>
          <w:tcPr>
            <w:tcW w:w="1276" w:type="dxa"/>
            <w:tcBorders>
              <w:top w:val="nil"/>
              <w:left w:val="nil"/>
              <w:bottom w:val="single" w:sz="4" w:space="0" w:color="000000"/>
              <w:right w:val="single" w:sz="4" w:space="0" w:color="000000"/>
            </w:tcBorders>
            <w:shd w:val="clear" w:color="auto" w:fill="auto"/>
            <w:vAlign w:val="center"/>
            <w:hideMark/>
          </w:tcPr>
          <w:p w14:paraId="61F0B101"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ατόμων /υδραυλικός</w:t>
            </w:r>
          </w:p>
        </w:tc>
        <w:tc>
          <w:tcPr>
            <w:tcW w:w="1417" w:type="dxa"/>
            <w:tcBorders>
              <w:top w:val="nil"/>
              <w:left w:val="nil"/>
              <w:bottom w:val="single" w:sz="4" w:space="0" w:color="000000"/>
              <w:right w:val="single" w:sz="4" w:space="0" w:color="000000"/>
            </w:tcBorders>
            <w:shd w:val="clear" w:color="auto" w:fill="auto"/>
            <w:vAlign w:val="center"/>
            <w:hideMark/>
          </w:tcPr>
          <w:p w14:paraId="69C36075"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07585454"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2A7DC9A"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5CC6E1BA"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54CE77FB" w14:textId="77777777" w:rsidR="00EB260A" w:rsidRPr="00112666" w:rsidRDefault="00EB260A" w:rsidP="00EB260A">
            <w:pPr>
              <w:suppressAutoHyphens w:val="0"/>
              <w:jc w:val="right"/>
              <w:rPr>
                <w:rFonts w:cs="Calibri"/>
                <w:color w:val="000000"/>
                <w:sz w:val="18"/>
                <w:szCs w:val="18"/>
                <w:lang w:eastAsia="el-GR"/>
              </w:rPr>
            </w:pPr>
          </w:p>
        </w:tc>
      </w:tr>
      <w:tr w:rsidR="00EB260A" w:rsidRPr="00B109D5" w14:paraId="79306764" w14:textId="77777777" w:rsidTr="00EB260A">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4A78BA05"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lastRenderedPageBreak/>
              <w:t>2</w:t>
            </w:r>
          </w:p>
        </w:tc>
        <w:tc>
          <w:tcPr>
            <w:tcW w:w="2022" w:type="dxa"/>
            <w:tcBorders>
              <w:top w:val="nil"/>
              <w:left w:val="nil"/>
              <w:bottom w:val="single" w:sz="4" w:space="0" w:color="000000"/>
              <w:right w:val="single" w:sz="4" w:space="0" w:color="000000"/>
            </w:tcBorders>
            <w:shd w:val="clear" w:color="auto" w:fill="auto"/>
            <w:vAlign w:val="center"/>
            <w:hideMark/>
          </w:tcPr>
          <w:p w14:paraId="148527E9"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 xml:space="preserve">Κτίριο </w:t>
            </w:r>
            <w:r>
              <w:rPr>
                <w:rFonts w:cs="Calibri"/>
                <w:color w:val="000000"/>
                <w:sz w:val="20"/>
                <w:szCs w:val="20"/>
                <w:lang w:eastAsia="el-GR"/>
              </w:rPr>
              <w:t xml:space="preserve">Γ </w:t>
            </w:r>
            <w:r w:rsidRPr="00B109D5">
              <w:rPr>
                <w:rFonts w:cs="Calibri"/>
                <w:color w:val="000000"/>
                <w:sz w:val="20"/>
                <w:szCs w:val="20"/>
                <w:lang w:eastAsia="el-GR"/>
              </w:rPr>
              <w:t>ΤΕΦΑΑ</w:t>
            </w:r>
          </w:p>
        </w:tc>
        <w:tc>
          <w:tcPr>
            <w:tcW w:w="1559" w:type="dxa"/>
            <w:tcBorders>
              <w:top w:val="nil"/>
              <w:left w:val="nil"/>
              <w:bottom w:val="single" w:sz="4" w:space="0" w:color="000000"/>
              <w:right w:val="single" w:sz="4" w:space="0" w:color="000000"/>
            </w:tcBorders>
            <w:shd w:val="clear" w:color="auto" w:fill="auto"/>
            <w:vAlign w:val="center"/>
            <w:hideMark/>
          </w:tcPr>
          <w:p w14:paraId="5358E42B"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1</w:t>
            </w:r>
          </w:p>
        </w:tc>
        <w:tc>
          <w:tcPr>
            <w:tcW w:w="1276" w:type="dxa"/>
            <w:tcBorders>
              <w:top w:val="nil"/>
              <w:left w:val="nil"/>
              <w:bottom w:val="single" w:sz="4" w:space="0" w:color="000000"/>
              <w:right w:val="single" w:sz="4" w:space="0" w:color="000000"/>
            </w:tcBorders>
            <w:shd w:val="clear" w:color="auto" w:fill="auto"/>
            <w:vAlign w:val="center"/>
            <w:hideMark/>
          </w:tcPr>
          <w:p w14:paraId="14362D40"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ατόμων /υδραυλικός</w:t>
            </w:r>
          </w:p>
        </w:tc>
        <w:tc>
          <w:tcPr>
            <w:tcW w:w="1417" w:type="dxa"/>
            <w:tcBorders>
              <w:top w:val="nil"/>
              <w:left w:val="nil"/>
              <w:bottom w:val="single" w:sz="4" w:space="0" w:color="000000"/>
              <w:right w:val="single" w:sz="4" w:space="0" w:color="000000"/>
            </w:tcBorders>
            <w:shd w:val="clear" w:color="auto" w:fill="auto"/>
            <w:vAlign w:val="center"/>
            <w:hideMark/>
          </w:tcPr>
          <w:p w14:paraId="7D72ABBD"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2</w:t>
            </w:r>
          </w:p>
        </w:tc>
        <w:tc>
          <w:tcPr>
            <w:tcW w:w="1560" w:type="dxa"/>
            <w:tcBorders>
              <w:top w:val="nil"/>
              <w:left w:val="nil"/>
              <w:bottom w:val="single" w:sz="4" w:space="0" w:color="000000"/>
              <w:right w:val="nil"/>
            </w:tcBorders>
            <w:shd w:val="clear" w:color="auto" w:fill="auto"/>
            <w:vAlign w:val="center"/>
          </w:tcPr>
          <w:p w14:paraId="33337A68"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8EBAE4A"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648A23CC"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228C3DED" w14:textId="77777777" w:rsidR="00EB260A" w:rsidRPr="00112666" w:rsidRDefault="00EB260A" w:rsidP="00EB260A">
            <w:pPr>
              <w:suppressAutoHyphens w:val="0"/>
              <w:jc w:val="right"/>
              <w:rPr>
                <w:rFonts w:cs="Calibri"/>
                <w:color w:val="000000"/>
                <w:sz w:val="18"/>
                <w:szCs w:val="18"/>
                <w:lang w:eastAsia="el-GR"/>
              </w:rPr>
            </w:pPr>
          </w:p>
        </w:tc>
      </w:tr>
      <w:tr w:rsidR="00EB260A" w:rsidRPr="00B109D5" w14:paraId="7E4DA839" w14:textId="77777777" w:rsidTr="00EB260A">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50FB4D4E"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3</w:t>
            </w:r>
          </w:p>
        </w:tc>
        <w:tc>
          <w:tcPr>
            <w:tcW w:w="2022" w:type="dxa"/>
            <w:tcBorders>
              <w:top w:val="nil"/>
              <w:left w:val="nil"/>
              <w:bottom w:val="single" w:sz="4" w:space="0" w:color="000000"/>
              <w:right w:val="single" w:sz="4" w:space="0" w:color="000000"/>
            </w:tcBorders>
            <w:shd w:val="clear" w:color="auto" w:fill="auto"/>
            <w:vAlign w:val="center"/>
            <w:hideMark/>
          </w:tcPr>
          <w:p w14:paraId="53D18B6B"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Κτίριο</w:t>
            </w:r>
            <w:r>
              <w:rPr>
                <w:rFonts w:cs="Calibri"/>
                <w:color w:val="000000"/>
                <w:sz w:val="20"/>
                <w:szCs w:val="20"/>
                <w:lang w:eastAsia="el-GR"/>
              </w:rPr>
              <w:t xml:space="preserve"> Ζ</w:t>
            </w:r>
            <w:r w:rsidRPr="00B109D5">
              <w:rPr>
                <w:rFonts w:cs="Calibri"/>
                <w:color w:val="000000"/>
                <w:sz w:val="20"/>
                <w:szCs w:val="20"/>
                <w:lang w:eastAsia="el-GR"/>
              </w:rPr>
              <w:t xml:space="preserve"> ΤΕΦΑΑ</w:t>
            </w:r>
          </w:p>
        </w:tc>
        <w:tc>
          <w:tcPr>
            <w:tcW w:w="1559" w:type="dxa"/>
            <w:tcBorders>
              <w:top w:val="nil"/>
              <w:left w:val="nil"/>
              <w:bottom w:val="single" w:sz="4" w:space="0" w:color="000000"/>
              <w:right w:val="single" w:sz="4" w:space="0" w:color="000000"/>
            </w:tcBorders>
            <w:shd w:val="clear" w:color="FFFFCC" w:fill="FFFFFF"/>
            <w:vAlign w:val="center"/>
            <w:hideMark/>
          </w:tcPr>
          <w:p w14:paraId="28DE58CC"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2</w:t>
            </w:r>
          </w:p>
        </w:tc>
        <w:tc>
          <w:tcPr>
            <w:tcW w:w="1276" w:type="dxa"/>
            <w:tcBorders>
              <w:top w:val="nil"/>
              <w:left w:val="nil"/>
              <w:bottom w:val="single" w:sz="4" w:space="0" w:color="000000"/>
              <w:right w:val="single" w:sz="4" w:space="0" w:color="000000"/>
            </w:tcBorders>
            <w:shd w:val="clear" w:color="FFFFCC" w:fill="FFFFFF"/>
            <w:vAlign w:val="center"/>
            <w:hideMark/>
          </w:tcPr>
          <w:p w14:paraId="7501442D"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ατόμων/υδραυλικός</w:t>
            </w:r>
          </w:p>
        </w:tc>
        <w:tc>
          <w:tcPr>
            <w:tcW w:w="1417" w:type="dxa"/>
            <w:tcBorders>
              <w:top w:val="nil"/>
              <w:left w:val="nil"/>
              <w:bottom w:val="single" w:sz="4" w:space="0" w:color="000000"/>
              <w:right w:val="single" w:sz="4" w:space="0" w:color="000000"/>
            </w:tcBorders>
            <w:shd w:val="clear" w:color="FFFFCC" w:fill="FFFFFF"/>
            <w:vAlign w:val="center"/>
            <w:hideMark/>
          </w:tcPr>
          <w:p w14:paraId="4CA169C8"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3</w:t>
            </w:r>
          </w:p>
        </w:tc>
        <w:tc>
          <w:tcPr>
            <w:tcW w:w="1560" w:type="dxa"/>
            <w:tcBorders>
              <w:top w:val="nil"/>
              <w:left w:val="nil"/>
              <w:bottom w:val="single" w:sz="4" w:space="0" w:color="000000"/>
              <w:right w:val="nil"/>
            </w:tcBorders>
            <w:shd w:val="clear" w:color="FFFFCC" w:fill="FFFFFF"/>
            <w:vAlign w:val="center"/>
          </w:tcPr>
          <w:p w14:paraId="67640C2C"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433F11E"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57B5CC69" w14:textId="77777777" w:rsidR="00EB260A" w:rsidRPr="00DA2B19" w:rsidRDefault="00EB260A" w:rsidP="00EB260A">
            <w:pPr>
              <w:suppressAutoHyphens w:val="0"/>
              <w:jc w:val="right"/>
              <w:rPr>
                <w:rFonts w:cs="Calibri"/>
                <w:color w:val="000000"/>
                <w:sz w:val="18"/>
                <w:szCs w:val="18"/>
                <w:lang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746FC10B" w14:textId="77777777" w:rsidR="00EB260A" w:rsidRPr="00DA2B19" w:rsidRDefault="00EB260A" w:rsidP="00EB260A">
            <w:pPr>
              <w:suppressAutoHyphens w:val="0"/>
              <w:jc w:val="right"/>
              <w:rPr>
                <w:rFonts w:cs="Calibri"/>
                <w:color w:val="000000"/>
                <w:sz w:val="18"/>
                <w:szCs w:val="18"/>
                <w:lang w:eastAsia="el-GR"/>
              </w:rPr>
            </w:pPr>
          </w:p>
        </w:tc>
      </w:tr>
      <w:tr w:rsidR="00EB260A" w:rsidRPr="00B109D5" w14:paraId="75887ADC" w14:textId="77777777" w:rsidTr="00EB260A">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43B7BD6"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4</w:t>
            </w:r>
          </w:p>
        </w:tc>
        <w:tc>
          <w:tcPr>
            <w:tcW w:w="2022" w:type="dxa"/>
            <w:tcBorders>
              <w:top w:val="nil"/>
              <w:left w:val="nil"/>
              <w:bottom w:val="single" w:sz="4" w:space="0" w:color="000000"/>
              <w:right w:val="single" w:sz="4" w:space="0" w:color="000000"/>
            </w:tcBorders>
            <w:shd w:val="clear" w:color="auto" w:fill="auto"/>
            <w:vAlign w:val="center"/>
            <w:hideMark/>
          </w:tcPr>
          <w:p w14:paraId="790A6E38"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 xml:space="preserve">Κτίριο </w:t>
            </w:r>
            <w:r>
              <w:rPr>
                <w:rFonts w:cs="Calibri"/>
                <w:color w:val="000000"/>
                <w:sz w:val="20"/>
                <w:szCs w:val="20"/>
                <w:lang w:eastAsia="el-GR"/>
              </w:rPr>
              <w:t xml:space="preserve">Ζ </w:t>
            </w:r>
            <w:r w:rsidRPr="00B109D5">
              <w:rPr>
                <w:rFonts w:cs="Calibri"/>
                <w:color w:val="000000"/>
                <w:sz w:val="20"/>
                <w:szCs w:val="20"/>
                <w:lang w:eastAsia="el-GR"/>
              </w:rPr>
              <w:t>ΤΕΦΑΑ</w:t>
            </w:r>
          </w:p>
        </w:tc>
        <w:tc>
          <w:tcPr>
            <w:tcW w:w="1559" w:type="dxa"/>
            <w:tcBorders>
              <w:top w:val="nil"/>
              <w:left w:val="nil"/>
              <w:bottom w:val="single" w:sz="4" w:space="0" w:color="000000"/>
              <w:right w:val="single" w:sz="4" w:space="0" w:color="000000"/>
            </w:tcBorders>
            <w:shd w:val="clear" w:color="FFFFCC" w:fill="FFFFFF"/>
            <w:vAlign w:val="center"/>
            <w:hideMark/>
          </w:tcPr>
          <w:p w14:paraId="2033645D"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1</w:t>
            </w:r>
          </w:p>
        </w:tc>
        <w:tc>
          <w:tcPr>
            <w:tcW w:w="1276" w:type="dxa"/>
            <w:tcBorders>
              <w:top w:val="nil"/>
              <w:left w:val="nil"/>
              <w:bottom w:val="single" w:sz="4" w:space="0" w:color="000000"/>
              <w:right w:val="single" w:sz="4" w:space="0" w:color="000000"/>
            </w:tcBorders>
            <w:shd w:val="clear" w:color="FFFFCC" w:fill="FFFFFF"/>
            <w:vAlign w:val="center"/>
            <w:hideMark/>
          </w:tcPr>
          <w:p w14:paraId="6E9E0DBD" w14:textId="77777777" w:rsidR="00EB260A" w:rsidRPr="00B109D5" w:rsidRDefault="00EB260A" w:rsidP="00EB260A">
            <w:pPr>
              <w:suppressAutoHyphens w:val="0"/>
              <w:jc w:val="center"/>
              <w:rPr>
                <w:rFonts w:cs="Calibri"/>
                <w:color w:val="000000"/>
                <w:sz w:val="20"/>
                <w:szCs w:val="20"/>
                <w:lang w:eastAsia="el-GR"/>
              </w:rPr>
            </w:pPr>
            <w:r>
              <w:rPr>
                <w:rFonts w:cs="Calibri"/>
                <w:color w:val="000000"/>
                <w:sz w:val="20"/>
                <w:szCs w:val="20"/>
                <w:lang w:eastAsia="el-GR"/>
              </w:rPr>
              <w:t>Αναβατόριο ΑΜΕΑ</w:t>
            </w:r>
          </w:p>
        </w:tc>
        <w:tc>
          <w:tcPr>
            <w:tcW w:w="1417" w:type="dxa"/>
            <w:tcBorders>
              <w:top w:val="nil"/>
              <w:left w:val="nil"/>
              <w:bottom w:val="single" w:sz="4" w:space="0" w:color="000000"/>
              <w:right w:val="single" w:sz="4" w:space="0" w:color="000000"/>
            </w:tcBorders>
            <w:shd w:val="clear" w:color="FFFFCC" w:fill="FFFFFF"/>
            <w:vAlign w:val="center"/>
            <w:hideMark/>
          </w:tcPr>
          <w:p w14:paraId="4081F037" w14:textId="77777777" w:rsidR="00EB260A" w:rsidRPr="00B109D5" w:rsidRDefault="00EB260A" w:rsidP="00EB260A">
            <w:pPr>
              <w:suppressAutoHyphens w:val="0"/>
              <w:jc w:val="center"/>
              <w:rPr>
                <w:rFonts w:cs="Calibri"/>
                <w:color w:val="000000"/>
                <w:sz w:val="20"/>
                <w:szCs w:val="20"/>
                <w:lang w:eastAsia="el-GR"/>
              </w:rPr>
            </w:pPr>
            <w:r>
              <w:rPr>
                <w:rFonts w:cs="Calibri"/>
                <w:color w:val="000000"/>
                <w:sz w:val="20"/>
                <w:szCs w:val="20"/>
                <w:lang w:eastAsia="el-GR"/>
              </w:rPr>
              <w:t>1</w:t>
            </w:r>
          </w:p>
        </w:tc>
        <w:tc>
          <w:tcPr>
            <w:tcW w:w="1560" w:type="dxa"/>
            <w:tcBorders>
              <w:top w:val="nil"/>
              <w:left w:val="nil"/>
              <w:bottom w:val="single" w:sz="4" w:space="0" w:color="000000"/>
              <w:right w:val="nil"/>
            </w:tcBorders>
            <w:shd w:val="clear" w:color="FFFFCC" w:fill="FFFFFF"/>
            <w:vAlign w:val="center"/>
          </w:tcPr>
          <w:p w14:paraId="53E93ED4"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61C247B"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70B057E0"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38281A5F" w14:textId="77777777" w:rsidR="00EB260A" w:rsidRPr="00112666" w:rsidRDefault="00EB260A" w:rsidP="00EB260A">
            <w:pPr>
              <w:suppressAutoHyphens w:val="0"/>
              <w:jc w:val="right"/>
              <w:rPr>
                <w:rFonts w:cs="Calibri"/>
                <w:color w:val="000000"/>
                <w:sz w:val="18"/>
                <w:szCs w:val="18"/>
                <w:lang w:eastAsia="el-GR"/>
              </w:rPr>
            </w:pPr>
          </w:p>
        </w:tc>
      </w:tr>
      <w:tr w:rsidR="00EB260A" w:rsidRPr="00B109D5" w14:paraId="171FE7BF" w14:textId="77777777" w:rsidTr="00EB260A">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FDE4DA6"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5</w:t>
            </w:r>
          </w:p>
        </w:tc>
        <w:tc>
          <w:tcPr>
            <w:tcW w:w="2022" w:type="dxa"/>
            <w:tcBorders>
              <w:top w:val="nil"/>
              <w:left w:val="nil"/>
              <w:bottom w:val="single" w:sz="4" w:space="0" w:color="000000"/>
              <w:right w:val="single" w:sz="4" w:space="0" w:color="000000"/>
            </w:tcBorders>
            <w:shd w:val="clear" w:color="auto" w:fill="auto"/>
            <w:vAlign w:val="center"/>
            <w:hideMark/>
          </w:tcPr>
          <w:p w14:paraId="5E55995E"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Κτίριο</w:t>
            </w:r>
            <w:r>
              <w:rPr>
                <w:rFonts w:cs="Calibri"/>
                <w:color w:val="000000"/>
                <w:sz w:val="20"/>
                <w:szCs w:val="20"/>
                <w:lang w:eastAsia="el-GR"/>
              </w:rPr>
              <w:t xml:space="preserve"> Ε</w:t>
            </w:r>
            <w:r w:rsidRPr="00B109D5">
              <w:rPr>
                <w:rFonts w:cs="Calibri"/>
                <w:color w:val="000000"/>
                <w:sz w:val="20"/>
                <w:szCs w:val="20"/>
                <w:lang w:eastAsia="el-GR"/>
              </w:rPr>
              <w:t xml:space="preserve"> ΤΕΦΑΑ</w:t>
            </w:r>
          </w:p>
        </w:tc>
        <w:tc>
          <w:tcPr>
            <w:tcW w:w="1559" w:type="dxa"/>
            <w:tcBorders>
              <w:top w:val="nil"/>
              <w:left w:val="nil"/>
              <w:bottom w:val="single" w:sz="4" w:space="0" w:color="000000"/>
              <w:right w:val="single" w:sz="4" w:space="0" w:color="000000"/>
            </w:tcBorders>
            <w:shd w:val="clear" w:color="FFFFCC" w:fill="FFFFFF"/>
            <w:vAlign w:val="center"/>
            <w:hideMark/>
          </w:tcPr>
          <w:p w14:paraId="14E9909B"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1</w:t>
            </w:r>
          </w:p>
        </w:tc>
        <w:tc>
          <w:tcPr>
            <w:tcW w:w="1276" w:type="dxa"/>
            <w:tcBorders>
              <w:top w:val="nil"/>
              <w:left w:val="nil"/>
              <w:bottom w:val="single" w:sz="4" w:space="0" w:color="000000"/>
              <w:right w:val="single" w:sz="4" w:space="0" w:color="000000"/>
            </w:tcBorders>
            <w:shd w:val="clear" w:color="FFFFCC" w:fill="FFFFFF"/>
            <w:vAlign w:val="center"/>
            <w:hideMark/>
          </w:tcPr>
          <w:p w14:paraId="5F5D3B89"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ατόμων /υδραυλικός</w:t>
            </w:r>
          </w:p>
        </w:tc>
        <w:tc>
          <w:tcPr>
            <w:tcW w:w="1417" w:type="dxa"/>
            <w:tcBorders>
              <w:top w:val="nil"/>
              <w:left w:val="nil"/>
              <w:bottom w:val="single" w:sz="4" w:space="0" w:color="000000"/>
              <w:right w:val="single" w:sz="4" w:space="0" w:color="000000"/>
            </w:tcBorders>
            <w:shd w:val="clear" w:color="FFFFCC" w:fill="FFFFFF"/>
            <w:vAlign w:val="center"/>
            <w:hideMark/>
          </w:tcPr>
          <w:p w14:paraId="16C1DD93" w14:textId="77777777" w:rsidR="00EB260A" w:rsidRPr="00B109D5" w:rsidRDefault="00EB260A" w:rsidP="00EB260A">
            <w:pPr>
              <w:suppressAutoHyphens w:val="0"/>
              <w:jc w:val="center"/>
              <w:rPr>
                <w:rFonts w:cs="Calibri"/>
                <w:color w:val="000000"/>
                <w:sz w:val="20"/>
                <w:szCs w:val="20"/>
                <w:lang w:eastAsia="el-GR"/>
              </w:rPr>
            </w:pPr>
            <w:r>
              <w:rPr>
                <w:rFonts w:cs="Calibri"/>
                <w:color w:val="000000"/>
                <w:sz w:val="20"/>
                <w:szCs w:val="20"/>
                <w:lang w:eastAsia="el-GR"/>
              </w:rPr>
              <w:t>3</w:t>
            </w:r>
          </w:p>
        </w:tc>
        <w:tc>
          <w:tcPr>
            <w:tcW w:w="1560" w:type="dxa"/>
            <w:tcBorders>
              <w:top w:val="nil"/>
              <w:left w:val="nil"/>
              <w:bottom w:val="single" w:sz="4" w:space="0" w:color="000000"/>
              <w:right w:val="nil"/>
            </w:tcBorders>
            <w:shd w:val="clear" w:color="FFFFCC" w:fill="FFFFFF"/>
            <w:vAlign w:val="center"/>
          </w:tcPr>
          <w:p w14:paraId="265E0BF9"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0FE1272" w14:textId="77777777" w:rsidR="00EB260A" w:rsidRPr="00DA2B19" w:rsidRDefault="00EB260A" w:rsidP="00EB260A">
            <w:pPr>
              <w:suppressAutoHyphens w:val="0"/>
              <w:jc w:val="right"/>
              <w:rPr>
                <w:rFonts w:cs="Calibri"/>
                <w:color w:val="000000"/>
                <w:sz w:val="18"/>
                <w:szCs w:val="18"/>
                <w:lang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2E1661BA" w14:textId="77777777" w:rsidR="00EB260A" w:rsidRPr="008270D3" w:rsidRDefault="00EB260A" w:rsidP="00EB260A">
            <w:pPr>
              <w:suppressAutoHyphens w:val="0"/>
              <w:jc w:val="right"/>
              <w:rPr>
                <w:rFonts w:cs="Calibri"/>
                <w:color w:val="000000"/>
                <w:sz w:val="18"/>
                <w:szCs w:val="18"/>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2BAFECE5" w14:textId="77777777" w:rsidR="00EB260A" w:rsidRPr="00112666" w:rsidRDefault="00EB260A" w:rsidP="00EB260A">
            <w:pPr>
              <w:suppressAutoHyphens w:val="0"/>
              <w:jc w:val="right"/>
              <w:rPr>
                <w:rFonts w:cs="Calibri"/>
                <w:color w:val="000000"/>
                <w:sz w:val="18"/>
                <w:szCs w:val="18"/>
                <w:lang w:eastAsia="el-GR"/>
              </w:rPr>
            </w:pPr>
          </w:p>
        </w:tc>
      </w:tr>
      <w:tr w:rsidR="00EB260A" w:rsidRPr="00B109D5" w14:paraId="37695A40" w14:textId="77777777" w:rsidTr="00EB260A">
        <w:trPr>
          <w:trHeight w:val="255"/>
          <w:jc w:val="center"/>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A3E5A" w14:textId="77777777" w:rsidR="00EB260A" w:rsidRPr="00B109D5" w:rsidRDefault="00EB260A" w:rsidP="00EB260A">
            <w:pPr>
              <w:suppressAutoHyphens w:val="0"/>
              <w:jc w:val="center"/>
              <w:rPr>
                <w:rFonts w:cs="Calibri"/>
                <w:b/>
                <w:bCs/>
                <w:color w:val="000000"/>
                <w:sz w:val="20"/>
                <w:szCs w:val="20"/>
                <w:lang w:eastAsia="el-GR"/>
              </w:rPr>
            </w:pPr>
            <w:r w:rsidRPr="00B109D5">
              <w:rPr>
                <w:rFonts w:cs="Calibri"/>
                <w:b/>
                <w:bCs/>
                <w:color w:val="000000"/>
                <w:sz w:val="20"/>
                <w:szCs w:val="20"/>
                <w:lang w:eastAsia="el-GR"/>
              </w:rPr>
              <w:t>ΣΥΝΟΛΑ</w:t>
            </w:r>
          </w:p>
        </w:tc>
        <w:tc>
          <w:tcPr>
            <w:tcW w:w="1559" w:type="dxa"/>
            <w:tcBorders>
              <w:top w:val="nil"/>
              <w:left w:val="nil"/>
              <w:bottom w:val="single" w:sz="4" w:space="0" w:color="000000"/>
              <w:right w:val="single" w:sz="4" w:space="0" w:color="000000"/>
            </w:tcBorders>
            <w:shd w:val="clear" w:color="auto" w:fill="auto"/>
            <w:vAlign w:val="center"/>
            <w:hideMark/>
          </w:tcPr>
          <w:p w14:paraId="2A06C81E" w14:textId="77777777" w:rsidR="00EB260A" w:rsidRPr="00B109D5" w:rsidRDefault="00EB260A" w:rsidP="00EB260A">
            <w:pPr>
              <w:suppressAutoHyphens w:val="0"/>
              <w:jc w:val="center"/>
              <w:rPr>
                <w:rFonts w:cs="Calibri"/>
                <w:b/>
                <w:bCs/>
                <w:color w:val="000000"/>
                <w:sz w:val="20"/>
                <w:szCs w:val="20"/>
                <w:lang w:eastAsia="el-GR"/>
              </w:rPr>
            </w:pPr>
            <w:r w:rsidRPr="00B109D5">
              <w:rPr>
                <w:rFonts w:cs="Calibri"/>
                <w:b/>
                <w:bCs/>
                <w:color w:val="000000"/>
                <w:sz w:val="20"/>
                <w:szCs w:val="20"/>
                <w:lang w:eastAsia="el-GR"/>
              </w:rPr>
              <w:t>6</w:t>
            </w:r>
          </w:p>
        </w:tc>
        <w:tc>
          <w:tcPr>
            <w:tcW w:w="1276" w:type="dxa"/>
            <w:tcBorders>
              <w:top w:val="nil"/>
              <w:left w:val="nil"/>
              <w:bottom w:val="single" w:sz="4" w:space="0" w:color="000000"/>
              <w:right w:val="single" w:sz="4" w:space="0" w:color="000000"/>
            </w:tcBorders>
            <w:shd w:val="clear" w:color="auto" w:fill="auto"/>
            <w:vAlign w:val="center"/>
            <w:hideMark/>
          </w:tcPr>
          <w:p w14:paraId="6137F8B8"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 </w:t>
            </w:r>
          </w:p>
        </w:tc>
        <w:tc>
          <w:tcPr>
            <w:tcW w:w="1417" w:type="dxa"/>
            <w:tcBorders>
              <w:top w:val="nil"/>
              <w:left w:val="nil"/>
              <w:bottom w:val="single" w:sz="4" w:space="0" w:color="000000"/>
              <w:right w:val="single" w:sz="4" w:space="0" w:color="000000"/>
            </w:tcBorders>
            <w:shd w:val="clear" w:color="auto" w:fill="auto"/>
            <w:vAlign w:val="center"/>
            <w:hideMark/>
          </w:tcPr>
          <w:p w14:paraId="3B4D922C" w14:textId="77777777" w:rsidR="00EB260A" w:rsidRPr="00B109D5" w:rsidRDefault="00EB260A" w:rsidP="00EB260A">
            <w:pPr>
              <w:suppressAutoHyphens w:val="0"/>
              <w:jc w:val="center"/>
              <w:rPr>
                <w:rFonts w:cs="Calibri"/>
                <w:color w:val="000000"/>
                <w:sz w:val="20"/>
                <w:szCs w:val="20"/>
                <w:lang w:eastAsia="el-GR"/>
              </w:rPr>
            </w:pPr>
            <w:r w:rsidRPr="00B109D5">
              <w:rPr>
                <w:rFonts w:cs="Calibri"/>
                <w:color w:val="000000"/>
                <w:sz w:val="20"/>
                <w:szCs w:val="20"/>
                <w:lang w:eastAsia="el-GR"/>
              </w:rPr>
              <w:t> </w:t>
            </w:r>
          </w:p>
        </w:tc>
        <w:tc>
          <w:tcPr>
            <w:tcW w:w="1560" w:type="dxa"/>
            <w:tcBorders>
              <w:top w:val="nil"/>
              <w:left w:val="nil"/>
              <w:bottom w:val="single" w:sz="4" w:space="0" w:color="000000"/>
              <w:right w:val="nil"/>
            </w:tcBorders>
            <w:shd w:val="clear" w:color="auto" w:fill="auto"/>
            <w:vAlign w:val="center"/>
          </w:tcPr>
          <w:p w14:paraId="29ED67F8" w14:textId="77777777" w:rsidR="00EB260A" w:rsidRPr="00D91DED" w:rsidRDefault="00EB260A" w:rsidP="00EB260A">
            <w:pPr>
              <w:suppressAutoHyphens w:val="0"/>
              <w:jc w:val="center"/>
              <w:rPr>
                <w:rFonts w:cs="Calibri"/>
                <w:b/>
                <w:bCs/>
                <w:color w:val="000000"/>
                <w:sz w:val="20"/>
                <w:szCs w:val="20"/>
                <w:lang w:val="en-US" w:eastAsia="el-GR"/>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3BA6199" w14:textId="77777777" w:rsidR="00EB260A" w:rsidRPr="00D91DED" w:rsidRDefault="00EB260A" w:rsidP="00EB260A">
            <w:pPr>
              <w:suppressAutoHyphens w:val="0"/>
              <w:jc w:val="right"/>
              <w:rPr>
                <w:rFonts w:cs="Calibri"/>
                <w:b/>
                <w:bCs/>
                <w:color w:val="000000"/>
                <w:sz w:val="20"/>
                <w:szCs w:val="20"/>
                <w:lang w:val="en-US" w:eastAsia="el-GR"/>
              </w:rPr>
            </w:pPr>
          </w:p>
        </w:tc>
        <w:tc>
          <w:tcPr>
            <w:tcW w:w="1276" w:type="dxa"/>
            <w:tcBorders>
              <w:top w:val="nil"/>
              <w:left w:val="nil"/>
              <w:bottom w:val="single" w:sz="4" w:space="0" w:color="000000"/>
              <w:right w:val="single" w:sz="4" w:space="0" w:color="000000"/>
            </w:tcBorders>
            <w:shd w:val="clear" w:color="auto" w:fill="auto"/>
            <w:noWrap/>
            <w:vAlign w:val="center"/>
          </w:tcPr>
          <w:p w14:paraId="703EEF83" w14:textId="77777777" w:rsidR="00EB260A" w:rsidRPr="00D91DED" w:rsidRDefault="00EB260A" w:rsidP="00EB260A">
            <w:pPr>
              <w:suppressAutoHyphens w:val="0"/>
              <w:jc w:val="right"/>
              <w:rPr>
                <w:rFonts w:cs="Calibri"/>
                <w:b/>
                <w:bCs/>
                <w:color w:val="000000"/>
                <w:sz w:val="20"/>
                <w:szCs w:val="20"/>
                <w:lang w:val="en-US" w:eastAsia="el-GR"/>
              </w:rPr>
            </w:pPr>
          </w:p>
        </w:tc>
        <w:tc>
          <w:tcPr>
            <w:tcW w:w="1275" w:type="dxa"/>
            <w:tcBorders>
              <w:top w:val="nil"/>
              <w:left w:val="nil"/>
              <w:bottom w:val="single" w:sz="4" w:space="0" w:color="000000"/>
              <w:right w:val="single" w:sz="4" w:space="0" w:color="000000"/>
            </w:tcBorders>
            <w:shd w:val="clear" w:color="auto" w:fill="auto"/>
            <w:noWrap/>
            <w:vAlign w:val="center"/>
          </w:tcPr>
          <w:p w14:paraId="397778FD" w14:textId="77777777" w:rsidR="00EB260A" w:rsidRPr="00D91DED" w:rsidRDefault="00EB260A" w:rsidP="00EB260A">
            <w:pPr>
              <w:suppressAutoHyphens w:val="0"/>
              <w:jc w:val="right"/>
              <w:rPr>
                <w:rFonts w:cs="Calibri"/>
                <w:b/>
                <w:bCs/>
                <w:color w:val="000000"/>
                <w:sz w:val="20"/>
                <w:szCs w:val="20"/>
                <w:lang w:val="en-US" w:eastAsia="el-GR"/>
              </w:rPr>
            </w:pPr>
          </w:p>
        </w:tc>
      </w:tr>
    </w:tbl>
    <w:p w14:paraId="5FB82902" w14:textId="77777777" w:rsidR="00EB260A" w:rsidRDefault="00EB260A" w:rsidP="00EB260A">
      <w:pPr>
        <w:jc w:val="center"/>
        <w:rPr>
          <w:b/>
        </w:rPr>
      </w:pPr>
    </w:p>
    <w:p w14:paraId="370A10D0" w14:textId="77777777" w:rsidR="00EB260A" w:rsidRPr="00CE3C78" w:rsidRDefault="00EB260A" w:rsidP="00EB260A">
      <w:pPr>
        <w:jc w:val="center"/>
        <w:rPr>
          <w:rFonts w:cs="Calibri"/>
          <w:b/>
          <w:sz w:val="22"/>
          <w:szCs w:val="22"/>
        </w:rPr>
      </w:pPr>
      <w:r w:rsidRPr="00CE3C78">
        <w:rPr>
          <w:rFonts w:cs="Calibri"/>
          <w:b/>
          <w:sz w:val="22"/>
          <w:szCs w:val="22"/>
        </w:rPr>
        <w:t>ΟΜΑΔΑ 5 ΝΟΜΟΣ ΦΘΙΩΤΙΔΑΣ</w:t>
      </w:r>
    </w:p>
    <w:tbl>
      <w:tblPr>
        <w:tblW w:w="12611" w:type="dxa"/>
        <w:jc w:val="center"/>
        <w:tblLayout w:type="fixed"/>
        <w:tblLook w:val="04A0" w:firstRow="1" w:lastRow="0" w:firstColumn="1" w:lastColumn="0" w:noHBand="0" w:noVBand="1"/>
      </w:tblPr>
      <w:tblGrid>
        <w:gridCol w:w="525"/>
        <w:gridCol w:w="1455"/>
        <w:gridCol w:w="1559"/>
        <w:gridCol w:w="1559"/>
        <w:gridCol w:w="1134"/>
        <w:gridCol w:w="1701"/>
        <w:gridCol w:w="1560"/>
        <w:gridCol w:w="1559"/>
        <w:gridCol w:w="1559"/>
      </w:tblGrid>
      <w:tr w:rsidR="00EB260A" w:rsidRPr="003C056F" w14:paraId="6C8E8F68" w14:textId="77777777" w:rsidTr="00EB260A">
        <w:trPr>
          <w:trHeight w:val="250"/>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33C24C" w14:textId="77777777" w:rsidR="00EB260A" w:rsidRPr="003C056F" w:rsidRDefault="00EB260A" w:rsidP="00EB260A">
            <w:pPr>
              <w:suppressAutoHyphens w:val="0"/>
              <w:jc w:val="center"/>
              <w:rPr>
                <w:rFonts w:cs="Calibri"/>
                <w:color w:val="000000"/>
                <w:sz w:val="20"/>
                <w:szCs w:val="20"/>
                <w:lang w:eastAsia="el-GR"/>
              </w:rPr>
            </w:pPr>
            <w:r w:rsidRPr="003C056F">
              <w:rPr>
                <w:rFonts w:cs="Calibri"/>
                <w:color w:val="000000"/>
                <w:sz w:val="20"/>
                <w:szCs w:val="20"/>
                <w:lang w:eastAsia="el-GR"/>
              </w:rPr>
              <w:t>Α/Α</w:t>
            </w:r>
          </w:p>
        </w:tc>
        <w:tc>
          <w:tcPr>
            <w:tcW w:w="1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1A312" w14:textId="77777777" w:rsidR="00EB260A" w:rsidRPr="003C056F" w:rsidRDefault="00EB260A" w:rsidP="00EB260A">
            <w:pPr>
              <w:suppressAutoHyphens w:val="0"/>
              <w:jc w:val="center"/>
              <w:rPr>
                <w:rFonts w:cs="Calibri"/>
                <w:color w:val="000000"/>
                <w:sz w:val="20"/>
                <w:szCs w:val="20"/>
                <w:lang w:eastAsia="el-GR"/>
              </w:rPr>
            </w:pPr>
            <w:r w:rsidRPr="003C056F">
              <w:rPr>
                <w:rFonts w:cs="Calibri"/>
                <w:color w:val="000000"/>
                <w:sz w:val="20"/>
                <w:szCs w:val="20"/>
                <w:lang w:eastAsia="el-GR"/>
              </w:rPr>
              <w:t>Κτίριο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9AB9F" w14:textId="77777777" w:rsidR="00EB260A" w:rsidRPr="003C056F" w:rsidRDefault="00EB260A" w:rsidP="00EB260A">
            <w:pPr>
              <w:suppressAutoHyphens w:val="0"/>
              <w:jc w:val="center"/>
              <w:rPr>
                <w:rFonts w:cs="Calibri"/>
                <w:color w:val="000000"/>
                <w:sz w:val="20"/>
                <w:szCs w:val="20"/>
                <w:lang w:eastAsia="el-GR"/>
              </w:rPr>
            </w:pPr>
            <w:r w:rsidRPr="003C056F">
              <w:rPr>
                <w:rFonts w:cs="Calibri"/>
                <w:color w:val="000000"/>
                <w:sz w:val="20"/>
                <w:szCs w:val="20"/>
                <w:lang w:eastAsia="el-GR"/>
              </w:rPr>
              <w:t>Αριθμός Ανελκυστήρων</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9FAE8" w14:textId="77777777" w:rsidR="00EB260A" w:rsidRPr="003C056F" w:rsidRDefault="00EB260A" w:rsidP="00EB260A">
            <w:pPr>
              <w:suppressAutoHyphens w:val="0"/>
              <w:jc w:val="center"/>
              <w:rPr>
                <w:rFonts w:cs="Calibri"/>
                <w:color w:val="000000"/>
                <w:sz w:val="20"/>
                <w:szCs w:val="20"/>
                <w:lang w:eastAsia="el-GR"/>
              </w:rPr>
            </w:pPr>
            <w:r w:rsidRPr="003C056F">
              <w:rPr>
                <w:rFonts w:cs="Calibri"/>
                <w:color w:val="000000"/>
                <w:sz w:val="20"/>
                <w:szCs w:val="20"/>
                <w:lang w:eastAsia="el-GR"/>
              </w:rPr>
              <w:t>Τύπος Ανελκυστήρα</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B71C5" w14:textId="77777777" w:rsidR="00EB260A" w:rsidRPr="003C056F" w:rsidRDefault="00EB260A" w:rsidP="00EB260A">
            <w:pPr>
              <w:suppressAutoHyphens w:val="0"/>
              <w:jc w:val="center"/>
              <w:rPr>
                <w:rFonts w:cs="Calibri"/>
                <w:color w:val="000000"/>
                <w:sz w:val="20"/>
                <w:szCs w:val="20"/>
                <w:lang w:eastAsia="el-GR"/>
              </w:rPr>
            </w:pPr>
            <w:r w:rsidRPr="003C056F">
              <w:rPr>
                <w:rFonts w:cs="Calibri"/>
                <w:color w:val="000000"/>
                <w:sz w:val="20"/>
                <w:szCs w:val="20"/>
                <w:lang w:eastAsia="el-GR"/>
              </w:rPr>
              <w:t>Αριθμός Στάσεων</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86416"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Μηνιαία προσφ/νη τιμή</w:t>
            </w:r>
            <w:r w:rsidRPr="00DA2B19">
              <w:rPr>
                <w:rFonts w:cs="Calibri"/>
                <w:b/>
                <w:bCs/>
                <w:color w:val="000000"/>
                <w:sz w:val="18"/>
                <w:szCs w:val="18"/>
                <w:lang w:eastAsia="el-GR"/>
              </w:rPr>
              <w:t xml:space="preserve"> χωρίς Φ.Π.Α</w:t>
            </w:r>
          </w:p>
        </w:tc>
        <w:tc>
          <w:tcPr>
            <w:tcW w:w="156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D6491CE" w14:textId="77777777" w:rsidR="00EB260A" w:rsidRPr="00DA2B19" w:rsidRDefault="00EB260A" w:rsidP="00EB260A">
            <w:pPr>
              <w:suppressAutoHyphens w:val="0"/>
              <w:ind w:left="142"/>
              <w:jc w:val="center"/>
              <w:rPr>
                <w:rFonts w:cs="Calibri"/>
                <w:b/>
                <w:bCs/>
                <w:color w:val="000000"/>
                <w:sz w:val="18"/>
                <w:szCs w:val="18"/>
                <w:lang w:eastAsia="el-GR"/>
              </w:rPr>
            </w:pPr>
            <w:r w:rsidRPr="00084604">
              <w:rPr>
                <w:rFonts w:cs="Calibri"/>
                <w:b/>
                <w:bCs/>
                <w:color w:val="000000"/>
                <w:sz w:val="18"/>
                <w:szCs w:val="18"/>
                <w:lang w:eastAsia="el-GR"/>
              </w:rPr>
              <w:t xml:space="preserve">Μηνιαία προσφ/νη τιμή </w:t>
            </w:r>
            <w:r w:rsidRPr="00DA2B19">
              <w:rPr>
                <w:rFonts w:cs="Calibri"/>
                <w:b/>
                <w:bCs/>
                <w:color w:val="000000"/>
                <w:sz w:val="18"/>
                <w:szCs w:val="18"/>
                <w:lang w:eastAsia="el-GR"/>
              </w:rPr>
              <w:t>με Φ.Π.Α</w:t>
            </w:r>
          </w:p>
        </w:tc>
        <w:tc>
          <w:tcPr>
            <w:tcW w:w="1559" w:type="dxa"/>
            <w:tcBorders>
              <w:top w:val="single" w:sz="4" w:space="0" w:color="auto"/>
              <w:left w:val="single" w:sz="4" w:space="0" w:color="auto"/>
              <w:right w:val="single" w:sz="4" w:space="0" w:color="auto"/>
            </w:tcBorders>
            <w:shd w:val="clear" w:color="auto" w:fill="auto"/>
            <w:vAlign w:val="center"/>
          </w:tcPr>
          <w:p w14:paraId="463A88BE" w14:textId="77777777" w:rsidR="00EB260A" w:rsidRPr="00DA2B19" w:rsidRDefault="00EB260A" w:rsidP="00EB260A">
            <w:pPr>
              <w:suppressAutoHyphens w:val="0"/>
              <w:ind w:left="142"/>
              <w:jc w:val="center"/>
              <w:rPr>
                <w:rFonts w:cs="Calibri"/>
                <w:b/>
                <w:bCs/>
                <w:color w:val="000000"/>
                <w:sz w:val="18"/>
                <w:szCs w:val="18"/>
                <w:lang w:eastAsia="el-GR"/>
              </w:rPr>
            </w:pPr>
          </w:p>
        </w:tc>
        <w:tc>
          <w:tcPr>
            <w:tcW w:w="1559" w:type="dxa"/>
            <w:tcBorders>
              <w:top w:val="single" w:sz="4" w:space="0" w:color="auto"/>
              <w:left w:val="single" w:sz="4" w:space="0" w:color="auto"/>
              <w:right w:val="single" w:sz="4" w:space="0" w:color="auto"/>
            </w:tcBorders>
            <w:shd w:val="clear" w:color="auto" w:fill="auto"/>
            <w:vAlign w:val="center"/>
          </w:tcPr>
          <w:p w14:paraId="4E9CB312" w14:textId="77777777" w:rsidR="00EB260A" w:rsidRPr="00DA2B19" w:rsidRDefault="00EB260A" w:rsidP="00EB260A">
            <w:pPr>
              <w:suppressAutoHyphens w:val="0"/>
              <w:ind w:left="142"/>
              <w:jc w:val="center"/>
              <w:rPr>
                <w:rFonts w:cs="Calibri"/>
                <w:b/>
                <w:bCs/>
                <w:color w:val="000000"/>
                <w:sz w:val="18"/>
                <w:szCs w:val="18"/>
                <w:lang w:eastAsia="el-GR"/>
              </w:rPr>
            </w:pPr>
          </w:p>
        </w:tc>
      </w:tr>
      <w:tr w:rsidR="00EB260A" w:rsidRPr="003C056F" w14:paraId="1897AA23" w14:textId="77777777" w:rsidTr="00EB260A">
        <w:trPr>
          <w:trHeight w:val="510"/>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342068C4" w14:textId="77777777" w:rsidR="00EB260A" w:rsidRPr="003C056F" w:rsidRDefault="00EB260A" w:rsidP="00EB260A">
            <w:pPr>
              <w:suppressAutoHyphens w:val="0"/>
              <w:rPr>
                <w:rFonts w:cs="Calibri"/>
                <w:color w:val="000000"/>
                <w:sz w:val="20"/>
                <w:szCs w:val="20"/>
                <w:lang w:eastAsia="el-GR"/>
              </w:rPr>
            </w:pPr>
          </w:p>
        </w:tc>
        <w:tc>
          <w:tcPr>
            <w:tcW w:w="1455" w:type="dxa"/>
            <w:vMerge/>
            <w:tcBorders>
              <w:top w:val="single" w:sz="4" w:space="0" w:color="000000"/>
              <w:left w:val="single" w:sz="4" w:space="0" w:color="000000"/>
              <w:bottom w:val="single" w:sz="4" w:space="0" w:color="000000"/>
              <w:right w:val="single" w:sz="4" w:space="0" w:color="000000"/>
            </w:tcBorders>
            <w:vAlign w:val="center"/>
            <w:hideMark/>
          </w:tcPr>
          <w:p w14:paraId="5A5FF4E7" w14:textId="77777777" w:rsidR="00EB260A" w:rsidRPr="003C056F" w:rsidRDefault="00EB260A" w:rsidP="00EB260A">
            <w:pPr>
              <w:suppressAutoHyphens w:val="0"/>
              <w:rPr>
                <w:rFonts w:cs="Calibri"/>
                <w:color w:val="000000"/>
                <w:sz w:val="20"/>
                <w:szCs w:val="20"/>
                <w:lang w:eastAsia="el-GR"/>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E43299F" w14:textId="77777777" w:rsidR="00EB260A" w:rsidRPr="003C056F" w:rsidRDefault="00EB260A" w:rsidP="00EB260A">
            <w:pPr>
              <w:suppressAutoHyphens w:val="0"/>
              <w:rPr>
                <w:rFonts w:cs="Calibri"/>
                <w:color w:val="000000"/>
                <w:sz w:val="20"/>
                <w:szCs w:val="20"/>
                <w:lang w:eastAsia="el-GR"/>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1A07B39" w14:textId="77777777" w:rsidR="00EB260A" w:rsidRPr="003C056F" w:rsidRDefault="00EB260A" w:rsidP="00EB260A">
            <w:pPr>
              <w:suppressAutoHyphens w:val="0"/>
              <w:rPr>
                <w:rFonts w:cs="Calibri"/>
                <w:color w:val="000000"/>
                <w:sz w:val="20"/>
                <w:szCs w:val="20"/>
                <w:lang w:eastAsia="el-GR"/>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4A417F7" w14:textId="77777777" w:rsidR="00EB260A" w:rsidRPr="003C056F" w:rsidRDefault="00EB260A" w:rsidP="00EB260A">
            <w:pPr>
              <w:suppressAutoHyphens w:val="0"/>
              <w:rPr>
                <w:rFonts w:cs="Calibri"/>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6384BE8" w14:textId="77777777" w:rsidR="00EB260A" w:rsidRPr="003C056F" w:rsidRDefault="00EB260A" w:rsidP="00EB260A">
            <w:pPr>
              <w:suppressAutoHyphens w:val="0"/>
              <w:rPr>
                <w:rFonts w:cs="Calibri"/>
                <w:b/>
                <w:bCs/>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auto"/>
            </w:tcBorders>
            <w:vAlign w:val="center"/>
            <w:hideMark/>
          </w:tcPr>
          <w:p w14:paraId="38C4A958" w14:textId="77777777" w:rsidR="00EB260A" w:rsidRPr="003C056F" w:rsidRDefault="00EB260A" w:rsidP="00EB260A">
            <w:pPr>
              <w:suppressAutoHyphens w:val="0"/>
              <w:rPr>
                <w:rFonts w:cs="Calibri"/>
                <w:b/>
                <w:bCs/>
                <w:color w:val="000000"/>
                <w:sz w:val="20"/>
                <w:szCs w:val="20"/>
                <w:lang w:eastAsia="el-GR"/>
              </w:rPr>
            </w:pPr>
          </w:p>
        </w:tc>
        <w:tc>
          <w:tcPr>
            <w:tcW w:w="1559" w:type="dxa"/>
            <w:tcBorders>
              <w:left w:val="single" w:sz="4" w:space="0" w:color="auto"/>
              <w:bottom w:val="single" w:sz="4" w:space="0" w:color="auto"/>
              <w:right w:val="single" w:sz="4" w:space="0" w:color="auto"/>
            </w:tcBorders>
            <w:shd w:val="clear" w:color="auto" w:fill="auto"/>
            <w:vAlign w:val="center"/>
            <w:hideMark/>
          </w:tcPr>
          <w:p w14:paraId="6BA1794C" w14:textId="77777777" w:rsidR="00EB260A" w:rsidRDefault="00EB260A" w:rsidP="00D266A9">
            <w:pPr>
              <w:suppressAutoHyphens w:val="0"/>
              <w:rPr>
                <w:rFonts w:cs="Calibri"/>
                <w:b/>
                <w:bCs/>
                <w:color w:val="000000"/>
                <w:sz w:val="18"/>
                <w:szCs w:val="18"/>
                <w:lang w:eastAsia="el-GR"/>
              </w:rPr>
            </w:pPr>
            <w:r>
              <w:rPr>
                <w:rFonts w:cs="Calibri"/>
                <w:b/>
                <w:bCs/>
                <w:color w:val="000000"/>
                <w:sz w:val="18"/>
                <w:szCs w:val="18"/>
                <w:lang w:eastAsia="el-GR"/>
              </w:rPr>
              <w:t>Π</w:t>
            </w:r>
            <w:r w:rsidRPr="00084604">
              <w:rPr>
                <w:rFonts w:cs="Calibri"/>
                <w:b/>
                <w:bCs/>
                <w:color w:val="000000"/>
                <w:sz w:val="18"/>
                <w:szCs w:val="18"/>
                <w:lang w:eastAsia="el-GR"/>
              </w:rPr>
              <w:t>ροσφ/νη τιμή</w:t>
            </w:r>
            <w:r>
              <w:rPr>
                <w:rFonts w:cs="Calibri"/>
                <w:b/>
                <w:bCs/>
                <w:color w:val="000000"/>
                <w:sz w:val="18"/>
                <w:szCs w:val="18"/>
                <w:lang w:eastAsia="el-GR"/>
              </w:rPr>
              <w:t xml:space="preserve"> χωρίς ΦΠΑ </w:t>
            </w:r>
          </w:p>
          <w:p w14:paraId="2CB73AC4"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w:t>
            </w:r>
            <w:r w:rsidRPr="00DA2B19">
              <w:rPr>
                <w:rFonts w:cs="Calibri"/>
                <w:b/>
                <w:bCs/>
                <w:color w:val="000000"/>
                <w:sz w:val="18"/>
                <w:szCs w:val="18"/>
                <w:lang w:eastAsia="el-GR"/>
              </w:rPr>
              <w:t xml:space="preserve"> </w:t>
            </w:r>
            <w:r w:rsidRPr="00084604">
              <w:rPr>
                <w:rFonts w:cs="Calibri"/>
                <w:b/>
                <w:bCs/>
                <w:color w:val="000000"/>
                <w:sz w:val="18"/>
                <w:szCs w:val="18"/>
                <w:lang w:eastAsia="el-GR"/>
              </w:rPr>
              <w:t xml:space="preserve">8 </w:t>
            </w:r>
            <w:r w:rsidRPr="00DA2B19">
              <w:rPr>
                <w:rFonts w:cs="Calibri"/>
                <w:b/>
                <w:bCs/>
                <w:color w:val="000000"/>
                <w:sz w:val="18"/>
                <w:szCs w:val="18"/>
                <w:lang w:eastAsia="el-GR"/>
              </w:rPr>
              <w:t>μήνες)</w:t>
            </w:r>
          </w:p>
        </w:tc>
        <w:tc>
          <w:tcPr>
            <w:tcW w:w="1559" w:type="dxa"/>
            <w:tcBorders>
              <w:left w:val="single" w:sz="4" w:space="0" w:color="auto"/>
              <w:bottom w:val="single" w:sz="4" w:space="0" w:color="auto"/>
              <w:right w:val="single" w:sz="4" w:space="0" w:color="auto"/>
            </w:tcBorders>
            <w:shd w:val="clear" w:color="auto" w:fill="auto"/>
            <w:vAlign w:val="center"/>
            <w:hideMark/>
          </w:tcPr>
          <w:p w14:paraId="0C56493F"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Προσφ/νη τιμή με ΦΠΑ</w:t>
            </w:r>
          </w:p>
          <w:p w14:paraId="6544B9C5"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 xml:space="preserve"> (8</w:t>
            </w:r>
            <w:r w:rsidRPr="00DA2B19">
              <w:rPr>
                <w:rFonts w:cs="Calibri"/>
                <w:b/>
                <w:bCs/>
                <w:color w:val="000000"/>
                <w:sz w:val="18"/>
                <w:szCs w:val="18"/>
                <w:lang w:eastAsia="el-GR"/>
              </w:rPr>
              <w:t xml:space="preserve"> μήνες)</w:t>
            </w:r>
          </w:p>
        </w:tc>
      </w:tr>
      <w:tr w:rsidR="00EB260A" w:rsidRPr="003C056F" w14:paraId="3298B546" w14:textId="77777777" w:rsidTr="00EB260A">
        <w:trPr>
          <w:trHeight w:val="765"/>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D66C5F4" w14:textId="77777777" w:rsidR="00EB260A" w:rsidRPr="003C056F" w:rsidRDefault="00EB260A" w:rsidP="00EB260A">
            <w:pPr>
              <w:suppressAutoHyphens w:val="0"/>
              <w:jc w:val="center"/>
              <w:rPr>
                <w:rFonts w:cs="Calibri"/>
                <w:color w:val="000000"/>
                <w:sz w:val="20"/>
                <w:szCs w:val="20"/>
                <w:lang w:eastAsia="el-GR"/>
              </w:rPr>
            </w:pPr>
            <w:r w:rsidRPr="003C056F">
              <w:rPr>
                <w:rFonts w:cs="Calibri"/>
                <w:color w:val="000000"/>
                <w:sz w:val="20"/>
                <w:szCs w:val="20"/>
                <w:lang w:eastAsia="el-GR"/>
              </w:rPr>
              <w:t>1</w:t>
            </w:r>
          </w:p>
        </w:tc>
        <w:tc>
          <w:tcPr>
            <w:tcW w:w="1455" w:type="dxa"/>
            <w:tcBorders>
              <w:top w:val="nil"/>
              <w:left w:val="nil"/>
              <w:bottom w:val="single" w:sz="4" w:space="0" w:color="000000"/>
              <w:right w:val="single" w:sz="4" w:space="0" w:color="000000"/>
            </w:tcBorders>
            <w:shd w:val="clear" w:color="auto" w:fill="auto"/>
            <w:vAlign w:val="center"/>
            <w:hideMark/>
          </w:tcPr>
          <w:p w14:paraId="3AC4CED3" w14:textId="77777777" w:rsidR="00EB260A" w:rsidRPr="003C056F" w:rsidRDefault="00EB260A" w:rsidP="00EB260A">
            <w:pPr>
              <w:suppressAutoHyphens w:val="0"/>
              <w:jc w:val="center"/>
              <w:rPr>
                <w:rFonts w:cs="Calibri"/>
                <w:color w:val="000000"/>
                <w:sz w:val="20"/>
                <w:szCs w:val="20"/>
                <w:lang w:eastAsia="el-GR"/>
              </w:rPr>
            </w:pPr>
            <w:r w:rsidRPr="003C056F">
              <w:rPr>
                <w:rFonts w:cs="Calibri"/>
                <w:color w:val="000000"/>
                <w:sz w:val="20"/>
                <w:szCs w:val="20"/>
                <w:lang w:eastAsia="el-GR"/>
              </w:rPr>
              <w:t>Κτίρια Λαμία</w:t>
            </w:r>
          </w:p>
        </w:tc>
        <w:tc>
          <w:tcPr>
            <w:tcW w:w="1559" w:type="dxa"/>
            <w:tcBorders>
              <w:top w:val="nil"/>
              <w:left w:val="nil"/>
              <w:bottom w:val="single" w:sz="4" w:space="0" w:color="000000"/>
              <w:right w:val="single" w:sz="4" w:space="0" w:color="000000"/>
            </w:tcBorders>
            <w:shd w:val="clear" w:color="auto" w:fill="auto"/>
            <w:vAlign w:val="center"/>
            <w:hideMark/>
          </w:tcPr>
          <w:p w14:paraId="2B3F3C6F" w14:textId="77777777" w:rsidR="00EB260A" w:rsidRPr="003C056F" w:rsidRDefault="00EB260A" w:rsidP="00EB260A">
            <w:pPr>
              <w:suppressAutoHyphens w:val="0"/>
              <w:jc w:val="center"/>
              <w:rPr>
                <w:rFonts w:cs="Calibri"/>
                <w:color w:val="000000"/>
                <w:sz w:val="20"/>
                <w:szCs w:val="20"/>
                <w:lang w:eastAsia="el-GR"/>
              </w:rPr>
            </w:pPr>
            <w:r>
              <w:rPr>
                <w:rFonts w:cs="Calibri"/>
                <w:color w:val="000000"/>
                <w:sz w:val="20"/>
                <w:szCs w:val="20"/>
                <w:lang w:eastAsia="el-GR"/>
              </w:rPr>
              <w:t>2</w:t>
            </w:r>
          </w:p>
        </w:tc>
        <w:tc>
          <w:tcPr>
            <w:tcW w:w="1559" w:type="dxa"/>
            <w:tcBorders>
              <w:top w:val="nil"/>
              <w:left w:val="nil"/>
              <w:bottom w:val="single" w:sz="4" w:space="0" w:color="000000"/>
              <w:right w:val="single" w:sz="4" w:space="0" w:color="000000"/>
            </w:tcBorders>
            <w:shd w:val="clear" w:color="auto" w:fill="auto"/>
            <w:vAlign w:val="center"/>
            <w:hideMark/>
          </w:tcPr>
          <w:p w14:paraId="33FE489D" w14:textId="77777777" w:rsidR="00EB260A" w:rsidRPr="003C056F" w:rsidRDefault="00EB260A" w:rsidP="00EB260A">
            <w:pPr>
              <w:suppressAutoHyphens w:val="0"/>
              <w:jc w:val="center"/>
              <w:rPr>
                <w:rFonts w:cs="Calibri"/>
                <w:color w:val="000000"/>
                <w:sz w:val="20"/>
                <w:szCs w:val="20"/>
                <w:lang w:eastAsia="el-GR"/>
              </w:rPr>
            </w:pPr>
            <w:r w:rsidRPr="003C056F">
              <w:rPr>
                <w:rFonts w:cs="Calibri"/>
                <w:color w:val="000000"/>
                <w:sz w:val="20"/>
                <w:szCs w:val="20"/>
                <w:lang w:eastAsia="el-GR"/>
              </w:rPr>
              <w:t>ατόμων /υδραυλικός </w:t>
            </w:r>
          </w:p>
        </w:tc>
        <w:tc>
          <w:tcPr>
            <w:tcW w:w="1134" w:type="dxa"/>
            <w:tcBorders>
              <w:top w:val="nil"/>
              <w:left w:val="nil"/>
              <w:bottom w:val="single" w:sz="4" w:space="0" w:color="000000"/>
              <w:right w:val="single" w:sz="4" w:space="0" w:color="000000"/>
            </w:tcBorders>
            <w:shd w:val="clear" w:color="auto" w:fill="auto"/>
            <w:vAlign w:val="center"/>
            <w:hideMark/>
          </w:tcPr>
          <w:p w14:paraId="3D348427" w14:textId="77777777" w:rsidR="00EB260A" w:rsidRPr="003C056F" w:rsidRDefault="00EB260A" w:rsidP="00EB260A">
            <w:pPr>
              <w:suppressAutoHyphens w:val="0"/>
              <w:jc w:val="center"/>
              <w:rPr>
                <w:rFonts w:cs="Calibri"/>
                <w:color w:val="000000"/>
                <w:sz w:val="20"/>
                <w:szCs w:val="20"/>
                <w:lang w:eastAsia="el-GR"/>
              </w:rPr>
            </w:pPr>
            <w:r w:rsidRPr="003C056F">
              <w:rPr>
                <w:rFonts w:cs="Calibri"/>
                <w:color w:val="000000"/>
                <w:sz w:val="20"/>
                <w:szCs w:val="20"/>
                <w:lang w:eastAsia="el-GR"/>
              </w:rPr>
              <w:t>2 </w:t>
            </w:r>
          </w:p>
        </w:tc>
        <w:tc>
          <w:tcPr>
            <w:tcW w:w="1701" w:type="dxa"/>
            <w:tcBorders>
              <w:top w:val="nil"/>
              <w:left w:val="nil"/>
              <w:bottom w:val="single" w:sz="4" w:space="0" w:color="000000"/>
              <w:right w:val="nil"/>
            </w:tcBorders>
            <w:shd w:val="clear" w:color="auto" w:fill="auto"/>
            <w:vAlign w:val="center"/>
          </w:tcPr>
          <w:p w14:paraId="22BEB332" w14:textId="77777777" w:rsidR="00EB260A" w:rsidRPr="00DA2B19" w:rsidRDefault="00EB260A" w:rsidP="00EB260A">
            <w:pPr>
              <w:suppressAutoHyphens w:val="0"/>
              <w:jc w:val="right"/>
              <w:rPr>
                <w:rFonts w:cs="Calibri"/>
                <w:color w:val="000000"/>
                <w:sz w:val="18"/>
                <w:szCs w:val="18"/>
                <w:lang w:eastAsia="el-GR"/>
              </w:rPr>
            </w:pP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8ED55A4"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single" w:sz="4" w:space="0" w:color="auto"/>
              <w:left w:val="nil"/>
              <w:bottom w:val="single" w:sz="4" w:space="0" w:color="000000"/>
              <w:right w:val="single" w:sz="4" w:space="0" w:color="000000"/>
            </w:tcBorders>
            <w:shd w:val="clear" w:color="auto" w:fill="auto"/>
            <w:noWrap/>
            <w:vAlign w:val="center"/>
          </w:tcPr>
          <w:p w14:paraId="13FB2B34"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single" w:sz="4" w:space="0" w:color="auto"/>
              <w:left w:val="nil"/>
              <w:bottom w:val="single" w:sz="4" w:space="0" w:color="000000"/>
              <w:right w:val="single" w:sz="4" w:space="0" w:color="000000"/>
            </w:tcBorders>
            <w:shd w:val="clear" w:color="auto" w:fill="auto"/>
            <w:noWrap/>
            <w:vAlign w:val="center"/>
          </w:tcPr>
          <w:p w14:paraId="25B52D54" w14:textId="77777777" w:rsidR="00EB260A" w:rsidRPr="00DA2B19" w:rsidRDefault="00EB260A" w:rsidP="00EB260A">
            <w:pPr>
              <w:suppressAutoHyphens w:val="0"/>
              <w:jc w:val="right"/>
              <w:rPr>
                <w:rFonts w:cs="Calibri"/>
                <w:color w:val="000000"/>
                <w:sz w:val="18"/>
                <w:szCs w:val="18"/>
                <w:lang w:eastAsia="el-GR"/>
              </w:rPr>
            </w:pPr>
          </w:p>
        </w:tc>
      </w:tr>
      <w:tr w:rsidR="00EB260A" w:rsidRPr="003C056F" w14:paraId="04F67613" w14:textId="77777777" w:rsidTr="00EB260A">
        <w:trPr>
          <w:trHeight w:val="255"/>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F1C64" w14:textId="77777777" w:rsidR="00EB260A" w:rsidRPr="003C056F" w:rsidRDefault="00EB260A" w:rsidP="00EB260A">
            <w:pPr>
              <w:suppressAutoHyphens w:val="0"/>
              <w:jc w:val="center"/>
              <w:rPr>
                <w:rFonts w:cs="Calibri"/>
                <w:b/>
                <w:bCs/>
                <w:color w:val="000000"/>
                <w:sz w:val="20"/>
                <w:szCs w:val="20"/>
                <w:lang w:eastAsia="el-GR"/>
              </w:rPr>
            </w:pPr>
            <w:r w:rsidRPr="003C056F">
              <w:rPr>
                <w:rFonts w:cs="Calibri"/>
                <w:b/>
                <w:bCs/>
                <w:color w:val="000000"/>
                <w:sz w:val="20"/>
                <w:szCs w:val="20"/>
                <w:lang w:eastAsia="el-GR"/>
              </w:rPr>
              <w:t>ΣΥΝΟΛΑ</w:t>
            </w:r>
          </w:p>
        </w:tc>
        <w:tc>
          <w:tcPr>
            <w:tcW w:w="1559" w:type="dxa"/>
            <w:tcBorders>
              <w:top w:val="nil"/>
              <w:left w:val="nil"/>
              <w:bottom w:val="single" w:sz="4" w:space="0" w:color="000000"/>
              <w:right w:val="single" w:sz="4" w:space="0" w:color="000000"/>
            </w:tcBorders>
            <w:shd w:val="clear" w:color="auto" w:fill="auto"/>
            <w:vAlign w:val="center"/>
            <w:hideMark/>
          </w:tcPr>
          <w:p w14:paraId="6CA0F99F" w14:textId="77777777" w:rsidR="00EB260A" w:rsidRPr="003C056F" w:rsidRDefault="00EB260A" w:rsidP="00EB260A">
            <w:pPr>
              <w:suppressAutoHyphens w:val="0"/>
              <w:jc w:val="center"/>
              <w:rPr>
                <w:rFonts w:cs="Calibri"/>
                <w:b/>
                <w:bCs/>
                <w:color w:val="000000"/>
                <w:sz w:val="20"/>
                <w:szCs w:val="20"/>
                <w:lang w:eastAsia="el-GR"/>
              </w:rPr>
            </w:pPr>
            <w:r w:rsidRPr="003C056F">
              <w:rPr>
                <w:rFonts w:cs="Calibri"/>
                <w:b/>
                <w:bCs/>
                <w:color w:val="000000"/>
                <w:sz w:val="20"/>
                <w:szCs w:val="20"/>
                <w:lang w:eastAsia="el-GR"/>
              </w:rPr>
              <w:t>2</w:t>
            </w:r>
          </w:p>
        </w:tc>
        <w:tc>
          <w:tcPr>
            <w:tcW w:w="1559" w:type="dxa"/>
            <w:tcBorders>
              <w:top w:val="nil"/>
              <w:left w:val="nil"/>
              <w:bottom w:val="single" w:sz="4" w:space="0" w:color="000000"/>
              <w:right w:val="single" w:sz="4" w:space="0" w:color="000000"/>
            </w:tcBorders>
            <w:shd w:val="clear" w:color="auto" w:fill="auto"/>
            <w:vAlign w:val="center"/>
            <w:hideMark/>
          </w:tcPr>
          <w:p w14:paraId="76954C08" w14:textId="77777777" w:rsidR="00EB260A" w:rsidRPr="003C056F" w:rsidRDefault="00EB260A" w:rsidP="00EB260A">
            <w:pPr>
              <w:suppressAutoHyphens w:val="0"/>
              <w:rPr>
                <w:rFonts w:cs="Calibri"/>
                <w:color w:val="000000"/>
                <w:sz w:val="20"/>
                <w:szCs w:val="20"/>
                <w:lang w:eastAsia="el-GR"/>
              </w:rPr>
            </w:pPr>
            <w:r w:rsidRPr="003C056F">
              <w:rPr>
                <w:rFonts w:cs="Calibri"/>
                <w:color w:val="000000"/>
                <w:sz w:val="20"/>
                <w:szCs w:val="20"/>
                <w:lang w:eastAsia="el-GR"/>
              </w:rPr>
              <w:t> </w:t>
            </w:r>
          </w:p>
        </w:tc>
        <w:tc>
          <w:tcPr>
            <w:tcW w:w="1134" w:type="dxa"/>
            <w:tcBorders>
              <w:top w:val="nil"/>
              <w:left w:val="nil"/>
              <w:bottom w:val="single" w:sz="4" w:space="0" w:color="000000"/>
              <w:right w:val="single" w:sz="4" w:space="0" w:color="000000"/>
            </w:tcBorders>
            <w:shd w:val="clear" w:color="auto" w:fill="auto"/>
            <w:vAlign w:val="center"/>
            <w:hideMark/>
          </w:tcPr>
          <w:p w14:paraId="5892D819" w14:textId="77777777" w:rsidR="00EB260A" w:rsidRPr="003C056F" w:rsidRDefault="00EB260A" w:rsidP="00EB260A">
            <w:pPr>
              <w:suppressAutoHyphens w:val="0"/>
              <w:rPr>
                <w:rFonts w:cs="Calibri"/>
                <w:color w:val="000000"/>
                <w:sz w:val="20"/>
                <w:szCs w:val="20"/>
                <w:lang w:eastAsia="el-GR"/>
              </w:rPr>
            </w:pPr>
            <w:r w:rsidRPr="003C056F">
              <w:rPr>
                <w:rFonts w:cs="Calibri"/>
                <w:color w:val="000000"/>
                <w:sz w:val="20"/>
                <w:szCs w:val="20"/>
                <w:lang w:eastAsia="el-GR"/>
              </w:rPr>
              <w:t> </w:t>
            </w:r>
          </w:p>
        </w:tc>
        <w:tc>
          <w:tcPr>
            <w:tcW w:w="1701" w:type="dxa"/>
            <w:tcBorders>
              <w:top w:val="nil"/>
              <w:left w:val="nil"/>
              <w:bottom w:val="single" w:sz="4" w:space="0" w:color="000000"/>
              <w:right w:val="nil"/>
            </w:tcBorders>
            <w:shd w:val="clear" w:color="auto" w:fill="auto"/>
            <w:vAlign w:val="center"/>
          </w:tcPr>
          <w:p w14:paraId="14792767" w14:textId="77777777" w:rsidR="00EB260A" w:rsidRPr="00577D7A" w:rsidRDefault="00EB260A" w:rsidP="00EB260A">
            <w:pPr>
              <w:suppressAutoHyphens w:val="0"/>
              <w:jc w:val="right"/>
              <w:rPr>
                <w:rFonts w:cs="Calibri"/>
                <w:b/>
                <w:color w:val="000000"/>
                <w:sz w:val="18"/>
                <w:szCs w:val="18"/>
                <w:lang w:eastAsia="el-GR"/>
              </w:rPr>
            </w:pP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6E9589D" w14:textId="77777777" w:rsidR="00EB260A" w:rsidRPr="00577D7A" w:rsidRDefault="00EB260A" w:rsidP="00EB260A">
            <w:pPr>
              <w:suppressAutoHyphens w:val="0"/>
              <w:jc w:val="right"/>
              <w:rPr>
                <w:rFonts w:cs="Calibri"/>
                <w:b/>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40F9295F" w14:textId="77777777" w:rsidR="00EB260A" w:rsidRPr="00577D7A" w:rsidRDefault="00EB260A" w:rsidP="00EB260A">
            <w:pPr>
              <w:suppressAutoHyphens w:val="0"/>
              <w:jc w:val="right"/>
              <w:rPr>
                <w:rFonts w:cs="Calibri"/>
                <w:b/>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31B4ED0A" w14:textId="77777777" w:rsidR="00EB260A" w:rsidRPr="00577D7A" w:rsidRDefault="00EB260A" w:rsidP="00EB260A">
            <w:pPr>
              <w:suppressAutoHyphens w:val="0"/>
              <w:jc w:val="right"/>
              <w:rPr>
                <w:rFonts w:cs="Calibri"/>
                <w:b/>
                <w:color w:val="000000"/>
                <w:sz w:val="18"/>
                <w:szCs w:val="18"/>
                <w:lang w:eastAsia="el-GR"/>
              </w:rPr>
            </w:pPr>
          </w:p>
        </w:tc>
      </w:tr>
    </w:tbl>
    <w:p w14:paraId="7E1C576B" w14:textId="77777777" w:rsidR="00EB260A" w:rsidRDefault="00EB260A" w:rsidP="00EB260A">
      <w:pPr>
        <w:jc w:val="center"/>
        <w:rPr>
          <w:b/>
        </w:rPr>
      </w:pPr>
    </w:p>
    <w:p w14:paraId="20529DA2" w14:textId="77777777" w:rsidR="00EB260A" w:rsidRPr="00CE3C78" w:rsidRDefault="00EB260A" w:rsidP="00EB260A">
      <w:pPr>
        <w:jc w:val="center"/>
        <w:rPr>
          <w:rFonts w:cs="Calibri"/>
          <w:b/>
          <w:sz w:val="22"/>
          <w:szCs w:val="22"/>
        </w:rPr>
      </w:pPr>
      <w:r w:rsidRPr="00CE3C78">
        <w:rPr>
          <w:rFonts w:cs="Calibri"/>
          <w:b/>
          <w:sz w:val="22"/>
          <w:szCs w:val="22"/>
        </w:rPr>
        <w:t xml:space="preserve">ΟΜΑΔΑ 6 Ν. ΦΘΙΩΤΙΔΑΣ (ΠΡΩΗΝ ΤΕΙ ΣΤΕΡΕΑΣ ΕΛΛΑΔΑΣ) </w:t>
      </w:r>
    </w:p>
    <w:tbl>
      <w:tblPr>
        <w:tblW w:w="12611" w:type="dxa"/>
        <w:jc w:val="center"/>
        <w:tblLook w:val="04A0" w:firstRow="1" w:lastRow="0" w:firstColumn="1" w:lastColumn="0" w:noHBand="0" w:noVBand="1"/>
      </w:tblPr>
      <w:tblGrid>
        <w:gridCol w:w="561"/>
        <w:gridCol w:w="1484"/>
        <w:gridCol w:w="1447"/>
        <w:gridCol w:w="1823"/>
        <w:gridCol w:w="932"/>
        <w:gridCol w:w="1639"/>
        <w:gridCol w:w="1607"/>
        <w:gridCol w:w="1559"/>
        <w:gridCol w:w="1559"/>
      </w:tblGrid>
      <w:tr w:rsidR="00EB260A" w:rsidRPr="00DA0D70" w14:paraId="39820924" w14:textId="77777777" w:rsidTr="00EB260A">
        <w:trPr>
          <w:trHeight w:val="105"/>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09C6"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Α/Α</w:t>
            </w: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1B410"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Κτίριο</w:t>
            </w:r>
          </w:p>
        </w:tc>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5C06C"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Αριθμός Ανελκυστήρων</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DDC0"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Τύπος Ανελκυστήρα</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F0BF6"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Αριθμός Στάσεων</w:t>
            </w:r>
          </w:p>
        </w:tc>
        <w:tc>
          <w:tcPr>
            <w:tcW w:w="16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A7D7C"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Μηνιαία προσφ/νη τιμή</w:t>
            </w:r>
            <w:r w:rsidRPr="00DA2B19">
              <w:rPr>
                <w:rFonts w:cs="Calibri"/>
                <w:b/>
                <w:bCs/>
                <w:color w:val="000000"/>
                <w:sz w:val="18"/>
                <w:szCs w:val="18"/>
                <w:lang w:eastAsia="el-GR"/>
              </w:rPr>
              <w:t xml:space="preserve"> χωρίς Φ.Π.Α</w:t>
            </w:r>
          </w:p>
        </w:tc>
        <w:tc>
          <w:tcPr>
            <w:tcW w:w="1607"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B3CE2D3" w14:textId="77777777" w:rsidR="00EB260A" w:rsidRPr="00DA2B19" w:rsidRDefault="00EB260A" w:rsidP="00EB260A">
            <w:pPr>
              <w:suppressAutoHyphens w:val="0"/>
              <w:ind w:left="142"/>
              <w:jc w:val="center"/>
              <w:rPr>
                <w:rFonts w:cs="Calibri"/>
                <w:b/>
                <w:bCs/>
                <w:color w:val="000000"/>
                <w:sz w:val="18"/>
                <w:szCs w:val="18"/>
                <w:lang w:eastAsia="el-GR"/>
              </w:rPr>
            </w:pPr>
            <w:r w:rsidRPr="00084604">
              <w:rPr>
                <w:rFonts w:cs="Calibri"/>
                <w:b/>
                <w:bCs/>
                <w:color w:val="000000"/>
                <w:sz w:val="18"/>
                <w:szCs w:val="18"/>
                <w:lang w:eastAsia="el-GR"/>
              </w:rPr>
              <w:t xml:space="preserve">Μηνιαία προσφ/νη τιμή </w:t>
            </w:r>
            <w:r w:rsidRPr="00DA2B19">
              <w:rPr>
                <w:rFonts w:cs="Calibri"/>
                <w:b/>
                <w:bCs/>
                <w:color w:val="000000"/>
                <w:sz w:val="18"/>
                <w:szCs w:val="18"/>
                <w:lang w:eastAsia="el-GR"/>
              </w:rPr>
              <w:t>με Φ.Π.Α</w:t>
            </w:r>
          </w:p>
        </w:tc>
        <w:tc>
          <w:tcPr>
            <w:tcW w:w="3118" w:type="dxa"/>
            <w:gridSpan w:val="2"/>
            <w:tcBorders>
              <w:top w:val="single" w:sz="4" w:space="0" w:color="auto"/>
              <w:left w:val="single" w:sz="4" w:space="0" w:color="auto"/>
              <w:right w:val="single" w:sz="4" w:space="0" w:color="auto"/>
            </w:tcBorders>
            <w:shd w:val="clear" w:color="auto" w:fill="auto"/>
            <w:noWrap/>
            <w:vAlign w:val="center"/>
          </w:tcPr>
          <w:p w14:paraId="79D69E40" w14:textId="77777777" w:rsidR="00EB260A" w:rsidRPr="00DA2B19" w:rsidRDefault="00EB260A" w:rsidP="00EB260A">
            <w:pPr>
              <w:suppressAutoHyphens w:val="0"/>
              <w:ind w:left="142"/>
              <w:jc w:val="center"/>
              <w:rPr>
                <w:rFonts w:cs="Calibri"/>
                <w:b/>
                <w:bCs/>
                <w:color w:val="000000"/>
                <w:sz w:val="18"/>
                <w:szCs w:val="18"/>
                <w:lang w:eastAsia="el-GR"/>
              </w:rPr>
            </w:pPr>
          </w:p>
        </w:tc>
      </w:tr>
      <w:tr w:rsidR="00EB260A" w:rsidRPr="00DA0D70" w14:paraId="27897F6F" w14:textId="77777777" w:rsidTr="00EB260A">
        <w:trPr>
          <w:trHeight w:val="765"/>
          <w:jc w:val="center"/>
        </w:trPr>
        <w:tc>
          <w:tcPr>
            <w:tcW w:w="561" w:type="dxa"/>
            <w:vMerge/>
            <w:tcBorders>
              <w:top w:val="single" w:sz="4" w:space="0" w:color="000000"/>
              <w:left w:val="single" w:sz="4" w:space="0" w:color="000000"/>
              <w:bottom w:val="single" w:sz="4" w:space="0" w:color="000000"/>
              <w:right w:val="single" w:sz="4" w:space="0" w:color="000000"/>
            </w:tcBorders>
            <w:vAlign w:val="center"/>
            <w:hideMark/>
          </w:tcPr>
          <w:p w14:paraId="4CA588B6" w14:textId="77777777" w:rsidR="00EB260A" w:rsidRPr="00DA0D70" w:rsidRDefault="00EB260A" w:rsidP="00EB260A">
            <w:pPr>
              <w:suppressAutoHyphens w:val="0"/>
              <w:rPr>
                <w:rFonts w:cs="Calibri"/>
                <w:color w:val="000000"/>
                <w:sz w:val="20"/>
                <w:szCs w:val="20"/>
                <w:lang w:eastAsia="el-GR"/>
              </w:rPr>
            </w:pP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14:paraId="057A97C5" w14:textId="77777777" w:rsidR="00EB260A" w:rsidRPr="00DA0D70" w:rsidRDefault="00EB260A" w:rsidP="00EB260A">
            <w:pPr>
              <w:suppressAutoHyphens w:val="0"/>
              <w:rPr>
                <w:rFonts w:cs="Calibri"/>
                <w:color w:val="000000"/>
                <w:sz w:val="20"/>
                <w:szCs w:val="20"/>
                <w:lang w:eastAsia="el-GR"/>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4B1D1863" w14:textId="77777777" w:rsidR="00EB260A" w:rsidRPr="00DA0D70" w:rsidRDefault="00EB260A" w:rsidP="00EB260A">
            <w:pPr>
              <w:suppressAutoHyphens w:val="0"/>
              <w:rPr>
                <w:rFonts w:cs="Calibri"/>
                <w:color w:val="000000"/>
                <w:sz w:val="20"/>
                <w:szCs w:val="20"/>
                <w:lang w:eastAsia="el-GR"/>
              </w:rPr>
            </w:pPr>
          </w:p>
        </w:tc>
        <w:tc>
          <w:tcPr>
            <w:tcW w:w="1823" w:type="dxa"/>
            <w:vMerge/>
            <w:tcBorders>
              <w:top w:val="single" w:sz="4" w:space="0" w:color="000000"/>
              <w:left w:val="single" w:sz="4" w:space="0" w:color="000000"/>
              <w:bottom w:val="single" w:sz="4" w:space="0" w:color="000000"/>
              <w:right w:val="single" w:sz="4" w:space="0" w:color="000000"/>
            </w:tcBorders>
            <w:vAlign w:val="center"/>
            <w:hideMark/>
          </w:tcPr>
          <w:p w14:paraId="363D742B" w14:textId="77777777" w:rsidR="00EB260A" w:rsidRPr="00DA0D70" w:rsidRDefault="00EB260A" w:rsidP="00EB260A">
            <w:pPr>
              <w:suppressAutoHyphens w:val="0"/>
              <w:rPr>
                <w:rFonts w:cs="Calibri"/>
                <w:color w:val="000000"/>
                <w:sz w:val="20"/>
                <w:szCs w:val="20"/>
                <w:lang w:eastAsia="el-GR"/>
              </w:rPr>
            </w:pPr>
          </w:p>
        </w:tc>
        <w:tc>
          <w:tcPr>
            <w:tcW w:w="932" w:type="dxa"/>
            <w:vMerge/>
            <w:tcBorders>
              <w:top w:val="single" w:sz="4" w:space="0" w:color="000000"/>
              <w:left w:val="single" w:sz="4" w:space="0" w:color="000000"/>
              <w:bottom w:val="single" w:sz="4" w:space="0" w:color="000000"/>
              <w:right w:val="single" w:sz="4" w:space="0" w:color="000000"/>
            </w:tcBorders>
            <w:vAlign w:val="center"/>
            <w:hideMark/>
          </w:tcPr>
          <w:p w14:paraId="6E9E662B" w14:textId="77777777" w:rsidR="00EB260A" w:rsidRPr="00DA0D70" w:rsidRDefault="00EB260A" w:rsidP="00EB260A">
            <w:pPr>
              <w:suppressAutoHyphens w:val="0"/>
              <w:rPr>
                <w:rFonts w:cs="Calibri"/>
                <w:color w:val="000000"/>
                <w:sz w:val="20"/>
                <w:szCs w:val="20"/>
                <w:lang w:eastAsia="el-GR"/>
              </w:rPr>
            </w:pPr>
          </w:p>
        </w:tc>
        <w:tc>
          <w:tcPr>
            <w:tcW w:w="1639" w:type="dxa"/>
            <w:vMerge/>
            <w:tcBorders>
              <w:top w:val="single" w:sz="4" w:space="0" w:color="000000"/>
              <w:left w:val="single" w:sz="4" w:space="0" w:color="000000"/>
              <w:bottom w:val="single" w:sz="4" w:space="0" w:color="000000"/>
              <w:right w:val="single" w:sz="4" w:space="0" w:color="000000"/>
            </w:tcBorders>
            <w:vAlign w:val="center"/>
            <w:hideMark/>
          </w:tcPr>
          <w:p w14:paraId="4DC26393" w14:textId="77777777" w:rsidR="00EB260A" w:rsidRPr="00DA0D70" w:rsidRDefault="00EB260A" w:rsidP="00EB260A">
            <w:pPr>
              <w:suppressAutoHyphens w:val="0"/>
              <w:rPr>
                <w:rFonts w:cs="Calibri"/>
                <w:b/>
                <w:bCs/>
                <w:color w:val="000000"/>
                <w:sz w:val="20"/>
                <w:szCs w:val="20"/>
                <w:lang w:eastAsia="el-GR"/>
              </w:rPr>
            </w:pPr>
          </w:p>
        </w:tc>
        <w:tc>
          <w:tcPr>
            <w:tcW w:w="1607" w:type="dxa"/>
            <w:vMerge/>
            <w:tcBorders>
              <w:top w:val="single" w:sz="4" w:space="0" w:color="000000"/>
              <w:left w:val="single" w:sz="4" w:space="0" w:color="000000"/>
              <w:bottom w:val="single" w:sz="4" w:space="0" w:color="000000"/>
              <w:right w:val="single" w:sz="4" w:space="0" w:color="auto"/>
            </w:tcBorders>
            <w:vAlign w:val="center"/>
            <w:hideMark/>
          </w:tcPr>
          <w:p w14:paraId="3572E43B" w14:textId="77777777" w:rsidR="00EB260A" w:rsidRPr="00DA0D70" w:rsidRDefault="00EB260A" w:rsidP="00EB260A">
            <w:pPr>
              <w:suppressAutoHyphens w:val="0"/>
              <w:rPr>
                <w:rFonts w:cs="Calibri"/>
                <w:b/>
                <w:bCs/>
                <w:color w:val="000000"/>
                <w:sz w:val="20"/>
                <w:szCs w:val="20"/>
                <w:lang w:eastAsia="el-GR"/>
              </w:rPr>
            </w:pPr>
          </w:p>
        </w:tc>
        <w:tc>
          <w:tcPr>
            <w:tcW w:w="1559" w:type="dxa"/>
            <w:tcBorders>
              <w:left w:val="single" w:sz="4" w:space="0" w:color="auto"/>
              <w:bottom w:val="single" w:sz="4" w:space="0" w:color="auto"/>
              <w:right w:val="single" w:sz="4" w:space="0" w:color="auto"/>
            </w:tcBorders>
            <w:shd w:val="clear" w:color="auto" w:fill="auto"/>
            <w:vAlign w:val="center"/>
            <w:hideMark/>
          </w:tcPr>
          <w:p w14:paraId="13AA7F82" w14:textId="77777777" w:rsidR="00EB260A" w:rsidRDefault="00EB260A" w:rsidP="00EB260A">
            <w:pPr>
              <w:suppressAutoHyphens w:val="0"/>
              <w:ind w:left="142"/>
              <w:rPr>
                <w:rFonts w:cs="Calibri"/>
                <w:b/>
                <w:bCs/>
                <w:color w:val="000000"/>
                <w:sz w:val="18"/>
                <w:szCs w:val="18"/>
                <w:lang w:eastAsia="el-GR"/>
              </w:rPr>
            </w:pPr>
            <w:r>
              <w:rPr>
                <w:rFonts w:cs="Calibri"/>
                <w:b/>
                <w:bCs/>
                <w:color w:val="000000"/>
                <w:sz w:val="18"/>
                <w:szCs w:val="18"/>
                <w:lang w:eastAsia="el-GR"/>
              </w:rPr>
              <w:t>Π</w:t>
            </w:r>
            <w:r w:rsidRPr="00084604">
              <w:rPr>
                <w:rFonts w:cs="Calibri"/>
                <w:b/>
                <w:bCs/>
                <w:color w:val="000000"/>
                <w:sz w:val="18"/>
                <w:szCs w:val="18"/>
                <w:lang w:eastAsia="el-GR"/>
              </w:rPr>
              <w:t>ροσφ/νη τιμή</w:t>
            </w:r>
            <w:r>
              <w:rPr>
                <w:rFonts w:cs="Calibri"/>
                <w:b/>
                <w:bCs/>
                <w:color w:val="000000"/>
                <w:sz w:val="18"/>
                <w:szCs w:val="18"/>
                <w:lang w:eastAsia="el-GR"/>
              </w:rPr>
              <w:t xml:space="preserve"> χωρίς ΦΠΑ </w:t>
            </w:r>
          </w:p>
          <w:p w14:paraId="0EEA4A10"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w:t>
            </w:r>
            <w:r w:rsidRPr="00DA2B19">
              <w:rPr>
                <w:rFonts w:cs="Calibri"/>
                <w:b/>
                <w:bCs/>
                <w:color w:val="000000"/>
                <w:sz w:val="18"/>
                <w:szCs w:val="18"/>
                <w:lang w:eastAsia="el-GR"/>
              </w:rPr>
              <w:t xml:space="preserve"> </w:t>
            </w:r>
            <w:r w:rsidRPr="00084604">
              <w:rPr>
                <w:rFonts w:cs="Calibri"/>
                <w:b/>
                <w:bCs/>
                <w:color w:val="000000"/>
                <w:sz w:val="18"/>
                <w:szCs w:val="18"/>
                <w:lang w:eastAsia="el-GR"/>
              </w:rPr>
              <w:t xml:space="preserve">8 </w:t>
            </w:r>
            <w:r w:rsidRPr="00DA2B19">
              <w:rPr>
                <w:rFonts w:cs="Calibri"/>
                <w:b/>
                <w:bCs/>
                <w:color w:val="000000"/>
                <w:sz w:val="18"/>
                <w:szCs w:val="18"/>
                <w:lang w:eastAsia="el-GR"/>
              </w:rPr>
              <w:t>μήνες)</w:t>
            </w:r>
          </w:p>
        </w:tc>
        <w:tc>
          <w:tcPr>
            <w:tcW w:w="1559" w:type="dxa"/>
            <w:tcBorders>
              <w:left w:val="single" w:sz="4" w:space="0" w:color="auto"/>
              <w:bottom w:val="single" w:sz="4" w:space="0" w:color="auto"/>
              <w:right w:val="single" w:sz="4" w:space="0" w:color="auto"/>
            </w:tcBorders>
            <w:shd w:val="clear" w:color="auto" w:fill="auto"/>
            <w:vAlign w:val="center"/>
            <w:hideMark/>
          </w:tcPr>
          <w:p w14:paraId="4D280541"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Προσφ/νη τιμή με ΦΠΑ</w:t>
            </w:r>
          </w:p>
          <w:p w14:paraId="135E665B"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 xml:space="preserve"> (8</w:t>
            </w:r>
            <w:r w:rsidRPr="00DA2B19">
              <w:rPr>
                <w:rFonts w:cs="Calibri"/>
                <w:b/>
                <w:bCs/>
                <w:color w:val="000000"/>
                <w:sz w:val="18"/>
                <w:szCs w:val="18"/>
                <w:lang w:eastAsia="el-GR"/>
              </w:rPr>
              <w:t xml:space="preserve"> μήνες)</w:t>
            </w:r>
          </w:p>
        </w:tc>
      </w:tr>
      <w:tr w:rsidR="00EB260A" w:rsidRPr="00DA0D70" w14:paraId="56393F9C"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60EA9F03"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1</w:t>
            </w:r>
          </w:p>
        </w:tc>
        <w:tc>
          <w:tcPr>
            <w:tcW w:w="1484" w:type="dxa"/>
            <w:tcBorders>
              <w:top w:val="nil"/>
              <w:left w:val="nil"/>
              <w:bottom w:val="single" w:sz="4" w:space="0" w:color="000000"/>
              <w:right w:val="single" w:sz="4" w:space="0" w:color="000000"/>
            </w:tcBorders>
            <w:shd w:val="clear" w:color="auto" w:fill="auto"/>
            <w:vAlign w:val="center"/>
            <w:hideMark/>
          </w:tcPr>
          <w:p w14:paraId="23E32031"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ΒΙΒΛΙΟΘΗΚΗ</w:t>
            </w:r>
          </w:p>
        </w:tc>
        <w:tc>
          <w:tcPr>
            <w:tcW w:w="1447" w:type="dxa"/>
            <w:tcBorders>
              <w:top w:val="nil"/>
              <w:left w:val="nil"/>
              <w:bottom w:val="single" w:sz="4" w:space="0" w:color="000000"/>
              <w:right w:val="single" w:sz="4" w:space="0" w:color="000000"/>
            </w:tcBorders>
            <w:shd w:val="clear" w:color="auto" w:fill="auto"/>
            <w:vAlign w:val="center"/>
            <w:hideMark/>
          </w:tcPr>
          <w:p w14:paraId="5B56B311"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1</w:t>
            </w:r>
          </w:p>
        </w:tc>
        <w:tc>
          <w:tcPr>
            <w:tcW w:w="1823" w:type="dxa"/>
            <w:tcBorders>
              <w:top w:val="nil"/>
              <w:left w:val="nil"/>
              <w:bottom w:val="single" w:sz="4" w:space="0" w:color="000000"/>
              <w:right w:val="single" w:sz="4" w:space="0" w:color="000000"/>
            </w:tcBorders>
            <w:shd w:val="clear" w:color="auto" w:fill="auto"/>
            <w:vAlign w:val="center"/>
            <w:hideMark/>
          </w:tcPr>
          <w:p w14:paraId="28208704"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ατόμων /υδραυλικός</w:t>
            </w:r>
          </w:p>
        </w:tc>
        <w:tc>
          <w:tcPr>
            <w:tcW w:w="932" w:type="dxa"/>
            <w:tcBorders>
              <w:top w:val="nil"/>
              <w:left w:val="nil"/>
              <w:bottom w:val="single" w:sz="4" w:space="0" w:color="000000"/>
              <w:right w:val="single" w:sz="4" w:space="0" w:color="000000"/>
            </w:tcBorders>
            <w:shd w:val="clear" w:color="auto" w:fill="auto"/>
            <w:vAlign w:val="center"/>
            <w:hideMark/>
          </w:tcPr>
          <w:p w14:paraId="02E87741"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3</w:t>
            </w:r>
          </w:p>
        </w:tc>
        <w:tc>
          <w:tcPr>
            <w:tcW w:w="1639" w:type="dxa"/>
            <w:tcBorders>
              <w:top w:val="nil"/>
              <w:left w:val="nil"/>
              <w:bottom w:val="single" w:sz="4" w:space="0" w:color="000000"/>
              <w:right w:val="nil"/>
            </w:tcBorders>
            <w:shd w:val="clear" w:color="auto" w:fill="auto"/>
            <w:vAlign w:val="center"/>
          </w:tcPr>
          <w:p w14:paraId="2B33A113" w14:textId="77777777" w:rsidR="00EB260A" w:rsidRPr="00DA2B19" w:rsidRDefault="00EB260A" w:rsidP="00EB260A">
            <w:pPr>
              <w:suppressAutoHyphens w:val="0"/>
              <w:jc w:val="right"/>
              <w:rPr>
                <w:rFonts w:cs="Calibri"/>
                <w:color w:val="000000"/>
                <w:sz w:val="18"/>
                <w:szCs w:val="18"/>
                <w:lang w:eastAsia="el-GR"/>
              </w:rPr>
            </w:pPr>
          </w:p>
        </w:tc>
        <w:tc>
          <w:tcPr>
            <w:tcW w:w="1607" w:type="dxa"/>
            <w:tcBorders>
              <w:top w:val="nil"/>
              <w:left w:val="single" w:sz="4" w:space="0" w:color="000000"/>
              <w:bottom w:val="single" w:sz="4" w:space="0" w:color="000000"/>
              <w:right w:val="single" w:sz="4" w:space="0" w:color="000000"/>
            </w:tcBorders>
            <w:shd w:val="clear" w:color="auto" w:fill="auto"/>
            <w:vAlign w:val="center"/>
          </w:tcPr>
          <w:p w14:paraId="76B7330A"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6D2DEF01"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1636FA9E" w14:textId="77777777" w:rsidR="00EB260A" w:rsidRPr="00112666" w:rsidRDefault="00EB260A" w:rsidP="00EB260A">
            <w:pPr>
              <w:suppressAutoHyphens w:val="0"/>
              <w:jc w:val="right"/>
              <w:rPr>
                <w:rFonts w:cs="Calibri"/>
                <w:color w:val="000000"/>
                <w:sz w:val="18"/>
                <w:szCs w:val="18"/>
                <w:lang w:eastAsia="el-GR"/>
              </w:rPr>
            </w:pPr>
          </w:p>
        </w:tc>
      </w:tr>
      <w:tr w:rsidR="00EB260A" w:rsidRPr="00DA0D70" w14:paraId="2D8C90AE"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6D4A370F"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2</w:t>
            </w:r>
          </w:p>
        </w:tc>
        <w:tc>
          <w:tcPr>
            <w:tcW w:w="1484" w:type="dxa"/>
            <w:tcBorders>
              <w:top w:val="nil"/>
              <w:left w:val="nil"/>
              <w:bottom w:val="single" w:sz="4" w:space="0" w:color="000000"/>
              <w:right w:val="single" w:sz="4" w:space="0" w:color="000000"/>
            </w:tcBorders>
            <w:shd w:val="clear" w:color="auto" w:fill="auto"/>
            <w:vAlign w:val="center"/>
            <w:hideMark/>
          </w:tcPr>
          <w:p w14:paraId="532F3029"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ΣΤΕΦ</w:t>
            </w:r>
          </w:p>
        </w:tc>
        <w:tc>
          <w:tcPr>
            <w:tcW w:w="1447" w:type="dxa"/>
            <w:tcBorders>
              <w:top w:val="nil"/>
              <w:left w:val="nil"/>
              <w:bottom w:val="single" w:sz="4" w:space="0" w:color="000000"/>
              <w:right w:val="single" w:sz="4" w:space="0" w:color="000000"/>
            </w:tcBorders>
            <w:shd w:val="clear" w:color="auto" w:fill="auto"/>
            <w:vAlign w:val="center"/>
            <w:hideMark/>
          </w:tcPr>
          <w:p w14:paraId="54577C85"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1</w:t>
            </w:r>
          </w:p>
        </w:tc>
        <w:tc>
          <w:tcPr>
            <w:tcW w:w="1823" w:type="dxa"/>
            <w:tcBorders>
              <w:top w:val="nil"/>
              <w:left w:val="nil"/>
              <w:bottom w:val="single" w:sz="4" w:space="0" w:color="000000"/>
              <w:right w:val="single" w:sz="4" w:space="0" w:color="000000"/>
            </w:tcBorders>
            <w:shd w:val="clear" w:color="auto" w:fill="auto"/>
            <w:vAlign w:val="center"/>
            <w:hideMark/>
          </w:tcPr>
          <w:p w14:paraId="3B50DC2C"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ατόμων /υδραυλικός</w:t>
            </w:r>
          </w:p>
        </w:tc>
        <w:tc>
          <w:tcPr>
            <w:tcW w:w="932" w:type="dxa"/>
            <w:tcBorders>
              <w:top w:val="nil"/>
              <w:left w:val="nil"/>
              <w:bottom w:val="single" w:sz="4" w:space="0" w:color="000000"/>
              <w:right w:val="single" w:sz="4" w:space="0" w:color="000000"/>
            </w:tcBorders>
            <w:shd w:val="clear" w:color="auto" w:fill="auto"/>
            <w:vAlign w:val="center"/>
            <w:hideMark/>
          </w:tcPr>
          <w:p w14:paraId="281B665E"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2</w:t>
            </w:r>
          </w:p>
        </w:tc>
        <w:tc>
          <w:tcPr>
            <w:tcW w:w="1639" w:type="dxa"/>
            <w:tcBorders>
              <w:top w:val="nil"/>
              <w:left w:val="nil"/>
              <w:bottom w:val="single" w:sz="4" w:space="0" w:color="000000"/>
              <w:right w:val="nil"/>
            </w:tcBorders>
            <w:shd w:val="clear" w:color="auto" w:fill="auto"/>
            <w:vAlign w:val="center"/>
          </w:tcPr>
          <w:p w14:paraId="3E32EA95" w14:textId="77777777" w:rsidR="00EB260A" w:rsidRPr="00DA2B19" w:rsidRDefault="00EB260A" w:rsidP="00EB260A">
            <w:pPr>
              <w:suppressAutoHyphens w:val="0"/>
              <w:jc w:val="right"/>
              <w:rPr>
                <w:rFonts w:cs="Calibri"/>
                <w:color w:val="000000"/>
                <w:sz w:val="18"/>
                <w:szCs w:val="18"/>
                <w:lang w:eastAsia="el-GR"/>
              </w:rPr>
            </w:pPr>
          </w:p>
        </w:tc>
        <w:tc>
          <w:tcPr>
            <w:tcW w:w="1607" w:type="dxa"/>
            <w:tcBorders>
              <w:top w:val="nil"/>
              <w:left w:val="single" w:sz="4" w:space="0" w:color="000000"/>
              <w:bottom w:val="single" w:sz="4" w:space="0" w:color="000000"/>
              <w:right w:val="single" w:sz="4" w:space="0" w:color="000000"/>
            </w:tcBorders>
            <w:shd w:val="clear" w:color="auto" w:fill="auto"/>
            <w:vAlign w:val="center"/>
          </w:tcPr>
          <w:p w14:paraId="425E2614"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30E79FD6"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40EBB506" w14:textId="77777777" w:rsidR="00EB260A" w:rsidRPr="00112666" w:rsidRDefault="00EB260A" w:rsidP="00EB260A">
            <w:pPr>
              <w:suppressAutoHyphens w:val="0"/>
              <w:jc w:val="right"/>
              <w:rPr>
                <w:rFonts w:cs="Calibri"/>
                <w:color w:val="000000"/>
                <w:sz w:val="18"/>
                <w:szCs w:val="18"/>
                <w:lang w:eastAsia="el-GR"/>
              </w:rPr>
            </w:pPr>
          </w:p>
        </w:tc>
      </w:tr>
      <w:tr w:rsidR="00EB260A" w:rsidRPr="00DA0D70" w14:paraId="189F9F40"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04973377"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3</w:t>
            </w:r>
          </w:p>
        </w:tc>
        <w:tc>
          <w:tcPr>
            <w:tcW w:w="1484" w:type="dxa"/>
            <w:tcBorders>
              <w:top w:val="nil"/>
              <w:left w:val="nil"/>
              <w:bottom w:val="single" w:sz="4" w:space="0" w:color="000000"/>
              <w:right w:val="single" w:sz="4" w:space="0" w:color="000000"/>
            </w:tcBorders>
            <w:shd w:val="clear" w:color="auto" w:fill="auto"/>
            <w:vAlign w:val="center"/>
            <w:hideMark/>
          </w:tcPr>
          <w:p w14:paraId="379DFDF3"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ΣΕΥΠ</w:t>
            </w:r>
          </w:p>
        </w:tc>
        <w:tc>
          <w:tcPr>
            <w:tcW w:w="1447" w:type="dxa"/>
            <w:tcBorders>
              <w:top w:val="nil"/>
              <w:left w:val="nil"/>
              <w:bottom w:val="single" w:sz="4" w:space="0" w:color="000000"/>
              <w:right w:val="single" w:sz="4" w:space="0" w:color="000000"/>
            </w:tcBorders>
            <w:shd w:val="clear" w:color="FFFFCC" w:fill="FFFFFF"/>
            <w:vAlign w:val="center"/>
            <w:hideMark/>
          </w:tcPr>
          <w:p w14:paraId="43242313"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1</w:t>
            </w:r>
          </w:p>
        </w:tc>
        <w:tc>
          <w:tcPr>
            <w:tcW w:w="1823" w:type="dxa"/>
            <w:tcBorders>
              <w:top w:val="nil"/>
              <w:left w:val="nil"/>
              <w:bottom w:val="single" w:sz="4" w:space="0" w:color="000000"/>
              <w:right w:val="single" w:sz="4" w:space="0" w:color="000000"/>
            </w:tcBorders>
            <w:shd w:val="clear" w:color="FFFFCC" w:fill="FFFFFF"/>
            <w:vAlign w:val="center"/>
            <w:hideMark/>
          </w:tcPr>
          <w:p w14:paraId="5C627AE6"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ατόμων/υδραυλικός</w:t>
            </w:r>
          </w:p>
        </w:tc>
        <w:tc>
          <w:tcPr>
            <w:tcW w:w="932" w:type="dxa"/>
            <w:tcBorders>
              <w:top w:val="nil"/>
              <w:left w:val="nil"/>
              <w:bottom w:val="single" w:sz="4" w:space="0" w:color="000000"/>
              <w:right w:val="single" w:sz="4" w:space="0" w:color="000000"/>
            </w:tcBorders>
            <w:shd w:val="clear" w:color="FFFFCC" w:fill="FFFFFF"/>
            <w:vAlign w:val="center"/>
            <w:hideMark/>
          </w:tcPr>
          <w:p w14:paraId="4911B214"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2</w:t>
            </w:r>
          </w:p>
        </w:tc>
        <w:tc>
          <w:tcPr>
            <w:tcW w:w="1639" w:type="dxa"/>
            <w:tcBorders>
              <w:top w:val="nil"/>
              <w:left w:val="nil"/>
              <w:bottom w:val="single" w:sz="4" w:space="0" w:color="000000"/>
              <w:right w:val="nil"/>
            </w:tcBorders>
            <w:shd w:val="clear" w:color="FFFFCC" w:fill="FFFFFF"/>
            <w:vAlign w:val="center"/>
          </w:tcPr>
          <w:p w14:paraId="46E99204" w14:textId="77777777" w:rsidR="00EB260A" w:rsidRPr="00DA2B19" w:rsidRDefault="00EB260A" w:rsidP="00EB260A">
            <w:pPr>
              <w:suppressAutoHyphens w:val="0"/>
              <w:jc w:val="right"/>
              <w:rPr>
                <w:rFonts w:cs="Calibri"/>
                <w:color w:val="000000"/>
                <w:sz w:val="18"/>
                <w:szCs w:val="18"/>
                <w:lang w:eastAsia="el-GR"/>
              </w:rPr>
            </w:pPr>
          </w:p>
        </w:tc>
        <w:tc>
          <w:tcPr>
            <w:tcW w:w="1607" w:type="dxa"/>
            <w:tcBorders>
              <w:top w:val="nil"/>
              <w:left w:val="single" w:sz="4" w:space="0" w:color="000000"/>
              <w:bottom w:val="single" w:sz="4" w:space="0" w:color="000000"/>
              <w:right w:val="single" w:sz="4" w:space="0" w:color="000000"/>
            </w:tcBorders>
            <w:shd w:val="clear" w:color="auto" w:fill="auto"/>
            <w:vAlign w:val="center"/>
          </w:tcPr>
          <w:p w14:paraId="09937AC0"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79D8BC50"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0ABD3B7B" w14:textId="77777777" w:rsidR="00EB260A" w:rsidRPr="00112666" w:rsidRDefault="00EB260A" w:rsidP="00EB260A">
            <w:pPr>
              <w:suppressAutoHyphens w:val="0"/>
              <w:jc w:val="right"/>
              <w:rPr>
                <w:rFonts w:cs="Calibri"/>
                <w:color w:val="000000"/>
                <w:sz w:val="18"/>
                <w:szCs w:val="18"/>
                <w:lang w:eastAsia="el-GR"/>
              </w:rPr>
            </w:pPr>
          </w:p>
        </w:tc>
      </w:tr>
      <w:tr w:rsidR="00EB260A" w:rsidRPr="00DA0D70" w14:paraId="7E535FB6"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3EAD0B41"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4</w:t>
            </w:r>
          </w:p>
        </w:tc>
        <w:tc>
          <w:tcPr>
            <w:tcW w:w="1484" w:type="dxa"/>
            <w:tcBorders>
              <w:top w:val="nil"/>
              <w:left w:val="nil"/>
              <w:bottom w:val="single" w:sz="4" w:space="0" w:color="000000"/>
              <w:right w:val="single" w:sz="4" w:space="0" w:color="000000"/>
            </w:tcBorders>
            <w:shd w:val="clear" w:color="auto" w:fill="auto"/>
            <w:vAlign w:val="center"/>
            <w:hideMark/>
          </w:tcPr>
          <w:p w14:paraId="0F958E83"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ΔΙΟΙΚΗΣΗ</w:t>
            </w:r>
          </w:p>
        </w:tc>
        <w:tc>
          <w:tcPr>
            <w:tcW w:w="1447" w:type="dxa"/>
            <w:tcBorders>
              <w:top w:val="nil"/>
              <w:left w:val="nil"/>
              <w:bottom w:val="single" w:sz="4" w:space="0" w:color="000000"/>
              <w:right w:val="single" w:sz="4" w:space="0" w:color="000000"/>
            </w:tcBorders>
            <w:shd w:val="clear" w:color="FFFFCC" w:fill="FFFFFF"/>
            <w:vAlign w:val="center"/>
            <w:hideMark/>
          </w:tcPr>
          <w:p w14:paraId="7788FF85"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1</w:t>
            </w:r>
          </w:p>
        </w:tc>
        <w:tc>
          <w:tcPr>
            <w:tcW w:w="1823" w:type="dxa"/>
            <w:tcBorders>
              <w:top w:val="nil"/>
              <w:left w:val="nil"/>
              <w:bottom w:val="single" w:sz="4" w:space="0" w:color="000000"/>
              <w:right w:val="single" w:sz="4" w:space="0" w:color="000000"/>
            </w:tcBorders>
            <w:shd w:val="clear" w:color="FFFFCC" w:fill="FFFFFF"/>
            <w:vAlign w:val="center"/>
            <w:hideMark/>
          </w:tcPr>
          <w:p w14:paraId="5DBF798A"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ατόμων/υδραυλικός</w:t>
            </w:r>
          </w:p>
        </w:tc>
        <w:tc>
          <w:tcPr>
            <w:tcW w:w="932" w:type="dxa"/>
            <w:tcBorders>
              <w:top w:val="nil"/>
              <w:left w:val="nil"/>
              <w:bottom w:val="single" w:sz="4" w:space="0" w:color="000000"/>
              <w:right w:val="single" w:sz="4" w:space="0" w:color="000000"/>
            </w:tcBorders>
            <w:shd w:val="clear" w:color="FFFFCC" w:fill="FFFFFF"/>
            <w:vAlign w:val="center"/>
            <w:hideMark/>
          </w:tcPr>
          <w:p w14:paraId="15A69673"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3</w:t>
            </w:r>
          </w:p>
        </w:tc>
        <w:tc>
          <w:tcPr>
            <w:tcW w:w="1639" w:type="dxa"/>
            <w:tcBorders>
              <w:top w:val="nil"/>
              <w:left w:val="nil"/>
              <w:bottom w:val="single" w:sz="4" w:space="0" w:color="000000"/>
              <w:right w:val="nil"/>
            </w:tcBorders>
            <w:shd w:val="clear" w:color="FFFFCC" w:fill="FFFFFF"/>
            <w:vAlign w:val="center"/>
          </w:tcPr>
          <w:p w14:paraId="32E68229" w14:textId="77777777" w:rsidR="00EB260A" w:rsidRPr="00DA2B19" w:rsidRDefault="00EB260A" w:rsidP="00EB260A">
            <w:pPr>
              <w:suppressAutoHyphens w:val="0"/>
              <w:jc w:val="right"/>
              <w:rPr>
                <w:rFonts w:cs="Calibri"/>
                <w:color w:val="000000"/>
                <w:sz w:val="18"/>
                <w:szCs w:val="18"/>
                <w:lang w:eastAsia="el-GR"/>
              </w:rPr>
            </w:pPr>
          </w:p>
        </w:tc>
        <w:tc>
          <w:tcPr>
            <w:tcW w:w="1607" w:type="dxa"/>
            <w:tcBorders>
              <w:top w:val="nil"/>
              <w:left w:val="single" w:sz="4" w:space="0" w:color="000000"/>
              <w:bottom w:val="single" w:sz="4" w:space="0" w:color="000000"/>
              <w:right w:val="single" w:sz="4" w:space="0" w:color="000000"/>
            </w:tcBorders>
            <w:shd w:val="clear" w:color="auto" w:fill="auto"/>
            <w:vAlign w:val="center"/>
          </w:tcPr>
          <w:p w14:paraId="501C2434"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62A5B967"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0AC68E72" w14:textId="77777777" w:rsidR="00EB260A" w:rsidRPr="00112666" w:rsidRDefault="00EB260A" w:rsidP="00EB260A">
            <w:pPr>
              <w:suppressAutoHyphens w:val="0"/>
              <w:jc w:val="right"/>
              <w:rPr>
                <w:rFonts w:cs="Calibri"/>
                <w:color w:val="000000"/>
                <w:sz w:val="18"/>
                <w:szCs w:val="18"/>
                <w:lang w:eastAsia="el-GR"/>
              </w:rPr>
            </w:pPr>
          </w:p>
        </w:tc>
      </w:tr>
      <w:tr w:rsidR="00EB260A" w:rsidRPr="00DA0D70" w14:paraId="333F9E20"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tcPr>
          <w:p w14:paraId="5F8BC113" w14:textId="77777777" w:rsidR="00EB260A" w:rsidRPr="00DA0D70" w:rsidRDefault="00EB260A" w:rsidP="00EB260A">
            <w:pPr>
              <w:suppressAutoHyphens w:val="0"/>
              <w:jc w:val="center"/>
              <w:rPr>
                <w:rFonts w:cs="Calibri"/>
                <w:color w:val="000000"/>
                <w:sz w:val="20"/>
                <w:szCs w:val="20"/>
                <w:lang w:eastAsia="el-GR"/>
              </w:rPr>
            </w:pPr>
            <w:r>
              <w:rPr>
                <w:rFonts w:cs="Calibri"/>
                <w:color w:val="000000"/>
                <w:sz w:val="20"/>
                <w:szCs w:val="20"/>
                <w:lang w:eastAsia="el-GR"/>
              </w:rPr>
              <w:t>5</w:t>
            </w:r>
          </w:p>
        </w:tc>
        <w:tc>
          <w:tcPr>
            <w:tcW w:w="1484" w:type="dxa"/>
            <w:tcBorders>
              <w:top w:val="nil"/>
              <w:left w:val="nil"/>
              <w:bottom w:val="single" w:sz="4" w:space="0" w:color="000000"/>
              <w:right w:val="single" w:sz="4" w:space="0" w:color="000000"/>
            </w:tcBorders>
            <w:shd w:val="clear" w:color="auto" w:fill="auto"/>
            <w:vAlign w:val="center"/>
          </w:tcPr>
          <w:p w14:paraId="0F7AEEC4" w14:textId="77777777" w:rsidR="00EB260A" w:rsidRPr="00DA0D70" w:rsidRDefault="00EB260A" w:rsidP="00EB260A">
            <w:pPr>
              <w:suppressAutoHyphens w:val="0"/>
              <w:jc w:val="center"/>
              <w:rPr>
                <w:rFonts w:cs="Calibri"/>
                <w:color w:val="000000"/>
                <w:sz w:val="20"/>
                <w:szCs w:val="20"/>
                <w:lang w:eastAsia="el-GR"/>
              </w:rPr>
            </w:pPr>
            <w:r>
              <w:rPr>
                <w:rFonts w:cs="Calibri"/>
                <w:color w:val="000000"/>
                <w:sz w:val="20"/>
                <w:szCs w:val="20"/>
                <w:lang w:eastAsia="el-GR"/>
              </w:rPr>
              <w:t>ΕΣΤΙΑΤΟΡΙΟ</w:t>
            </w:r>
          </w:p>
        </w:tc>
        <w:tc>
          <w:tcPr>
            <w:tcW w:w="1447" w:type="dxa"/>
            <w:tcBorders>
              <w:top w:val="nil"/>
              <w:left w:val="nil"/>
              <w:bottom w:val="single" w:sz="4" w:space="0" w:color="000000"/>
              <w:right w:val="single" w:sz="4" w:space="0" w:color="000000"/>
            </w:tcBorders>
            <w:shd w:val="clear" w:color="FFFFCC" w:fill="FFFFFF"/>
            <w:vAlign w:val="center"/>
          </w:tcPr>
          <w:p w14:paraId="7A268827" w14:textId="77777777" w:rsidR="00EB260A" w:rsidRPr="00DA0D70" w:rsidRDefault="00EB260A" w:rsidP="00EB260A">
            <w:pPr>
              <w:suppressAutoHyphens w:val="0"/>
              <w:jc w:val="center"/>
              <w:rPr>
                <w:rFonts w:cs="Calibri"/>
                <w:color w:val="000000"/>
                <w:sz w:val="20"/>
                <w:szCs w:val="20"/>
                <w:lang w:eastAsia="el-GR"/>
              </w:rPr>
            </w:pPr>
            <w:r>
              <w:rPr>
                <w:rFonts w:cs="Calibri"/>
                <w:color w:val="000000"/>
                <w:sz w:val="20"/>
                <w:szCs w:val="20"/>
                <w:lang w:eastAsia="el-GR"/>
              </w:rPr>
              <w:t>1</w:t>
            </w:r>
          </w:p>
        </w:tc>
        <w:tc>
          <w:tcPr>
            <w:tcW w:w="1823" w:type="dxa"/>
            <w:tcBorders>
              <w:top w:val="nil"/>
              <w:left w:val="nil"/>
              <w:bottom w:val="single" w:sz="4" w:space="0" w:color="000000"/>
              <w:right w:val="single" w:sz="4" w:space="0" w:color="000000"/>
            </w:tcBorders>
            <w:shd w:val="clear" w:color="FFFFCC" w:fill="FFFFFF"/>
            <w:vAlign w:val="center"/>
          </w:tcPr>
          <w:p w14:paraId="33422DCA"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ατόμων/υδραυλικός</w:t>
            </w:r>
          </w:p>
        </w:tc>
        <w:tc>
          <w:tcPr>
            <w:tcW w:w="932" w:type="dxa"/>
            <w:tcBorders>
              <w:top w:val="nil"/>
              <w:left w:val="nil"/>
              <w:bottom w:val="single" w:sz="4" w:space="0" w:color="000000"/>
              <w:right w:val="single" w:sz="4" w:space="0" w:color="000000"/>
            </w:tcBorders>
            <w:shd w:val="clear" w:color="FFFFCC" w:fill="FFFFFF"/>
            <w:vAlign w:val="center"/>
          </w:tcPr>
          <w:p w14:paraId="0CE36E56" w14:textId="77777777" w:rsidR="00EB260A" w:rsidRPr="00DA0D70" w:rsidRDefault="00EB260A" w:rsidP="00EB260A">
            <w:pPr>
              <w:suppressAutoHyphens w:val="0"/>
              <w:jc w:val="center"/>
              <w:rPr>
                <w:rFonts w:cs="Calibri"/>
                <w:color w:val="000000"/>
                <w:sz w:val="20"/>
                <w:szCs w:val="20"/>
                <w:lang w:eastAsia="el-GR"/>
              </w:rPr>
            </w:pPr>
          </w:p>
        </w:tc>
        <w:tc>
          <w:tcPr>
            <w:tcW w:w="1639" w:type="dxa"/>
            <w:tcBorders>
              <w:top w:val="nil"/>
              <w:left w:val="nil"/>
              <w:bottom w:val="single" w:sz="4" w:space="0" w:color="000000"/>
              <w:right w:val="nil"/>
            </w:tcBorders>
            <w:shd w:val="clear" w:color="FFFFCC" w:fill="FFFFFF"/>
            <w:vAlign w:val="center"/>
          </w:tcPr>
          <w:p w14:paraId="0C0C8574" w14:textId="77777777" w:rsidR="00EB260A" w:rsidRPr="00DA2B19" w:rsidRDefault="00EB260A" w:rsidP="00EB260A">
            <w:pPr>
              <w:suppressAutoHyphens w:val="0"/>
              <w:jc w:val="right"/>
              <w:rPr>
                <w:rFonts w:cs="Calibri"/>
                <w:color w:val="000000"/>
                <w:sz w:val="18"/>
                <w:szCs w:val="18"/>
                <w:lang w:eastAsia="el-GR"/>
              </w:rPr>
            </w:pPr>
          </w:p>
        </w:tc>
        <w:tc>
          <w:tcPr>
            <w:tcW w:w="1607" w:type="dxa"/>
            <w:tcBorders>
              <w:top w:val="nil"/>
              <w:left w:val="single" w:sz="4" w:space="0" w:color="000000"/>
              <w:bottom w:val="single" w:sz="4" w:space="0" w:color="000000"/>
              <w:right w:val="single" w:sz="4" w:space="0" w:color="000000"/>
            </w:tcBorders>
            <w:shd w:val="clear" w:color="auto" w:fill="auto"/>
            <w:vAlign w:val="center"/>
          </w:tcPr>
          <w:p w14:paraId="57686D0F"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5C2CC1F2"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3C195787" w14:textId="77777777" w:rsidR="00EB260A" w:rsidRPr="00112666" w:rsidRDefault="00EB260A" w:rsidP="00EB260A">
            <w:pPr>
              <w:suppressAutoHyphens w:val="0"/>
              <w:jc w:val="right"/>
              <w:rPr>
                <w:rFonts w:cs="Calibri"/>
                <w:color w:val="000000"/>
                <w:sz w:val="18"/>
                <w:szCs w:val="18"/>
                <w:lang w:eastAsia="el-GR"/>
              </w:rPr>
            </w:pPr>
          </w:p>
        </w:tc>
      </w:tr>
      <w:tr w:rsidR="00EB260A" w:rsidRPr="00DA0D70" w14:paraId="1C61F93A" w14:textId="77777777" w:rsidTr="00EB260A">
        <w:trPr>
          <w:trHeight w:val="255"/>
          <w:jc w:val="center"/>
        </w:trPr>
        <w:tc>
          <w:tcPr>
            <w:tcW w:w="2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A2016D" w14:textId="77777777" w:rsidR="00EB260A" w:rsidRPr="00DA0D70" w:rsidRDefault="00EB260A" w:rsidP="00EB260A">
            <w:pPr>
              <w:suppressAutoHyphens w:val="0"/>
              <w:jc w:val="center"/>
              <w:rPr>
                <w:rFonts w:cs="Calibri"/>
                <w:b/>
                <w:bCs/>
                <w:color w:val="000000"/>
                <w:sz w:val="20"/>
                <w:szCs w:val="20"/>
                <w:lang w:eastAsia="el-GR"/>
              </w:rPr>
            </w:pPr>
            <w:r w:rsidRPr="00DA0D70">
              <w:rPr>
                <w:rFonts w:cs="Calibri"/>
                <w:b/>
                <w:bCs/>
                <w:color w:val="000000"/>
                <w:sz w:val="20"/>
                <w:szCs w:val="20"/>
                <w:lang w:eastAsia="el-GR"/>
              </w:rPr>
              <w:t>ΣΥΝΟΛΑ</w:t>
            </w:r>
          </w:p>
        </w:tc>
        <w:tc>
          <w:tcPr>
            <w:tcW w:w="1447" w:type="dxa"/>
            <w:tcBorders>
              <w:top w:val="nil"/>
              <w:left w:val="nil"/>
              <w:bottom w:val="single" w:sz="4" w:space="0" w:color="000000"/>
              <w:right w:val="single" w:sz="4" w:space="0" w:color="000000"/>
            </w:tcBorders>
            <w:shd w:val="clear" w:color="auto" w:fill="auto"/>
            <w:vAlign w:val="center"/>
            <w:hideMark/>
          </w:tcPr>
          <w:p w14:paraId="241D773C" w14:textId="77777777" w:rsidR="00EB260A" w:rsidRPr="00DA0D70" w:rsidRDefault="00EB260A" w:rsidP="00EB260A">
            <w:pPr>
              <w:suppressAutoHyphens w:val="0"/>
              <w:jc w:val="center"/>
              <w:rPr>
                <w:rFonts w:cs="Calibri"/>
                <w:b/>
                <w:bCs/>
                <w:color w:val="000000"/>
                <w:sz w:val="20"/>
                <w:szCs w:val="20"/>
                <w:lang w:eastAsia="el-GR"/>
              </w:rPr>
            </w:pPr>
            <w:r>
              <w:rPr>
                <w:rFonts w:cs="Calibri"/>
                <w:b/>
                <w:bCs/>
                <w:color w:val="000000"/>
                <w:sz w:val="20"/>
                <w:szCs w:val="20"/>
                <w:lang w:eastAsia="el-GR"/>
              </w:rPr>
              <w:t>5</w:t>
            </w:r>
          </w:p>
        </w:tc>
        <w:tc>
          <w:tcPr>
            <w:tcW w:w="1823" w:type="dxa"/>
            <w:tcBorders>
              <w:top w:val="nil"/>
              <w:left w:val="nil"/>
              <w:bottom w:val="single" w:sz="4" w:space="0" w:color="000000"/>
              <w:right w:val="single" w:sz="4" w:space="0" w:color="000000"/>
            </w:tcBorders>
            <w:shd w:val="clear" w:color="auto" w:fill="auto"/>
            <w:vAlign w:val="center"/>
            <w:hideMark/>
          </w:tcPr>
          <w:p w14:paraId="1973FAF6"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 </w:t>
            </w:r>
          </w:p>
        </w:tc>
        <w:tc>
          <w:tcPr>
            <w:tcW w:w="932" w:type="dxa"/>
            <w:tcBorders>
              <w:top w:val="nil"/>
              <w:left w:val="nil"/>
              <w:bottom w:val="single" w:sz="4" w:space="0" w:color="000000"/>
              <w:right w:val="single" w:sz="4" w:space="0" w:color="000000"/>
            </w:tcBorders>
            <w:shd w:val="clear" w:color="auto" w:fill="auto"/>
            <w:vAlign w:val="center"/>
            <w:hideMark/>
          </w:tcPr>
          <w:p w14:paraId="116F71C2" w14:textId="77777777" w:rsidR="00EB260A" w:rsidRPr="00DA0D70" w:rsidRDefault="00EB260A" w:rsidP="00EB260A">
            <w:pPr>
              <w:suppressAutoHyphens w:val="0"/>
              <w:jc w:val="center"/>
              <w:rPr>
                <w:rFonts w:cs="Calibri"/>
                <w:color w:val="000000"/>
                <w:sz w:val="20"/>
                <w:szCs w:val="20"/>
                <w:lang w:eastAsia="el-GR"/>
              </w:rPr>
            </w:pPr>
            <w:r w:rsidRPr="00DA0D70">
              <w:rPr>
                <w:rFonts w:cs="Calibri"/>
                <w:color w:val="000000"/>
                <w:sz w:val="20"/>
                <w:szCs w:val="20"/>
                <w:lang w:eastAsia="el-GR"/>
              </w:rPr>
              <w:t> </w:t>
            </w:r>
          </w:p>
        </w:tc>
        <w:tc>
          <w:tcPr>
            <w:tcW w:w="1639" w:type="dxa"/>
            <w:tcBorders>
              <w:top w:val="nil"/>
              <w:left w:val="nil"/>
              <w:bottom w:val="single" w:sz="4" w:space="0" w:color="000000"/>
              <w:right w:val="nil"/>
            </w:tcBorders>
            <w:shd w:val="clear" w:color="auto" w:fill="auto"/>
            <w:vAlign w:val="center"/>
          </w:tcPr>
          <w:p w14:paraId="7B6BD067" w14:textId="77777777" w:rsidR="00EB260A" w:rsidRPr="00D91DED" w:rsidRDefault="00EB260A" w:rsidP="00EB260A">
            <w:pPr>
              <w:suppressAutoHyphens w:val="0"/>
              <w:jc w:val="center"/>
              <w:rPr>
                <w:rFonts w:cs="Calibri"/>
                <w:b/>
                <w:bCs/>
                <w:color w:val="000000"/>
                <w:sz w:val="20"/>
                <w:szCs w:val="20"/>
                <w:lang w:val="en-US" w:eastAsia="el-GR"/>
              </w:rPr>
            </w:pPr>
          </w:p>
        </w:tc>
        <w:tc>
          <w:tcPr>
            <w:tcW w:w="1607" w:type="dxa"/>
            <w:tcBorders>
              <w:top w:val="nil"/>
              <w:left w:val="single" w:sz="4" w:space="0" w:color="000000"/>
              <w:bottom w:val="single" w:sz="4" w:space="0" w:color="000000"/>
              <w:right w:val="single" w:sz="4" w:space="0" w:color="000000"/>
            </w:tcBorders>
            <w:shd w:val="clear" w:color="auto" w:fill="auto"/>
            <w:vAlign w:val="center"/>
          </w:tcPr>
          <w:p w14:paraId="7226F0B5" w14:textId="77777777" w:rsidR="00EB260A" w:rsidRPr="00D91DED" w:rsidRDefault="00EB260A" w:rsidP="00EB260A">
            <w:pPr>
              <w:suppressAutoHyphens w:val="0"/>
              <w:jc w:val="right"/>
              <w:rPr>
                <w:rFonts w:cs="Calibri"/>
                <w:b/>
                <w:bCs/>
                <w:color w:val="000000"/>
                <w:sz w:val="20"/>
                <w:szCs w:val="20"/>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5AED422B" w14:textId="77777777" w:rsidR="00EB260A" w:rsidRPr="00D91DED" w:rsidRDefault="00EB260A" w:rsidP="00EB260A">
            <w:pPr>
              <w:suppressAutoHyphens w:val="0"/>
              <w:jc w:val="right"/>
              <w:rPr>
                <w:rFonts w:cs="Calibri"/>
                <w:b/>
                <w:bCs/>
                <w:color w:val="000000"/>
                <w:sz w:val="20"/>
                <w:szCs w:val="20"/>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5B10538C" w14:textId="77777777" w:rsidR="00EB260A" w:rsidRPr="00D91DED" w:rsidRDefault="00EB260A" w:rsidP="00EB260A">
            <w:pPr>
              <w:suppressAutoHyphens w:val="0"/>
              <w:jc w:val="right"/>
              <w:rPr>
                <w:rFonts w:cs="Calibri"/>
                <w:b/>
                <w:bCs/>
                <w:color w:val="000000"/>
                <w:sz w:val="20"/>
                <w:szCs w:val="20"/>
                <w:lang w:val="en-US" w:eastAsia="el-GR"/>
              </w:rPr>
            </w:pPr>
          </w:p>
        </w:tc>
      </w:tr>
    </w:tbl>
    <w:p w14:paraId="75A2F7F7" w14:textId="77777777" w:rsidR="00EB260A" w:rsidRDefault="00EB260A" w:rsidP="00EB260A">
      <w:pPr>
        <w:jc w:val="center"/>
        <w:rPr>
          <w:b/>
        </w:rPr>
      </w:pPr>
    </w:p>
    <w:p w14:paraId="080FAD07" w14:textId="77777777" w:rsidR="00EB260A" w:rsidRPr="00CE3C78" w:rsidRDefault="00EB260A" w:rsidP="00EB260A">
      <w:pPr>
        <w:jc w:val="center"/>
        <w:rPr>
          <w:rFonts w:cs="Calibri"/>
          <w:b/>
          <w:sz w:val="22"/>
          <w:szCs w:val="22"/>
        </w:rPr>
      </w:pPr>
      <w:r w:rsidRPr="00CE3C78">
        <w:rPr>
          <w:rFonts w:cs="Calibri"/>
          <w:b/>
          <w:sz w:val="22"/>
          <w:szCs w:val="22"/>
        </w:rPr>
        <w:lastRenderedPageBreak/>
        <w:t>ΟΜΑΔΑ 7 Ν. ΛΑΡΙΣΑΣ (ΠΡΩΗΝ ΤΕΙ  ΘΕΣΣΑΛΙΑΣ )</w:t>
      </w:r>
    </w:p>
    <w:tbl>
      <w:tblPr>
        <w:tblW w:w="12611" w:type="dxa"/>
        <w:jc w:val="center"/>
        <w:tblLook w:val="04A0" w:firstRow="1" w:lastRow="0" w:firstColumn="1" w:lastColumn="0" w:noHBand="0" w:noVBand="1"/>
      </w:tblPr>
      <w:tblGrid>
        <w:gridCol w:w="561"/>
        <w:gridCol w:w="1420"/>
        <w:gridCol w:w="1447"/>
        <w:gridCol w:w="1562"/>
        <w:gridCol w:w="987"/>
        <w:gridCol w:w="1823"/>
        <w:gridCol w:w="1693"/>
        <w:gridCol w:w="1559"/>
        <w:gridCol w:w="1559"/>
      </w:tblGrid>
      <w:tr w:rsidR="00EB260A" w:rsidRPr="0075617A" w14:paraId="12EEF356" w14:textId="77777777" w:rsidTr="00EB260A">
        <w:trPr>
          <w:trHeight w:val="70"/>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DA767"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Α/Α</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C0DA8"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Κτίριο</w:t>
            </w:r>
          </w:p>
        </w:tc>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4CDCE"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Αριθμός Ανελκυστήρων</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3847B5"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Τύπος Ανελκυστήρα</w:t>
            </w:r>
          </w:p>
        </w:tc>
        <w:tc>
          <w:tcPr>
            <w:tcW w:w="9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3A57F"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Αριθμός Στάσεων</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0E28F"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Μηνιαία προσφ/νη τιμή</w:t>
            </w:r>
            <w:r w:rsidRPr="00DA2B19">
              <w:rPr>
                <w:rFonts w:cs="Calibri"/>
                <w:b/>
                <w:bCs/>
                <w:color w:val="000000"/>
                <w:sz w:val="18"/>
                <w:szCs w:val="18"/>
                <w:lang w:eastAsia="el-GR"/>
              </w:rPr>
              <w:t xml:space="preserve"> χωρίς Φ.Π.Α</w:t>
            </w:r>
          </w:p>
        </w:tc>
        <w:tc>
          <w:tcPr>
            <w:tcW w:w="1693"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0D507799" w14:textId="77777777" w:rsidR="00EB260A" w:rsidRPr="00DA2B19" w:rsidRDefault="00EB260A" w:rsidP="00EB260A">
            <w:pPr>
              <w:suppressAutoHyphens w:val="0"/>
              <w:ind w:left="142"/>
              <w:jc w:val="center"/>
              <w:rPr>
                <w:rFonts w:cs="Calibri"/>
                <w:b/>
                <w:bCs/>
                <w:color w:val="000000"/>
                <w:sz w:val="18"/>
                <w:szCs w:val="18"/>
                <w:lang w:eastAsia="el-GR"/>
              </w:rPr>
            </w:pPr>
            <w:r w:rsidRPr="00084604">
              <w:rPr>
                <w:rFonts w:cs="Calibri"/>
                <w:b/>
                <w:bCs/>
                <w:color w:val="000000"/>
                <w:sz w:val="18"/>
                <w:szCs w:val="18"/>
                <w:lang w:eastAsia="el-GR"/>
              </w:rPr>
              <w:t xml:space="preserve">Μηνιαία προσφ/νη τιμή </w:t>
            </w:r>
            <w:r w:rsidRPr="00DA2B19">
              <w:rPr>
                <w:rFonts w:cs="Calibri"/>
                <w:b/>
                <w:bCs/>
                <w:color w:val="000000"/>
                <w:sz w:val="18"/>
                <w:szCs w:val="18"/>
                <w:lang w:eastAsia="el-GR"/>
              </w:rPr>
              <w:t>με Φ.Π.Α</w:t>
            </w:r>
          </w:p>
        </w:tc>
        <w:tc>
          <w:tcPr>
            <w:tcW w:w="1559" w:type="dxa"/>
            <w:tcBorders>
              <w:top w:val="single" w:sz="4" w:space="0" w:color="auto"/>
              <w:left w:val="single" w:sz="4" w:space="0" w:color="auto"/>
              <w:right w:val="single" w:sz="4" w:space="0" w:color="auto"/>
            </w:tcBorders>
            <w:shd w:val="clear" w:color="auto" w:fill="auto"/>
            <w:vAlign w:val="center"/>
          </w:tcPr>
          <w:p w14:paraId="6308CE92" w14:textId="77777777" w:rsidR="00EB260A" w:rsidRPr="00DA2B19" w:rsidRDefault="00EB260A" w:rsidP="00EB260A">
            <w:pPr>
              <w:suppressAutoHyphens w:val="0"/>
              <w:ind w:left="142"/>
              <w:jc w:val="center"/>
              <w:rPr>
                <w:rFonts w:cs="Calibri"/>
                <w:b/>
                <w:bCs/>
                <w:color w:val="000000"/>
                <w:sz w:val="18"/>
                <w:szCs w:val="18"/>
                <w:lang w:eastAsia="el-GR"/>
              </w:rPr>
            </w:pPr>
          </w:p>
        </w:tc>
        <w:tc>
          <w:tcPr>
            <w:tcW w:w="1559" w:type="dxa"/>
            <w:tcBorders>
              <w:top w:val="single" w:sz="4" w:space="0" w:color="auto"/>
              <w:left w:val="single" w:sz="4" w:space="0" w:color="auto"/>
              <w:right w:val="single" w:sz="4" w:space="0" w:color="auto"/>
            </w:tcBorders>
            <w:shd w:val="clear" w:color="auto" w:fill="auto"/>
            <w:vAlign w:val="center"/>
          </w:tcPr>
          <w:p w14:paraId="63E99466" w14:textId="77777777" w:rsidR="00EB260A" w:rsidRPr="00DA2B19" w:rsidRDefault="00EB260A" w:rsidP="00EB260A">
            <w:pPr>
              <w:suppressAutoHyphens w:val="0"/>
              <w:ind w:left="142"/>
              <w:jc w:val="center"/>
              <w:rPr>
                <w:rFonts w:cs="Calibri"/>
                <w:b/>
                <w:bCs/>
                <w:color w:val="000000"/>
                <w:sz w:val="18"/>
                <w:szCs w:val="18"/>
                <w:lang w:eastAsia="el-GR"/>
              </w:rPr>
            </w:pPr>
          </w:p>
        </w:tc>
      </w:tr>
      <w:tr w:rsidR="00EB260A" w:rsidRPr="0075617A" w14:paraId="040744E2" w14:textId="77777777" w:rsidTr="00EB260A">
        <w:trPr>
          <w:trHeight w:val="760"/>
          <w:jc w:val="center"/>
        </w:trPr>
        <w:tc>
          <w:tcPr>
            <w:tcW w:w="561" w:type="dxa"/>
            <w:vMerge/>
            <w:tcBorders>
              <w:top w:val="single" w:sz="4" w:space="0" w:color="000000"/>
              <w:left w:val="single" w:sz="4" w:space="0" w:color="000000"/>
              <w:bottom w:val="single" w:sz="4" w:space="0" w:color="000000"/>
              <w:right w:val="single" w:sz="4" w:space="0" w:color="000000"/>
            </w:tcBorders>
            <w:vAlign w:val="center"/>
            <w:hideMark/>
          </w:tcPr>
          <w:p w14:paraId="73F9DB64" w14:textId="77777777" w:rsidR="00EB260A" w:rsidRPr="0075617A" w:rsidRDefault="00EB260A" w:rsidP="00EB260A">
            <w:pPr>
              <w:suppressAutoHyphens w:val="0"/>
              <w:rPr>
                <w:rFonts w:cs="Calibri"/>
                <w:color w:val="000000"/>
                <w:sz w:val="20"/>
                <w:szCs w:val="20"/>
                <w:lang w:eastAsia="el-GR"/>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53629186" w14:textId="77777777" w:rsidR="00EB260A" w:rsidRPr="0075617A" w:rsidRDefault="00EB260A" w:rsidP="00EB260A">
            <w:pPr>
              <w:suppressAutoHyphens w:val="0"/>
              <w:rPr>
                <w:rFonts w:cs="Calibri"/>
                <w:color w:val="000000"/>
                <w:sz w:val="20"/>
                <w:szCs w:val="20"/>
                <w:lang w:eastAsia="el-GR"/>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0775A7D0" w14:textId="77777777" w:rsidR="00EB260A" w:rsidRPr="0075617A" w:rsidRDefault="00EB260A" w:rsidP="00EB260A">
            <w:pPr>
              <w:suppressAutoHyphens w:val="0"/>
              <w:rPr>
                <w:rFonts w:cs="Calibri"/>
                <w:color w:val="000000"/>
                <w:sz w:val="20"/>
                <w:szCs w:val="20"/>
                <w:lang w:eastAsia="el-GR"/>
              </w:rPr>
            </w:pPr>
          </w:p>
        </w:tc>
        <w:tc>
          <w:tcPr>
            <w:tcW w:w="1562" w:type="dxa"/>
            <w:vMerge/>
            <w:tcBorders>
              <w:top w:val="single" w:sz="4" w:space="0" w:color="000000"/>
              <w:left w:val="single" w:sz="4" w:space="0" w:color="000000"/>
              <w:bottom w:val="single" w:sz="4" w:space="0" w:color="000000"/>
              <w:right w:val="single" w:sz="4" w:space="0" w:color="000000"/>
            </w:tcBorders>
            <w:vAlign w:val="center"/>
            <w:hideMark/>
          </w:tcPr>
          <w:p w14:paraId="47B379C7" w14:textId="77777777" w:rsidR="00EB260A" w:rsidRPr="0075617A" w:rsidRDefault="00EB260A" w:rsidP="00EB260A">
            <w:pPr>
              <w:suppressAutoHyphens w:val="0"/>
              <w:rPr>
                <w:rFonts w:cs="Calibri"/>
                <w:color w:val="000000"/>
                <w:sz w:val="20"/>
                <w:szCs w:val="20"/>
                <w:lang w:eastAsia="el-GR"/>
              </w:rPr>
            </w:pPr>
          </w:p>
        </w:tc>
        <w:tc>
          <w:tcPr>
            <w:tcW w:w="987" w:type="dxa"/>
            <w:vMerge/>
            <w:tcBorders>
              <w:top w:val="single" w:sz="4" w:space="0" w:color="000000"/>
              <w:left w:val="single" w:sz="4" w:space="0" w:color="000000"/>
              <w:bottom w:val="single" w:sz="4" w:space="0" w:color="000000"/>
              <w:right w:val="single" w:sz="4" w:space="0" w:color="000000"/>
            </w:tcBorders>
            <w:vAlign w:val="center"/>
            <w:hideMark/>
          </w:tcPr>
          <w:p w14:paraId="4B53AF5E" w14:textId="77777777" w:rsidR="00EB260A" w:rsidRPr="0075617A" w:rsidRDefault="00EB260A" w:rsidP="00EB260A">
            <w:pPr>
              <w:suppressAutoHyphens w:val="0"/>
              <w:rPr>
                <w:rFonts w:cs="Calibri"/>
                <w:color w:val="000000"/>
                <w:sz w:val="20"/>
                <w:szCs w:val="20"/>
                <w:lang w:eastAsia="el-GR"/>
              </w:rPr>
            </w:pPr>
          </w:p>
        </w:tc>
        <w:tc>
          <w:tcPr>
            <w:tcW w:w="1823" w:type="dxa"/>
            <w:vMerge/>
            <w:tcBorders>
              <w:top w:val="single" w:sz="4" w:space="0" w:color="000000"/>
              <w:left w:val="single" w:sz="4" w:space="0" w:color="000000"/>
              <w:bottom w:val="single" w:sz="4" w:space="0" w:color="000000"/>
              <w:right w:val="single" w:sz="4" w:space="0" w:color="000000"/>
            </w:tcBorders>
            <w:vAlign w:val="center"/>
            <w:hideMark/>
          </w:tcPr>
          <w:p w14:paraId="647B8E73" w14:textId="77777777" w:rsidR="00EB260A" w:rsidRPr="0075617A" w:rsidRDefault="00EB260A" w:rsidP="00EB260A">
            <w:pPr>
              <w:suppressAutoHyphens w:val="0"/>
              <w:rPr>
                <w:rFonts w:cs="Calibri"/>
                <w:b/>
                <w:bCs/>
                <w:color w:val="000000"/>
                <w:sz w:val="20"/>
                <w:szCs w:val="20"/>
                <w:lang w:eastAsia="el-GR"/>
              </w:rPr>
            </w:pPr>
          </w:p>
        </w:tc>
        <w:tc>
          <w:tcPr>
            <w:tcW w:w="1693" w:type="dxa"/>
            <w:vMerge/>
            <w:tcBorders>
              <w:top w:val="single" w:sz="4" w:space="0" w:color="000000"/>
              <w:left w:val="single" w:sz="4" w:space="0" w:color="000000"/>
              <w:bottom w:val="single" w:sz="4" w:space="0" w:color="000000"/>
              <w:right w:val="single" w:sz="4" w:space="0" w:color="auto"/>
            </w:tcBorders>
            <w:vAlign w:val="center"/>
            <w:hideMark/>
          </w:tcPr>
          <w:p w14:paraId="7314C1CB" w14:textId="77777777" w:rsidR="00EB260A" w:rsidRPr="0075617A" w:rsidRDefault="00EB260A" w:rsidP="00EB260A">
            <w:pPr>
              <w:suppressAutoHyphens w:val="0"/>
              <w:rPr>
                <w:rFonts w:cs="Calibri"/>
                <w:b/>
                <w:bCs/>
                <w:color w:val="000000"/>
                <w:sz w:val="20"/>
                <w:szCs w:val="20"/>
                <w:lang w:eastAsia="el-GR"/>
              </w:rPr>
            </w:pPr>
          </w:p>
        </w:tc>
        <w:tc>
          <w:tcPr>
            <w:tcW w:w="1559" w:type="dxa"/>
            <w:tcBorders>
              <w:left w:val="single" w:sz="4" w:space="0" w:color="auto"/>
              <w:bottom w:val="single" w:sz="4" w:space="0" w:color="auto"/>
              <w:right w:val="single" w:sz="4" w:space="0" w:color="auto"/>
            </w:tcBorders>
            <w:shd w:val="clear" w:color="auto" w:fill="auto"/>
            <w:vAlign w:val="center"/>
            <w:hideMark/>
          </w:tcPr>
          <w:p w14:paraId="7E5B77C9" w14:textId="77777777" w:rsidR="00EB260A" w:rsidRDefault="00EB260A" w:rsidP="00EB260A">
            <w:pPr>
              <w:suppressAutoHyphens w:val="0"/>
              <w:ind w:left="142"/>
              <w:rPr>
                <w:rFonts w:cs="Calibri"/>
                <w:b/>
                <w:bCs/>
                <w:color w:val="000000"/>
                <w:sz w:val="18"/>
                <w:szCs w:val="18"/>
                <w:lang w:eastAsia="el-GR"/>
              </w:rPr>
            </w:pPr>
            <w:r>
              <w:rPr>
                <w:rFonts w:cs="Calibri"/>
                <w:b/>
                <w:bCs/>
                <w:color w:val="000000"/>
                <w:sz w:val="18"/>
                <w:szCs w:val="18"/>
                <w:lang w:eastAsia="el-GR"/>
              </w:rPr>
              <w:t>Π</w:t>
            </w:r>
            <w:r w:rsidRPr="00084604">
              <w:rPr>
                <w:rFonts w:cs="Calibri"/>
                <w:b/>
                <w:bCs/>
                <w:color w:val="000000"/>
                <w:sz w:val="18"/>
                <w:szCs w:val="18"/>
                <w:lang w:eastAsia="el-GR"/>
              </w:rPr>
              <w:t>ροσφ/νη τιμή</w:t>
            </w:r>
            <w:r>
              <w:rPr>
                <w:rFonts w:cs="Calibri"/>
                <w:b/>
                <w:bCs/>
                <w:color w:val="000000"/>
                <w:sz w:val="18"/>
                <w:szCs w:val="18"/>
                <w:lang w:eastAsia="el-GR"/>
              </w:rPr>
              <w:t xml:space="preserve"> χωρίς ΦΠΑ </w:t>
            </w:r>
          </w:p>
          <w:p w14:paraId="160F61B8"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w:t>
            </w:r>
            <w:r w:rsidRPr="00DA2B19">
              <w:rPr>
                <w:rFonts w:cs="Calibri"/>
                <w:b/>
                <w:bCs/>
                <w:color w:val="000000"/>
                <w:sz w:val="18"/>
                <w:szCs w:val="18"/>
                <w:lang w:eastAsia="el-GR"/>
              </w:rPr>
              <w:t xml:space="preserve"> </w:t>
            </w:r>
            <w:r w:rsidRPr="00084604">
              <w:rPr>
                <w:rFonts w:cs="Calibri"/>
                <w:b/>
                <w:bCs/>
                <w:color w:val="000000"/>
                <w:sz w:val="18"/>
                <w:szCs w:val="18"/>
                <w:lang w:eastAsia="el-GR"/>
              </w:rPr>
              <w:t xml:space="preserve">8 </w:t>
            </w:r>
            <w:r w:rsidRPr="00DA2B19">
              <w:rPr>
                <w:rFonts w:cs="Calibri"/>
                <w:b/>
                <w:bCs/>
                <w:color w:val="000000"/>
                <w:sz w:val="18"/>
                <w:szCs w:val="18"/>
                <w:lang w:eastAsia="el-GR"/>
              </w:rPr>
              <w:t>μήνες)</w:t>
            </w:r>
          </w:p>
        </w:tc>
        <w:tc>
          <w:tcPr>
            <w:tcW w:w="1559" w:type="dxa"/>
            <w:tcBorders>
              <w:left w:val="single" w:sz="4" w:space="0" w:color="auto"/>
              <w:bottom w:val="single" w:sz="4" w:space="0" w:color="auto"/>
              <w:right w:val="single" w:sz="4" w:space="0" w:color="auto"/>
            </w:tcBorders>
            <w:shd w:val="clear" w:color="auto" w:fill="auto"/>
            <w:vAlign w:val="center"/>
            <w:hideMark/>
          </w:tcPr>
          <w:p w14:paraId="67248185"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Προσφ/νη τιμή με ΦΠΑ</w:t>
            </w:r>
          </w:p>
          <w:p w14:paraId="7E89B590"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 xml:space="preserve"> (8</w:t>
            </w:r>
            <w:r w:rsidRPr="00DA2B19">
              <w:rPr>
                <w:rFonts w:cs="Calibri"/>
                <w:b/>
                <w:bCs/>
                <w:color w:val="000000"/>
                <w:sz w:val="18"/>
                <w:szCs w:val="18"/>
                <w:lang w:eastAsia="el-GR"/>
              </w:rPr>
              <w:t xml:space="preserve"> μήνες)</w:t>
            </w:r>
          </w:p>
        </w:tc>
      </w:tr>
      <w:tr w:rsidR="00EB260A" w:rsidRPr="0075617A" w14:paraId="48271E9C"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25EA576A"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420" w:type="dxa"/>
            <w:tcBorders>
              <w:top w:val="nil"/>
              <w:left w:val="nil"/>
              <w:bottom w:val="single" w:sz="4" w:space="0" w:color="000000"/>
              <w:right w:val="single" w:sz="4" w:space="0" w:color="000000"/>
            </w:tcBorders>
            <w:shd w:val="clear" w:color="auto" w:fill="auto"/>
            <w:vAlign w:val="center"/>
            <w:hideMark/>
          </w:tcPr>
          <w:p w14:paraId="2A2831A9"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Εστιατόριο</w:t>
            </w:r>
          </w:p>
        </w:tc>
        <w:tc>
          <w:tcPr>
            <w:tcW w:w="1447" w:type="dxa"/>
            <w:tcBorders>
              <w:top w:val="nil"/>
              <w:left w:val="nil"/>
              <w:bottom w:val="single" w:sz="4" w:space="0" w:color="000000"/>
              <w:right w:val="single" w:sz="4" w:space="0" w:color="000000"/>
            </w:tcBorders>
            <w:shd w:val="clear" w:color="auto" w:fill="auto"/>
            <w:vAlign w:val="center"/>
            <w:hideMark/>
          </w:tcPr>
          <w:p w14:paraId="6305E40E"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740AC7BF"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auto" w:fill="auto"/>
            <w:vAlign w:val="center"/>
            <w:hideMark/>
          </w:tcPr>
          <w:p w14:paraId="5C9DE258"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2</w:t>
            </w:r>
          </w:p>
        </w:tc>
        <w:tc>
          <w:tcPr>
            <w:tcW w:w="1823" w:type="dxa"/>
            <w:tcBorders>
              <w:top w:val="nil"/>
              <w:left w:val="nil"/>
              <w:bottom w:val="single" w:sz="4" w:space="0" w:color="000000"/>
              <w:right w:val="nil"/>
            </w:tcBorders>
            <w:shd w:val="clear" w:color="auto" w:fill="auto"/>
            <w:vAlign w:val="center"/>
          </w:tcPr>
          <w:p w14:paraId="300142D4"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3B6D9855"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7679BC22"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37335A97"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221C38B1"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1FCE12A7"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2</w:t>
            </w:r>
          </w:p>
        </w:tc>
        <w:tc>
          <w:tcPr>
            <w:tcW w:w="1420" w:type="dxa"/>
            <w:tcBorders>
              <w:top w:val="nil"/>
              <w:left w:val="nil"/>
              <w:bottom w:val="single" w:sz="4" w:space="0" w:color="000000"/>
              <w:right w:val="single" w:sz="4" w:space="0" w:color="000000"/>
            </w:tcBorders>
            <w:shd w:val="clear" w:color="auto" w:fill="auto"/>
            <w:vAlign w:val="center"/>
            <w:hideMark/>
          </w:tcPr>
          <w:p w14:paraId="3FAE4B30"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Μητρώο σπουδαστών</w:t>
            </w:r>
          </w:p>
        </w:tc>
        <w:tc>
          <w:tcPr>
            <w:tcW w:w="1447" w:type="dxa"/>
            <w:tcBorders>
              <w:top w:val="nil"/>
              <w:left w:val="nil"/>
              <w:bottom w:val="single" w:sz="4" w:space="0" w:color="000000"/>
              <w:right w:val="single" w:sz="4" w:space="0" w:color="000000"/>
            </w:tcBorders>
            <w:shd w:val="clear" w:color="auto" w:fill="auto"/>
            <w:vAlign w:val="center"/>
            <w:hideMark/>
          </w:tcPr>
          <w:p w14:paraId="1C8744F6"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0C6D40A7"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auto" w:fill="auto"/>
            <w:vAlign w:val="center"/>
            <w:hideMark/>
          </w:tcPr>
          <w:p w14:paraId="5655EB62"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2</w:t>
            </w:r>
          </w:p>
        </w:tc>
        <w:tc>
          <w:tcPr>
            <w:tcW w:w="1823" w:type="dxa"/>
            <w:tcBorders>
              <w:top w:val="nil"/>
              <w:left w:val="nil"/>
              <w:bottom w:val="single" w:sz="4" w:space="0" w:color="000000"/>
              <w:right w:val="nil"/>
            </w:tcBorders>
            <w:shd w:val="clear" w:color="auto" w:fill="auto"/>
            <w:vAlign w:val="center"/>
          </w:tcPr>
          <w:p w14:paraId="3933E897"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176EC877"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100D4E62"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6984AE36"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24A3C339"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2FB7A76F"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420" w:type="dxa"/>
            <w:tcBorders>
              <w:top w:val="nil"/>
              <w:left w:val="nil"/>
              <w:bottom w:val="single" w:sz="4" w:space="0" w:color="000000"/>
              <w:right w:val="single" w:sz="4" w:space="0" w:color="000000"/>
            </w:tcBorders>
            <w:shd w:val="clear" w:color="auto" w:fill="auto"/>
            <w:vAlign w:val="center"/>
            <w:hideMark/>
          </w:tcPr>
          <w:p w14:paraId="339F0B97"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Βιβλιοθήκη 1</w:t>
            </w:r>
          </w:p>
        </w:tc>
        <w:tc>
          <w:tcPr>
            <w:tcW w:w="1447" w:type="dxa"/>
            <w:tcBorders>
              <w:top w:val="nil"/>
              <w:left w:val="nil"/>
              <w:bottom w:val="single" w:sz="4" w:space="0" w:color="000000"/>
              <w:right w:val="single" w:sz="4" w:space="0" w:color="000000"/>
            </w:tcBorders>
            <w:shd w:val="clear" w:color="FFFFCC" w:fill="FFFFFF"/>
            <w:vAlign w:val="center"/>
            <w:hideMark/>
          </w:tcPr>
          <w:p w14:paraId="778C7785"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62D21716"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FFFFCC" w:fill="FFFFFF"/>
            <w:vAlign w:val="center"/>
            <w:hideMark/>
          </w:tcPr>
          <w:p w14:paraId="30CC84E1"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23" w:type="dxa"/>
            <w:tcBorders>
              <w:top w:val="nil"/>
              <w:left w:val="nil"/>
              <w:bottom w:val="single" w:sz="4" w:space="0" w:color="000000"/>
              <w:right w:val="nil"/>
            </w:tcBorders>
            <w:shd w:val="clear" w:color="FFFFCC" w:fill="FFFFFF"/>
            <w:vAlign w:val="center"/>
          </w:tcPr>
          <w:p w14:paraId="31127612"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2C484B36"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6C7A12B5"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222C9D85"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0C5B34E3"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39851542"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4</w:t>
            </w:r>
          </w:p>
        </w:tc>
        <w:tc>
          <w:tcPr>
            <w:tcW w:w="1420" w:type="dxa"/>
            <w:tcBorders>
              <w:top w:val="nil"/>
              <w:left w:val="nil"/>
              <w:bottom w:val="single" w:sz="4" w:space="0" w:color="000000"/>
              <w:right w:val="single" w:sz="4" w:space="0" w:color="000000"/>
            </w:tcBorders>
            <w:shd w:val="clear" w:color="auto" w:fill="auto"/>
            <w:vAlign w:val="center"/>
            <w:hideMark/>
          </w:tcPr>
          <w:p w14:paraId="418D5D9E"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Βιβλιοθήκη 2</w:t>
            </w:r>
          </w:p>
        </w:tc>
        <w:tc>
          <w:tcPr>
            <w:tcW w:w="1447" w:type="dxa"/>
            <w:tcBorders>
              <w:top w:val="nil"/>
              <w:left w:val="nil"/>
              <w:bottom w:val="single" w:sz="4" w:space="0" w:color="000000"/>
              <w:right w:val="single" w:sz="4" w:space="0" w:color="000000"/>
            </w:tcBorders>
            <w:shd w:val="clear" w:color="FFFFCC" w:fill="FFFFFF"/>
            <w:vAlign w:val="center"/>
            <w:hideMark/>
          </w:tcPr>
          <w:p w14:paraId="674D4BAA"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1B5CADB9"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FFFFCC" w:fill="FFFFFF"/>
            <w:vAlign w:val="center"/>
            <w:hideMark/>
          </w:tcPr>
          <w:p w14:paraId="4D815A70"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23" w:type="dxa"/>
            <w:tcBorders>
              <w:top w:val="nil"/>
              <w:left w:val="nil"/>
              <w:bottom w:val="single" w:sz="4" w:space="0" w:color="000000"/>
              <w:right w:val="nil"/>
            </w:tcBorders>
            <w:shd w:val="clear" w:color="FFFFCC" w:fill="FFFFFF"/>
            <w:vAlign w:val="center"/>
          </w:tcPr>
          <w:p w14:paraId="7677586B"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5B8809FD"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0CF41856"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0B566487"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41AC8B45"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22089187"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5</w:t>
            </w:r>
          </w:p>
        </w:tc>
        <w:tc>
          <w:tcPr>
            <w:tcW w:w="1420" w:type="dxa"/>
            <w:tcBorders>
              <w:top w:val="nil"/>
              <w:left w:val="nil"/>
              <w:bottom w:val="single" w:sz="4" w:space="0" w:color="000000"/>
              <w:right w:val="single" w:sz="4" w:space="0" w:color="000000"/>
            </w:tcBorders>
            <w:shd w:val="clear" w:color="auto" w:fill="auto"/>
            <w:vAlign w:val="center"/>
            <w:hideMark/>
          </w:tcPr>
          <w:p w14:paraId="3DC3B033"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Κτίριο ΔΔΕ</w:t>
            </w:r>
          </w:p>
        </w:tc>
        <w:tc>
          <w:tcPr>
            <w:tcW w:w="1447" w:type="dxa"/>
            <w:tcBorders>
              <w:top w:val="nil"/>
              <w:left w:val="nil"/>
              <w:bottom w:val="single" w:sz="4" w:space="0" w:color="000000"/>
              <w:right w:val="single" w:sz="4" w:space="0" w:color="000000"/>
            </w:tcBorders>
            <w:shd w:val="clear" w:color="FFFFCC" w:fill="FFFFFF"/>
            <w:vAlign w:val="center"/>
            <w:hideMark/>
          </w:tcPr>
          <w:p w14:paraId="174B6B4C"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4360031F"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FFFFCC" w:fill="FFFFFF"/>
            <w:vAlign w:val="center"/>
            <w:hideMark/>
          </w:tcPr>
          <w:p w14:paraId="5564A529"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23" w:type="dxa"/>
            <w:tcBorders>
              <w:top w:val="nil"/>
              <w:left w:val="nil"/>
              <w:bottom w:val="single" w:sz="4" w:space="0" w:color="000000"/>
              <w:right w:val="nil"/>
            </w:tcBorders>
            <w:shd w:val="clear" w:color="FFFFCC" w:fill="FFFFFF"/>
            <w:vAlign w:val="center"/>
          </w:tcPr>
          <w:p w14:paraId="1120FB20"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394EBD50"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1CC172DE"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44606918"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01B36F64"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1367AFD5"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6</w:t>
            </w:r>
          </w:p>
        </w:tc>
        <w:tc>
          <w:tcPr>
            <w:tcW w:w="1420" w:type="dxa"/>
            <w:tcBorders>
              <w:top w:val="nil"/>
              <w:left w:val="nil"/>
              <w:bottom w:val="single" w:sz="4" w:space="0" w:color="000000"/>
              <w:right w:val="single" w:sz="4" w:space="0" w:color="000000"/>
            </w:tcBorders>
            <w:shd w:val="clear" w:color="auto" w:fill="auto"/>
            <w:vAlign w:val="center"/>
            <w:hideMark/>
          </w:tcPr>
          <w:p w14:paraId="0BD14916"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Κτίριο Πληροφορικής</w:t>
            </w:r>
          </w:p>
        </w:tc>
        <w:tc>
          <w:tcPr>
            <w:tcW w:w="1447" w:type="dxa"/>
            <w:tcBorders>
              <w:top w:val="nil"/>
              <w:left w:val="nil"/>
              <w:bottom w:val="single" w:sz="4" w:space="0" w:color="000000"/>
              <w:right w:val="single" w:sz="4" w:space="0" w:color="000000"/>
            </w:tcBorders>
            <w:shd w:val="clear" w:color="FFFFCC" w:fill="FFFFFF"/>
            <w:vAlign w:val="center"/>
            <w:hideMark/>
          </w:tcPr>
          <w:p w14:paraId="76ED8823"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118C9AEF"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FFFFCC" w:fill="FFFFFF"/>
            <w:vAlign w:val="center"/>
            <w:hideMark/>
          </w:tcPr>
          <w:p w14:paraId="5A206BCF"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2</w:t>
            </w:r>
          </w:p>
        </w:tc>
        <w:tc>
          <w:tcPr>
            <w:tcW w:w="1823" w:type="dxa"/>
            <w:tcBorders>
              <w:top w:val="nil"/>
              <w:left w:val="nil"/>
              <w:bottom w:val="single" w:sz="4" w:space="0" w:color="000000"/>
              <w:right w:val="nil"/>
            </w:tcBorders>
            <w:shd w:val="clear" w:color="FFFFCC" w:fill="FFFFFF"/>
            <w:vAlign w:val="center"/>
          </w:tcPr>
          <w:p w14:paraId="28D4CBC0"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06995FA4"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44F6D6B7"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4C9816E7"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04680794" w14:textId="77777777" w:rsidTr="00EB260A">
        <w:trPr>
          <w:trHeight w:val="765"/>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5BC51024"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7</w:t>
            </w:r>
          </w:p>
        </w:tc>
        <w:tc>
          <w:tcPr>
            <w:tcW w:w="1420" w:type="dxa"/>
            <w:tcBorders>
              <w:top w:val="nil"/>
              <w:left w:val="nil"/>
              <w:bottom w:val="single" w:sz="4" w:space="0" w:color="000000"/>
              <w:right w:val="single" w:sz="4" w:space="0" w:color="000000"/>
            </w:tcBorders>
            <w:shd w:val="clear" w:color="auto" w:fill="auto"/>
            <w:vAlign w:val="center"/>
            <w:hideMark/>
          </w:tcPr>
          <w:p w14:paraId="3209137E"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Κτίριο  πρώην Τουριστικών Επιχειρήσεων</w:t>
            </w:r>
          </w:p>
        </w:tc>
        <w:tc>
          <w:tcPr>
            <w:tcW w:w="1447" w:type="dxa"/>
            <w:tcBorders>
              <w:top w:val="nil"/>
              <w:left w:val="nil"/>
              <w:bottom w:val="single" w:sz="4" w:space="0" w:color="000000"/>
              <w:right w:val="single" w:sz="4" w:space="0" w:color="000000"/>
            </w:tcBorders>
            <w:shd w:val="clear" w:color="FFFFCC" w:fill="FFFFFF"/>
            <w:vAlign w:val="center"/>
            <w:hideMark/>
          </w:tcPr>
          <w:p w14:paraId="213D8E29"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51837603"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FFFFCC" w:fill="FFFFFF"/>
            <w:vAlign w:val="center"/>
            <w:hideMark/>
          </w:tcPr>
          <w:p w14:paraId="3B5336FE"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23" w:type="dxa"/>
            <w:tcBorders>
              <w:top w:val="nil"/>
              <w:left w:val="nil"/>
              <w:bottom w:val="single" w:sz="4" w:space="0" w:color="000000"/>
              <w:right w:val="nil"/>
            </w:tcBorders>
            <w:shd w:val="clear" w:color="FFFFCC" w:fill="FFFFFF"/>
            <w:vAlign w:val="center"/>
          </w:tcPr>
          <w:p w14:paraId="02718951"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58AD9023"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157F72E6"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5567A66A"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1DFB844C"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25F76ECA"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8</w:t>
            </w:r>
          </w:p>
        </w:tc>
        <w:tc>
          <w:tcPr>
            <w:tcW w:w="1420" w:type="dxa"/>
            <w:tcBorders>
              <w:top w:val="nil"/>
              <w:left w:val="nil"/>
              <w:bottom w:val="single" w:sz="4" w:space="0" w:color="000000"/>
              <w:right w:val="single" w:sz="4" w:space="0" w:color="000000"/>
            </w:tcBorders>
            <w:shd w:val="clear" w:color="auto" w:fill="auto"/>
            <w:vAlign w:val="center"/>
            <w:hideMark/>
          </w:tcPr>
          <w:p w14:paraId="206213CD"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Κτίριο ΣΤΕΓ 1</w:t>
            </w:r>
          </w:p>
        </w:tc>
        <w:tc>
          <w:tcPr>
            <w:tcW w:w="1447" w:type="dxa"/>
            <w:tcBorders>
              <w:top w:val="nil"/>
              <w:left w:val="nil"/>
              <w:bottom w:val="single" w:sz="4" w:space="0" w:color="000000"/>
              <w:right w:val="single" w:sz="4" w:space="0" w:color="000000"/>
            </w:tcBorders>
            <w:shd w:val="clear" w:color="FFFFCC" w:fill="FFFFFF"/>
            <w:vAlign w:val="center"/>
            <w:hideMark/>
          </w:tcPr>
          <w:p w14:paraId="6D9E5FD5"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6FCF6FB4"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FFFFCC" w:fill="FFFFFF"/>
            <w:vAlign w:val="center"/>
            <w:hideMark/>
          </w:tcPr>
          <w:p w14:paraId="03FD3A04"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23" w:type="dxa"/>
            <w:tcBorders>
              <w:top w:val="nil"/>
              <w:left w:val="nil"/>
              <w:bottom w:val="single" w:sz="4" w:space="0" w:color="000000"/>
              <w:right w:val="nil"/>
            </w:tcBorders>
            <w:shd w:val="clear" w:color="FFFFCC" w:fill="FFFFFF"/>
            <w:vAlign w:val="center"/>
          </w:tcPr>
          <w:p w14:paraId="24A7550A"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42763334"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4B97322C"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026CAB7D"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14299440"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550F1FB1"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9</w:t>
            </w:r>
          </w:p>
        </w:tc>
        <w:tc>
          <w:tcPr>
            <w:tcW w:w="1420" w:type="dxa"/>
            <w:tcBorders>
              <w:top w:val="nil"/>
              <w:left w:val="nil"/>
              <w:bottom w:val="single" w:sz="4" w:space="0" w:color="000000"/>
              <w:right w:val="single" w:sz="4" w:space="0" w:color="000000"/>
            </w:tcBorders>
            <w:shd w:val="clear" w:color="auto" w:fill="auto"/>
            <w:vAlign w:val="center"/>
            <w:hideMark/>
          </w:tcPr>
          <w:p w14:paraId="403FB01A"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Κτίριο ΣΤΕΓ 2</w:t>
            </w:r>
          </w:p>
        </w:tc>
        <w:tc>
          <w:tcPr>
            <w:tcW w:w="1447" w:type="dxa"/>
            <w:tcBorders>
              <w:top w:val="nil"/>
              <w:left w:val="nil"/>
              <w:bottom w:val="single" w:sz="4" w:space="0" w:color="000000"/>
              <w:right w:val="single" w:sz="4" w:space="0" w:color="000000"/>
            </w:tcBorders>
            <w:shd w:val="clear" w:color="FFFFCC" w:fill="FFFFFF"/>
            <w:vAlign w:val="center"/>
            <w:hideMark/>
          </w:tcPr>
          <w:p w14:paraId="6653B760"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34AEC73A"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FFFFCC" w:fill="FFFFFF"/>
            <w:vAlign w:val="center"/>
            <w:hideMark/>
          </w:tcPr>
          <w:p w14:paraId="301DBE62"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23" w:type="dxa"/>
            <w:tcBorders>
              <w:top w:val="nil"/>
              <w:left w:val="nil"/>
              <w:bottom w:val="single" w:sz="4" w:space="0" w:color="000000"/>
              <w:right w:val="nil"/>
            </w:tcBorders>
            <w:shd w:val="clear" w:color="FFFFCC" w:fill="FFFFFF"/>
            <w:vAlign w:val="center"/>
          </w:tcPr>
          <w:p w14:paraId="001D85EE"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07A7A427"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4551117C"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5218956F"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468DDFBD"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1A291552"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10</w:t>
            </w:r>
          </w:p>
        </w:tc>
        <w:tc>
          <w:tcPr>
            <w:tcW w:w="1420" w:type="dxa"/>
            <w:tcBorders>
              <w:top w:val="nil"/>
              <w:left w:val="nil"/>
              <w:bottom w:val="single" w:sz="4" w:space="0" w:color="000000"/>
              <w:right w:val="single" w:sz="4" w:space="0" w:color="000000"/>
            </w:tcBorders>
            <w:shd w:val="clear" w:color="auto" w:fill="auto"/>
            <w:vAlign w:val="center"/>
            <w:hideMark/>
          </w:tcPr>
          <w:p w14:paraId="3523BBDD"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Κτίριο ΣΕΥΠ 1</w:t>
            </w:r>
          </w:p>
        </w:tc>
        <w:tc>
          <w:tcPr>
            <w:tcW w:w="1447" w:type="dxa"/>
            <w:tcBorders>
              <w:top w:val="nil"/>
              <w:left w:val="nil"/>
              <w:bottom w:val="single" w:sz="4" w:space="0" w:color="000000"/>
              <w:right w:val="single" w:sz="4" w:space="0" w:color="000000"/>
            </w:tcBorders>
            <w:shd w:val="clear" w:color="FFFFCC" w:fill="FFFFFF"/>
            <w:vAlign w:val="center"/>
            <w:hideMark/>
          </w:tcPr>
          <w:p w14:paraId="36EAD54B"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6A056713"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FFFFCC" w:fill="FFFFFF"/>
            <w:vAlign w:val="center"/>
            <w:hideMark/>
          </w:tcPr>
          <w:p w14:paraId="6C503305"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23" w:type="dxa"/>
            <w:tcBorders>
              <w:top w:val="nil"/>
              <w:left w:val="nil"/>
              <w:bottom w:val="single" w:sz="4" w:space="0" w:color="000000"/>
              <w:right w:val="nil"/>
            </w:tcBorders>
            <w:shd w:val="clear" w:color="FFFFCC" w:fill="FFFFFF"/>
            <w:vAlign w:val="center"/>
          </w:tcPr>
          <w:p w14:paraId="5BC22EF7"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4390A627"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1F42F9A4"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676FC964"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3038D641"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4BCD2A67"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11</w:t>
            </w:r>
          </w:p>
        </w:tc>
        <w:tc>
          <w:tcPr>
            <w:tcW w:w="1420" w:type="dxa"/>
            <w:tcBorders>
              <w:top w:val="nil"/>
              <w:left w:val="nil"/>
              <w:bottom w:val="single" w:sz="4" w:space="0" w:color="000000"/>
              <w:right w:val="single" w:sz="4" w:space="0" w:color="000000"/>
            </w:tcBorders>
            <w:shd w:val="clear" w:color="auto" w:fill="auto"/>
            <w:vAlign w:val="center"/>
            <w:hideMark/>
          </w:tcPr>
          <w:p w14:paraId="18E09BF8"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Κτίριο ΣΕΥΠ 2</w:t>
            </w:r>
          </w:p>
        </w:tc>
        <w:tc>
          <w:tcPr>
            <w:tcW w:w="1447" w:type="dxa"/>
            <w:tcBorders>
              <w:top w:val="nil"/>
              <w:left w:val="nil"/>
              <w:bottom w:val="single" w:sz="4" w:space="0" w:color="000000"/>
              <w:right w:val="single" w:sz="4" w:space="0" w:color="000000"/>
            </w:tcBorders>
            <w:shd w:val="clear" w:color="FFFFCC" w:fill="FFFFFF"/>
            <w:vAlign w:val="center"/>
            <w:hideMark/>
          </w:tcPr>
          <w:p w14:paraId="7BCC37CE"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6485DB4F"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FFFFCC" w:fill="FFFFFF"/>
            <w:vAlign w:val="center"/>
            <w:hideMark/>
          </w:tcPr>
          <w:p w14:paraId="7E3B611A"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23" w:type="dxa"/>
            <w:tcBorders>
              <w:top w:val="nil"/>
              <w:left w:val="nil"/>
              <w:bottom w:val="single" w:sz="4" w:space="0" w:color="000000"/>
              <w:right w:val="nil"/>
            </w:tcBorders>
            <w:shd w:val="clear" w:color="FFFFCC" w:fill="FFFFFF"/>
            <w:vAlign w:val="center"/>
          </w:tcPr>
          <w:p w14:paraId="470928DE"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4571A164"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334963E1"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21896D75"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192EA743" w14:textId="77777777" w:rsidTr="00EB260A">
        <w:trPr>
          <w:trHeight w:val="510"/>
          <w:jc w:val="center"/>
        </w:trPr>
        <w:tc>
          <w:tcPr>
            <w:tcW w:w="561" w:type="dxa"/>
            <w:tcBorders>
              <w:top w:val="nil"/>
              <w:left w:val="single" w:sz="4" w:space="0" w:color="000000"/>
              <w:bottom w:val="single" w:sz="4" w:space="0" w:color="000000"/>
              <w:right w:val="single" w:sz="4" w:space="0" w:color="000000"/>
            </w:tcBorders>
            <w:shd w:val="clear" w:color="auto" w:fill="auto"/>
            <w:vAlign w:val="center"/>
            <w:hideMark/>
          </w:tcPr>
          <w:p w14:paraId="0F8050A9"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12</w:t>
            </w:r>
          </w:p>
        </w:tc>
        <w:tc>
          <w:tcPr>
            <w:tcW w:w="1420" w:type="dxa"/>
            <w:tcBorders>
              <w:top w:val="nil"/>
              <w:left w:val="nil"/>
              <w:bottom w:val="single" w:sz="4" w:space="0" w:color="000000"/>
              <w:right w:val="single" w:sz="4" w:space="0" w:color="000000"/>
            </w:tcBorders>
            <w:shd w:val="clear" w:color="auto" w:fill="auto"/>
            <w:vAlign w:val="center"/>
            <w:hideMark/>
          </w:tcPr>
          <w:p w14:paraId="48A31D17"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Κτίριο Διοίκησης</w:t>
            </w:r>
          </w:p>
        </w:tc>
        <w:tc>
          <w:tcPr>
            <w:tcW w:w="1447" w:type="dxa"/>
            <w:tcBorders>
              <w:top w:val="nil"/>
              <w:left w:val="nil"/>
              <w:bottom w:val="single" w:sz="4" w:space="0" w:color="000000"/>
              <w:right w:val="single" w:sz="4" w:space="0" w:color="000000"/>
            </w:tcBorders>
            <w:shd w:val="clear" w:color="FFFFCC" w:fill="FFFFFF"/>
            <w:vAlign w:val="center"/>
            <w:hideMark/>
          </w:tcPr>
          <w:p w14:paraId="349FCFF3"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1</w:t>
            </w:r>
          </w:p>
        </w:tc>
        <w:tc>
          <w:tcPr>
            <w:tcW w:w="1562" w:type="dxa"/>
            <w:tcBorders>
              <w:top w:val="nil"/>
              <w:left w:val="nil"/>
              <w:bottom w:val="single" w:sz="4" w:space="0" w:color="000000"/>
              <w:right w:val="single" w:sz="4" w:space="0" w:color="000000"/>
            </w:tcBorders>
            <w:shd w:val="clear" w:color="auto" w:fill="auto"/>
            <w:vAlign w:val="center"/>
            <w:hideMark/>
          </w:tcPr>
          <w:p w14:paraId="71F979E3"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ατόμων /υδραυλικός</w:t>
            </w:r>
          </w:p>
        </w:tc>
        <w:tc>
          <w:tcPr>
            <w:tcW w:w="987" w:type="dxa"/>
            <w:tcBorders>
              <w:top w:val="nil"/>
              <w:left w:val="nil"/>
              <w:bottom w:val="single" w:sz="4" w:space="0" w:color="000000"/>
              <w:right w:val="single" w:sz="4" w:space="0" w:color="000000"/>
            </w:tcBorders>
            <w:shd w:val="clear" w:color="FFFFCC" w:fill="FFFFFF"/>
            <w:vAlign w:val="center"/>
            <w:hideMark/>
          </w:tcPr>
          <w:p w14:paraId="0AC5E6CA"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3</w:t>
            </w:r>
          </w:p>
        </w:tc>
        <w:tc>
          <w:tcPr>
            <w:tcW w:w="1823" w:type="dxa"/>
            <w:tcBorders>
              <w:top w:val="nil"/>
              <w:left w:val="nil"/>
              <w:bottom w:val="single" w:sz="4" w:space="0" w:color="000000"/>
              <w:right w:val="nil"/>
            </w:tcBorders>
            <w:shd w:val="clear" w:color="FFFFCC" w:fill="FFFFFF"/>
            <w:vAlign w:val="center"/>
          </w:tcPr>
          <w:p w14:paraId="65338775" w14:textId="77777777" w:rsidR="00EB260A" w:rsidRPr="00DA2B19" w:rsidRDefault="00EB260A" w:rsidP="00EB260A">
            <w:pPr>
              <w:suppressAutoHyphens w:val="0"/>
              <w:jc w:val="right"/>
              <w:rPr>
                <w:rFonts w:cs="Calibri"/>
                <w:color w:val="000000"/>
                <w:sz w:val="18"/>
                <w:szCs w:val="18"/>
                <w:lang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04E07690"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32312ABC"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23413F85" w14:textId="77777777" w:rsidR="00EB260A" w:rsidRPr="00112666" w:rsidRDefault="00EB260A" w:rsidP="00EB260A">
            <w:pPr>
              <w:suppressAutoHyphens w:val="0"/>
              <w:jc w:val="right"/>
              <w:rPr>
                <w:rFonts w:cs="Calibri"/>
                <w:color w:val="000000"/>
                <w:sz w:val="18"/>
                <w:szCs w:val="18"/>
                <w:lang w:eastAsia="el-GR"/>
              </w:rPr>
            </w:pPr>
          </w:p>
        </w:tc>
      </w:tr>
      <w:tr w:rsidR="00EB260A" w:rsidRPr="0075617A" w14:paraId="079A1E7D" w14:textId="77777777" w:rsidTr="00EB260A">
        <w:trPr>
          <w:trHeight w:val="255"/>
          <w:jc w:val="center"/>
        </w:trPr>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375EE" w14:textId="77777777" w:rsidR="00EB260A" w:rsidRPr="0075617A" w:rsidRDefault="00EB260A" w:rsidP="00EB260A">
            <w:pPr>
              <w:suppressAutoHyphens w:val="0"/>
              <w:jc w:val="center"/>
              <w:rPr>
                <w:rFonts w:cs="Calibri"/>
                <w:b/>
                <w:bCs/>
                <w:color w:val="000000"/>
                <w:sz w:val="20"/>
                <w:szCs w:val="20"/>
                <w:lang w:eastAsia="el-GR"/>
              </w:rPr>
            </w:pPr>
            <w:r w:rsidRPr="0075617A">
              <w:rPr>
                <w:rFonts w:cs="Calibri"/>
                <w:b/>
                <w:bCs/>
                <w:color w:val="000000"/>
                <w:sz w:val="20"/>
                <w:szCs w:val="20"/>
                <w:lang w:eastAsia="el-GR"/>
              </w:rPr>
              <w:t>ΣΥΝΟΛΑ</w:t>
            </w:r>
          </w:p>
        </w:tc>
        <w:tc>
          <w:tcPr>
            <w:tcW w:w="1447" w:type="dxa"/>
            <w:tcBorders>
              <w:top w:val="nil"/>
              <w:left w:val="nil"/>
              <w:bottom w:val="single" w:sz="4" w:space="0" w:color="000000"/>
              <w:right w:val="single" w:sz="4" w:space="0" w:color="000000"/>
            </w:tcBorders>
            <w:shd w:val="clear" w:color="auto" w:fill="auto"/>
            <w:vAlign w:val="center"/>
            <w:hideMark/>
          </w:tcPr>
          <w:p w14:paraId="245FF4F8" w14:textId="77777777" w:rsidR="00EB260A" w:rsidRPr="0075617A" w:rsidRDefault="00EB260A" w:rsidP="00EB260A">
            <w:pPr>
              <w:suppressAutoHyphens w:val="0"/>
              <w:jc w:val="center"/>
              <w:rPr>
                <w:rFonts w:cs="Calibri"/>
                <w:b/>
                <w:bCs/>
                <w:color w:val="000000"/>
                <w:sz w:val="20"/>
                <w:szCs w:val="20"/>
                <w:lang w:eastAsia="el-GR"/>
              </w:rPr>
            </w:pPr>
            <w:r w:rsidRPr="0075617A">
              <w:rPr>
                <w:rFonts w:cs="Calibri"/>
                <w:b/>
                <w:bCs/>
                <w:color w:val="000000"/>
                <w:sz w:val="20"/>
                <w:szCs w:val="20"/>
                <w:lang w:eastAsia="el-GR"/>
              </w:rPr>
              <w:t>12</w:t>
            </w:r>
          </w:p>
        </w:tc>
        <w:tc>
          <w:tcPr>
            <w:tcW w:w="1562" w:type="dxa"/>
            <w:tcBorders>
              <w:top w:val="nil"/>
              <w:left w:val="nil"/>
              <w:bottom w:val="single" w:sz="4" w:space="0" w:color="000000"/>
              <w:right w:val="single" w:sz="4" w:space="0" w:color="000000"/>
            </w:tcBorders>
            <w:shd w:val="clear" w:color="auto" w:fill="auto"/>
            <w:vAlign w:val="center"/>
            <w:hideMark/>
          </w:tcPr>
          <w:p w14:paraId="104588D7"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 </w:t>
            </w:r>
          </w:p>
        </w:tc>
        <w:tc>
          <w:tcPr>
            <w:tcW w:w="987" w:type="dxa"/>
            <w:tcBorders>
              <w:top w:val="nil"/>
              <w:left w:val="nil"/>
              <w:bottom w:val="single" w:sz="4" w:space="0" w:color="000000"/>
              <w:right w:val="single" w:sz="4" w:space="0" w:color="000000"/>
            </w:tcBorders>
            <w:shd w:val="clear" w:color="auto" w:fill="auto"/>
            <w:vAlign w:val="center"/>
            <w:hideMark/>
          </w:tcPr>
          <w:p w14:paraId="569F632A" w14:textId="77777777" w:rsidR="00EB260A" w:rsidRPr="0075617A" w:rsidRDefault="00EB260A" w:rsidP="00EB260A">
            <w:pPr>
              <w:suppressAutoHyphens w:val="0"/>
              <w:jc w:val="center"/>
              <w:rPr>
                <w:rFonts w:cs="Calibri"/>
                <w:color w:val="000000"/>
                <w:sz w:val="20"/>
                <w:szCs w:val="20"/>
                <w:lang w:eastAsia="el-GR"/>
              </w:rPr>
            </w:pPr>
            <w:r w:rsidRPr="0075617A">
              <w:rPr>
                <w:rFonts w:cs="Calibri"/>
                <w:color w:val="000000"/>
                <w:sz w:val="20"/>
                <w:szCs w:val="20"/>
                <w:lang w:eastAsia="el-GR"/>
              </w:rPr>
              <w:t> </w:t>
            </w:r>
          </w:p>
        </w:tc>
        <w:tc>
          <w:tcPr>
            <w:tcW w:w="1823" w:type="dxa"/>
            <w:tcBorders>
              <w:top w:val="nil"/>
              <w:left w:val="nil"/>
              <w:bottom w:val="single" w:sz="4" w:space="0" w:color="000000"/>
              <w:right w:val="nil"/>
            </w:tcBorders>
            <w:shd w:val="clear" w:color="auto" w:fill="auto"/>
            <w:vAlign w:val="center"/>
          </w:tcPr>
          <w:p w14:paraId="3BAC31E7" w14:textId="77777777" w:rsidR="00EB260A" w:rsidRPr="00D91DED" w:rsidRDefault="00EB260A" w:rsidP="00EB260A">
            <w:pPr>
              <w:suppressAutoHyphens w:val="0"/>
              <w:jc w:val="center"/>
              <w:rPr>
                <w:rFonts w:cs="Calibri"/>
                <w:b/>
                <w:bCs/>
                <w:color w:val="000000"/>
                <w:sz w:val="20"/>
                <w:szCs w:val="20"/>
                <w:lang w:val="en-US" w:eastAsia="el-GR"/>
              </w:rPr>
            </w:pPr>
          </w:p>
        </w:tc>
        <w:tc>
          <w:tcPr>
            <w:tcW w:w="1693" w:type="dxa"/>
            <w:tcBorders>
              <w:top w:val="nil"/>
              <w:left w:val="single" w:sz="4" w:space="0" w:color="000000"/>
              <w:bottom w:val="single" w:sz="4" w:space="0" w:color="000000"/>
              <w:right w:val="single" w:sz="4" w:space="0" w:color="000000"/>
            </w:tcBorders>
            <w:shd w:val="clear" w:color="auto" w:fill="auto"/>
            <w:vAlign w:val="center"/>
          </w:tcPr>
          <w:p w14:paraId="5803371E" w14:textId="77777777" w:rsidR="00EB260A" w:rsidRPr="00D91DED" w:rsidRDefault="00EB260A" w:rsidP="00EB260A">
            <w:pPr>
              <w:suppressAutoHyphens w:val="0"/>
              <w:jc w:val="right"/>
              <w:rPr>
                <w:rFonts w:cs="Calibri"/>
                <w:b/>
                <w:bCs/>
                <w:color w:val="000000"/>
                <w:sz w:val="20"/>
                <w:szCs w:val="20"/>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0E666FB0" w14:textId="77777777" w:rsidR="00EB260A" w:rsidRPr="00D91DED" w:rsidRDefault="00EB260A" w:rsidP="00EB260A">
            <w:pPr>
              <w:suppressAutoHyphens w:val="0"/>
              <w:jc w:val="right"/>
              <w:rPr>
                <w:rFonts w:cs="Calibri"/>
                <w:b/>
                <w:bCs/>
                <w:color w:val="000000"/>
                <w:sz w:val="20"/>
                <w:szCs w:val="20"/>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0AD77B19" w14:textId="77777777" w:rsidR="00EB260A" w:rsidRPr="00834E46" w:rsidRDefault="00EB260A" w:rsidP="00EB260A">
            <w:pPr>
              <w:suppressAutoHyphens w:val="0"/>
              <w:jc w:val="right"/>
              <w:rPr>
                <w:rFonts w:cs="Calibri"/>
                <w:b/>
                <w:bCs/>
                <w:color w:val="000000"/>
                <w:sz w:val="20"/>
                <w:szCs w:val="20"/>
                <w:lang w:val="en-US" w:eastAsia="el-GR"/>
              </w:rPr>
            </w:pPr>
          </w:p>
        </w:tc>
      </w:tr>
    </w:tbl>
    <w:p w14:paraId="3E9061ED" w14:textId="77777777" w:rsidR="00EB260A" w:rsidRDefault="00EB260A" w:rsidP="00EB260A">
      <w:pPr>
        <w:jc w:val="center"/>
        <w:rPr>
          <w:b/>
        </w:rPr>
      </w:pPr>
    </w:p>
    <w:p w14:paraId="440983A2" w14:textId="77777777" w:rsidR="00EB260A" w:rsidRPr="00CE3C78" w:rsidRDefault="00EB260A" w:rsidP="00EB260A">
      <w:pPr>
        <w:jc w:val="center"/>
        <w:rPr>
          <w:rFonts w:cs="Calibri"/>
          <w:b/>
          <w:sz w:val="22"/>
          <w:szCs w:val="22"/>
        </w:rPr>
      </w:pPr>
      <w:r w:rsidRPr="00CE3C78">
        <w:rPr>
          <w:rFonts w:cs="Calibri"/>
          <w:b/>
          <w:sz w:val="22"/>
          <w:szCs w:val="22"/>
        </w:rPr>
        <w:t>ΟΜΑΔΑ 8 Ν. ΚΑΡΔΙΤΣΑΣ (ΠΡΩΗΝ ΤΕΙ  ΘΕΣΣΑΛΙΑΣ )</w:t>
      </w:r>
    </w:p>
    <w:tbl>
      <w:tblPr>
        <w:tblW w:w="12611" w:type="dxa"/>
        <w:jc w:val="center"/>
        <w:tblLayout w:type="fixed"/>
        <w:tblLook w:val="04A0" w:firstRow="1" w:lastRow="0" w:firstColumn="1" w:lastColumn="0" w:noHBand="0" w:noVBand="1"/>
      </w:tblPr>
      <w:tblGrid>
        <w:gridCol w:w="525"/>
        <w:gridCol w:w="1223"/>
        <w:gridCol w:w="1649"/>
        <w:gridCol w:w="1560"/>
        <w:gridCol w:w="992"/>
        <w:gridCol w:w="1843"/>
        <w:gridCol w:w="1701"/>
        <w:gridCol w:w="1559"/>
        <w:gridCol w:w="1559"/>
      </w:tblGrid>
      <w:tr w:rsidR="00EB260A" w:rsidRPr="000A69D8" w14:paraId="51C4865D" w14:textId="77777777" w:rsidTr="00EB260A">
        <w:trPr>
          <w:trHeight w:val="196"/>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BC315"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Α/Α</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7BF51"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Κτίριο</w:t>
            </w:r>
          </w:p>
        </w:tc>
        <w:tc>
          <w:tcPr>
            <w:tcW w:w="16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83533B"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Αριθμός Ανελκυστήρων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B8E0"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5D4A"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Αριθμός Στάσεων</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0B9A5"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Μηνιαία προσφ/νη τιμή</w:t>
            </w:r>
            <w:r w:rsidRPr="00DA2B19">
              <w:rPr>
                <w:rFonts w:cs="Calibri"/>
                <w:b/>
                <w:bCs/>
                <w:color w:val="000000"/>
                <w:sz w:val="18"/>
                <w:szCs w:val="18"/>
                <w:lang w:eastAsia="el-GR"/>
              </w:rPr>
              <w:t xml:space="preserve"> χωρίς Φ.Π.Α</w:t>
            </w:r>
          </w:p>
        </w:tc>
        <w:tc>
          <w:tcPr>
            <w:tcW w:w="170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D7EE003" w14:textId="77777777" w:rsidR="00EB260A" w:rsidRPr="00DA2B19" w:rsidRDefault="00EB260A" w:rsidP="00EB260A">
            <w:pPr>
              <w:suppressAutoHyphens w:val="0"/>
              <w:ind w:left="142"/>
              <w:jc w:val="center"/>
              <w:rPr>
                <w:rFonts w:cs="Calibri"/>
                <w:b/>
                <w:bCs/>
                <w:color w:val="000000"/>
                <w:sz w:val="18"/>
                <w:szCs w:val="18"/>
                <w:lang w:eastAsia="el-GR"/>
              </w:rPr>
            </w:pPr>
            <w:r w:rsidRPr="00084604">
              <w:rPr>
                <w:rFonts w:cs="Calibri"/>
                <w:b/>
                <w:bCs/>
                <w:color w:val="000000"/>
                <w:sz w:val="18"/>
                <w:szCs w:val="18"/>
                <w:lang w:eastAsia="el-GR"/>
              </w:rPr>
              <w:t xml:space="preserve">Μηνιαία προσφ/νη τιμή </w:t>
            </w:r>
            <w:r w:rsidRPr="00DA2B19">
              <w:rPr>
                <w:rFonts w:cs="Calibri"/>
                <w:b/>
                <w:bCs/>
                <w:color w:val="000000"/>
                <w:sz w:val="18"/>
                <w:szCs w:val="18"/>
                <w:lang w:eastAsia="el-GR"/>
              </w:rPr>
              <w:t>με Φ.Π.Α</w:t>
            </w:r>
          </w:p>
        </w:tc>
        <w:tc>
          <w:tcPr>
            <w:tcW w:w="1559" w:type="dxa"/>
            <w:tcBorders>
              <w:top w:val="single" w:sz="4" w:space="0" w:color="auto"/>
              <w:left w:val="single" w:sz="4" w:space="0" w:color="auto"/>
              <w:right w:val="single" w:sz="4" w:space="0" w:color="auto"/>
            </w:tcBorders>
            <w:shd w:val="clear" w:color="auto" w:fill="auto"/>
            <w:vAlign w:val="center"/>
          </w:tcPr>
          <w:p w14:paraId="27648A3D" w14:textId="77777777" w:rsidR="00EB260A" w:rsidRPr="00DA2B19" w:rsidRDefault="00EB260A" w:rsidP="00EB260A">
            <w:pPr>
              <w:suppressAutoHyphens w:val="0"/>
              <w:ind w:left="142"/>
              <w:jc w:val="center"/>
              <w:rPr>
                <w:rFonts w:cs="Calibri"/>
                <w:b/>
                <w:bCs/>
                <w:color w:val="000000"/>
                <w:sz w:val="18"/>
                <w:szCs w:val="18"/>
                <w:lang w:eastAsia="el-GR"/>
              </w:rPr>
            </w:pPr>
          </w:p>
        </w:tc>
        <w:tc>
          <w:tcPr>
            <w:tcW w:w="1559" w:type="dxa"/>
            <w:tcBorders>
              <w:top w:val="single" w:sz="4" w:space="0" w:color="auto"/>
              <w:left w:val="single" w:sz="4" w:space="0" w:color="auto"/>
              <w:right w:val="single" w:sz="4" w:space="0" w:color="auto"/>
            </w:tcBorders>
            <w:shd w:val="clear" w:color="auto" w:fill="auto"/>
            <w:vAlign w:val="center"/>
          </w:tcPr>
          <w:p w14:paraId="57181402" w14:textId="77777777" w:rsidR="00EB260A" w:rsidRPr="00DA2B19" w:rsidRDefault="00EB260A" w:rsidP="00EB260A">
            <w:pPr>
              <w:suppressAutoHyphens w:val="0"/>
              <w:ind w:left="142"/>
              <w:jc w:val="center"/>
              <w:rPr>
                <w:rFonts w:cs="Calibri"/>
                <w:b/>
                <w:bCs/>
                <w:color w:val="000000"/>
                <w:sz w:val="18"/>
                <w:szCs w:val="18"/>
                <w:lang w:eastAsia="el-GR"/>
              </w:rPr>
            </w:pPr>
          </w:p>
        </w:tc>
      </w:tr>
      <w:tr w:rsidR="00EB260A" w:rsidRPr="000A69D8" w14:paraId="0748FE33" w14:textId="77777777" w:rsidTr="00EB260A">
        <w:trPr>
          <w:trHeight w:val="76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7B637E5D" w14:textId="77777777" w:rsidR="00EB260A" w:rsidRPr="000A69D8" w:rsidRDefault="00EB260A" w:rsidP="00EB260A">
            <w:pPr>
              <w:suppressAutoHyphens w:val="0"/>
              <w:rPr>
                <w:rFonts w:cs="Calibri"/>
                <w:color w:val="000000"/>
                <w:sz w:val="20"/>
                <w:szCs w:val="20"/>
                <w:lang w:eastAsia="el-GR"/>
              </w:rPr>
            </w:pPr>
          </w:p>
        </w:tc>
        <w:tc>
          <w:tcPr>
            <w:tcW w:w="1223" w:type="dxa"/>
            <w:vMerge/>
            <w:tcBorders>
              <w:top w:val="single" w:sz="4" w:space="0" w:color="000000"/>
              <w:left w:val="single" w:sz="4" w:space="0" w:color="000000"/>
              <w:bottom w:val="single" w:sz="4" w:space="0" w:color="000000"/>
              <w:right w:val="single" w:sz="4" w:space="0" w:color="000000"/>
            </w:tcBorders>
            <w:vAlign w:val="center"/>
            <w:hideMark/>
          </w:tcPr>
          <w:p w14:paraId="32F3BB29" w14:textId="77777777" w:rsidR="00EB260A" w:rsidRPr="000A69D8" w:rsidRDefault="00EB260A" w:rsidP="00EB260A">
            <w:pPr>
              <w:suppressAutoHyphens w:val="0"/>
              <w:rPr>
                <w:rFonts w:cs="Calibri"/>
                <w:color w:val="000000"/>
                <w:sz w:val="20"/>
                <w:szCs w:val="20"/>
                <w:lang w:eastAsia="el-GR"/>
              </w:rPr>
            </w:pPr>
          </w:p>
        </w:tc>
        <w:tc>
          <w:tcPr>
            <w:tcW w:w="1649" w:type="dxa"/>
            <w:vMerge/>
            <w:tcBorders>
              <w:top w:val="single" w:sz="4" w:space="0" w:color="000000"/>
              <w:left w:val="single" w:sz="4" w:space="0" w:color="000000"/>
              <w:bottom w:val="single" w:sz="4" w:space="0" w:color="000000"/>
              <w:right w:val="single" w:sz="4" w:space="0" w:color="000000"/>
            </w:tcBorders>
            <w:vAlign w:val="center"/>
            <w:hideMark/>
          </w:tcPr>
          <w:p w14:paraId="4B5FD3A8" w14:textId="77777777" w:rsidR="00EB260A" w:rsidRPr="000A69D8" w:rsidRDefault="00EB260A" w:rsidP="00EB260A">
            <w:pPr>
              <w:suppressAutoHyphens w:val="0"/>
              <w:rPr>
                <w:rFonts w:cs="Calibri"/>
                <w:color w:val="000000"/>
                <w:sz w:val="20"/>
                <w:szCs w:val="20"/>
                <w:lang w:eastAsia="el-GR"/>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647C3FA" w14:textId="77777777" w:rsidR="00EB260A" w:rsidRPr="000A69D8" w:rsidRDefault="00EB260A" w:rsidP="00EB260A">
            <w:pPr>
              <w:suppressAutoHyphens w:val="0"/>
              <w:rPr>
                <w:rFonts w:cs="Calibri"/>
                <w:color w:val="000000"/>
                <w:sz w:val="20"/>
                <w:szCs w:val="20"/>
                <w:lang w:eastAsia="el-G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A360F87" w14:textId="77777777" w:rsidR="00EB260A" w:rsidRPr="000A69D8" w:rsidRDefault="00EB260A" w:rsidP="00EB260A">
            <w:pPr>
              <w:suppressAutoHyphens w:val="0"/>
              <w:rPr>
                <w:rFonts w:cs="Calibri"/>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6FEB9B7" w14:textId="77777777" w:rsidR="00EB260A" w:rsidRPr="000A69D8" w:rsidRDefault="00EB260A" w:rsidP="00EB260A">
            <w:pPr>
              <w:suppressAutoHyphens w:val="0"/>
              <w:rPr>
                <w:rFonts w:cs="Calibri"/>
                <w:b/>
                <w:bCs/>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752744C5" w14:textId="77777777" w:rsidR="00EB260A" w:rsidRPr="000A69D8" w:rsidRDefault="00EB260A" w:rsidP="00EB260A">
            <w:pPr>
              <w:suppressAutoHyphens w:val="0"/>
              <w:rPr>
                <w:rFonts w:cs="Calibri"/>
                <w:b/>
                <w:bCs/>
                <w:color w:val="000000"/>
                <w:sz w:val="20"/>
                <w:szCs w:val="20"/>
                <w:lang w:eastAsia="el-GR"/>
              </w:rPr>
            </w:pPr>
          </w:p>
        </w:tc>
        <w:tc>
          <w:tcPr>
            <w:tcW w:w="1559" w:type="dxa"/>
            <w:tcBorders>
              <w:left w:val="single" w:sz="4" w:space="0" w:color="auto"/>
              <w:bottom w:val="single" w:sz="4" w:space="0" w:color="auto"/>
              <w:right w:val="single" w:sz="4" w:space="0" w:color="auto"/>
            </w:tcBorders>
            <w:shd w:val="clear" w:color="auto" w:fill="auto"/>
            <w:vAlign w:val="center"/>
            <w:hideMark/>
          </w:tcPr>
          <w:p w14:paraId="7E86289B" w14:textId="77777777" w:rsidR="00EB260A" w:rsidRDefault="00EB260A" w:rsidP="00EB260A">
            <w:pPr>
              <w:suppressAutoHyphens w:val="0"/>
              <w:ind w:left="142"/>
              <w:rPr>
                <w:rFonts w:cs="Calibri"/>
                <w:b/>
                <w:bCs/>
                <w:color w:val="000000"/>
                <w:sz w:val="18"/>
                <w:szCs w:val="18"/>
                <w:lang w:eastAsia="el-GR"/>
              </w:rPr>
            </w:pPr>
            <w:r>
              <w:rPr>
                <w:rFonts w:cs="Calibri"/>
                <w:b/>
                <w:bCs/>
                <w:color w:val="000000"/>
                <w:sz w:val="18"/>
                <w:szCs w:val="18"/>
                <w:lang w:eastAsia="el-GR"/>
              </w:rPr>
              <w:t>Π</w:t>
            </w:r>
            <w:r w:rsidRPr="00084604">
              <w:rPr>
                <w:rFonts w:cs="Calibri"/>
                <w:b/>
                <w:bCs/>
                <w:color w:val="000000"/>
                <w:sz w:val="18"/>
                <w:szCs w:val="18"/>
                <w:lang w:eastAsia="el-GR"/>
              </w:rPr>
              <w:t>ροσφ/νη τιμή</w:t>
            </w:r>
            <w:r>
              <w:rPr>
                <w:rFonts w:cs="Calibri"/>
                <w:b/>
                <w:bCs/>
                <w:color w:val="000000"/>
                <w:sz w:val="18"/>
                <w:szCs w:val="18"/>
                <w:lang w:eastAsia="el-GR"/>
              </w:rPr>
              <w:t xml:space="preserve"> χωρίς ΦΠΑ </w:t>
            </w:r>
          </w:p>
          <w:p w14:paraId="7BD0CA00"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w:t>
            </w:r>
            <w:r w:rsidRPr="00DA2B19">
              <w:rPr>
                <w:rFonts w:cs="Calibri"/>
                <w:b/>
                <w:bCs/>
                <w:color w:val="000000"/>
                <w:sz w:val="18"/>
                <w:szCs w:val="18"/>
                <w:lang w:eastAsia="el-GR"/>
              </w:rPr>
              <w:t xml:space="preserve"> </w:t>
            </w:r>
            <w:r w:rsidRPr="00084604">
              <w:rPr>
                <w:rFonts w:cs="Calibri"/>
                <w:b/>
                <w:bCs/>
                <w:color w:val="000000"/>
                <w:sz w:val="18"/>
                <w:szCs w:val="18"/>
                <w:lang w:eastAsia="el-GR"/>
              </w:rPr>
              <w:t xml:space="preserve">8 </w:t>
            </w:r>
            <w:r w:rsidRPr="00DA2B19">
              <w:rPr>
                <w:rFonts w:cs="Calibri"/>
                <w:b/>
                <w:bCs/>
                <w:color w:val="000000"/>
                <w:sz w:val="18"/>
                <w:szCs w:val="18"/>
                <w:lang w:eastAsia="el-GR"/>
              </w:rPr>
              <w:t>μήνες)</w:t>
            </w:r>
          </w:p>
        </w:tc>
        <w:tc>
          <w:tcPr>
            <w:tcW w:w="1559" w:type="dxa"/>
            <w:tcBorders>
              <w:left w:val="single" w:sz="4" w:space="0" w:color="auto"/>
              <w:bottom w:val="single" w:sz="4" w:space="0" w:color="auto"/>
              <w:right w:val="single" w:sz="4" w:space="0" w:color="auto"/>
            </w:tcBorders>
            <w:shd w:val="clear" w:color="auto" w:fill="auto"/>
            <w:vAlign w:val="center"/>
            <w:hideMark/>
          </w:tcPr>
          <w:p w14:paraId="13E26068"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Προσφ/νη τιμή με ΦΠΑ</w:t>
            </w:r>
          </w:p>
          <w:p w14:paraId="6E9939BD"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 xml:space="preserve"> (8</w:t>
            </w:r>
            <w:r w:rsidRPr="00DA2B19">
              <w:rPr>
                <w:rFonts w:cs="Calibri"/>
                <w:b/>
                <w:bCs/>
                <w:color w:val="000000"/>
                <w:sz w:val="18"/>
                <w:szCs w:val="18"/>
                <w:lang w:eastAsia="el-GR"/>
              </w:rPr>
              <w:t xml:space="preserve"> μήνες)</w:t>
            </w:r>
          </w:p>
        </w:tc>
      </w:tr>
      <w:tr w:rsidR="00EB260A" w:rsidRPr="000A69D8" w14:paraId="4767547A" w14:textId="77777777" w:rsidTr="00EB260A">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164CABCB"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lastRenderedPageBreak/>
              <w:t>1</w:t>
            </w:r>
          </w:p>
        </w:tc>
        <w:tc>
          <w:tcPr>
            <w:tcW w:w="1223" w:type="dxa"/>
            <w:tcBorders>
              <w:top w:val="nil"/>
              <w:left w:val="nil"/>
              <w:bottom w:val="single" w:sz="4" w:space="0" w:color="000000"/>
              <w:right w:val="single" w:sz="4" w:space="0" w:color="000000"/>
            </w:tcBorders>
            <w:shd w:val="clear" w:color="auto" w:fill="auto"/>
            <w:vAlign w:val="center"/>
            <w:hideMark/>
          </w:tcPr>
          <w:p w14:paraId="1667463E"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Κτίριο ΣΤΕΞ (ΚΑΡΔΙΤΣΑ)</w:t>
            </w:r>
          </w:p>
        </w:tc>
        <w:tc>
          <w:tcPr>
            <w:tcW w:w="1649" w:type="dxa"/>
            <w:tcBorders>
              <w:top w:val="nil"/>
              <w:left w:val="nil"/>
              <w:bottom w:val="single" w:sz="4" w:space="0" w:color="000000"/>
              <w:right w:val="single" w:sz="4" w:space="0" w:color="000000"/>
            </w:tcBorders>
            <w:shd w:val="clear" w:color="auto" w:fill="auto"/>
            <w:vAlign w:val="center"/>
            <w:hideMark/>
          </w:tcPr>
          <w:p w14:paraId="12FE748B"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1</w:t>
            </w:r>
          </w:p>
        </w:tc>
        <w:tc>
          <w:tcPr>
            <w:tcW w:w="1560" w:type="dxa"/>
            <w:tcBorders>
              <w:top w:val="nil"/>
              <w:left w:val="nil"/>
              <w:bottom w:val="single" w:sz="4" w:space="0" w:color="000000"/>
              <w:right w:val="single" w:sz="4" w:space="0" w:color="000000"/>
            </w:tcBorders>
            <w:shd w:val="clear" w:color="auto" w:fill="auto"/>
            <w:vAlign w:val="center"/>
            <w:hideMark/>
          </w:tcPr>
          <w:p w14:paraId="46C9BEEE"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44AE8069"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2</w:t>
            </w:r>
          </w:p>
        </w:tc>
        <w:tc>
          <w:tcPr>
            <w:tcW w:w="1843" w:type="dxa"/>
            <w:tcBorders>
              <w:top w:val="nil"/>
              <w:left w:val="nil"/>
              <w:bottom w:val="single" w:sz="4" w:space="0" w:color="000000"/>
              <w:right w:val="nil"/>
            </w:tcBorders>
            <w:shd w:val="clear" w:color="auto" w:fill="auto"/>
            <w:vAlign w:val="center"/>
          </w:tcPr>
          <w:p w14:paraId="75810EB6" w14:textId="77777777" w:rsidR="00EB260A" w:rsidRPr="00DA2B19" w:rsidRDefault="00EB260A" w:rsidP="00EB260A">
            <w:pPr>
              <w:suppressAutoHyphens w:val="0"/>
              <w:jc w:val="right"/>
              <w:rPr>
                <w:rFonts w:cs="Calibri"/>
                <w:color w:val="000000"/>
                <w:sz w:val="18"/>
                <w:szCs w:val="18"/>
                <w:lang w:eastAsia="el-GR"/>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31E62C3"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6FBFBC69"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29AC05CD" w14:textId="77777777" w:rsidR="00EB260A" w:rsidRPr="00112666" w:rsidRDefault="00EB260A" w:rsidP="00EB260A">
            <w:pPr>
              <w:suppressAutoHyphens w:val="0"/>
              <w:jc w:val="right"/>
              <w:rPr>
                <w:rFonts w:cs="Calibri"/>
                <w:color w:val="000000"/>
                <w:sz w:val="18"/>
                <w:szCs w:val="18"/>
                <w:lang w:eastAsia="el-GR"/>
              </w:rPr>
            </w:pPr>
          </w:p>
        </w:tc>
      </w:tr>
      <w:tr w:rsidR="00EB260A" w:rsidRPr="000A69D8" w14:paraId="1F191F6F" w14:textId="77777777" w:rsidTr="00EB260A">
        <w:trPr>
          <w:trHeight w:val="765"/>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62209F57"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2</w:t>
            </w:r>
          </w:p>
        </w:tc>
        <w:tc>
          <w:tcPr>
            <w:tcW w:w="1223" w:type="dxa"/>
            <w:tcBorders>
              <w:top w:val="nil"/>
              <w:left w:val="nil"/>
              <w:bottom w:val="single" w:sz="4" w:space="0" w:color="000000"/>
              <w:right w:val="single" w:sz="4" w:space="0" w:color="000000"/>
            </w:tcBorders>
            <w:shd w:val="clear" w:color="auto" w:fill="auto"/>
            <w:vAlign w:val="center"/>
            <w:hideMark/>
          </w:tcPr>
          <w:p w14:paraId="188DB056"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Κτίριο Τεχνολογίας Τροφίμων (ΚΑΡΔΙΤΣΑ)</w:t>
            </w:r>
          </w:p>
        </w:tc>
        <w:tc>
          <w:tcPr>
            <w:tcW w:w="1649" w:type="dxa"/>
            <w:tcBorders>
              <w:top w:val="nil"/>
              <w:left w:val="nil"/>
              <w:bottom w:val="single" w:sz="4" w:space="0" w:color="000000"/>
              <w:right w:val="single" w:sz="4" w:space="0" w:color="000000"/>
            </w:tcBorders>
            <w:shd w:val="clear" w:color="auto" w:fill="auto"/>
            <w:vAlign w:val="center"/>
            <w:hideMark/>
          </w:tcPr>
          <w:p w14:paraId="0EB2A405"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1</w:t>
            </w:r>
          </w:p>
        </w:tc>
        <w:tc>
          <w:tcPr>
            <w:tcW w:w="1560" w:type="dxa"/>
            <w:tcBorders>
              <w:top w:val="nil"/>
              <w:left w:val="nil"/>
              <w:bottom w:val="single" w:sz="4" w:space="0" w:color="000000"/>
              <w:right w:val="single" w:sz="4" w:space="0" w:color="000000"/>
            </w:tcBorders>
            <w:shd w:val="clear" w:color="auto" w:fill="auto"/>
            <w:vAlign w:val="center"/>
            <w:hideMark/>
          </w:tcPr>
          <w:p w14:paraId="764AFFF2"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3649E698"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3</w:t>
            </w:r>
          </w:p>
        </w:tc>
        <w:tc>
          <w:tcPr>
            <w:tcW w:w="1843" w:type="dxa"/>
            <w:tcBorders>
              <w:top w:val="nil"/>
              <w:left w:val="nil"/>
              <w:bottom w:val="single" w:sz="4" w:space="0" w:color="000000"/>
              <w:right w:val="nil"/>
            </w:tcBorders>
            <w:shd w:val="clear" w:color="auto" w:fill="auto"/>
            <w:vAlign w:val="center"/>
          </w:tcPr>
          <w:p w14:paraId="4C201C7A" w14:textId="77777777" w:rsidR="00EB260A" w:rsidRPr="00DA2B19" w:rsidRDefault="00EB260A" w:rsidP="00EB260A">
            <w:pPr>
              <w:suppressAutoHyphens w:val="0"/>
              <w:jc w:val="right"/>
              <w:rPr>
                <w:rFonts w:cs="Calibri"/>
                <w:color w:val="000000"/>
                <w:sz w:val="18"/>
                <w:szCs w:val="18"/>
                <w:lang w:eastAsia="el-GR"/>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06F14433"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70D1FDC4"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43012C9B" w14:textId="77777777" w:rsidR="00EB260A" w:rsidRPr="00112666" w:rsidRDefault="00EB260A" w:rsidP="00EB260A">
            <w:pPr>
              <w:suppressAutoHyphens w:val="0"/>
              <w:jc w:val="right"/>
              <w:rPr>
                <w:rFonts w:cs="Calibri"/>
                <w:color w:val="000000"/>
                <w:sz w:val="18"/>
                <w:szCs w:val="18"/>
                <w:lang w:eastAsia="el-GR"/>
              </w:rPr>
            </w:pPr>
          </w:p>
        </w:tc>
      </w:tr>
      <w:tr w:rsidR="00EB260A" w:rsidRPr="000A69D8" w14:paraId="163AB838" w14:textId="77777777" w:rsidTr="00EB260A">
        <w:trPr>
          <w:trHeight w:val="255"/>
          <w:jc w:val="center"/>
        </w:trPr>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7B919" w14:textId="77777777" w:rsidR="00EB260A" w:rsidRPr="000A69D8" w:rsidRDefault="00EB260A" w:rsidP="00EB260A">
            <w:pPr>
              <w:suppressAutoHyphens w:val="0"/>
              <w:jc w:val="center"/>
              <w:rPr>
                <w:rFonts w:cs="Calibri"/>
                <w:b/>
                <w:bCs/>
                <w:color w:val="000000"/>
                <w:sz w:val="20"/>
                <w:szCs w:val="20"/>
                <w:lang w:eastAsia="el-GR"/>
              </w:rPr>
            </w:pPr>
            <w:r w:rsidRPr="000A69D8">
              <w:rPr>
                <w:rFonts w:cs="Calibri"/>
                <w:b/>
                <w:bCs/>
                <w:color w:val="000000"/>
                <w:sz w:val="20"/>
                <w:szCs w:val="20"/>
                <w:lang w:eastAsia="el-GR"/>
              </w:rPr>
              <w:t>ΣΥΝΟΛΑ</w:t>
            </w:r>
          </w:p>
        </w:tc>
        <w:tc>
          <w:tcPr>
            <w:tcW w:w="1649" w:type="dxa"/>
            <w:tcBorders>
              <w:top w:val="nil"/>
              <w:left w:val="nil"/>
              <w:bottom w:val="single" w:sz="4" w:space="0" w:color="000000"/>
              <w:right w:val="single" w:sz="4" w:space="0" w:color="000000"/>
            </w:tcBorders>
            <w:shd w:val="clear" w:color="auto" w:fill="auto"/>
            <w:vAlign w:val="center"/>
            <w:hideMark/>
          </w:tcPr>
          <w:p w14:paraId="6BE4AA67" w14:textId="77777777" w:rsidR="00EB260A" w:rsidRPr="000A69D8" w:rsidRDefault="00EB260A" w:rsidP="00EB260A">
            <w:pPr>
              <w:suppressAutoHyphens w:val="0"/>
              <w:jc w:val="center"/>
              <w:rPr>
                <w:rFonts w:cs="Calibri"/>
                <w:b/>
                <w:bCs/>
                <w:color w:val="000000"/>
                <w:sz w:val="20"/>
                <w:szCs w:val="20"/>
                <w:lang w:eastAsia="el-GR"/>
              </w:rPr>
            </w:pPr>
            <w:r w:rsidRPr="000A69D8">
              <w:rPr>
                <w:rFonts w:cs="Calibri"/>
                <w:b/>
                <w:bCs/>
                <w:color w:val="000000"/>
                <w:sz w:val="20"/>
                <w:szCs w:val="20"/>
                <w:lang w:eastAsia="el-GR"/>
              </w:rPr>
              <w:t>2</w:t>
            </w:r>
          </w:p>
        </w:tc>
        <w:tc>
          <w:tcPr>
            <w:tcW w:w="1560" w:type="dxa"/>
            <w:tcBorders>
              <w:top w:val="nil"/>
              <w:left w:val="nil"/>
              <w:bottom w:val="single" w:sz="4" w:space="0" w:color="000000"/>
              <w:right w:val="single" w:sz="4" w:space="0" w:color="000000"/>
            </w:tcBorders>
            <w:shd w:val="clear" w:color="auto" w:fill="auto"/>
            <w:vAlign w:val="center"/>
            <w:hideMark/>
          </w:tcPr>
          <w:p w14:paraId="3E6A25B5"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 </w:t>
            </w:r>
          </w:p>
        </w:tc>
        <w:tc>
          <w:tcPr>
            <w:tcW w:w="992" w:type="dxa"/>
            <w:tcBorders>
              <w:top w:val="nil"/>
              <w:left w:val="nil"/>
              <w:bottom w:val="single" w:sz="4" w:space="0" w:color="000000"/>
              <w:right w:val="single" w:sz="4" w:space="0" w:color="000000"/>
            </w:tcBorders>
            <w:shd w:val="clear" w:color="auto" w:fill="auto"/>
            <w:vAlign w:val="center"/>
            <w:hideMark/>
          </w:tcPr>
          <w:p w14:paraId="09356700"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 </w:t>
            </w:r>
          </w:p>
        </w:tc>
        <w:tc>
          <w:tcPr>
            <w:tcW w:w="1843" w:type="dxa"/>
            <w:tcBorders>
              <w:top w:val="nil"/>
              <w:left w:val="nil"/>
              <w:bottom w:val="single" w:sz="4" w:space="0" w:color="000000"/>
              <w:right w:val="nil"/>
            </w:tcBorders>
            <w:shd w:val="clear" w:color="auto" w:fill="auto"/>
            <w:vAlign w:val="center"/>
          </w:tcPr>
          <w:p w14:paraId="60BD2119" w14:textId="77777777" w:rsidR="00EB260A" w:rsidRPr="00D91DED" w:rsidRDefault="00EB260A" w:rsidP="00EB260A">
            <w:pPr>
              <w:suppressAutoHyphens w:val="0"/>
              <w:jc w:val="right"/>
              <w:rPr>
                <w:rFonts w:cs="Calibri"/>
                <w:b/>
                <w:bCs/>
                <w:color w:val="000000"/>
                <w:sz w:val="20"/>
                <w:szCs w:val="20"/>
                <w:lang w:val="en-US" w:eastAsia="el-GR"/>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2AB9B77" w14:textId="77777777" w:rsidR="00EB260A" w:rsidRPr="00D91DED" w:rsidRDefault="00EB260A" w:rsidP="00EB260A">
            <w:pPr>
              <w:suppressAutoHyphens w:val="0"/>
              <w:jc w:val="right"/>
              <w:rPr>
                <w:rFonts w:cs="Calibri"/>
                <w:b/>
                <w:bCs/>
                <w:color w:val="000000"/>
                <w:sz w:val="20"/>
                <w:szCs w:val="20"/>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1C7806D7" w14:textId="77777777" w:rsidR="00EB260A" w:rsidRPr="00D91DED" w:rsidRDefault="00EB260A" w:rsidP="00EB260A">
            <w:pPr>
              <w:suppressAutoHyphens w:val="0"/>
              <w:jc w:val="right"/>
              <w:rPr>
                <w:rFonts w:cs="Calibri"/>
                <w:b/>
                <w:color w:val="000000"/>
                <w:sz w:val="20"/>
                <w:szCs w:val="20"/>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43AB1B14" w14:textId="77777777" w:rsidR="00EB260A" w:rsidRPr="00B10F5E" w:rsidRDefault="00EB260A" w:rsidP="00EB260A">
            <w:pPr>
              <w:suppressAutoHyphens w:val="0"/>
              <w:jc w:val="right"/>
              <w:rPr>
                <w:rFonts w:cs="Calibri"/>
                <w:b/>
                <w:color w:val="000000"/>
                <w:sz w:val="20"/>
                <w:szCs w:val="20"/>
                <w:lang w:val="en-US" w:eastAsia="el-GR"/>
              </w:rPr>
            </w:pPr>
          </w:p>
        </w:tc>
      </w:tr>
    </w:tbl>
    <w:p w14:paraId="65B9E9AC" w14:textId="77777777" w:rsidR="00EB260A" w:rsidRDefault="00EB260A" w:rsidP="00EB260A">
      <w:pPr>
        <w:jc w:val="center"/>
        <w:rPr>
          <w:rFonts w:cs="Calibri"/>
          <w:b/>
          <w:sz w:val="28"/>
          <w:szCs w:val="28"/>
        </w:rPr>
      </w:pPr>
    </w:p>
    <w:p w14:paraId="28466791" w14:textId="77777777" w:rsidR="00EB260A" w:rsidRPr="00CE3C78" w:rsidRDefault="00EB260A" w:rsidP="00EB260A">
      <w:pPr>
        <w:jc w:val="center"/>
        <w:rPr>
          <w:rFonts w:cs="Calibri"/>
          <w:b/>
          <w:sz w:val="22"/>
          <w:szCs w:val="22"/>
        </w:rPr>
      </w:pPr>
      <w:r w:rsidRPr="00CE3C78">
        <w:rPr>
          <w:rFonts w:cs="Calibri"/>
          <w:b/>
          <w:sz w:val="22"/>
          <w:szCs w:val="22"/>
        </w:rPr>
        <w:t>ΟΜΑΔΑ 9 Ν. ΤΡΙΚΑΛΩΝ (ΠΡΩΗΝ ΤΕΙ  ΘΕΣΣΑΛΙΑΣ)</w:t>
      </w:r>
    </w:p>
    <w:tbl>
      <w:tblPr>
        <w:tblW w:w="12611" w:type="dxa"/>
        <w:jc w:val="center"/>
        <w:tblLayout w:type="fixed"/>
        <w:tblLook w:val="04A0" w:firstRow="1" w:lastRow="0" w:firstColumn="1" w:lastColumn="0" w:noHBand="0" w:noVBand="1"/>
      </w:tblPr>
      <w:tblGrid>
        <w:gridCol w:w="525"/>
        <w:gridCol w:w="1313"/>
        <w:gridCol w:w="1701"/>
        <w:gridCol w:w="1418"/>
        <w:gridCol w:w="992"/>
        <w:gridCol w:w="1843"/>
        <w:gridCol w:w="1701"/>
        <w:gridCol w:w="1559"/>
        <w:gridCol w:w="1559"/>
      </w:tblGrid>
      <w:tr w:rsidR="00EB260A" w:rsidRPr="000A69D8" w14:paraId="0E3566B1" w14:textId="77777777" w:rsidTr="00EB260A">
        <w:trPr>
          <w:trHeight w:val="216"/>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FF7B9"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Α/Α</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F4A14"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Κτίριο</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599AE2"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Αριθμός Ανελκυστήρων</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7C417"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Τύπος Ανελκυστήρα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A8717"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Αριθμός Στάσεων</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43F1" w14:textId="77777777" w:rsidR="00EB260A" w:rsidRPr="00DA2B19"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Μηνιαία προσφ/νη τιμή</w:t>
            </w:r>
            <w:r w:rsidRPr="00DA2B19">
              <w:rPr>
                <w:rFonts w:cs="Calibri"/>
                <w:b/>
                <w:bCs/>
                <w:color w:val="000000"/>
                <w:sz w:val="18"/>
                <w:szCs w:val="18"/>
                <w:lang w:eastAsia="el-GR"/>
              </w:rPr>
              <w:t xml:space="preserve"> χωρίς Φ.Π.Α</w:t>
            </w:r>
          </w:p>
        </w:tc>
        <w:tc>
          <w:tcPr>
            <w:tcW w:w="170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942C13" w14:textId="77777777" w:rsidR="00EB260A" w:rsidRPr="00DA2B19" w:rsidRDefault="00EB260A" w:rsidP="00EB260A">
            <w:pPr>
              <w:suppressAutoHyphens w:val="0"/>
              <w:ind w:left="142"/>
              <w:jc w:val="center"/>
              <w:rPr>
                <w:rFonts w:cs="Calibri"/>
                <w:b/>
                <w:bCs/>
                <w:color w:val="000000"/>
                <w:sz w:val="18"/>
                <w:szCs w:val="18"/>
                <w:lang w:eastAsia="el-GR"/>
              </w:rPr>
            </w:pPr>
            <w:r w:rsidRPr="00084604">
              <w:rPr>
                <w:rFonts w:cs="Calibri"/>
                <w:b/>
                <w:bCs/>
                <w:color w:val="000000"/>
                <w:sz w:val="18"/>
                <w:szCs w:val="18"/>
                <w:lang w:eastAsia="el-GR"/>
              </w:rPr>
              <w:t xml:space="preserve">Μηνιαία προσφ/νη τιμή </w:t>
            </w:r>
            <w:r w:rsidRPr="00DA2B19">
              <w:rPr>
                <w:rFonts w:cs="Calibri"/>
                <w:b/>
                <w:bCs/>
                <w:color w:val="000000"/>
                <w:sz w:val="18"/>
                <w:szCs w:val="18"/>
                <w:lang w:eastAsia="el-GR"/>
              </w:rPr>
              <w:t>με Φ.Π.Α</w:t>
            </w:r>
          </w:p>
        </w:tc>
        <w:tc>
          <w:tcPr>
            <w:tcW w:w="1559" w:type="dxa"/>
            <w:tcBorders>
              <w:top w:val="single" w:sz="4" w:space="0" w:color="auto"/>
              <w:left w:val="single" w:sz="4" w:space="0" w:color="auto"/>
              <w:right w:val="single" w:sz="4" w:space="0" w:color="auto"/>
            </w:tcBorders>
            <w:shd w:val="clear" w:color="auto" w:fill="auto"/>
            <w:vAlign w:val="center"/>
          </w:tcPr>
          <w:p w14:paraId="316B9F3C" w14:textId="77777777" w:rsidR="00EB260A" w:rsidRPr="00DA2B19" w:rsidRDefault="00EB260A" w:rsidP="00EB260A">
            <w:pPr>
              <w:suppressAutoHyphens w:val="0"/>
              <w:ind w:left="142"/>
              <w:jc w:val="center"/>
              <w:rPr>
                <w:rFonts w:cs="Calibri"/>
                <w:b/>
                <w:bCs/>
                <w:color w:val="000000"/>
                <w:sz w:val="18"/>
                <w:szCs w:val="18"/>
                <w:lang w:eastAsia="el-GR"/>
              </w:rPr>
            </w:pPr>
          </w:p>
        </w:tc>
        <w:tc>
          <w:tcPr>
            <w:tcW w:w="1559" w:type="dxa"/>
            <w:tcBorders>
              <w:top w:val="single" w:sz="4" w:space="0" w:color="auto"/>
              <w:left w:val="single" w:sz="4" w:space="0" w:color="auto"/>
              <w:right w:val="single" w:sz="4" w:space="0" w:color="auto"/>
            </w:tcBorders>
            <w:shd w:val="clear" w:color="auto" w:fill="auto"/>
            <w:vAlign w:val="center"/>
          </w:tcPr>
          <w:p w14:paraId="08C87B78" w14:textId="77777777" w:rsidR="00EB260A" w:rsidRPr="00DA2B19" w:rsidRDefault="00EB260A" w:rsidP="00EB260A">
            <w:pPr>
              <w:suppressAutoHyphens w:val="0"/>
              <w:ind w:left="142"/>
              <w:jc w:val="center"/>
              <w:rPr>
                <w:rFonts w:cs="Calibri"/>
                <w:b/>
                <w:bCs/>
                <w:color w:val="000000"/>
                <w:sz w:val="18"/>
                <w:szCs w:val="18"/>
                <w:lang w:eastAsia="el-GR"/>
              </w:rPr>
            </w:pPr>
          </w:p>
        </w:tc>
      </w:tr>
      <w:tr w:rsidR="00EB260A" w:rsidRPr="000A69D8" w14:paraId="5500333E" w14:textId="77777777" w:rsidTr="00EB260A">
        <w:trPr>
          <w:trHeight w:val="76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31B13B57" w14:textId="77777777" w:rsidR="00EB260A" w:rsidRPr="000A69D8" w:rsidRDefault="00EB260A" w:rsidP="00EB260A">
            <w:pPr>
              <w:suppressAutoHyphens w:val="0"/>
              <w:rPr>
                <w:rFonts w:cs="Calibri"/>
                <w:color w:val="000000"/>
                <w:sz w:val="20"/>
                <w:szCs w:val="20"/>
                <w:lang w:eastAsia="el-GR"/>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773E446E" w14:textId="77777777" w:rsidR="00EB260A" w:rsidRPr="000A69D8" w:rsidRDefault="00EB260A" w:rsidP="00EB260A">
            <w:pPr>
              <w:suppressAutoHyphens w:val="0"/>
              <w:rPr>
                <w:rFonts w:cs="Calibri"/>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D42945" w14:textId="77777777" w:rsidR="00EB260A" w:rsidRPr="000A69D8" w:rsidRDefault="00EB260A" w:rsidP="00EB260A">
            <w:pPr>
              <w:suppressAutoHyphens w:val="0"/>
              <w:rPr>
                <w:rFonts w:cs="Calibri"/>
                <w:color w:val="000000"/>
                <w:sz w:val="20"/>
                <w:szCs w:val="20"/>
                <w:lang w:eastAsia="el-GR"/>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84018E8" w14:textId="77777777" w:rsidR="00EB260A" w:rsidRPr="000A69D8" w:rsidRDefault="00EB260A" w:rsidP="00EB260A">
            <w:pPr>
              <w:suppressAutoHyphens w:val="0"/>
              <w:rPr>
                <w:rFonts w:cs="Calibri"/>
                <w:color w:val="000000"/>
                <w:sz w:val="20"/>
                <w:szCs w:val="20"/>
                <w:lang w:eastAsia="el-G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E0831C8" w14:textId="77777777" w:rsidR="00EB260A" w:rsidRPr="000A69D8" w:rsidRDefault="00EB260A" w:rsidP="00EB260A">
            <w:pPr>
              <w:suppressAutoHyphens w:val="0"/>
              <w:rPr>
                <w:rFonts w:cs="Calibri"/>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B6A93A8" w14:textId="77777777" w:rsidR="00EB260A" w:rsidRPr="000A69D8" w:rsidRDefault="00EB260A" w:rsidP="00EB260A">
            <w:pPr>
              <w:suppressAutoHyphens w:val="0"/>
              <w:rPr>
                <w:rFonts w:cs="Calibri"/>
                <w:b/>
                <w:bCs/>
                <w:color w:val="000000"/>
                <w:sz w:val="20"/>
                <w:szCs w:val="20"/>
                <w:lang w:eastAsia="el-GR"/>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22AF713F" w14:textId="77777777" w:rsidR="00EB260A" w:rsidRPr="000A69D8" w:rsidRDefault="00EB260A" w:rsidP="00EB260A">
            <w:pPr>
              <w:suppressAutoHyphens w:val="0"/>
              <w:rPr>
                <w:rFonts w:cs="Calibri"/>
                <w:b/>
                <w:bCs/>
                <w:color w:val="000000"/>
                <w:sz w:val="20"/>
                <w:szCs w:val="20"/>
                <w:lang w:eastAsia="el-GR"/>
              </w:rPr>
            </w:pPr>
          </w:p>
        </w:tc>
        <w:tc>
          <w:tcPr>
            <w:tcW w:w="1559" w:type="dxa"/>
            <w:tcBorders>
              <w:left w:val="single" w:sz="4" w:space="0" w:color="auto"/>
              <w:bottom w:val="single" w:sz="4" w:space="0" w:color="auto"/>
              <w:right w:val="single" w:sz="4" w:space="0" w:color="auto"/>
            </w:tcBorders>
            <w:shd w:val="clear" w:color="auto" w:fill="auto"/>
            <w:vAlign w:val="center"/>
            <w:hideMark/>
          </w:tcPr>
          <w:p w14:paraId="3F982FDD" w14:textId="77777777" w:rsidR="00EB260A" w:rsidRDefault="00EB260A" w:rsidP="00EB260A">
            <w:pPr>
              <w:suppressAutoHyphens w:val="0"/>
              <w:ind w:left="142"/>
              <w:rPr>
                <w:rFonts w:cs="Calibri"/>
                <w:b/>
                <w:bCs/>
                <w:color w:val="000000"/>
                <w:sz w:val="18"/>
                <w:szCs w:val="18"/>
                <w:lang w:eastAsia="el-GR"/>
              </w:rPr>
            </w:pPr>
            <w:r>
              <w:rPr>
                <w:rFonts w:cs="Calibri"/>
                <w:b/>
                <w:bCs/>
                <w:color w:val="000000"/>
                <w:sz w:val="18"/>
                <w:szCs w:val="18"/>
                <w:lang w:eastAsia="el-GR"/>
              </w:rPr>
              <w:t>Π</w:t>
            </w:r>
            <w:r w:rsidRPr="00084604">
              <w:rPr>
                <w:rFonts w:cs="Calibri"/>
                <w:b/>
                <w:bCs/>
                <w:color w:val="000000"/>
                <w:sz w:val="18"/>
                <w:szCs w:val="18"/>
                <w:lang w:eastAsia="el-GR"/>
              </w:rPr>
              <w:t>ροσφ/νη τιμή</w:t>
            </w:r>
            <w:r>
              <w:rPr>
                <w:rFonts w:cs="Calibri"/>
                <w:b/>
                <w:bCs/>
                <w:color w:val="000000"/>
                <w:sz w:val="18"/>
                <w:szCs w:val="18"/>
                <w:lang w:eastAsia="el-GR"/>
              </w:rPr>
              <w:t xml:space="preserve"> χωρίς ΦΠΑ </w:t>
            </w:r>
          </w:p>
          <w:p w14:paraId="4C71110B"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w:t>
            </w:r>
            <w:r w:rsidRPr="00DA2B19">
              <w:rPr>
                <w:rFonts w:cs="Calibri"/>
                <w:b/>
                <w:bCs/>
                <w:color w:val="000000"/>
                <w:sz w:val="18"/>
                <w:szCs w:val="18"/>
                <w:lang w:eastAsia="el-GR"/>
              </w:rPr>
              <w:t xml:space="preserve"> </w:t>
            </w:r>
            <w:r w:rsidRPr="00084604">
              <w:rPr>
                <w:rFonts w:cs="Calibri"/>
                <w:b/>
                <w:bCs/>
                <w:color w:val="000000"/>
                <w:sz w:val="18"/>
                <w:szCs w:val="18"/>
                <w:lang w:eastAsia="el-GR"/>
              </w:rPr>
              <w:t xml:space="preserve">8 </w:t>
            </w:r>
            <w:r w:rsidRPr="00DA2B19">
              <w:rPr>
                <w:rFonts w:cs="Calibri"/>
                <w:b/>
                <w:bCs/>
                <w:color w:val="000000"/>
                <w:sz w:val="18"/>
                <w:szCs w:val="18"/>
                <w:lang w:eastAsia="el-GR"/>
              </w:rPr>
              <w:t>μήνες)</w:t>
            </w:r>
          </w:p>
        </w:tc>
        <w:tc>
          <w:tcPr>
            <w:tcW w:w="1559" w:type="dxa"/>
            <w:tcBorders>
              <w:left w:val="single" w:sz="4" w:space="0" w:color="auto"/>
              <w:bottom w:val="single" w:sz="4" w:space="0" w:color="auto"/>
              <w:right w:val="single" w:sz="4" w:space="0" w:color="auto"/>
            </w:tcBorders>
            <w:shd w:val="clear" w:color="auto" w:fill="auto"/>
            <w:vAlign w:val="center"/>
            <w:hideMark/>
          </w:tcPr>
          <w:p w14:paraId="28A7B215" w14:textId="77777777" w:rsidR="00EB260A" w:rsidRDefault="00EB260A" w:rsidP="00EB260A">
            <w:pPr>
              <w:suppressAutoHyphens w:val="0"/>
              <w:ind w:left="142"/>
              <w:jc w:val="center"/>
              <w:rPr>
                <w:rFonts w:cs="Calibri"/>
                <w:b/>
                <w:bCs/>
                <w:color w:val="000000"/>
                <w:sz w:val="18"/>
                <w:szCs w:val="18"/>
                <w:lang w:eastAsia="el-GR"/>
              </w:rPr>
            </w:pPr>
            <w:r>
              <w:rPr>
                <w:rFonts w:cs="Calibri"/>
                <w:b/>
                <w:bCs/>
                <w:color w:val="000000"/>
                <w:sz w:val="18"/>
                <w:szCs w:val="18"/>
                <w:lang w:eastAsia="el-GR"/>
              </w:rPr>
              <w:t>Προσφ/νη τιμή με ΦΠΑ</w:t>
            </w:r>
          </w:p>
          <w:p w14:paraId="4467965C" w14:textId="77777777" w:rsidR="00EB260A" w:rsidRPr="00BF0FFA" w:rsidRDefault="00EB260A" w:rsidP="00EB260A">
            <w:pPr>
              <w:suppressAutoHyphens w:val="0"/>
              <w:jc w:val="center"/>
              <w:rPr>
                <w:rFonts w:cs="Calibri"/>
                <w:b/>
                <w:color w:val="000000"/>
                <w:sz w:val="20"/>
                <w:szCs w:val="20"/>
                <w:lang w:eastAsia="el-GR"/>
              </w:rPr>
            </w:pPr>
            <w:r>
              <w:rPr>
                <w:rFonts w:cs="Calibri"/>
                <w:b/>
                <w:bCs/>
                <w:color w:val="000000"/>
                <w:sz w:val="18"/>
                <w:szCs w:val="18"/>
                <w:lang w:eastAsia="el-GR"/>
              </w:rPr>
              <w:t xml:space="preserve"> (8</w:t>
            </w:r>
            <w:r w:rsidRPr="00DA2B19">
              <w:rPr>
                <w:rFonts w:cs="Calibri"/>
                <w:b/>
                <w:bCs/>
                <w:color w:val="000000"/>
                <w:sz w:val="18"/>
                <w:szCs w:val="18"/>
                <w:lang w:eastAsia="el-GR"/>
              </w:rPr>
              <w:t xml:space="preserve"> μήνες)</w:t>
            </w:r>
          </w:p>
        </w:tc>
      </w:tr>
      <w:tr w:rsidR="00EB260A" w:rsidRPr="000A69D8" w14:paraId="3E2EF9CB" w14:textId="77777777" w:rsidTr="00EB260A">
        <w:trPr>
          <w:trHeight w:val="510"/>
          <w:jc w:val="center"/>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3BAB9FA"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1</w:t>
            </w:r>
          </w:p>
        </w:tc>
        <w:tc>
          <w:tcPr>
            <w:tcW w:w="1313" w:type="dxa"/>
            <w:tcBorders>
              <w:top w:val="nil"/>
              <w:left w:val="nil"/>
              <w:bottom w:val="single" w:sz="4" w:space="0" w:color="000000"/>
              <w:right w:val="single" w:sz="4" w:space="0" w:color="000000"/>
            </w:tcBorders>
            <w:shd w:val="clear" w:color="auto" w:fill="auto"/>
            <w:vAlign w:val="center"/>
            <w:hideMark/>
          </w:tcPr>
          <w:p w14:paraId="2D7D673D"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Κτίριο</w:t>
            </w:r>
            <w:r>
              <w:rPr>
                <w:rFonts w:cs="Calibri"/>
                <w:color w:val="000000"/>
                <w:sz w:val="20"/>
                <w:szCs w:val="20"/>
                <w:lang w:eastAsia="el-GR"/>
              </w:rPr>
              <w:t xml:space="preserve"> Διαιτολογίας</w:t>
            </w:r>
            <w:r w:rsidRPr="000A69D8">
              <w:rPr>
                <w:rFonts w:cs="Calibri"/>
                <w:color w:val="000000"/>
                <w:sz w:val="20"/>
                <w:szCs w:val="20"/>
                <w:lang w:eastAsia="el-GR"/>
              </w:rPr>
              <w:t xml:space="preserve"> (ΤΡΙΚΑΛΑ)</w:t>
            </w:r>
          </w:p>
        </w:tc>
        <w:tc>
          <w:tcPr>
            <w:tcW w:w="1701" w:type="dxa"/>
            <w:tcBorders>
              <w:top w:val="nil"/>
              <w:left w:val="nil"/>
              <w:bottom w:val="single" w:sz="4" w:space="0" w:color="000000"/>
              <w:right w:val="single" w:sz="4" w:space="0" w:color="000000"/>
            </w:tcBorders>
            <w:shd w:val="clear" w:color="auto" w:fill="auto"/>
            <w:vAlign w:val="center"/>
            <w:hideMark/>
          </w:tcPr>
          <w:p w14:paraId="3EEE6A93"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1</w:t>
            </w:r>
          </w:p>
        </w:tc>
        <w:tc>
          <w:tcPr>
            <w:tcW w:w="1418" w:type="dxa"/>
            <w:tcBorders>
              <w:top w:val="nil"/>
              <w:left w:val="nil"/>
              <w:bottom w:val="single" w:sz="4" w:space="0" w:color="000000"/>
              <w:right w:val="single" w:sz="4" w:space="0" w:color="000000"/>
            </w:tcBorders>
            <w:shd w:val="clear" w:color="auto" w:fill="auto"/>
            <w:vAlign w:val="center"/>
            <w:hideMark/>
          </w:tcPr>
          <w:p w14:paraId="5B7B53F4"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ατόμων /υδραυλικός</w:t>
            </w:r>
          </w:p>
        </w:tc>
        <w:tc>
          <w:tcPr>
            <w:tcW w:w="992" w:type="dxa"/>
            <w:tcBorders>
              <w:top w:val="nil"/>
              <w:left w:val="nil"/>
              <w:bottom w:val="single" w:sz="4" w:space="0" w:color="000000"/>
              <w:right w:val="single" w:sz="4" w:space="0" w:color="000000"/>
            </w:tcBorders>
            <w:shd w:val="clear" w:color="auto" w:fill="auto"/>
            <w:vAlign w:val="center"/>
            <w:hideMark/>
          </w:tcPr>
          <w:p w14:paraId="2550AD94"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3</w:t>
            </w:r>
          </w:p>
        </w:tc>
        <w:tc>
          <w:tcPr>
            <w:tcW w:w="1843" w:type="dxa"/>
            <w:tcBorders>
              <w:top w:val="nil"/>
              <w:left w:val="nil"/>
              <w:bottom w:val="single" w:sz="4" w:space="0" w:color="000000"/>
              <w:right w:val="single" w:sz="4" w:space="0" w:color="000000"/>
            </w:tcBorders>
            <w:shd w:val="clear" w:color="auto" w:fill="auto"/>
            <w:vAlign w:val="center"/>
          </w:tcPr>
          <w:p w14:paraId="231FDCDC" w14:textId="77777777" w:rsidR="00EB260A" w:rsidRPr="00DA2B19" w:rsidRDefault="00EB260A" w:rsidP="00EB260A">
            <w:pPr>
              <w:suppressAutoHyphens w:val="0"/>
              <w:jc w:val="right"/>
              <w:rPr>
                <w:rFonts w:cs="Calibri"/>
                <w:color w:val="000000"/>
                <w:sz w:val="18"/>
                <w:szCs w:val="18"/>
                <w:lang w:eastAsia="el-GR"/>
              </w:rPr>
            </w:pPr>
          </w:p>
        </w:tc>
        <w:tc>
          <w:tcPr>
            <w:tcW w:w="1701" w:type="dxa"/>
            <w:tcBorders>
              <w:top w:val="nil"/>
              <w:left w:val="nil"/>
              <w:bottom w:val="single" w:sz="4" w:space="0" w:color="000000"/>
              <w:right w:val="single" w:sz="4" w:space="0" w:color="000000"/>
            </w:tcBorders>
            <w:shd w:val="clear" w:color="auto" w:fill="auto"/>
            <w:vAlign w:val="center"/>
          </w:tcPr>
          <w:p w14:paraId="1868B273" w14:textId="77777777" w:rsidR="00EB260A" w:rsidRPr="00DA2B19" w:rsidRDefault="00EB260A" w:rsidP="00EB260A">
            <w:pPr>
              <w:suppressAutoHyphens w:val="0"/>
              <w:jc w:val="right"/>
              <w:rPr>
                <w:rFonts w:cs="Calibri"/>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0392A70B" w14:textId="77777777" w:rsidR="00EB260A" w:rsidRPr="008270D3" w:rsidRDefault="00EB260A" w:rsidP="00EB260A">
            <w:pPr>
              <w:suppressAutoHyphens w:val="0"/>
              <w:jc w:val="right"/>
              <w:rPr>
                <w:rFonts w:cs="Calibri"/>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2C1F0C7E" w14:textId="77777777" w:rsidR="00EB260A" w:rsidRPr="00112666" w:rsidRDefault="00EB260A" w:rsidP="00EB260A">
            <w:pPr>
              <w:suppressAutoHyphens w:val="0"/>
              <w:jc w:val="right"/>
              <w:rPr>
                <w:rFonts w:cs="Calibri"/>
                <w:color w:val="000000"/>
                <w:sz w:val="18"/>
                <w:szCs w:val="18"/>
                <w:lang w:eastAsia="el-GR"/>
              </w:rPr>
            </w:pPr>
          </w:p>
        </w:tc>
      </w:tr>
      <w:tr w:rsidR="00EB260A" w:rsidRPr="000A69D8" w14:paraId="6FE92F1F" w14:textId="77777777" w:rsidTr="00EB260A">
        <w:trPr>
          <w:trHeight w:val="255"/>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31A72E" w14:textId="77777777" w:rsidR="00EB260A" w:rsidRPr="000A69D8" w:rsidRDefault="00EB260A" w:rsidP="00EB260A">
            <w:pPr>
              <w:suppressAutoHyphens w:val="0"/>
              <w:jc w:val="center"/>
              <w:rPr>
                <w:rFonts w:cs="Calibri"/>
                <w:b/>
                <w:bCs/>
                <w:color w:val="000000"/>
                <w:sz w:val="20"/>
                <w:szCs w:val="20"/>
                <w:lang w:eastAsia="el-GR"/>
              </w:rPr>
            </w:pPr>
            <w:r w:rsidRPr="000A69D8">
              <w:rPr>
                <w:rFonts w:cs="Calibri"/>
                <w:b/>
                <w:bCs/>
                <w:color w:val="000000"/>
                <w:sz w:val="20"/>
                <w:szCs w:val="20"/>
                <w:lang w:eastAsia="el-GR"/>
              </w:rPr>
              <w:t>ΣΥΝΟΛΑ</w:t>
            </w:r>
          </w:p>
        </w:tc>
        <w:tc>
          <w:tcPr>
            <w:tcW w:w="1701" w:type="dxa"/>
            <w:tcBorders>
              <w:top w:val="nil"/>
              <w:left w:val="nil"/>
              <w:bottom w:val="single" w:sz="4" w:space="0" w:color="000000"/>
              <w:right w:val="single" w:sz="4" w:space="0" w:color="000000"/>
            </w:tcBorders>
            <w:shd w:val="clear" w:color="auto" w:fill="auto"/>
            <w:vAlign w:val="center"/>
            <w:hideMark/>
          </w:tcPr>
          <w:p w14:paraId="2AE75FA9" w14:textId="77777777" w:rsidR="00EB260A" w:rsidRPr="000A69D8" w:rsidRDefault="00EB260A" w:rsidP="00EB260A">
            <w:pPr>
              <w:suppressAutoHyphens w:val="0"/>
              <w:jc w:val="center"/>
              <w:rPr>
                <w:rFonts w:cs="Calibri"/>
                <w:b/>
                <w:bCs/>
                <w:color w:val="000000"/>
                <w:sz w:val="20"/>
                <w:szCs w:val="20"/>
                <w:lang w:eastAsia="el-GR"/>
              </w:rPr>
            </w:pPr>
            <w:r w:rsidRPr="000A69D8">
              <w:rPr>
                <w:rFonts w:cs="Calibri"/>
                <w:b/>
                <w:bCs/>
                <w:color w:val="000000"/>
                <w:sz w:val="20"/>
                <w:szCs w:val="20"/>
                <w:lang w:eastAsia="el-GR"/>
              </w:rPr>
              <w:t>1</w:t>
            </w:r>
          </w:p>
        </w:tc>
        <w:tc>
          <w:tcPr>
            <w:tcW w:w="1418" w:type="dxa"/>
            <w:tcBorders>
              <w:top w:val="nil"/>
              <w:left w:val="nil"/>
              <w:bottom w:val="single" w:sz="4" w:space="0" w:color="000000"/>
              <w:right w:val="single" w:sz="4" w:space="0" w:color="000000"/>
            </w:tcBorders>
            <w:shd w:val="clear" w:color="auto" w:fill="auto"/>
            <w:vAlign w:val="center"/>
            <w:hideMark/>
          </w:tcPr>
          <w:p w14:paraId="094DA8F8"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 </w:t>
            </w:r>
          </w:p>
        </w:tc>
        <w:tc>
          <w:tcPr>
            <w:tcW w:w="992" w:type="dxa"/>
            <w:tcBorders>
              <w:top w:val="nil"/>
              <w:left w:val="nil"/>
              <w:bottom w:val="single" w:sz="4" w:space="0" w:color="000000"/>
              <w:right w:val="single" w:sz="4" w:space="0" w:color="000000"/>
            </w:tcBorders>
            <w:shd w:val="clear" w:color="auto" w:fill="auto"/>
            <w:vAlign w:val="center"/>
            <w:hideMark/>
          </w:tcPr>
          <w:p w14:paraId="0357EC04" w14:textId="77777777" w:rsidR="00EB260A" w:rsidRPr="000A69D8" w:rsidRDefault="00EB260A" w:rsidP="00EB260A">
            <w:pPr>
              <w:suppressAutoHyphens w:val="0"/>
              <w:jc w:val="center"/>
              <w:rPr>
                <w:rFonts w:cs="Calibri"/>
                <w:color w:val="000000"/>
                <w:sz w:val="20"/>
                <w:szCs w:val="20"/>
                <w:lang w:eastAsia="el-GR"/>
              </w:rPr>
            </w:pPr>
            <w:r w:rsidRPr="000A69D8">
              <w:rPr>
                <w:rFonts w:cs="Calibri"/>
                <w:color w:val="000000"/>
                <w:sz w:val="20"/>
                <w:szCs w:val="20"/>
                <w:lang w:eastAsia="el-GR"/>
              </w:rPr>
              <w:t> </w:t>
            </w:r>
          </w:p>
        </w:tc>
        <w:tc>
          <w:tcPr>
            <w:tcW w:w="1843" w:type="dxa"/>
            <w:tcBorders>
              <w:top w:val="nil"/>
              <w:left w:val="nil"/>
              <w:bottom w:val="single" w:sz="4" w:space="0" w:color="000000"/>
              <w:right w:val="single" w:sz="4" w:space="0" w:color="000000"/>
            </w:tcBorders>
            <w:shd w:val="clear" w:color="auto" w:fill="auto"/>
            <w:vAlign w:val="center"/>
          </w:tcPr>
          <w:p w14:paraId="5F061896" w14:textId="77777777" w:rsidR="00EB260A" w:rsidRPr="00D91DED" w:rsidRDefault="00EB260A" w:rsidP="00EB260A">
            <w:pPr>
              <w:suppressAutoHyphens w:val="0"/>
              <w:jc w:val="right"/>
              <w:rPr>
                <w:rFonts w:cs="Calibri"/>
                <w:b/>
                <w:color w:val="000000"/>
                <w:sz w:val="18"/>
                <w:szCs w:val="18"/>
                <w:lang w:eastAsia="el-GR"/>
              </w:rPr>
            </w:pPr>
          </w:p>
        </w:tc>
        <w:tc>
          <w:tcPr>
            <w:tcW w:w="1701" w:type="dxa"/>
            <w:tcBorders>
              <w:top w:val="nil"/>
              <w:left w:val="nil"/>
              <w:bottom w:val="single" w:sz="4" w:space="0" w:color="000000"/>
              <w:right w:val="single" w:sz="4" w:space="0" w:color="000000"/>
            </w:tcBorders>
            <w:shd w:val="clear" w:color="auto" w:fill="auto"/>
            <w:vAlign w:val="center"/>
          </w:tcPr>
          <w:p w14:paraId="07EA291B" w14:textId="77777777" w:rsidR="00EB260A" w:rsidRPr="00D91DED" w:rsidRDefault="00EB260A" w:rsidP="00EB260A">
            <w:pPr>
              <w:suppressAutoHyphens w:val="0"/>
              <w:jc w:val="right"/>
              <w:rPr>
                <w:rFonts w:cs="Calibri"/>
                <w:b/>
                <w:color w:val="000000"/>
                <w:sz w:val="18"/>
                <w:szCs w:val="18"/>
                <w:lang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3D37B8E4" w14:textId="77777777" w:rsidR="00EB260A" w:rsidRPr="00D91DED" w:rsidRDefault="00EB260A" w:rsidP="00EB260A">
            <w:pPr>
              <w:suppressAutoHyphens w:val="0"/>
              <w:jc w:val="right"/>
              <w:rPr>
                <w:rFonts w:cs="Calibri"/>
                <w:b/>
                <w:color w:val="000000"/>
                <w:sz w:val="18"/>
                <w:szCs w:val="18"/>
                <w:lang w:val="en-US" w:eastAsia="el-GR"/>
              </w:rPr>
            </w:pPr>
          </w:p>
        </w:tc>
        <w:tc>
          <w:tcPr>
            <w:tcW w:w="1559" w:type="dxa"/>
            <w:tcBorders>
              <w:top w:val="nil"/>
              <w:left w:val="nil"/>
              <w:bottom w:val="single" w:sz="4" w:space="0" w:color="000000"/>
              <w:right w:val="single" w:sz="4" w:space="0" w:color="000000"/>
            </w:tcBorders>
            <w:shd w:val="clear" w:color="auto" w:fill="auto"/>
            <w:noWrap/>
            <w:vAlign w:val="center"/>
          </w:tcPr>
          <w:p w14:paraId="1DBCD2A1" w14:textId="77777777" w:rsidR="00EB260A" w:rsidRPr="00D91DED" w:rsidRDefault="00EB260A" w:rsidP="00EB260A">
            <w:pPr>
              <w:suppressAutoHyphens w:val="0"/>
              <w:jc w:val="right"/>
              <w:rPr>
                <w:rFonts w:cs="Calibri"/>
                <w:b/>
                <w:color w:val="000000"/>
                <w:sz w:val="18"/>
                <w:szCs w:val="18"/>
                <w:lang w:eastAsia="el-GR"/>
              </w:rPr>
            </w:pPr>
          </w:p>
        </w:tc>
      </w:tr>
    </w:tbl>
    <w:p w14:paraId="5FC1A0C9" w14:textId="77777777" w:rsidR="00EB260A" w:rsidRDefault="00EB260A" w:rsidP="00EB260A"/>
    <w:p w14:paraId="0B71EC91" w14:textId="77777777" w:rsidR="00EB260A" w:rsidRDefault="00EB260A" w:rsidP="00D10A5F">
      <w:pPr>
        <w:suppressAutoHyphens w:val="0"/>
        <w:spacing w:line="360" w:lineRule="auto"/>
        <w:jc w:val="center"/>
        <w:rPr>
          <w:b/>
          <w:color w:val="FF0000"/>
        </w:rPr>
      </w:pPr>
    </w:p>
    <w:p w14:paraId="2DD130E0" w14:textId="0FFB6EB0" w:rsidR="00EB260A" w:rsidRDefault="00EB260A" w:rsidP="00D10A5F">
      <w:pPr>
        <w:suppressAutoHyphens w:val="0"/>
        <w:spacing w:line="360" w:lineRule="auto"/>
        <w:jc w:val="center"/>
        <w:rPr>
          <w:b/>
          <w:color w:val="FF0000"/>
        </w:rPr>
      </w:pPr>
    </w:p>
    <w:p w14:paraId="3BD20D3C" w14:textId="772D4111" w:rsidR="00EB260A" w:rsidRDefault="00EB260A" w:rsidP="00D10A5F">
      <w:pPr>
        <w:suppressAutoHyphens w:val="0"/>
        <w:spacing w:line="360" w:lineRule="auto"/>
        <w:jc w:val="center"/>
        <w:rPr>
          <w:b/>
          <w:color w:val="FF0000"/>
        </w:rPr>
      </w:pPr>
    </w:p>
    <w:p w14:paraId="1E261440" w14:textId="5F1DE3D4" w:rsidR="00EB260A" w:rsidRDefault="00EB260A" w:rsidP="00D10A5F">
      <w:pPr>
        <w:suppressAutoHyphens w:val="0"/>
        <w:spacing w:line="360" w:lineRule="auto"/>
        <w:jc w:val="center"/>
        <w:rPr>
          <w:b/>
          <w:color w:val="FF0000"/>
        </w:rPr>
      </w:pPr>
    </w:p>
    <w:p w14:paraId="18BA260B" w14:textId="0D56CED2" w:rsidR="00EB260A" w:rsidRDefault="00EB260A" w:rsidP="00D10A5F">
      <w:pPr>
        <w:suppressAutoHyphens w:val="0"/>
        <w:spacing w:line="360" w:lineRule="auto"/>
        <w:jc w:val="center"/>
        <w:rPr>
          <w:b/>
          <w:color w:val="FF0000"/>
        </w:rPr>
      </w:pPr>
    </w:p>
    <w:p w14:paraId="5648F972" w14:textId="6E850D33" w:rsidR="00EB260A" w:rsidRDefault="00EB260A" w:rsidP="00D10A5F">
      <w:pPr>
        <w:suppressAutoHyphens w:val="0"/>
        <w:spacing w:line="360" w:lineRule="auto"/>
        <w:jc w:val="center"/>
        <w:rPr>
          <w:b/>
          <w:color w:val="FF0000"/>
        </w:rPr>
      </w:pPr>
    </w:p>
    <w:p w14:paraId="01583F17" w14:textId="26384C9F" w:rsidR="00EB260A" w:rsidRDefault="00EB260A" w:rsidP="00D10A5F">
      <w:pPr>
        <w:suppressAutoHyphens w:val="0"/>
        <w:spacing w:line="360" w:lineRule="auto"/>
        <w:jc w:val="center"/>
        <w:rPr>
          <w:b/>
          <w:color w:val="FF0000"/>
        </w:rPr>
      </w:pPr>
    </w:p>
    <w:p w14:paraId="58E04999" w14:textId="08771BFB" w:rsidR="00EB260A" w:rsidRDefault="00EB260A" w:rsidP="00D10A5F">
      <w:pPr>
        <w:suppressAutoHyphens w:val="0"/>
        <w:spacing w:line="360" w:lineRule="auto"/>
        <w:jc w:val="center"/>
        <w:rPr>
          <w:b/>
          <w:color w:val="FF0000"/>
        </w:rPr>
      </w:pPr>
    </w:p>
    <w:p w14:paraId="5C7928BA" w14:textId="75186023" w:rsidR="00EB260A" w:rsidRDefault="00EB260A" w:rsidP="00D10A5F">
      <w:pPr>
        <w:suppressAutoHyphens w:val="0"/>
        <w:spacing w:line="360" w:lineRule="auto"/>
        <w:jc w:val="center"/>
        <w:rPr>
          <w:b/>
          <w:color w:val="FF0000"/>
        </w:rPr>
      </w:pPr>
    </w:p>
    <w:p w14:paraId="432D0584" w14:textId="77777777" w:rsidR="00EB260A" w:rsidRDefault="00EB260A" w:rsidP="00D10A5F">
      <w:pPr>
        <w:suppressAutoHyphens w:val="0"/>
        <w:spacing w:line="360" w:lineRule="auto"/>
        <w:jc w:val="center"/>
        <w:rPr>
          <w:b/>
          <w:color w:val="FF0000"/>
        </w:rPr>
      </w:pPr>
    </w:p>
    <w:p w14:paraId="36040FC4" w14:textId="77777777" w:rsidR="00EB260A" w:rsidRDefault="00EB260A" w:rsidP="00D10A5F">
      <w:pPr>
        <w:suppressAutoHyphens w:val="0"/>
        <w:spacing w:line="360" w:lineRule="auto"/>
        <w:jc w:val="center"/>
        <w:rPr>
          <w:b/>
          <w:color w:val="FF0000"/>
        </w:rPr>
      </w:pPr>
    </w:p>
    <w:p w14:paraId="6E3E4A9A" w14:textId="3BD44F62" w:rsidR="00290FBF" w:rsidRPr="00290FBF" w:rsidRDefault="00BE0FEB" w:rsidP="00D10A5F">
      <w:pPr>
        <w:suppressAutoHyphens w:val="0"/>
        <w:spacing w:line="360" w:lineRule="auto"/>
        <w:jc w:val="center"/>
        <w:rPr>
          <w:b/>
          <w:color w:val="FF0000"/>
        </w:rPr>
      </w:pPr>
      <w:r>
        <w:rPr>
          <w:b/>
          <w:color w:val="FF0000"/>
        </w:rPr>
        <w:lastRenderedPageBreak/>
        <w:t xml:space="preserve">Β. Να συμπληρωθούν – </w:t>
      </w:r>
      <w:r w:rsidRPr="00E42BA7">
        <w:rPr>
          <w:b/>
          <w:color w:val="FF0000"/>
          <w:u w:val="single"/>
        </w:rPr>
        <w:t>κατά περίπτωση</w:t>
      </w:r>
      <w:r>
        <w:rPr>
          <w:b/>
          <w:color w:val="FF0000"/>
        </w:rPr>
        <w:t xml:space="preserve"> – οι π</w:t>
      </w:r>
      <w:r w:rsidR="00E42BA7">
        <w:rPr>
          <w:b/>
          <w:color w:val="FF0000"/>
        </w:rPr>
        <w:t>αρακάτω συγκεντρωτικοί πίνακες α)</w:t>
      </w:r>
      <w:r>
        <w:rPr>
          <w:b/>
          <w:color w:val="FF0000"/>
        </w:rPr>
        <w:t xml:space="preserve"> &amp; </w:t>
      </w:r>
      <w:r w:rsidR="00E42BA7">
        <w:rPr>
          <w:b/>
          <w:color w:val="FF0000"/>
        </w:rPr>
        <w:t>β)</w:t>
      </w:r>
    </w:p>
    <w:p w14:paraId="7075A4DA" w14:textId="14E37A60" w:rsidR="00E42BA7" w:rsidRDefault="00E42BA7" w:rsidP="00D10A5F">
      <w:pPr>
        <w:suppressAutoHyphens w:val="0"/>
        <w:spacing w:line="360" w:lineRule="auto"/>
        <w:jc w:val="center"/>
        <w:rPr>
          <w:b/>
          <w:color w:val="FF0000"/>
        </w:rPr>
      </w:pPr>
      <w:r>
        <w:rPr>
          <w:b/>
          <w:color w:val="FF0000"/>
        </w:rPr>
        <w:t>Πίνακας α)</w:t>
      </w:r>
    </w:p>
    <w:p w14:paraId="70076C35" w14:textId="75DA7ED4" w:rsidR="00BE0FEB" w:rsidRDefault="00E42BA7" w:rsidP="00D10A5F">
      <w:pPr>
        <w:suppressAutoHyphens w:val="0"/>
        <w:spacing w:line="360" w:lineRule="auto"/>
        <w:jc w:val="center"/>
        <w:rPr>
          <w:b/>
        </w:rPr>
      </w:pPr>
      <w:r>
        <w:rPr>
          <w:b/>
        </w:rPr>
        <w:t>(</w:t>
      </w:r>
      <w:r w:rsidR="00290FBF">
        <w:rPr>
          <w:b/>
        </w:rPr>
        <w:t>να συμπληρωθεί/θούν η/οι γραμμή/ές που ενδιαφέρει/ουν τον οικονομικό φορέα</w:t>
      </w:r>
      <w:r w:rsidR="00206F34">
        <w:rPr>
          <w:b/>
        </w:rPr>
        <w:t xml:space="preserve"> </w:t>
      </w:r>
      <w:r w:rsidR="00206F34" w:rsidRPr="00206F34">
        <w:rPr>
          <w:b/>
          <w:u w:val="single"/>
        </w:rPr>
        <w:t xml:space="preserve">ανά </w:t>
      </w:r>
      <w:r w:rsidR="00D56763">
        <w:rPr>
          <w:b/>
          <w:u w:val="single"/>
        </w:rPr>
        <w:t>νομό</w:t>
      </w:r>
      <w:r w:rsidR="00206F34">
        <w:rPr>
          <w:b/>
        </w:rPr>
        <w:t>)</w:t>
      </w:r>
      <w:r w:rsidR="00290FBF">
        <w:rPr>
          <w:b/>
        </w:rPr>
        <w:t xml:space="preserve"> </w:t>
      </w:r>
    </w:p>
    <w:tbl>
      <w:tblPr>
        <w:tblW w:w="11379" w:type="dxa"/>
        <w:jc w:val="center"/>
        <w:tblLook w:val="04A0" w:firstRow="1" w:lastRow="0" w:firstColumn="1" w:lastColumn="0" w:noHBand="0" w:noVBand="1"/>
      </w:tblPr>
      <w:tblGrid>
        <w:gridCol w:w="595"/>
        <w:gridCol w:w="1051"/>
        <w:gridCol w:w="3137"/>
        <w:gridCol w:w="1541"/>
        <w:gridCol w:w="1556"/>
        <w:gridCol w:w="1410"/>
        <w:gridCol w:w="2089"/>
      </w:tblGrid>
      <w:tr w:rsidR="00EB260A" w:rsidRPr="00EB260A" w14:paraId="4E89A735" w14:textId="77777777" w:rsidTr="00EB260A">
        <w:trPr>
          <w:trHeight w:val="772"/>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9506AD" w14:textId="77777777" w:rsidR="00EB260A" w:rsidRPr="00EB260A" w:rsidRDefault="00EB260A" w:rsidP="00EB260A">
            <w:pPr>
              <w:suppressAutoHyphens w:val="0"/>
              <w:jc w:val="center"/>
              <w:rPr>
                <w:b/>
                <w:bCs/>
                <w:color w:val="000000"/>
                <w:sz w:val="20"/>
                <w:szCs w:val="20"/>
                <w:lang w:eastAsia="el-GR"/>
              </w:rPr>
            </w:pPr>
            <w:r w:rsidRPr="00EB260A">
              <w:rPr>
                <w:b/>
                <w:bCs/>
                <w:color w:val="000000"/>
                <w:sz w:val="20"/>
                <w:szCs w:val="20"/>
                <w:lang w:eastAsia="el-GR"/>
              </w:rPr>
              <w:t>Α/Α</w:t>
            </w:r>
          </w:p>
        </w:tc>
        <w:tc>
          <w:tcPr>
            <w:tcW w:w="1051" w:type="dxa"/>
            <w:tcBorders>
              <w:top w:val="single" w:sz="4" w:space="0" w:color="000000"/>
              <w:left w:val="nil"/>
              <w:bottom w:val="single" w:sz="4" w:space="0" w:color="000000"/>
              <w:right w:val="single" w:sz="4" w:space="0" w:color="000000"/>
            </w:tcBorders>
            <w:shd w:val="clear" w:color="auto" w:fill="auto"/>
            <w:noWrap/>
            <w:vAlign w:val="center"/>
            <w:hideMark/>
          </w:tcPr>
          <w:p w14:paraId="1E2DBCCB" w14:textId="77777777" w:rsidR="00EB260A" w:rsidRPr="00EB260A" w:rsidRDefault="00EB260A" w:rsidP="00EB260A">
            <w:pPr>
              <w:suppressAutoHyphens w:val="0"/>
              <w:jc w:val="center"/>
              <w:rPr>
                <w:b/>
                <w:bCs/>
                <w:color w:val="000000"/>
                <w:sz w:val="20"/>
                <w:szCs w:val="20"/>
                <w:lang w:eastAsia="el-GR"/>
              </w:rPr>
            </w:pPr>
            <w:r w:rsidRPr="00EB260A">
              <w:rPr>
                <w:b/>
                <w:bCs/>
                <w:color w:val="000000"/>
                <w:sz w:val="20"/>
                <w:szCs w:val="20"/>
                <w:lang w:eastAsia="el-GR"/>
              </w:rPr>
              <w:t>ΟΜΑΔΑ</w:t>
            </w:r>
          </w:p>
        </w:tc>
        <w:tc>
          <w:tcPr>
            <w:tcW w:w="3137" w:type="dxa"/>
            <w:tcBorders>
              <w:top w:val="single" w:sz="4" w:space="0" w:color="000000"/>
              <w:left w:val="nil"/>
              <w:bottom w:val="single" w:sz="4" w:space="0" w:color="000000"/>
              <w:right w:val="single" w:sz="4" w:space="0" w:color="000000"/>
            </w:tcBorders>
            <w:shd w:val="clear" w:color="auto" w:fill="auto"/>
            <w:noWrap/>
            <w:vAlign w:val="center"/>
            <w:hideMark/>
          </w:tcPr>
          <w:p w14:paraId="5BB07616" w14:textId="77777777" w:rsidR="00EB260A" w:rsidRPr="00EB260A" w:rsidRDefault="00EB260A" w:rsidP="00EB260A">
            <w:pPr>
              <w:suppressAutoHyphens w:val="0"/>
              <w:jc w:val="center"/>
              <w:rPr>
                <w:b/>
                <w:bCs/>
                <w:color w:val="000000"/>
                <w:sz w:val="20"/>
                <w:szCs w:val="20"/>
                <w:lang w:eastAsia="el-GR"/>
              </w:rPr>
            </w:pPr>
            <w:r w:rsidRPr="00EB260A">
              <w:rPr>
                <w:b/>
                <w:bCs/>
                <w:color w:val="000000"/>
                <w:sz w:val="20"/>
                <w:szCs w:val="20"/>
                <w:lang w:eastAsia="el-GR"/>
              </w:rPr>
              <w:t>ΤΟΠΟΣ</w:t>
            </w:r>
          </w:p>
        </w:tc>
        <w:tc>
          <w:tcPr>
            <w:tcW w:w="1541" w:type="dxa"/>
            <w:tcBorders>
              <w:top w:val="single" w:sz="4" w:space="0" w:color="000000"/>
              <w:left w:val="nil"/>
              <w:bottom w:val="single" w:sz="4" w:space="0" w:color="000000"/>
              <w:right w:val="single" w:sz="4" w:space="0" w:color="000000"/>
            </w:tcBorders>
            <w:shd w:val="clear" w:color="auto" w:fill="auto"/>
            <w:noWrap/>
            <w:vAlign w:val="center"/>
            <w:hideMark/>
          </w:tcPr>
          <w:p w14:paraId="1BAF08A1" w14:textId="77777777" w:rsidR="00EB260A" w:rsidRPr="00EB260A" w:rsidRDefault="00EB260A" w:rsidP="00EB260A">
            <w:pPr>
              <w:suppressAutoHyphens w:val="0"/>
              <w:jc w:val="center"/>
              <w:rPr>
                <w:b/>
                <w:bCs/>
                <w:color w:val="000000"/>
                <w:sz w:val="20"/>
                <w:szCs w:val="20"/>
                <w:lang w:eastAsia="el-GR"/>
              </w:rPr>
            </w:pPr>
            <w:r w:rsidRPr="00EB260A">
              <w:rPr>
                <w:b/>
                <w:bCs/>
                <w:color w:val="000000"/>
                <w:sz w:val="20"/>
                <w:szCs w:val="20"/>
                <w:lang w:eastAsia="el-GR"/>
              </w:rPr>
              <w:t>ΠΕΡΙΓΡΑΦΗ</w:t>
            </w:r>
          </w:p>
        </w:tc>
        <w:tc>
          <w:tcPr>
            <w:tcW w:w="1556" w:type="dxa"/>
            <w:tcBorders>
              <w:top w:val="single" w:sz="4" w:space="0" w:color="000000"/>
              <w:left w:val="nil"/>
              <w:bottom w:val="single" w:sz="4" w:space="0" w:color="000000"/>
              <w:right w:val="single" w:sz="4" w:space="0" w:color="000000"/>
            </w:tcBorders>
            <w:shd w:val="clear" w:color="auto" w:fill="auto"/>
            <w:noWrap/>
            <w:vAlign w:val="center"/>
            <w:hideMark/>
          </w:tcPr>
          <w:p w14:paraId="24EACBC7" w14:textId="77777777" w:rsidR="00EB260A" w:rsidRPr="00EB260A" w:rsidRDefault="00EB260A" w:rsidP="00EB260A">
            <w:pPr>
              <w:suppressAutoHyphens w:val="0"/>
              <w:jc w:val="center"/>
              <w:rPr>
                <w:b/>
                <w:bCs/>
                <w:color w:val="000000"/>
                <w:sz w:val="20"/>
                <w:szCs w:val="20"/>
                <w:lang w:eastAsia="el-GR"/>
              </w:rPr>
            </w:pPr>
            <w:r w:rsidRPr="00EB260A">
              <w:rPr>
                <w:b/>
                <w:bCs/>
                <w:color w:val="000000"/>
                <w:sz w:val="20"/>
                <w:szCs w:val="20"/>
                <w:lang w:eastAsia="el-GR"/>
              </w:rPr>
              <w:t>ΠΟΣΟΤΗΤΑ</w:t>
            </w:r>
          </w:p>
        </w:tc>
        <w:tc>
          <w:tcPr>
            <w:tcW w:w="1410" w:type="dxa"/>
            <w:tcBorders>
              <w:top w:val="single" w:sz="4" w:space="0" w:color="000000"/>
              <w:left w:val="nil"/>
              <w:bottom w:val="single" w:sz="4" w:space="0" w:color="000000"/>
              <w:right w:val="single" w:sz="4" w:space="0" w:color="000000"/>
            </w:tcBorders>
            <w:shd w:val="clear" w:color="auto" w:fill="auto"/>
            <w:vAlign w:val="center"/>
            <w:hideMark/>
          </w:tcPr>
          <w:p w14:paraId="7330F0DF" w14:textId="77777777" w:rsidR="00EB260A" w:rsidRDefault="00EB260A" w:rsidP="00EB260A">
            <w:pPr>
              <w:suppressAutoHyphens w:val="0"/>
              <w:jc w:val="center"/>
              <w:rPr>
                <w:b/>
                <w:bCs/>
                <w:color w:val="000000"/>
                <w:sz w:val="20"/>
                <w:szCs w:val="20"/>
                <w:lang w:eastAsia="el-GR"/>
              </w:rPr>
            </w:pPr>
            <w:r w:rsidRPr="00EB260A">
              <w:rPr>
                <w:b/>
                <w:bCs/>
                <w:color w:val="000000"/>
                <w:sz w:val="20"/>
                <w:szCs w:val="20"/>
                <w:lang w:eastAsia="el-GR"/>
              </w:rPr>
              <w:t>ΠΡΟΣΦ/ΝΗ ΤΙΜΗ από χωρίς Φ.Π.Α.</w:t>
            </w:r>
          </w:p>
          <w:p w14:paraId="5E98491D" w14:textId="27194A48" w:rsidR="00EB260A" w:rsidRPr="00EB260A" w:rsidRDefault="00EB260A" w:rsidP="00EB260A">
            <w:pPr>
              <w:suppressAutoHyphens w:val="0"/>
              <w:jc w:val="center"/>
              <w:rPr>
                <w:b/>
                <w:bCs/>
                <w:color w:val="000000"/>
                <w:sz w:val="20"/>
                <w:szCs w:val="20"/>
                <w:lang w:eastAsia="el-GR"/>
              </w:rPr>
            </w:pPr>
            <w:r>
              <w:rPr>
                <w:b/>
                <w:bCs/>
                <w:color w:val="000000"/>
                <w:sz w:val="20"/>
                <w:szCs w:val="20"/>
                <w:lang w:eastAsia="el-GR"/>
              </w:rPr>
              <w:t>(8 μήνες)</w:t>
            </w:r>
          </w:p>
        </w:tc>
        <w:tc>
          <w:tcPr>
            <w:tcW w:w="2089" w:type="dxa"/>
            <w:tcBorders>
              <w:top w:val="single" w:sz="4" w:space="0" w:color="000000"/>
              <w:left w:val="nil"/>
              <w:bottom w:val="single" w:sz="4" w:space="0" w:color="000000"/>
              <w:right w:val="single" w:sz="4" w:space="0" w:color="000000"/>
            </w:tcBorders>
            <w:shd w:val="clear" w:color="auto" w:fill="auto"/>
            <w:vAlign w:val="center"/>
            <w:hideMark/>
          </w:tcPr>
          <w:p w14:paraId="1339C3BE" w14:textId="4096B981" w:rsidR="00EB260A" w:rsidRPr="00EB260A" w:rsidRDefault="00EB260A" w:rsidP="00EB260A">
            <w:pPr>
              <w:suppressAutoHyphens w:val="0"/>
              <w:jc w:val="center"/>
              <w:rPr>
                <w:b/>
                <w:bCs/>
                <w:color w:val="000000"/>
                <w:sz w:val="20"/>
                <w:szCs w:val="20"/>
                <w:lang w:eastAsia="el-GR"/>
              </w:rPr>
            </w:pPr>
            <w:r w:rsidRPr="00EB260A">
              <w:rPr>
                <w:b/>
                <w:bCs/>
                <w:color w:val="000000"/>
                <w:sz w:val="20"/>
                <w:szCs w:val="20"/>
                <w:lang w:eastAsia="el-GR"/>
              </w:rPr>
              <w:t xml:space="preserve">ΠΡΟΣΦ/ΝΗ ΤΙΜΗ </w:t>
            </w:r>
          </w:p>
          <w:p w14:paraId="6DCF6BEE" w14:textId="77777777" w:rsidR="00EB260A" w:rsidRDefault="00EB260A" w:rsidP="00EB260A">
            <w:pPr>
              <w:suppressAutoHyphens w:val="0"/>
              <w:jc w:val="center"/>
              <w:rPr>
                <w:b/>
                <w:bCs/>
                <w:color w:val="000000"/>
                <w:sz w:val="20"/>
                <w:szCs w:val="20"/>
                <w:lang w:eastAsia="el-GR"/>
              </w:rPr>
            </w:pPr>
            <w:r w:rsidRPr="00EB260A">
              <w:rPr>
                <w:b/>
                <w:bCs/>
                <w:color w:val="000000"/>
                <w:sz w:val="20"/>
                <w:szCs w:val="20"/>
                <w:lang w:eastAsia="el-GR"/>
              </w:rPr>
              <w:t>με Φ.Π.Α. 24%</w:t>
            </w:r>
            <w:r>
              <w:rPr>
                <w:b/>
                <w:bCs/>
                <w:color w:val="000000"/>
                <w:sz w:val="20"/>
                <w:szCs w:val="20"/>
                <w:lang w:eastAsia="el-GR"/>
              </w:rPr>
              <w:t xml:space="preserve"> </w:t>
            </w:r>
          </w:p>
          <w:p w14:paraId="2A16FA36" w14:textId="43BE1243" w:rsidR="00EB260A" w:rsidRPr="00EB260A" w:rsidRDefault="00EB260A" w:rsidP="00EB260A">
            <w:pPr>
              <w:suppressAutoHyphens w:val="0"/>
              <w:jc w:val="center"/>
              <w:rPr>
                <w:b/>
                <w:bCs/>
                <w:color w:val="000000"/>
                <w:sz w:val="20"/>
                <w:szCs w:val="20"/>
                <w:lang w:eastAsia="el-GR"/>
              </w:rPr>
            </w:pPr>
            <w:r>
              <w:rPr>
                <w:b/>
                <w:bCs/>
                <w:color w:val="000000"/>
                <w:sz w:val="20"/>
                <w:szCs w:val="20"/>
                <w:lang w:eastAsia="el-GR"/>
              </w:rPr>
              <w:t>(8 μήνες)</w:t>
            </w:r>
          </w:p>
        </w:tc>
      </w:tr>
      <w:tr w:rsidR="00EB260A" w:rsidRPr="00EB260A" w14:paraId="5418D698"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11E081EF" w14:textId="77777777"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1</w:t>
            </w:r>
          </w:p>
        </w:tc>
        <w:tc>
          <w:tcPr>
            <w:tcW w:w="1051" w:type="dxa"/>
            <w:tcBorders>
              <w:top w:val="nil"/>
              <w:left w:val="single" w:sz="4" w:space="0" w:color="000000"/>
              <w:bottom w:val="single" w:sz="4" w:space="0" w:color="000000"/>
              <w:right w:val="single" w:sz="4" w:space="0" w:color="000000"/>
            </w:tcBorders>
            <w:shd w:val="clear" w:color="auto" w:fill="auto"/>
            <w:noWrap/>
            <w:vAlign w:val="center"/>
          </w:tcPr>
          <w:p w14:paraId="6CE573F4" w14:textId="4EA19132"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1</w:t>
            </w:r>
          </w:p>
        </w:tc>
        <w:tc>
          <w:tcPr>
            <w:tcW w:w="3137" w:type="dxa"/>
            <w:tcBorders>
              <w:top w:val="nil"/>
              <w:left w:val="nil"/>
              <w:bottom w:val="single" w:sz="4" w:space="0" w:color="000000"/>
              <w:right w:val="single" w:sz="4" w:space="0" w:color="000000"/>
            </w:tcBorders>
            <w:shd w:val="clear" w:color="auto" w:fill="auto"/>
            <w:noWrap/>
            <w:vAlign w:val="center"/>
            <w:hideMark/>
          </w:tcPr>
          <w:p w14:paraId="399E5871" w14:textId="77777777" w:rsidR="00EB260A" w:rsidRPr="00EB260A" w:rsidRDefault="00EB260A" w:rsidP="00EB260A">
            <w:pPr>
              <w:suppressAutoHyphens w:val="0"/>
              <w:rPr>
                <w:color w:val="000000"/>
                <w:sz w:val="22"/>
                <w:szCs w:val="22"/>
                <w:lang w:eastAsia="el-GR"/>
              </w:rPr>
            </w:pPr>
            <w:r w:rsidRPr="00EB260A">
              <w:rPr>
                <w:color w:val="000000"/>
                <w:sz w:val="22"/>
                <w:szCs w:val="22"/>
                <w:lang w:eastAsia="el-GR"/>
              </w:rPr>
              <w:t>ΝΟΜΟΣ ΜΑΓΝΗΣΙΑΣ</w:t>
            </w:r>
          </w:p>
        </w:tc>
        <w:tc>
          <w:tcPr>
            <w:tcW w:w="154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AB3CA2F" w14:textId="536617D4" w:rsidR="00EB260A" w:rsidRPr="00EB260A" w:rsidRDefault="00EB260A" w:rsidP="00453E84">
            <w:pPr>
              <w:suppressAutoHyphens w:val="0"/>
              <w:jc w:val="center"/>
              <w:rPr>
                <w:color w:val="000000"/>
                <w:sz w:val="22"/>
                <w:szCs w:val="22"/>
                <w:lang w:eastAsia="el-GR"/>
              </w:rPr>
            </w:pPr>
            <w:r w:rsidRPr="00EB260A">
              <w:rPr>
                <w:color w:val="000000"/>
                <w:sz w:val="22"/>
                <w:szCs w:val="22"/>
                <w:lang w:eastAsia="el-GR"/>
              </w:rPr>
              <w:t>ΑΝΕΛΚ/ΡΕΣ</w:t>
            </w:r>
            <w:r w:rsidR="00453E84">
              <w:rPr>
                <w:color w:val="000000"/>
                <w:sz w:val="22"/>
                <w:szCs w:val="22"/>
                <w:lang w:eastAsia="el-GR"/>
              </w:rPr>
              <w:t xml:space="preserve"> &amp; ΑΝΥΨ/ΚΑ ΜΗΧ/</w:t>
            </w:r>
            <w:r w:rsidR="00453E84" w:rsidRPr="00453E84">
              <w:rPr>
                <w:color w:val="000000"/>
                <w:sz w:val="22"/>
                <w:szCs w:val="22"/>
                <w:lang w:eastAsia="el-GR"/>
              </w:rPr>
              <w:t>ΤΑ</w:t>
            </w:r>
          </w:p>
        </w:tc>
        <w:tc>
          <w:tcPr>
            <w:tcW w:w="1556" w:type="dxa"/>
            <w:tcBorders>
              <w:top w:val="nil"/>
              <w:left w:val="nil"/>
              <w:bottom w:val="single" w:sz="4" w:space="0" w:color="000000"/>
              <w:right w:val="single" w:sz="4" w:space="0" w:color="000000"/>
            </w:tcBorders>
            <w:shd w:val="clear" w:color="auto" w:fill="auto"/>
            <w:noWrap/>
            <w:vAlign w:val="center"/>
          </w:tcPr>
          <w:p w14:paraId="2E602C77" w14:textId="6C8C998E" w:rsidR="00EB260A" w:rsidRPr="00EB260A" w:rsidRDefault="00EB260A" w:rsidP="00EB260A">
            <w:pPr>
              <w:suppressAutoHyphens w:val="0"/>
              <w:jc w:val="center"/>
              <w:rPr>
                <w:color w:val="000000"/>
                <w:sz w:val="22"/>
                <w:szCs w:val="22"/>
                <w:lang w:eastAsia="el-GR"/>
              </w:rPr>
            </w:pPr>
          </w:p>
        </w:tc>
        <w:tc>
          <w:tcPr>
            <w:tcW w:w="1410" w:type="dxa"/>
            <w:tcBorders>
              <w:top w:val="nil"/>
              <w:left w:val="nil"/>
              <w:bottom w:val="single" w:sz="4" w:space="0" w:color="000000"/>
              <w:right w:val="single" w:sz="4" w:space="0" w:color="000000"/>
            </w:tcBorders>
            <w:shd w:val="clear" w:color="auto" w:fill="auto"/>
            <w:noWrap/>
            <w:vAlign w:val="center"/>
          </w:tcPr>
          <w:p w14:paraId="3A969E55" w14:textId="77777777" w:rsidR="00EB260A" w:rsidRPr="00EB260A" w:rsidRDefault="00EB260A" w:rsidP="00EB260A">
            <w:pPr>
              <w:suppressAutoHyphens w:val="0"/>
              <w:jc w:val="center"/>
              <w:rPr>
                <w:color w:val="000000"/>
                <w:sz w:val="22"/>
                <w:szCs w:val="22"/>
                <w:lang w:eastAsia="el-GR"/>
              </w:rPr>
            </w:pPr>
          </w:p>
        </w:tc>
        <w:tc>
          <w:tcPr>
            <w:tcW w:w="2089" w:type="dxa"/>
            <w:tcBorders>
              <w:top w:val="nil"/>
              <w:left w:val="nil"/>
              <w:bottom w:val="single" w:sz="4" w:space="0" w:color="000000"/>
              <w:right w:val="single" w:sz="4" w:space="0" w:color="000000"/>
            </w:tcBorders>
            <w:shd w:val="clear" w:color="auto" w:fill="auto"/>
            <w:noWrap/>
            <w:vAlign w:val="center"/>
          </w:tcPr>
          <w:p w14:paraId="3F44F932" w14:textId="77777777" w:rsidR="00EB260A" w:rsidRPr="00EB260A" w:rsidRDefault="00EB260A" w:rsidP="00EB260A">
            <w:pPr>
              <w:suppressAutoHyphens w:val="0"/>
              <w:jc w:val="center"/>
              <w:rPr>
                <w:color w:val="000000"/>
                <w:sz w:val="22"/>
                <w:szCs w:val="22"/>
                <w:lang w:eastAsia="el-GR"/>
              </w:rPr>
            </w:pPr>
          </w:p>
        </w:tc>
      </w:tr>
      <w:tr w:rsidR="00EB260A" w:rsidRPr="00EB260A" w14:paraId="5168702D"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57ED607B" w14:textId="77777777"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2</w:t>
            </w:r>
          </w:p>
        </w:tc>
        <w:tc>
          <w:tcPr>
            <w:tcW w:w="1051" w:type="dxa"/>
            <w:tcBorders>
              <w:top w:val="nil"/>
              <w:left w:val="single" w:sz="4" w:space="0" w:color="000000"/>
              <w:bottom w:val="single" w:sz="4" w:space="0" w:color="000000"/>
              <w:right w:val="single" w:sz="4" w:space="0" w:color="000000"/>
            </w:tcBorders>
            <w:shd w:val="clear" w:color="auto" w:fill="auto"/>
            <w:noWrap/>
            <w:vAlign w:val="center"/>
          </w:tcPr>
          <w:p w14:paraId="489B31AA" w14:textId="274C04B5"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2</w:t>
            </w:r>
          </w:p>
        </w:tc>
        <w:tc>
          <w:tcPr>
            <w:tcW w:w="3137" w:type="dxa"/>
            <w:tcBorders>
              <w:top w:val="nil"/>
              <w:left w:val="nil"/>
              <w:bottom w:val="single" w:sz="4" w:space="0" w:color="000000"/>
              <w:right w:val="single" w:sz="4" w:space="0" w:color="000000"/>
            </w:tcBorders>
            <w:shd w:val="clear" w:color="auto" w:fill="auto"/>
            <w:noWrap/>
            <w:vAlign w:val="center"/>
            <w:hideMark/>
          </w:tcPr>
          <w:p w14:paraId="04CD1E94" w14:textId="77777777" w:rsidR="00EB260A" w:rsidRPr="00EB260A" w:rsidRDefault="00EB260A" w:rsidP="00EB260A">
            <w:pPr>
              <w:suppressAutoHyphens w:val="0"/>
              <w:rPr>
                <w:color w:val="000000"/>
                <w:sz w:val="22"/>
                <w:szCs w:val="22"/>
                <w:lang w:eastAsia="el-GR"/>
              </w:rPr>
            </w:pPr>
            <w:r w:rsidRPr="00EB260A">
              <w:rPr>
                <w:color w:val="000000"/>
                <w:sz w:val="22"/>
                <w:szCs w:val="22"/>
                <w:lang w:eastAsia="el-GR"/>
              </w:rPr>
              <w:t>ΝΟΜΟΣ ΛΑΡΙΣΑΣ</w:t>
            </w:r>
          </w:p>
        </w:tc>
        <w:tc>
          <w:tcPr>
            <w:tcW w:w="1541" w:type="dxa"/>
            <w:vMerge/>
            <w:tcBorders>
              <w:top w:val="nil"/>
              <w:left w:val="single" w:sz="4" w:space="0" w:color="000000"/>
              <w:bottom w:val="single" w:sz="4" w:space="0" w:color="000000"/>
              <w:right w:val="single" w:sz="4" w:space="0" w:color="000000"/>
            </w:tcBorders>
            <w:vAlign w:val="center"/>
            <w:hideMark/>
          </w:tcPr>
          <w:p w14:paraId="4C1AC2BF" w14:textId="77777777" w:rsidR="00EB260A" w:rsidRPr="00EB260A" w:rsidRDefault="00EB260A" w:rsidP="00EB260A">
            <w:pPr>
              <w:suppressAutoHyphens w:val="0"/>
              <w:rPr>
                <w:color w:val="000000"/>
                <w:sz w:val="22"/>
                <w:szCs w:val="22"/>
                <w:lang w:eastAsia="el-GR"/>
              </w:rPr>
            </w:pPr>
          </w:p>
        </w:tc>
        <w:tc>
          <w:tcPr>
            <w:tcW w:w="1556" w:type="dxa"/>
            <w:tcBorders>
              <w:top w:val="nil"/>
              <w:left w:val="nil"/>
              <w:bottom w:val="single" w:sz="4" w:space="0" w:color="000000"/>
              <w:right w:val="single" w:sz="4" w:space="0" w:color="000000"/>
            </w:tcBorders>
            <w:shd w:val="clear" w:color="auto" w:fill="auto"/>
            <w:noWrap/>
            <w:vAlign w:val="center"/>
          </w:tcPr>
          <w:p w14:paraId="39ADEEF5" w14:textId="68EBC2DC" w:rsidR="00EB260A" w:rsidRPr="00EB260A" w:rsidRDefault="00EB260A" w:rsidP="00EB260A">
            <w:pPr>
              <w:suppressAutoHyphens w:val="0"/>
              <w:jc w:val="center"/>
              <w:rPr>
                <w:color w:val="000000"/>
                <w:sz w:val="22"/>
                <w:szCs w:val="22"/>
                <w:lang w:eastAsia="el-GR"/>
              </w:rPr>
            </w:pPr>
          </w:p>
        </w:tc>
        <w:tc>
          <w:tcPr>
            <w:tcW w:w="1410" w:type="dxa"/>
            <w:tcBorders>
              <w:top w:val="nil"/>
              <w:left w:val="nil"/>
              <w:bottom w:val="single" w:sz="4" w:space="0" w:color="000000"/>
              <w:right w:val="single" w:sz="4" w:space="0" w:color="000000"/>
            </w:tcBorders>
            <w:shd w:val="clear" w:color="auto" w:fill="auto"/>
            <w:noWrap/>
            <w:vAlign w:val="center"/>
          </w:tcPr>
          <w:p w14:paraId="60B4F11D" w14:textId="77777777" w:rsidR="00EB260A" w:rsidRPr="00EB260A" w:rsidRDefault="00EB260A" w:rsidP="00EB260A">
            <w:pPr>
              <w:suppressAutoHyphens w:val="0"/>
              <w:jc w:val="center"/>
              <w:rPr>
                <w:color w:val="000000"/>
                <w:sz w:val="22"/>
                <w:szCs w:val="22"/>
                <w:lang w:eastAsia="el-GR"/>
              </w:rPr>
            </w:pPr>
          </w:p>
        </w:tc>
        <w:tc>
          <w:tcPr>
            <w:tcW w:w="2089" w:type="dxa"/>
            <w:tcBorders>
              <w:top w:val="nil"/>
              <w:left w:val="nil"/>
              <w:bottom w:val="single" w:sz="4" w:space="0" w:color="000000"/>
              <w:right w:val="single" w:sz="4" w:space="0" w:color="000000"/>
            </w:tcBorders>
            <w:shd w:val="clear" w:color="auto" w:fill="auto"/>
            <w:noWrap/>
            <w:vAlign w:val="center"/>
          </w:tcPr>
          <w:p w14:paraId="1892C3A6" w14:textId="77777777" w:rsidR="00EB260A" w:rsidRPr="00EB260A" w:rsidRDefault="00EB260A" w:rsidP="00EB260A">
            <w:pPr>
              <w:suppressAutoHyphens w:val="0"/>
              <w:jc w:val="center"/>
              <w:rPr>
                <w:color w:val="000000"/>
                <w:sz w:val="22"/>
                <w:szCs w:val="22"/>
                <w:lang w:eastAsia="el-GR"/>
              </w:rPr>
            </w:pPr>
          </w:p>
        </w:tc>
      </w:tr>
      <w:tr w:rsidR="00EB260A" w:rsidRPr="00EB260A" w14:paraId="49042195"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2EA44305" w14:textId="77777777"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3</w:t>
            </w:r>
          </w:p>
        </w:tc>
        <w:tc>
          <w:tcPr>
            <w:tcW w:w="1051" w:type="dxa"/>
            <w:tcBorders>
              <w:top w:val="nil"/>
              <w:left w:val="single" w:sz="4" w:space="0" w:color="000000"/>
              <w:bottom w:val="single" w:sz="4" w:space="0" w:color="000000"/>
              <w:right w:val="single" w:sz="4" w:space="0" w:color="000000"/>
            </w:tcBorders>
            <w:shd w:val="clear" w:color="auto" w:fill="auto"/>
            <w:noWrap/>
            <w:vAlign w:val="center"/>
          </w:tcPr>
          <w:p w14:paraId="6EABD408" w14:textId="2A5D498E"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3</w:t>
            </w:r>
          </w:p>
        </w:tc>
        <w:tc>
          <w:tcPr>
            <w:tcW w:w="3137" w:type="dxa"/>
            <w:tcBorders>
              <w:top w:val="nil"/>
              <w:left w:val="nil"/>
              <w:bottom w:val="single" w:sz="4" w:space="0" w:color="000000"/>
              <w:right w:val="single" w:sz="4" w:space="0" w:color="000000"/>
            </w:tcBorders>
            <w:shd w:val="clear" w:color="auto" w:fill="auto"/>
            <w:noWrap/>
            <w:vAlign w:val="center"/>
            <w:hideMark/>
          </w:tcPr>
          <w:p w14:paraId="50F2201B" w14:textId="77777777" w:rsidR="00EB260A" w:rsidRPr="00EB260A" w:rsidRDefault="00EB260A" w:rsidP="00EB260A">
            <w:pPr>
              <w:suppressAutoHyphens w:val="0"/>
              <w:rPr>
                <w:color w:val="000000"/>
                <w:sz w:val="22"/>
                <w:szCs w:val="22"/>
                <w:lang w:eastAsia="el-GR"/>
              </w:rPr>
            </w:pPr>
            <w:r w:rsidRPr="00EB260A">
              <w:rPr>
                <w:color w:val="000000"/>
                <w:sz w:val="22"/>
                <w:szCs w:val="22"/>
                <w:lang w:eastAsia="el-GR"/>
              </w:rPr>
              <w:t>ΝΟΜΟΣ ΚΑΡΔΙΤΣΑΣ</w:t>
            </w:r>
          </w:p>
        </w:tc>
        <w:tc>
          <w:tcPr>
            <w:tcW w:w="1541" w:type="dxa"/>
            <w:vMerge/>
            <w:tcBorders>
              <w:top w:val="nil"/>
              <w:left w:val="single" w:sz="4" w:space="0" w:color="000000"/>
              <w:bottom w:val="single" w:sz="4" w:space="0" w:color="000000"/>
              <w:right w:val="single" w:sz="4" w:space="0" w:color="000000"/>
            </w:tcBorders>
            <w:vAlign w:val="center"/>
            <w:hideMark/>
          </w:tcPr>
          <w:p w14:paraId="73C6868B" w14:textId="77777777" w:rsidR="00EB260A" w:rsidRPr="00EB260A" w:rsidRDefault="00EB260A" w:rsidP="00EB260A">
            <w:pPr>
              <w:suppressAutoHyphens w:val="0"/>
              <w:rPr>
                <w:color w:val="000000"/>
                <w:sz w:val="22"/>
                <w:szCs w:val="22"/>
                <w:lang w:eastAsia="el-GR"/>
              </w:rPr>
            </w:pPr>
          </w:p>
        </w:tc>
        <w:tc>
          <w:tcPr>
            <w:tcW w:w="1556" w:type="dxa"/>
            <w:tcBorders>
              <w:top w:val="nil"/>
              <w:left w:val="nil"/>
              <w:bottom w:val="single" w:sz="4" w:space="0" w:color="000000"/>
              <w:right w:val="single" w:sz="4" w:space="0" w:color="000000"/>
            </w:tcBorders>
            <w:shd w:val="clear" w:color="auto" w:fill="auto"/>
            <w:noWrap/>
            <w:vAlign w:val="center"/>
          </w:tcPr>
          <w:p w14:paraId="2224816D" w14:textId="379F6FE1" w:rsidR="00EB260A" w:rsidRPr="00EB260A" w:rsidRDefault="00EB260A" w:rsidP="00EB260A">
            <w:pPr>
              <w:suppressAutoHyphens w:val="0"/>
              <w:jc w:val="center"/>
              <w:rPr>
                <w:color w:val="000000"/>
                <w:sz w:val="22"/>
                <w:szCs w:val="22"/>
                <w:lang w:eastAsia="el-GR"/>
              </w:rPr>
            </w:pPr>
          </w:p>
        </w:tc>
        <w:tc>
          <w:tcPr>
            <w:tcW w:w="1410" w:type="dxa"/>
            <w:tcBorders>
              <w:top w:val="nil"/>
              <w:left w:val="nil"/>
              <w:bottom w:val="single" w:sz="4" w:space="0" w:color="000000"/>
              <w:right w:val="single" w:sz="4" w:space="0" w:color="000000"/>
            </w:tcBorders>
            <w:shd w:val="clear" w:color="auto" w:fill="auto"/>
            <w:noWrap/>
            <w:vAlign w:val="center"/>
          </w:tcPr>
          <w:p w14:paraId="6D86010C" w14:textId="77777777" w:rsidR="00EB260A" w:rsidRPr="00EB260A" w:rsidRDefault="00EB260A" w:rsidP="00EB260A">
            <w:pPr>
              <w:suppressAutoHyphens w:val="0"/>
              <w:jc w:val="center"/>
              <w:rPr>
                <w:color w:val="000000"/>
                <w:sz w:val="22"/>
                <w:szCs w:val="22"/>
                <w:lang w:eastAsia="el-GR"/>
              </w:rPr>
            </w:pPr>
          </w:p>
        </w:tc>
        <w:tc>
          <w:tcPr>
            <w:tcW w:w="2089" w:type="dxa"/>
            <w:tcBorders>
              <w:top w:val="nil"/>
              <w:left w:val="nil"/>
              <w:bottom w:val="single" w:sz="4" w:space="0" w:color="000000"/>
              <w:right w:val="single" w:sz="4" w:space="0" w:color="000000"/>
            </w:tcBorders>
            <w:shd w:val="clear" w:color="auto" w:fill="auto"/>
            <w:noWrap/>
            <w:vAlign w:val="center"/>
          </w:tcPr>
          <w:p w14:paraId="48E30A04" w14:textId="77777777" w:rsidR="00EB260A" w:rsidRPr="00EB260A" w:rsidRDefault="00EB260A" w:rsidP="00EB260A">
            <w:pPr>
              <w:suppressAutoHyphens w:val="0"/>
              <w:jc w:val="center"/>
              <w:rPr>
                <w:color w:val="000000"/>
                <w:sz w:val="22"/>
                <w:szCs w:val="22"/>
                <w:lang w:eastAsia="el-GR"/>
              </w:rPr>
            </w:pPr>
          </w:p>
        </w:tc>
      </w:tr>
      <w:tr w:rsidR="00EB260A" w:rsidRPr="00EB260A" w14:paraId="3FB67B38"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3E891AB5" w14:textId="77777777"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4</w:t>
            </w:r>
          </w:p>
        </w:tc>
        <w:tc>
          <w:tcPr>
            <w:tcW w:w="1051" w:type="dxa"/>
            <w:tcBorders>
              <w:top w:val="nil"/>
              <w:left w:val="single" w:sz="4" w:space="0" w:color="000000"/>
              <w:bottom w:val="single" w:sz="4" w:space="0" w:color="000000"/>
              <w:right w:val="single" w:sz="4" w:space="0" w:color="000000"/>
            </w:tcBorders>
            <w:shd w:val="clear" w:color="auto" w:fill="auto"/>
            <w:noWrap/>
            <w:vAlign w:val="center"/>
          </w:tcPr>
          <w:p w14:paraId="2CD279D5" w14:textId="57DB9018"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4</w:t>
            </w:r>
          </w:p>
        </w:tc>
        <w:tc>
          <w:tcPr>
            <w:tcW w:w="3137" w:type="dxa"/>
            <w:tcBorders>
              <w:top w:val="nil"/>
              <w:left w:val="nil"/>
              <w:bottom w:val="single" w:sz="4" w:space="0" w:color="000000"/>
              <w:right w:val="single" w:sz="4" w:space="0" w:color="000000"/>
            </w:tcBorders>
            <w:shd w:val="clear" w:color="auto" w:fill="auto"/>
            <w:noWrap/>
            <w:vAlign w:val="center"/>
            <w:hideMark/>
          </w:tcPr>
          <w:p w14:paraId="21989F52" w14:textId="77777777" w:rsidR="00EB260A" w:rsidRPr="00EB260A" w:rsidRDefault="00EB260A" w:rsidP="00EB260A">
            <w:pPr>
              <w:suppressAutoHyphens w:val="0"/>
              <w:rPr>
                <w:color w:val="000000"/>
                <w:sz w:val="22"/>
                <w:szCs w:val="22"/>
                <w:lang w:eastAsia="el-GR"/>
              </w:rPr>
            </w:pPr>
            <w:r w:rsidRPr="00EB260A">
              <w:rPr>
                <w:color w:val="000000"/>
                <w:sz w:val="22"/>
                <w:szCs w:val="22"/>
                <w:lang w:eastAsia="el-GR"/>
              </w:rPr>
              <w:t>ΝΟΜΟΣ ΤΡΙΚΑΛΩΝ</w:t>
            </w:r>
          </w:p>
        </w:tc>
        <w:tc>
          <w:tcPr>
            <w:tcW w:w="1541" w:type="dxa"/>
            <w:vMerge/>
            <w:tcBorders>
              <w:top w:val="nil"/>
              <w:left w:val="single" w:sz="4" w:space="0" w:color="000000"/>
              <w:bottom w:val="single" w:sz="4" w:space="0" w:color="000000"/>
              <w:right w:val="single" w:sz="4" w:space="0" w:color="000000"/>
            </w:tcBorders>
            <w:vAlign w:val="center"/>
            <w:hideMark/>
          </w:tcPr>
          <w:p w14:paraId="7724D671" w14:textId="77777777" w:rsidR="00EB260A" w:rsidRPr="00EB260A" w:rsidRDefault="00EB260A" w:rsidP="00EB260A">
            <w:pPr>
              <w:suppressAutoHyphens w:val="0"/>
              <w:rPr>
                <w:color w:val="000000"/>
                <w:sz w:val="22"/>
                <w:szCs w:val="22"/>
                <w:lang w:eastAsia="el-GR"/>
              </w:rPr>
            </w:pPr>
          </w:p>
        </w:tc>
        <w:tc>
          <w:tcPr>
            <w:tcW w:w="1556" w:type="dxa"/>
            <w:tcBorders>
              <w:top w:val="nil"/>
              <w:left w:val="nil"/>
              <w:bottom w:val="single" w:sz="4" w:space="0" w:color="000000"/>
              <w:right w:val="single" w:sz="4" w:space="0" w:color="000000"/>
            </w:tcBorders>
            <w:shd w:val="clear" w:color="auto" w:fill="auto"/>
            <w:noWrap/>
            <w:vAlign w:val="center"/>
          </w:tcPr>
          <w:p w14:paraId="5B439C18" w14:textId="7A93CB2C" w:rsidR="00EB260A" w:rsidRPr="00EB260A" w:rsidRDefault="00EB260A" w:rsidP="00EB260A">
            <w:pPr>
              <w:suppressAutoHyphens w:val="0"/>
              <w:jc w:val="center"/>
              <w:rPr>
                <w:color w:val="000000"/>
                <w:sz w:val="22"/>
                <w:szCs w:val="22"/>
                <w:lang w:eastAsia="el-GR"/>
              </w:rPr>
            </w:pPr>
          </w:p>
        </w:tc>
        <w:tc>
          <w:tcPr>
            <w:tcW w:w="1410" w:type="dxa"/>
            <w:tcBorders>
              <w:top w:val="nil"/>
              <w:left w:val="nil"/>
              <w:bottom w:val="single" w:sz="4" w:space="0" w:color="000000"/>
              <w:right w:val="single" w:sz="4" w:space="0" w:color="000000"/>
            </w:tcBorders>
            <w:shd w:val="clear" w:color="auto" w:fill="auto"/>
            <w:noWrap/>
            <w:vAlign w:val="center"/>
          </w:tcPr>
          <w:p w14:paraId="4BC8260D" w14:textId="77777777" w:rsidR="00EB260A" w:rsidRPr="00EB260A" w:rsidRDefault="00EB260A" w:rsidP="00EB260A">
            <w:pPr>
              <w:suppressAutoHyphens w:val="0"/>
              <w:jc w:val="center"/>
              <w:rPr>
                <w:color w:val="000000"/>
                <w:sz w:val="22"/>
                <w:szCs w:val="22"/>
                <w:lang w:eastAsia="el-GR"/>
              </w:rPr>
            </w:pPr>
          </w:p>
        </w:tc>
        <w:tc>
          <w:tcPr>
            <w:tcW w:w="2089" w:type="dxa"/>
            <w:tcBorders>
              <w:top w:val="nil"/>
              <w:left w:val="nil"/>
              <w:bottom w:val="single" w:sz="4" w:space="0" w:color="000000"/>
              <w:right w:val="single" w:sz="4" w:space="0" w:color="000000"/>
            </w:tcBorders>
            <w:shd w:val="clear" w:color="auto" w:fill="auto"/>
            <w:noWrap/>
            <w:vAlign w:val="center"/>
          </w:tcPr>
          <w:p w14:paraId="586898B0" w14:textId="77777777" w:rsidR="00EB260A" w:rsidRPr="00EB260A" w:rsidRDefault="00EB260A" w:rsidP="00EB260A">
            <w:pPr>
              <w:suppressAutoHyphens w:val="0"/>
              <w:jc w:val="center"/>
              <w:rPr>
                <w:color w:val="000000"/>
                <w:sz w:val="22"/>
                <w:szCs w:val="22"/>
                <w:lang w:eastAsia="el-GR"/>
              </w:rPr>
            </w:pPr>
          </w:p>
        </w:tc>
      </w:tr>
      <w:tr w:rsidR="00EB260A" w:rsidRPr="00EB260A" w14:paraId="14B0551B"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56A1E0AB" w14:textId="77777777"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5</w:t>
            </w:r>
          </w:p>
        </w:tc>
        <w:tc>
          <w:tcPr>
            <w:tcW w:w="1051" w:type="dxa"/>
            <w:tcBorders>
              <w:top w:val="nil"/>
              <w:left w:val="single" w:sz="4" w:space="0" w:color="000000"/>
              <w:bottom w:val="single" w:sz="4" w:space="0" w:color="000000"/>
              <w:right w:val="single" w:sz="4" w:space="0" w:color="000000"/>
            </w:tcBorders>
            <w:shd w:val="clear" w:color="auto" w:fill="auto"/>
            <w:noWrap/>
            <w:vAlign w:val="center"/>
          </w:tcPr>
          <w:p w14:paraId="1B34EB59" w14:textId="1D33DBD0"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5</w:t>
            </w:r>
          </w:p>
        </w:tc>
        <w:tc>
          <w:tcPr>
            <w:tcW w:w="3137" w:type="dxa"/>
            <w:tcBorders>
              <w:top w:val="nil"/>
              <w:left w:val="nil"/>
              <w:bottom w:val="single" w:sz="4" w:space="0" w:color="000000"/>
              <w:right w:val="single" w:sz="4" w:space="0" w:color="000000"/>
            </w:tcBorders>
            <w:shd w:val="clear" w:color="auto" w:fill="auto"/>
            <w:noWrap/>
            <w:vAlign w:val="center"/>
            <w:hideMark/>
          </w:tcPr>
          <w:p w14:paraId="58356609" w14:textId="77777777" w:rsidR="00EB260A" w:rsidRPr="00EB260A" w:rsidRDefault="00EB260A" w:rsidP="00EB260A">
            <w:pPr>
              <w:suppressAutoHyphens w:val="0"/>
              <w:rPr>
                <w:color w:val="000000"/>
                <w:sz w:val="22"/>
                <w:szCs w:val="22"/>
                <w:lang w:eastAsia="el-GR"/>
              </w:rPr>
            </w:pPr>
            <w:r w:rsidRPr="00EB260A">
              <w:rPr>
                <w:color w:val="000000"/>
                <w:sz w:val="22"/>
                <w:szCs w:val="22"/>
                <w:lang w:eastAsia="el-GR"/>
              </w:rPr>
              <w:t>ΝΟΜΟΣ ΦΘΙΩΤΙΔΑΣ</w:t>
            </w:r>
          </w:p>
        </w:tc>
        <w:tc>
          <w:tcPr>
            <w:tcW w:w="1541" w:type="dxa"/>
            <w:vMerge/>
            <w:tcBorders>
              <w:top w:val="nil"/>
              <w:left w:val="single" w:sz="4" w:space="0" w:color="000000"/>
              <w:bottom w:val="single" w:sz="4" w:space="0" w:color="000000"/>
              <w:right w:val="single" w:sz="4" w:space="0" w:color="000000"/>
            </w:tcBorders>
            <w:vAlign w:val="center"/>
            <w:hideMark/>
          </w:tcPr>
          <w:p w14:paraId="139843A9" w14:textId="77777777" w:rsidR="00EB260A" w:rsidRPr="00EB260A" w:rsidRDefault="00EB260A" w:rsidP="00EB260A">
            <w:pPr>
              <w:suppressAutoHyphens w:val="0"/>
              <w:rPr>
                <w:color w:val="000000"/>
                <w:sz w:val="22"/>
                <w:szCs w:val="22"/>
                <w:lang w:eastAsia="el-GR"/>
              </w:rPr>
            </w:pPr>
          </w:p>
        </w:tc>
        <w:tc>
          <w:tcPr>
            <w:tcW w:w="1556" w:type="dxa"/>
            <w:tcBorders>
              <w:top w:val="nil"/>
              <w:left w:val="nil"/>
              <w:bottom w:val="single" w:sz="4" w:space="0" w:color="000000"/>
              <w:right w:val="single" w:sz="4" w:space="0" w:color="000000"/>
            </w:tcBorders>
            <w:shd w:val="clear" w:color="auto" w:fill="auto"/>
            <w:noWrap/>
            <w:vAlign w:val="center"/>
          </w:tcPr>
          <w:p w14:paraId="53685C72" w14:textId="12E65F48" w:rsidR="00EB260A" w:rsidRPr="00EB260A" w:rsidRDefault="00EB260A" w:rsidP="00EB260A">
            <w:pPr>
              <w:suppressAutoHyphens w:val="0"/>
              <w:jc w:val="center"/>
              <w:rPr>
                <w:color w:val="000000"/>
                <w:sz w:val="22"/>
                <w:szCs w:val="22"/>
                <w:lang w:eastAsia="el-GR"/>
              </w:rPr>
            </w:pPr>
          </w:p>
        </w:tc>
        <w:tc>
          <w:tcPr>
            <w:tcW w:w="1410" w:type="dxa"/>
            <w:tcBorders>
              <w:top w:val="nil"/>
              <w:left w:val="nil"/>
              <w:bottom w:val="single" w:sz="4" w:space="0" w:color="000000"/>
              <w:right w:val="single" w:sz="4" w:space="0" w:color="000000"/>
            </w:tcBorders>
            <w:shd w:val="clear" w:color="auto" w:fill="auto"/>
            <w:noWrap/>
            <w:vAlign w:val="center"/>
          </w:tcPr>
          <w:p w14:paraId="65AF6824" w14:textId="77777777" w:rsidR="00EB260A" w:rsidRPr="00EB260A" w:rsidRDefault="00EB260A" w:rsidP="00EB260A">
            <w:pPr>
              <w:suppressAutoHyphens w:val="0"/>
              <w:jc w:val="center"/>
              <w:rPr>
                <w:color w:val="000000"/>
                <w:sz w:val="22"/>
                <w:szCs w:val="22"/>
                <w:lang w:eastAsia="el-GR"/>
              </w:rPr>
            </w:pPr>
          </w:p>
        </w:tc>
        <w:tc>
          <w:tcPr>
            <w:tcW w:w="2089" w:type="dxa"/>
            <w:tcBorders>
              <w:top w:val="nil"/>
              <w:left w:val="nil"/>
              <w:bottom w:val="single" w:sz="4" w:space="0" w:color="000000"/>
              <w:right w:val="single" w:sz="4" w:space="0" w:color="000000"/>
            </w:tcBorders>
            <w:shd w:val="clear" w:color="auto" w:fill="auto"/>
            <w:noWrap/>
            <w:vAlign w:val="center"/>
          </w:tcPr>
          <w:p w14:paraId="153B080B" w14:textId="77777777" w:rsidR="00EB260A" w:rsidRPr="00EB260A" w:rsidRDefault="00EB260A" w:rsidP="00EB260A">
            <w:pPr>
              <w:suppressAutoHyphens w:val="0"/>
              <w:jc w:val="center"/>
              <w:rPr>
                <w:color w:val="000000"/>
                <w:sz w:val="22"/>
                <w:szCs w:val="22"/>
                <w:lang w:eastAsia="el-GR"/>
              </w:rPr>
            </w:pPr>
          </w:p>
        </w:tc>
      </w:tr>
      <w:tr w:rsidR="00EB260A" w:rsidRPr="00EB260A" w14:paraId="72D8F2A5"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4BBDAEBF" w14:textId="77777777"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6</w:t>
            </w:r>
          </w:p>
        </w:tc>
        <w:tc>
          <w:tcPr>
            <w:tcW w:w="1051" w:type="dxa"/>
            <w:tcBorders>
              <w:top w:val="nil"/>
              <w:left w:val="single" w:sz="4" w:space="0" w:color="000000"/>
              <w:bottom w:val="single" w:sz="4" w:space="0" w:color="000000"/>
              <w:right w:val="single" w:sz="4" w:space="0" w:color="000000"/>
            </w:tcBorders>
            <w:shd w:val="clear" w:color="auto" w:fill="auto"/>
            <w:noWrap/>
            <w:vAlign w:val="center"/>
          </w:tcPr>
          <w:p w14:paraId="46E5A93B" w14:textId="69846E09"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6</w:t>
            </w:r>
          </w:p>
        </w:tc>
        <w:tc>
          <w:tcPr>
            <w:tcW w:w="3137" w:type="dxa"/>
            <w:tcBorders>
              <w:top w:val="nil"/>
              <w:left w:val="nil"/>
              <w:bottom w:val="single" w:sz="4" w:space="0" w:color="000000"/>
              <w:right w:val="single" w:sz="4" w:space="0" w:color="000000"/>
            </w:tcBorders>
            <w:shd w:val="clear" w:color="auto" w:fill="auto"/>
            <w:noWrap/>
            <w:vAlign w:val="center"/>
            <w:hideMark/>
          </w:tcPr>
          <w:p w14:paraId="739A2016" w14:textId="77777777" w:rsidR="00EB260A" w:rsidRPr="00EB260A" w:rsidRDefault="00EB260A" w:rsidP="00EB260A">
            <w:pPr>
              <w:suppressAutoHyphens w:val="0"/>
              <w:rPr>
                <w:color w:val="000000"/>
                <w:sz w:val="22"/>
                <w:szCs w:val="22"/>
                <w:lang w:eastAsia="el-GR"/>
              </w:rPr>
            </w:pPr>
            <w:r w:rsidRPr="00EB260A">
              <w:rPr>
                <w:color w:val="000000"/>
                <w:sz w:val="22"/>
                <w:szCs w:val="22"/>
                <w:lang w:eastAsia="el-GR"/>
              </w:rPr>
              <w:t>ΝΟΜΟΣ ΦΘΙΩΤΙΔΑΣ (ΠΡΩΗΝ ΤΕΙ ΣΤΕΡΕΑΣ ΕΛΛΑΔΑΣ, ΛΑΜΙΑ)</w:t>
            </w:r>
          </w:p>
        </w:tc>
        <w:tc>
          <w:tcPr>
            <w:tcW w:w="1541" w:type="dxa"/>
            <w:vMerge/>
            <w:tcBorders>
              <w:top w:val="nil"/>
              <w:left w:val="single" w:sz="4" w:space="0" w:color="000000"/>
              <w:bottom w:val="single" w:sz="4" w:space="0" w:color="000000"/>
              <w:right w:val="single" w:sz="4" w:space="0" w:color="000000"/>
            </w:tcBorders>
            <w:vAlign w:val="center"/>
            <w:hideMark/>
          </w:tcPr>
          <w:p w14:paraId="7ACDDC28" w14:textId="77777777" w:rsidR="00EB260A" w:rsidRPr="00EB260A" w:rsidRDefault="00EB260A" w:rsidP="00EB260A">
            <w:pPr>
              <w:suppressAutoHyphens w:val="0"/>
              <w:rPr>
                <w:color w:val="000000"/>
                <w:sz w:val="22"/>
                <w:szCs w:val="22"/>
                <w:lang w:eastAsia="el-GR"/>
              </w:rPr>
            </w:pPr>
          </w:p>
        </w:tc>
        <w:tc>
          <w:tcPr>
            <w:tcW w:w="1556" w:type="dxa"/>
            <w:tcBorders>
              <w:top w:val="nil"/>
              <w:left w:val="nil"/>
              <w:bottom w:val="single" w:sz="4" w:space="0" w:color="000000"/>
              <w:right w:val="single" w:sz="4" w:space="0" w:color="000000"/>
            </w:tcBorders>
            <w:shd w:val="clear" w:color="auto" w:fill="auto"/>
            <w:noWrap/>
            <w:vAlign w:val="center"/>
          </w:tcPr>
          <w:p w14:paraId="4683E796" w14:textId="2AE21038" w:rsidR="00EB260A" w:rsidRPr="00EB260A" w:rsidRDefault="00EB260A" w:rsidP="00EB260A">
            <w:pPr>
              <w:suppressAutoHyphens w:val="0"/>
              <w:jc w:val="center"/>
              <w:rPr>
                <w:color w:val="000000"/>
                <w:sz w:val="22"/>
                <w:szCs w:val="22"/>
                <w:lang w:eastAsia="el-GR"/>
              </w:rPr>
            </w:pPr>
          </w:p>
        </w:tc>
        <w:tc>
          <w:tcPr>
            <w:tcW w:w="1410" w:type="dxa"/>
            <w:tcBorders>
              <w:top w:val="nil"/>
              <w:left w:val="nil"/>
              <w:bottom w:val="single" w:sz="4" w:space="0" w:color="000000"/>
              <w:right w:val="single" w:sz="4" w:space="0" w:color="000000"/>
            </w:tcBorders>
            <w:shd w:val="clear" w:color="auto" w:fill="auto"/>
            <w:noWrap/>
            <w:vAlign w:val="center"/>
          </w:tcPr>
          <w:p w14:paraId="4D58457A" w14:textId="77777777" w:rsidR="00EB260A" w:rsidRPr="00EB260A" w:rsidRDefault="00EB260A" w:rsidP="00EB260A">
            <w:pPr>
              <w:suppressAutoHyphens w:val="0"/>
              <w:jc w:val="center"/>
              <w:rPr>
                <w:color w:val="000000"/>
                <w:sz w:val="22"/>
                <w:szCs w:val="22"/>
                <w:lang w:eastAsia="el-GR"/>
              </w:rPr>
            </w:pPr>
          </w:p>
        </w:tc>
        <w:tc>
          <w:tcPr>
            <w:tcW w:w="2089" w:type="dxa"/>
            <w:tcBorders>
              <w:top w:val="nil"/>
              <w:left w:val="nil"/>
              <w:bottom w:val="single" w:sz="4" w:space="0" w:color="000000"/>
              <w:right w:val="single" w:sz="4" w:space="0" w:color="000000"/>
            </w:tcBorders>
            <w:shd w:val="clear" w:color="auto" w:fill="auto"/>
            <w:noWrap/>
            <w:vAlign w:val="center"/>
          </w:tcPr>
          <w:p w14:paraId="4E6E26F2" w14:textId="77777777" w:rsidR="00EB260A" w:rsidRPr="00EB260A" w:rsidRDefault="00EB260A" w:rsidP="00EB260A">
            <w:pPr>
              <w:suppressAutoHyphens w:val="0"/>
              <w:jc w:val="center"/>
              <w:rPr>
                <w:color w:val="000000"/>
                <w:sz w:val="22"/>
                <w:szCs w:val="22"/>
                <w:lang w:eastAsia="el-GR"/>
              </w:rPr>
            </w:pPr>
          </w:p>
        </w:tc>
      </w:tr>
      <w:tr w:rsidR="00EB260A" w:rsidRPr="00EB260A" w14:paraId="4948A540"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07E190E4" w14:textId="77777777"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7</w:t>
            </w:r>
          </w:p>
        </w:tc>
        <w:tc>
          <w:tcPr>
            <w:tcW w:w="1051" w:type="dxa"/>
            <w:tcBorders>
              <w:top w:val="nil"/>
              <w:left w:val="single" w:sz="4" w:space="0" w:color="000000"/>
              <w:bottom w:val="single" w:sz="4" w:space="0" w:color="000000"/>
              <w:right w:val="single" w:sz="4" w:space="0" w:color="000000"/>
            </w:tcBorders>
            <w:shd w:val="clear" w:color="auto" w:fill="auto"/>
            <w:noWrap/>
            <w:vAlign w:val="center"/>
          </w:tcPr>
          <w:p w14:paraId="7380327F" w14:textId="187E474F"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7</w:t>
            </w:r>
          </w:p>
        </w:tc>
        <w:tc>
          <w:tcPr>
            <w:tcW w:w="3137" w:type="dxa"/>
            <w:tcBorders>
              <w:top w:val="nil"/>
              <w:left w:val="nil"/>
              <w:bottom w:val="single" w:sz="4" w:space="0" w:color="000000"/>
              <w:right w:val="single" w:sz="4" w:space="0" w:color="000000"/>
            </w:tcBorders>
            <w:shd w:val="clear" w:color="auto" w:fill="auto"/>
            <w:noWrap/>
            <w:vAlign w:val="center"/>
            <w:hideMark/>
          </w:tcPr>
          <w:p w14:paraId="181E30C5" w14:textId="77777777" w:rsidR="00EB260A" w:rsidRPr="00EB260A" w:rsidRDefault="00EB260A" w:rsidP="00EB260A">
            <w:pPr>
              <w:suppressAutoHyphens w:val="0"/>
              <w:rPr>
                <w:color w:val="000000"/>
                <w:sz w:val="22"/>
                <w:szCs w:val="22"/>
                <w:lang w:eastAsia="el-GR"/>
              </w:rPr>
            </w:pPr>
            <w:r w:rsidRPr="00EB260A">
              <w:rPr>
                <w:color w:val="000000"/>
                <w:sz w:val="22"/>
                <w:szCs w:val="22"/>
                <w:lang w:eastAsia="el-GR"/>
              </w:rPr>
              <w:t>ΝΟΜΟΣ ΛΑΡΙΣΑΣ (ΠΡΩΗΝ ΤΕΙ ΘΕΣΣΑΛΙΑΣ, ΛΑΡΙΣΑ)</w:t>
            </w:r>
          </w:p>
        </w:tc>
        <w:tc>
          <w:tcPr>
            <w:tcW w:w="1541" w:type="dxa"/>
            <w:vMerge/>
            <w:tcBorders>
              <w:top w:val="nil"/>
              <w:left w:val="single" w:sz="4" w:space="0" w:color="000000"/>
              <w:bottom w:val="single" w:sz="4" w:space="0" w:color="000000"/>
              <w:right w:val="single" w:sz="4" w:space="0" w:color="000000"/>
            </w:tcBorders>
            <w:vAlign w:val="center"/>
            <w:hideMark/>
          </w:tcPr>
          <w:p w14:paraId="5941A824" w14:textId="77777777" w:rsidR="00EB260A" w:rsidRPr="00EB260A" w:rsidRDefault="00EB260A" w:rsidP="00EB260A">
            <w:pPr>
              <w:suppressAutoHyphens w:val="0"/>
              <w:rPr>
                <w:color w:val="000000"/>
                <w:sz w:val="22"/>
                <w:szCs w:val="22"/>
                <w:lang w:eastAsia="el-GR"/>
              </w:rPr>
            </w:pPr>
          </w:p>
        </w:tc>
        <w:tc>
          <w:tcPr>
            <w:tcW w:w="1556" w:type="dxa"/>
            <w:tcBorders>
              <w:top w:val="nil"/>
              <w:left w:val="nil"/>
              <w:bottom w:val="single" w:sz="4" w:space="0" w:color="000000"/>
              <w:right w:val="single" w:sz="4" w:space="0" w:color="000000"/>
            </w:tcBorders>
            <w:shd w:val="clear" w:color="auto" w:fill="auto"/>
            <w:noWrap/>
            <w:vAlign w:val="center"/>
          </w:tcPr>
          <w:p w14:paraId="46DC5E38" w14:textId="3D94FDA0" w:rsidR="00EB260A" w:rsidRPr="00EB260A" w:rsidRDefault="00EB260A" w:rsidP="00EB260A">
            <w:pPr>
              <w:suppressAutoHyphens w:val="0"/>
              <w:jc w:val="center"/>
              <w:rPr>
                <w:color w:val="000000"/>
                <w:sz w:val="22"/>
                <w:szCs w:val="22"/>
                <w:lang w:eastAsia="el-GR"/>
              </w:rPr>
            </w:pPr>
          </w:p>
        </w:tc>
        <w:tc>
          <w:tcPr>
            <w:tcW w:w="1410" w:type="dxa"/>
            <w:tcBorders>
              <w:top w:val="nil"/>
              <w:left w:val="nil"/>
              <w:bottom w:val="single" w:sz="4" w:space="0" w:color="000000"/>
              <w:right w:val="single" w:sz="4" w:space="0" w:color="000000"/>
            </w:tcBorders>
            <w:shd w:val="clear" w:color="auto" w:fill="auto"/>
            <w:noWrap/>
            <w:vAlign w:val="center"/>
          </w:tcPr>
          <w:p w14:paraId="0F176ED3" w14:textId="77777777" w:rsidR="00EB260A" w:rsidRPr="00EB260A" w:rsidRDefault="00EB260A" w:rsidP="00EB260A">
            <w:pPr>
              <w:suppressAutoHyphens w:val="0"/>
              <w:jc w:val="center"/>
              <w:rPr>
                <w:color w:val="000000"/>
                <w:sz w:val="22"/>
                <w:szCs w:val="22"/>
                <w:lang w:eastAsia="el-GR"/>
              </w:rPr>
            </w:pPr>
          </w:p>
        </w:tc>
        <w:tc>
          <w:tcPr>
            <w:tcW w:w="2089" w:type="dxa"/>
            <w:tcBorders>
              <w:top w:val="nil"/>
              <w:left w:val="nil"/>
              <w:bottom w:val="single" w:sz="4" w:space="0" w:color="000000"/>
              <w:right w:val="single" w:sz="4" w:space="0" w:color="000000"/>
            </w:tcBorders>
            <w:shd w:val="clear" w:color="auto" w:fill="auto"/>
            <w:noWrap/>
            <w:vAlign w:val="center"/>
          </w:tcPr>
          <w:p w14:paraId="11035E63" w14:textId="77777777" w:rsidR="00EB260A" w:rsidRPr="00EB260A" w:rsidRDefault="00EB260A" w:rsidP="00EB260A">
            <w:pPr>
              <w:suppressAutoHyphens w:val="0"/>
              <w:jc w:val="center"/>
              <w:rPr>
                <w:color w:val="000000"/>
                <w:sz w:val="22"/>
                <w:szCs w:val="22"/>
                <w:lang w:eastAsia="el-GR"/>
              </w:rPr>
            </w:pPr>
          </w:p>
        </w:tc>
      </w:tr>
      <w:tr w:rsidR="00EB260A" w:rsidRPr="00EB260A" w14:paraId="75E00E28"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02F86551" w14:textId="77777777"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8</w:t>
            </w:r>
          </w:p>
        </w:tc>
        <w:tc>
          <w:tcPr>
            <w:tcW w:w="1051" w:type="dxa"/>
            <w:tcBorders>
              <w:top w:val="nil"/>
              <w:left w:val="single" w:sz="4" w:space="0" w:color="000000"/>
              <w:bottom w:val="single" w:sz="4" w:space="0" w:color="000000"/>
              <w:right w:val="single" w:sz="4" w:space="0" w:color="000000"/>
            </w:tcBorders>
            <w:shd w:val="clear" w:color="auto" w:fill="auto"/>
            <w:noWrap/>
            <w:vAlign w:val="center"/>
          </w:tcPr>
          <w:p w14:paraId="0E537878" w14:textId="3F8254BA"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8</w:t>
            </w:r>
          </w:p>
        </w:tc>
        <w:tc>
          <w:tcPr>
            <w:tcW w:w="3137" w:type="dxa"/>
            <w:tcBorders>
              <w:top w:val="nil"/>
              <w:left w:val="nil"/>
              <w:bottom w:val="single" w:sz="4" w:space="0" w:color="000000"/>
              <w:right w:val="single" w:sz="4" w:space="0" w:color="000000"/>
            </w:tcBorders>
            <w:shd w:val="clear" w:color="auto" w:fill="auto"/>
            <w:noWrap/>
            <w:vAlign w:val="center"/>
            <w:hideMark/>
          </w:tcPr>
          <w:p w14:paraId="3341553C" w14:textId="77777777" w:rsidR="00EB260A" w:rsidRPr="00EB260A" w:rsidRDefault="00EB260A" w:rsidP="00EB260A">
            <w:pPr>
              <w:suppressAutoHyphens w:val="0"/>
              <w:rPr>
                <w:color w:val="000000"/>
                <w:sz w:val="22"/>
                <w:szCs w:val="22"/>
                <w:lang w:eastAsia="el-GR"/>
              </w:rPr>
            </w:pPr>
            <w:r w:rsidRPr="00EB260A">
              <w:rPr>
                <w:color w:val="000000"/>
                <w:sz w:val="22"/>
                <w:szCs w:val="22"/>
                <w:lang w:eastAsia="el-GR"/>
              </w:rPr>
              <w:t>ΝΟΜΟΣ ΚΑΡΔΙΤΣΑΣ (ΠΡΩΗΝ ΤΕΙ ΘΕΣΣΑΛΙΑΣ, ΚΑΡΔΙΤΣΑ)</w:t>
            </w:r>
          </w:p>
        </w:tc>
        <w:tc>
          <w:tcPr>
            <w:tcW w:w="1541" w:type="dxa"/>
            <w:vMerge/>
            <w:tcBorders>
              <w:top w:val="nil"/>
              <w:left w:val="single" w:sz="4" w:space="0" w:color="000000"/>
              <w:bottom w:val="single" w:sz="4" w:space="0" w:color="000000"/>
              <w:right w:val="single" w:sz="4" w:space="0" w:color="000000"/>
            </w:tcBorders>
            <w:vAlign w:val="center"/>
            <w:hideMark/>
          </w:tcPr>
          <w:p w14:paraId="6C6FADC5" w14:textId="77777777" w:rsidR="00EB260A" w:rsidRPr="00EB260A" w:rsidRDefault="00EB260A" w:rsidP="00EB260A">
            <w:pPr>
              <w:suppressAutoHyphens w:val="0"/>
              <w:rPr>
                <w:color w:val="000000"/>
                <w:sz w:val="22"/>
                <w:szCs w:val="22"/>
                <w:lang w:eastAsia="el-GR"/>
              </w:rPr>
            </w:pPr>
          </w:p>
        </w:tc>
        <w:tc>
          <w:tcPr>
            <w:tcW w:w="1556" w:type="dxa"/>
            <w:tcBorders>
              <w:top w:val="nil"/>
              <w:left w:val="nil"/>
              <w:bottom w:val="single" w:sz="4" w:space="0" w:color="000000"/>
              <w:right w:val="single" w:sz="4" w:space="0" w:color="000000"/>
            </w:tcBorders>
            <w:shd w:val="clear" w:color="auto" w:fill="auto"/>
            <w:noWrap/>
            <w:vAlign w:val="center"/>
          </w:tcPr>
          <w:p w14:paraId="136A49A4" w14:textId="17D2AF54" w:rsidR="00EB260A" w:rsidRPr="00EB260A" w:rsidRDefault="00EB260A" w:rsidP="00EB260A">
            <w:pPr>
              <w:suppressAutoHyphens w:val="0"/>
              <w:jc w:val="center"/>
              <w:rPr>
                <w:color w:val="000000"/>
                <w:sz w:val="22"/>
                <w:szCs w:val="22"/>
                <w:lang w:eastAsia="el-GR"/>
              </w:rPr>
            </w:pPr>
          </w:p>
        </w:tc>
        <w:tc>
          <w:tcPr>
            <w:tcW w:w="1410" w:type="dxa"/>
            <w:tcBorders>
              <w:top w:val="nil"/>
              <w:left w:val="nil"/>
              <w:bottom w:val="single" w:sz="4" w:space="0" w:color="000000"/>
              <w:right w:val="single" w:sz="4" w:space="0" w:color="000000"/>
            </w:tcBorders>
            <w:shd w:val="clear" w:color="auto" w:fill="auto"/>
            <w:noWrap/>
            <w:vAlign w:val="center"/>
          </w:tcPr>
          <w:p w14:paraId="6F97E1C8" w14:textId="77777777" w:rsidR="00EB260A" w:rsidRPr="00EB260A" w:rsidRDefault="00EB260A" w:rsidP="00EB260A">
            <w:pPr>
              <w:suppressAutoHyphens w:val="0"/>
              <w:jc w:val="center"/>
              <w:rPr>
                <w:color w:val="000000"/>
                <w:sz w:val="22"/>
                <w:szCs w:val="22"/>
                <w:lang w:eastAsia="el-GR"/>
              </w:rPr>
            </w:pPr>
          </w:p>
        </w:tc>
        <w:tc>
          <w:tcPr>
            <w:tcW w:w="2089" w:type="dxa"/>
            <w:tcBorders>
              <w:top w:val="nil"/>
              <w:left w:val="nil"/>
              <w:bottom w:val="single" w:sz="4" w:space="0" w:color="000000"/>
              <w:right w:val="single" w:sz="4" w:space="0" w:color="000000"/>
            </w:tcBorders>
            <w:shd w:val="clear" w:color="auto" w:fill="auto"/>
            <w:noWrap/>
            <w:vAlign w:val="center"/>
          </w:tcPr>
          <w:p w14:paraId="30BDA141" w14:textId="77777777" w:rsidR="00EB260A" w:rsidRPr="00EB260A" w:rsidRDefault="00EB260A" w:rsidP="00EB260A">
            <w:pPr>
              <w:suppressAutoHyphens w:val="0"/>
              <w:jc w:val="center"/>
              <w:rPr>
                <w:color w:val="000000"/>
                <w:sz w:val="22"/>
                <w:szCs w:val="22"/>
                <w:lang w:eastAsia="el-GR"/>
              </w:rPr>
            </w:pPr>
          </w:p>
        </w:tc>
      </w:tr>
      <w:tr w:rsidR="00EB260A" w:rsidRPr="00EB260A" w14:paraId="413B9AD2"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2F8C02AD" w14:textId="77777777"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9</w:t>
            </w:r>
          </w:p>
        </w:tc>
        <w:tc>
          <w:tcPr>
            <w:tcW w:w="1051" w:type="dxa"/>
            <w:tcBorders>
              <w:top w:val="nil"/>
              <w:left w:val="single" w:sz="4" w:space="0" w:color="000000"/>
              <w:bottom w:val="single" w:sz="4" w:space="0" w:color="000000"/>
              <w:right w:val="single" w:sz="4" w:space="0" w:color="000000"/>
            </w:tcBorders>
            <w:shd w:val="clear" w:color="auto" w:fill="auto"/>
            <w:noWrap/>
            <w:vAlign w:val="center"/>
          </w:tcPr>
          <w:p w14:paraId="294F814A" w14:textId="05F931CD" w:rsidR="00EB260A" w:rsidRPr="00EB260A" w:rsidRDefault="00EB260A" w:rsidP="00EB260A">
            <w:pPr>
              <w:suppressAutoHyphens w:val="0"/>
              <w:jc w:val="center"/>
              <w:rPr>
                <w:color w:val="000000"/>
                <w:sz w:val="22"/>
                <w:szCs w:val="22"/>
                <w:lang w:eastAsia="el-GR"/>
              </w:rPr>
            </w:pPr>
            <w:r w:rsidRPr="00EB260A">
              <w:rPr>
                <w:color w:val="000000"/>
                <w:sz w:val="22"/>
                <w:szCs w:val="22"/>
                <w:lang w:eastAsia="el-GR"/>
              </w:rPr>
              <w:t>9</w:t>
            </w:r>
          </w:p>
        </w:tc>
        <w:tc>
          <w:tcPr>
            <w:tcW w:w="3137" w:type="dxa"/>
            <w:tcBorders>
              <w:top w:val="nil"/>
              <w:left w:val="nil"/>
              <w:bottom w:val="single" w:sz="4" w:space="0" w:color="000000"/>
              <w:right w:val="single" w:sz="4" w:space="0" w:color="000000"/>
            </w:tcBorders>
            <w:shd w:val="clear" w:color="auto" w:fill="auto"/>
            <w:noWrap/>
            <w:vAlign w:val="center"/>
            <w:hideMark/>
          </w:tcPr>
          <w:p w14:paraId="6A1FB093" w14:textId="77777777" w:rsidR="00EB260A" w:rsidRPr="00EB260A" w:rsidRDefault="00EB260A" w:rsidP="00EB260A">
            <w:pPr>
              <w:suppressAutoHyphens w:val="0"/>
              <w:rPr>
                <w:color w:val="000000"/>
                <w:sz w:val="22"/>
                <w:szCs w:val="22"/>
                <w:lang w:eastAsia="el-GR"/>
              </w:rPr>
            </w:pPr>
            <w:r w:rsidRPr="00EB260A">
              <w:rPr>
                <w:color w:val="000000"/>
                <w:sz w:val="22"/>
                <w:szCs w:val="22"/>
                <w:lang w:eastAsia="el-GR"/>
              </w:rPr>
              <w:t>ΝΟΜΟΣ ΤΡΙΚΑΛΩΝ (ΠΡΩΗΝ ΤΕΙ ΘΕΣΣΑΛΙΑΣ, ΤΡΙΚΑΛΑ)</w:t>
            </w:r>
          </w:p>
        </w:tc>
        <w:tc>
          <w:tcPr>
            <w:tcW w:w="1541" w:type="dxa"/>
            <w:vMerge/>
            <w:tcBorders>
              <w:top w:val="nil"/>
              <w:left w:val="single" w:sz="4" w:space="0" w:color="000000"/>
              <w:bottom w:val="single" w:sz="4" w:space="0" w:color="000000"/>
              <w:right w:val="single" w:sz="4" w:space="0" w:color="000000"/>
            </w:tcBorders>
            <w:vAlign w:val="center"/>
            <w:hideMark/>
          </w:tcPr>
          <w:p w14:paraId="5CC5D62F" w14:textId="77777777" w:rsidR="00EB260A" w:rsidRPr="00EB260A" w:rsidRDefault="00EB260A" w:rsidP="00EB260A">
            <w:pPr>
              <w:suppressAutoHyphens w:val="0"/>
              <w:rPr>
                <w:color w:val="000000"/>
                <w:sz w:val="22"/>
                <w:szCs w:val="22"/>
                <w:lang w:eastAsia="el-GR"/>
              </w:rPr>
            </w:pPr>
          </w:p>
        </w:tc>
        <w:tc>
          <w:tcPr>
            <w:tcW w:w="1556" w:type="dxa"/>
            <w:tcBorders>
              <w:top w:val="nil"/>
              <w:left w:val="nil"/>
              <w:bottom w:val="single" w:sz="4" w:space="0" w:color="000000"/>
              <w:right w:val="single" w:sz="4" w:space="0" w:color="000000"/>
            </w:tcBorders>
            <w:shd w:val="clear" w:color="auto" w:fill="auto"/>
            <w:noWrap/>
            <w:vAlign w:val="center"/>
          </w:tcPr>
          <w:p w14:paraId="2CB6C0A9" w14:textId="089CF8F1" w:rsidR="00EB260A" w:rsidRPr="00EB260A" w:rsidRDefault="00EB260A" w:rsidP="00EB260A">
            <w:pPr>
              <w:suppressAutoHyphens w:val="0"/>
              <w:jc w:val="center"/>
              <w:rPr>
                <w:color w:val="000000"/>
                <w:sz w:val="22"/>
                <w:szCs w:val="22"/>
                <w:lang w:eastAsia="el-GR"/>
              </w:rPr>
            </w:pPr>
          </w:p>
        </w:tc>
        <w:tc>
          <w:tcPr>
            <w:tcW w:w="1410" w:type="dxa"/>
            <w:tcBorders>
              <w:top w:val="nil"/>
              <w:left w:val="nil"/>
              <w:bottom w:val="single" w:sz="4" w:space="0" w:color="000000"/>
              <w:right w:val="single" w:sz="4" w:space="0" w:color="000000"/>
            </w:tcBorders>
            <w:shd w:val="clear" w:color="auto" w:fill="auto"/>
            <w:noWrap/>
            <w:vAlign w:val="center"/>
          </w:tcPr>
          <w:p w14:paraId="7A09E956" w14:textId="77777777" w:rsidR="00EB260A" w:rsidRPr="00EB260A" w:rsidRDefault="00EB260A" w:rsidP="00EB260A">
            <w:pPr>
              <w:suppressAutoHyphens w:val="0"/>
              <w:jc w:val="center"/>
              <w:rPr>
                <w:color w:val="000000"/>
                <w:sz w:val="22"/>
                <w:szCs w:val="22"/>
                <w:lang w:eastAsia="el-GR"/>
              </w:rPr>
            </w:pPr>
          </w:p>
        </w:tc>
        <w:tc>
          <w:tcPr>
            <w:tcW w:w="2089" w:type="dxa"/>
            <w:tcBorders>
              <w:top w:val="nil"/>
              <w:left w:val="nil"/>
              <w:bottom w:val="single" w:sz="4" w:space="0" w:color="000000"/>
              <w:right w:val="single" w:sz="4" w:space="0" w:color="000000"/>
            </w:tcBorders>
            <w:shd w:val="clear" w:color="auto" w:fill="auto"/>
            <w:noWrap/>
            <w:vAlign w:val="center"/>
          </w:tcPr>
          <w:p w14:paraId="69496F31" w14:textId="77777777" w:rsidR="00EB260A" w:rsidRPr="00EB260A" w:rsidRDefault="00EB260A" w:rsidP="00EB260A">
            <w:pPr>
              <w:suppressAutoHyphens w:val="0"/>
              <w:jc w:val="center"/>
              <w:rPr>
                <w:color w:val="000000"/>
                <w:sz w:val="22"/>
                <w:szCs w:val="22"/>
                <w:lang w:eastAsia="el-GR"/>
              </w:rPr>
            </w:pPr>
          </w:p>
        </w:tc>
      </w:tr>
      <w:tr w:rsidR="00EB260A" w:rsidRPr="00EB260A" w14:paraId="78938D36" w14:textId="77777777" w:rsidTr="0035076B">
        <w:trPr>
          <w:trHeight w:val="179"/>
          <w:jc w:val="center"/>
        </w:trPr>
        <w:tc>
          <w:tcPr>
            <w:tcW w:w="63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F32F9" w14:textId="77777777" w:rsidR="00EB260A" w:rsidRPr="00EB260A" w:rsidRDefault="00EB260A" w:rsidP="00EB260A">
            <w:pPr>
              <w:suppressAutoHyphens w:val="0"/>
              <w:jc w:val="center"/>
              <w:rPr>
                <w:b/>
                <w:bCs/>
                <w:color w:val="000000"/>
                <w:sz w:val="22"/>
                <w:szCs w:val="22"/>
                <w:lang w:eastAsia="el-GR"/>
              </w:rPr>
            </w:pPr>
            <w:r w:rsidRPr="00EB260A">
              <w:rPr>
                <w:b/>
                <w:bCs/>
                <w:color w:val="000000"/>
                <w:sz w:val="22"/>
                <w:szCs w:val="22"/>
                <w:lang w:eastAsia="el-GR"/>
              </w:rPr>
              <w:t>ΣΥΝΟΛΑ</w:t>
            </w:r>
          </w:p>
        </w:tc>
        <w:tc>
          <w:tcPr>
            <w:tcW w:w="1556" w:type="dxa"/>
            <w:tcBorders>
              <w:top w:val="nil"/>
              <w:left w:val="nil"/>
              <w:bottom w:val="single" w:sz="4" w:space="0" w:color="000000"/>
              <w:right w:val="single" w:sz="4" w:space="0" w:color="000000"/>
            </w:tcBorders>
            <w:shd w:val="clear" w:color="auto" w:fill="auto"/>
            <w:noWrap/>
            <w:vAlign w:val="center"/>
          </w:tcPr>
          <w:p w14:paraId="2A433547" w14:textId="0906FDB6" w:rsidR="00EB260A" w:rsidRPr="00EB260A" w:rsidRDefault="00EB260A" w:rsidP="00EB260A">
            <w:pPr>
              <w:suppressAutoHyphens w:val="0"/>
              <w:jc w:val="center"/>
              <w:rPr>
                <w:b/>
                <w:bCs/>
                <w:color w:val="000000"/>
                <w:sz w:val="22"/>
                <w:szCs w:val="22"/>
                <w:lang w:eastAsia="el-GR"/>
              </w:rPr>
            </w:pPr>
          </w:p>
        </w:tc>
        <w:tc>
          <w:tcPr>
            <w:tcW w:w="1410" w:type="dxa"/>
            <w:tcBorders>
              <w:top w:val="nil"/>
              <w:left w:val="nil"/>
              <w:bottom w:val="single" w:sz="4" w:space="0" w:color="000000"/>
              <w:right w:val="single" w:sz="4" w:space="0" w:color="000000"/>
            </w:tcBorders>
            <w:shd w:val="clear" w:color="auto" w:fill="auto"/>
            <w:noWrap/>
            <w:vAlign w:val="center"/>
          </w:tcPr>
          <w:p w14:paraId="6F5FAED2" w14:textId="77777777" w:rsidR="00EB260A" w:rsidRPr="00EB260A" w:rsidRDefault="00EB260A" w:rsidP="00EB260A">
            <w:pPr>
              <w:suppressAutoHyphens w:val="0"/>
              <w:jc w:val="center"/>
              <w:rPr>
                <w:b/>
                <w:bCs/>
                <w:color w:val="000000"/>
                <w:sz w:val="22"/>
                <w:szCs w:val="22"/>
                <w:lang w:eastAsia="el-GR"/>
              </w:rPr>
            </w:pPr>
          </w:p>
        </w:tc>
        <w:tc>
          <w:tcPr>
            <w:tcW w:w="2089" w:type="dxa"/>
            <w:tcBorders>
              <w:top w:val="nil"/>
              <w:left w:val="nil"/>
              <w:bottom w:val="single" w:sz="4" w:space="0" w:color="000000"/>
              <w:right w:val="single" w:sz="4" w:space="0" w:color="000000"/>
            </w:tcBorders>
            <w:shd w:val="clear" w:color="auto" w:fill="auto"/>
            <w:noWrap/>
            <w:vAlign w:val="center"/>
          </w:tcPr>
          <w:p w14:paraId="44C299D0" w14:textId="77777777" w:rsidR="00EB260A" w:rsidRPr="00EB260A" w:rsidRDefault="00EB260A" w:rsidP="00EB260A">
            <w:pPr>
              <w:suppressAutoHyphens w:val="0"/>
              <w:jc w:val="center"/>
              <w:rPr>
                <w:b/>
                <w:bCs/>
                <w:color w:val="000000"/>
                <w:sz w:val="22"/>
                <w:szCs w:val="22"/>
                <w:lang w:eastAsia="el-GR"/>
              </w:rPr>
            </w:pPr>
          </w:p>
        </w:tc>
      </w:tr>
    </w:tbl>
    <w:p w14:paraId="060E62C3" w14:textId="38EB7964" w:rsidR="00C82EA0" w:rsidRDefault="00C82EA0" w:rsidP="00D10A5F">
      <w:pPr>
        <w:suppressAutoHyphens w:val="0"/>
        <w:spacing w:line="360" w:lineRule="auto"/>
        <w:jc w:val="center"/>
        <w:rPr>
          <w:b/>
        </w:rPr>
      </w:pPr>
    </w:p>
    <w:p w14:paraId="0F9F10B6" w14:textId="505A28E6" w:rsidR="00290FBF" w:rsidRPr="00290FBF" w:rsidRDefault="00E42BA7" w:rsidP="00D10A5F">
      <w:pPr>
        <w:suppressAutoHyphens w:val="0"/>
        <w:spacing w:line="360" w:lineRule="auto"/>
        <w:jc w:val="center"/>
        <w:rPr>
          <w:b/>
          <w:color w:val="FF0000"/>
        </w:rPr>
      </w:pPr>
      <w:r>
        <w:rPr>
          <w:b/>
          <w:color w:val="FF0000"/>
        </w:rPr>
        <w:t>Πίνακας β)</w:t>
      </w:r>
    </w:p>
    <w:p w14:paraId="5E00A48B" w14:textId="22AAD40C" w:rsidR="00290FBF" w:rsidRDefault="00206F34" w:rsidP="00D10A5F">
      <w:pPr>
        <w:suppressAutoHyphens w:val="0"/>
        <w:spacing w:line="360" w:lineRule="auto"/>
        <w:jc w:val="center"/>
        <w:rPr>
          <w:b/>
          <w:u w:val="single"/>
        </w:rPr>
      </w:pPr>
      <w:r>
        <w:rPr>
          <w:b/>
        </w:rPr>
        <w:t xml:space="preserve">(να συμπληρωθεί/θούν η/οι γραμμή/ές που ενδιαφέρει/ουν τον οικονομικό φορέα </w:t>
      </w:r>
      <w:r w:rsidRPr="00206F34">
        <w:rPr>
          <w:b/>
          <w:u w:val="single"/>
        </w:rPr>
        <w:t xml:space="preserve">ανά </w:t>
      </w:r>
      <w:r w:rsidR="00BE0FEB">
        <w:rPr>
          <w:b/>
          <w:u w:val="single"/>
        </w:rPr>
        <w:t>νομό</w:t>
      </w:r>
      <w:r>
        <w:rPr>
          <w:b/>
          <w:u w:val="single"/>
        </w:rPr>
        <w:t xml:space="preserve"> συνολικά)</w:t>
      </w:r>
    </w:p>
    <w:tbl>
      <w:tblPr>
        <w:tblW w:w="9424" w:type="dxa"/>
        <w:jc w:val="center"/>
        <w:tblLook w:val="04A0" w:firstRow="1" w:lastRow="0" w:firstColumn="1" w:lastColumn="0" w:noHBand="0" w:noVBand="1"/>
      </w:tblPr>
      <w:tblGrid>
        <w:gridCol w:w="595"/>
        <w:gridCol w:w="2136"/>
        <w:gridCol w:w="1183"/>
        <w:gridCol w:w="1566"/>
        <w:gridCol w:w="1899"/>
        <w:gridCol w:w="2045"/>
      </w:tblGrid>
      <w:tr w:rsidR="00EB260A" w:rsidRPr="00AC4492" w14:paraId="4556392B" w14:textId="77777777" w:rsidTr="00EB260A">
        <w:trPr>
          <w:trHeight w:val="772"/>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01F10E" w14:textId="77777777" w:rsidR="00EB260A" w:rsidRPr="00AC4492" w:rsidRDefault="00EB260A" w:rsidP="00EB260A">
            <w:pPr>
              <w:suppressAutoHyphens w:val="0"/>
              <w:jc w:val="center"/>
              <w:rPr>
                <w:rFonts w:cs="Calibri"/>
                <w:b/>
                <w:bCs/>
                <w:color w:val="000000"/>
                <w:sz w:val="20"/>
                <w:szCs w:val="20"/>
                <w:lang w:eastAsia="el-GR"/>
              </w:rPr>
            </w:pPr>
            <w:r w:rsidRPr="00AC4492">
              <w:rPr>
                <w:rFonts w:cs="Calibri"/>
                <w:b/>
                <w:bCs/>
                <w:color w:val="000000"/>
                <w:sz w:val="20"/>
                <w:szCs w:val="20"/>
                <w:lang w:eastAsia="el-GR"/>
              </w:rPr>
              <w:t>Α/Α</w:t>
            </w:r>
          </w:p>
        </w:tc>
        <w:tc>
          <w:tcPr>
            <w:tcW w:w="2136" w:type="dxa"/>
            <w:tcBorders>
              <w:top w:val="single" w:sz="4" w:space="0" w:color="000000"/>
              <w:left w:val="nil"/>
              <w:bottom w:val="single" w:sz="4" w:space="0" w:color="000000"/>
              <w:right w:val="single" w:sz="4" w:space="0" w:color="auto"/>
            </w:tcBorders>
            <w:shd w:val="clear" w:color="auto" w:fill="auto"/>
            <w:noWrap/>
            <w:vAlign w:val="center"/>
            <w:hideMark/>
          </w:tcPr>
          <w:p w14:paraId="078955F8" w14:textId="77777777" w:rsidR="00EB260A" w:rsidRPr="00AC4492" w:rsidRDefault="00EB260A" w:rsidP="00EB260A">
            <w:pPr>
              <w:suppressAutoHyphens w:val="0"/>
              <w:jc w:val="center"/>
              <w:rPr>
                <w:rFonts w:cs="Calibri"/>
                <w:b/>
                <w:bCs/>
                <w:color w:val="000000"/>
                <w:sz w:val="20"/>
                <w:szCs w:val="20"/>
                <w:lang w:eastAsia="el-GR"/>
              </w:rPr>
            </w:pPr>
            <w:r w:rsidRPr="00AC4492">
              <w:rPr>
                <w:rFonts w:cs="Calibri"/>
                <w:b/>
                <w:bCs/>
                <w:color w:val="000000"/>
                <w:sz w:val="20"/>
                <w:szCs w:val="20"/>
                <w:lang w:eastAsia="el-GR"/>
              </w:rPr>
              <w:t>ΤΟΠΟΣ</w:t>
            </w:r>
          </w:p>
        </w:tc>
        <w:tc>
          <w:tcPr>
            <w:tcW w:w="1183" w:type="dxa"/>
            <w:tcBorders>
              <w:top w:val="single" w:sz="4" w:space="0" w:color="auto"/>
              <w:left w:val="single" w:sz="4" w:space="0" w:color="auto"/>
              <w:bottom w:val="single" w:sz="4" w:space="0" w:color="auto"/>
              <w:right w:val="single" w:sz="4" w:space="0" w:color="auto"/>
            </w:tcBorders>
            <w:vAlign w:val="center"/>
          </w:tcPr>
          <w:p w14:paraId="3AB3C131" w14:textId="77777777" w:rsidR="00EB260A" w:rsidRPr="00AC4492" w:rsidRDefault="00EB260A" w:rsidP="00EB260A">
            <w:pPr>
              <w:suppressAutoHyphens w:val="0"/>
              <w:jc w:val="center"/>
              <w:rPr>
                <w:rFonts w:cs="Calibri"/>
                <w:b/>
                <w:bCs/>
                <w:color w:val="000000"/>
                <w:sz w:val="20"/>
                <w:szCs w:val="20"/>
                <w:lang w:eastAsia="el-GR"/>
              </w:rPr>
            </w:pPr>
            <w:r w:rsidRPr="00AC4492">
              <w:rPr>
                <w:rFonts w:cs="Calibri"/>
                <w:b/>
                <w:bCs/>
                <w:color w:val="000000"/>
                <w:sz w:val="20"/>
                <w:szCs w:val="20"/>
                <w:lang w:eastAsia="el-GR"/>
              </w:rPr>
              <w:t>ΟΜΑΔΕΣ</w:t>
            </w:r>
          </w:p>
          <w:p w14:paraId="1D075430" w14:textId="77777777" w:rsidR="00EB260A" w:rsidRPr="00AC4492" w:rsidRDefault="00EB260A" w:rsidP="00EB260A">
            <w:pPr>
              <w:suppressAutoHyphens w:val="0"/>
              <w:jc w:val="center"/>
              <w:rPr>
                <w:rFonts w:cs="Calibri"/>
                <w:b/>
                <w:bCs/>
                <w:color w:val="000000"/>
                <w:sz w:val="20"/>
                <w:szCs w:val="20"/>
                <w:lang w:eastAsia="el-GR"/>
              </w:rPr>
            </w:pPr>
          </w:p>
        </w:tc>
        <w:tc>
          <w:tcPr>
            <w:tcW w:w="1566" w:type="dxa"/>
            <w:tcBorders>
              <w:top w:val="single" w:sz="4" w:space="0" w:color="000000"/>
              <w:bottom w:val="single" w:sz="4" w:space="0" w:color="000000"/>
              <w:right w:val="single" w:sz="4" w:space="0" w:color="000000"/>
            </w:tcBorders>
            <w:noWrap/>
            <w:vAlign w:val="center"/>
            <w:hideMark/>
          </w:tcPr>
          <w:p w14:paraId="3D3571AE" w14:textId="77777777" w:rsidR="00EB260A" w:rsidRPr="00AC4492" w:rsidRDefault="00EB260A" w:rsidP="00EB260A">
            <w:pPr>
              <w:suppressAutoHyphens w:val="0"/>
              <w:jc w:val="center"/>
              <w:rPr>
                <w:rFonts w:cs="Calibri"/>
                <w:b/>
                <w:sz w:val="20"/>
                <w:szCs w:val="20"/>
              </w:rPr>
            </w:pPr>
            <w:r w:rsidRPr="00AC4492">
              <w:rPr>
                <w:rFonts w:cs="Calibri"/>
                <w:b/>
                <w:sz w:val="20"/>
                <w:szCs w:val="20"/>
              </w:rPr>
              <w:t xml:space="preserve">Συνολικός </w:t>
            </w:r>
          </w:p>
          <w:p w14:paraId="4656FB8C" w14:textId="77777777" w:rsidR="00EB260A" w:rsidRPr="00AC4492" w:rsidRDefault="00EB260A" w:rsidP="00EB260A">
            <w:pPr>
              <w:suppressAutoHyphens w:val="0"/>
              <w:jc w:val="center"/>
              <w:rPr>
                <w:rFonts w:cs="Calibri"/>
                <w:b/>
                <w:sz w:val="20"/>
                <w:szCs w:val="20"/>
              </w:rPr>
            </w:pPr>
            <w:r w:rsidRPr="00AC4492">
              <w:rPr>
                <w:rFonts w:cs="Calibri"/>
                <w:b/>
                <w:sz w:val="20"/>
                <w:szCs w:val="20"/>
              </w:rPr>
              <w:t xml:space="preserve">αριθμός </w:t>
            </w:r>
          </w:p>
          <w:p w14:paraId="11FD13D0" w14:textId="498A2ADF" w:rsidR="00EB260A" w:rsidRPr="00AC4492" w:rsidRDefault="00EB260A" w:rsidP="00EB260A">
            <w:pPr>
              <w:suppressAutoHyphens w:val="0"/>
              <w:jc w:val="center"/>
              <w:rPr>
                <w:rFonts w:cs="Calibri"/>
                <w:b/>
                <w:bCs/>
                <w:color w:val="000000"/>
                <w:sz w:val="20"/>
                <w:szCs w:val="20"/>
                <w:lang w:eastAsia="el-GR"/>
              </w:rPr>
            </w:pPr>
            <w:r w:rsidRPr="00AC4492">
              <w:rPr>
                <w:rFonts w:cs="Calibri"/>
                <w:b/>
                <w:sz w:val="20"/>
                <w:szCs w:val="20"/>
              </w:rPr>
              <w:t>ανελκ-ρων</w:t>
            </w:r>
            <w:r w:rsidR="00453E84">
              <w:rPr>
                <w:rFonts w:cs="Calibri"/>
                <w:b/>
                <w:sz w:val="20"/>
                <w:szCs w:val="20"/>
              </w:rPr>
              <w:t xml:space="preserve"> &amp; ανυψ/κών μηχ/των</w:t>
            </w:r>
          </w:p>
        </w:tc>
        <w:tc>
          <w:tcPr>
            <w:tcW w:w="1899" w:type="dxa"/>
            <w:tcBorders>
              <w:top w:val="single" w:sz="4" w:space="0" w:color="000000"/>
              <w:left w:val="nil"/>
              <w:bottom w:val="single" w:sz="4" w:space="0" w:color="000000"/>
              <w:right w:val="single" w:sz="4" w:space="0" w:color="000000"/>
            </w:tcBorders>
            <w:shd w:val="clear" w:color="auto" w:fill="auto"/>
            <w:vAlign w:val="center"/>
            <w:hideMark/>
          </w:tcPr>
          <w:p w14:paraId="34EDBFE5" w14:textId="2ED5630F" w:rsidR="00EB260A" w:rsidRPr="00AC4492" w:rsidRDefault="00EB260A" w:rsidP="00AC4492">
            <w:pPr>
              <w:suppressAutoHyphens w:val="0"/>
              <w:jc w:val="center"/>
              <w:rPr>
                <w:rFonts w:cs="Calibri"/>
                <w:b/>
                <w:bCs/>
                <w:color w:val="000000"/>
                <w:sz w:val="20"/>
                <w:szCs w:val="20"/>
                <w:lang w:eastAsia="el-GR"/>
              </w:rPr>
            </w:pPr>
            <w:r w:rsidRPr="00AC4492">
              <w:rPr>
                <w:rFonts w:cs="Calibri"/>
                <w:b/>
                <w:bCs/>
                <w:color w:val="000000"/>
                <w:sz w:val="20"/>
                <w:szCs w:val="20"/>
                <w:lang w:eastAsia="el-GR"/>
              </w:rPr>
              <w:t>ΠΡΟΣΦ/ΝΗ ΤΙΜΗ χωρίς Φ.Π.Α.</w:t>
            </w:r>
            <w:r w:rsidR="00AC4492">
              <w:rPr>
                <w:rFonts w:cs="Calibri"/>
                <w:b/>
                <w:bCs/>
                <w:color w:val="000000"/>
                <w:sz w:val="20"/>
                <w:szCs w:val="20"/>
                <w:lang w:eastAsia="el-GR"/>
              </w:rPr>
              <w:t xml:space="preserve"> (8 μήνες)</w:t>
            </w:r>
          </w:p>
        </w:tc>
        <w:tc>
          <w:tcPr>
            <w:tcW w:w="2045" w:type="dxa"/>
            <w:tcBorders>
              <w:top w:val="single" w:sz="4" w:space="0" w:color="000000"/>
              <w:left w:val="nil"/>
              <w:bottom w:val="single" w:sz="4" w:space="0" w:color="000000"/>
              <w:right w:val="single" w:sz="4" w:space="0" w:color="000000"/>
            </w:tcBorders>
            <w:shd w:val="clear" w:color="auto" w:fill="auto"/>
            <w:vAlign w:val="center"/>
            <w:hideMark/>
          </w:tcPr>
          <w:p w14:paraId="1FE789E9" w14:textId="3B49B5B6" w:rsidR="00AC4492" w:rsidRPr="00AC4492" w:rsidRDefault="00EB260A" w:rsidP="00AC4492">
            <w:pPr>
              <w:suppressAutoHyphens w:val="0"/>
              <w:jc w:val="center"/>
              <w:rPr>
                <w:rFonts w:cs="Calibri"/>
                <w:b/>
                <w:bCs/>
                <w:color w:val="000000"/>
                <w:sz w:val="20"/>
                <w:szCs w:val="20"/>
                <w:lang w:eastAsia="el-GR"/>
              </w:rPr>
            </w:pPr>
            <w:r w:rsidRPr="00AC4492">
              <w:rPr>
                <w:rFonts w:cs="Calibri"/>
                <w:b/>
                <w:bCs/>
                <w:color w:val="000000"/>
                <w:sz w:val="20"/>
                <w:szCs w:val="20"/>
                <w:lang w:eastAsia="el-GR"/>
              </w:rPr>
              <w:t xml:space="preserve">ΠΡΟΣΦ/ΝΗ ΤΙΜΗ </w:t>
            </w:r>
          </w:p>
          <w:p w14:paraId="10A281B2" w14:textId="3174B092" w:rsidR="00EB260A" w:rsidRPr="00AC4492" w:rsidRDefault="00EB260A" w:rsidP="00EB260A">
            <w:pPr>
              <w:suppressAutoHyphens w:val="0"/>
              <w:jc w:val="center"/>
              <w:rPr>
                <w:rFonts w:cs="Calibri"/>
                <w:b/>
                <w:bCs/>
                <w:color w:val="000000"/>
                <w:sz w:val="20"/>
                <w:szCs w:val="20"/>
                <w:lang w:eastAsia="el-GR"/>
              </w:rPr>
            </w:pPr>
            <w:r w:rsidRPr="00AC4492">
              <w:rPr>
                <w:rFonts w:cs="Calibri"/>
                <w:b/>
                <w:bCs/>
                <w:color w:val="000000"/>
                <w:sz w:val="20"/>
                <w:szCs w:val="20"/>
                <w:lang w:eastAsia="el-GR"/>
              </w:rPr>
              <w:t>με Φ.Π.Α. 24%</w:t>
            </w:r>
            <w:r w:rsidR="00AC4492">
              <w:rPr>
                <w:rFonts w:cs="Calibri"/>
                <w:b/>
                <w:bCs/>
                <w:color w:val="000000"/>
                <w:sz w:val="20"/>
                <w:szCs w:val="20"/>
                <w:lang w:eastAsia="el-GR"/>
              </w:rPr>
              <w:t xml:space="preserve"> (8 μήνες)</w:t>
            </w:r>
          </w:p>
        </w:tc>
      </w:tr>
      <w:tr w:rsidR="00AC4492" w:rsidRPr="00AC4492" w14:paraId="69132C59"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17DC069B" w14:textId="77777777" w:rsidR="00AC4492" w:rsidRPr="00AC4492" w:rsidRDefault="00AC4492" w:rsidP="00AC4492">
            <w:pPr>
              <w:suppressAutoHyphens w:val="0"/>
              <w:jc w:val="center"/>
              <w:rPr>
                <w:rFonts w:cs="Calibri"/>
                <w:color w:val="000000"/>
                <w:sz w:val="22"/>
                <w:szCs w:val="22"/>
                <w:lang w:eastAsia="el-GR"/>
              </w:rPr>
            </w:pPr>
            <w:r w:rsidRPr="00AC4492">
              <w:rPr>
                <w:rFonts w:cs="Calibri"/>
                <w:color w:val="000000"/>
                <w:sz w:val="22"/>
                <w:szCs w:val="22"/>
                <w:lang w:eastAsia="el-GR"/>
              </w:rPr>
              <w:t>1</w:t>
            </w:r>
          </w:p>
        </w:tc>
        <w:tc>
          <w:tcPr>
            <w:tcW w:w="2136" w:type="dxa"/>
            <w:tcBorders>
              <w:top w:val="nil"/>
              <w:left w:val="nil"/>
              <w:bottom w:val="single" w:sz="4" w:space="0" w:color="000000"/>
              <w:right w:val="single" w:sz="4" w:space="0" w:color="auto"/>
            </w:tcBorders>
            <w:shd w:val="clear" w:color="auto" w:fill="auto"/>
            <w:noWrap/>
            <w:vAlign w:val="center"/>
            <w:hideMark/>
          </w:tcPr>
          <w:p w14:paraId="6EF635EF" w14:textId="77777777" w:rsidR="00AC4492" w:rsidRPr="00AC4492" w:rsidRDefault="00AC4492" w:rsidP="00AC4492">
            <w:pPr>
              <w:suppressAutoHyphens w:val="0"/>
              <w:rPr>
                <w:rFonts w:cs="Calibri"/>
                <w:color w:val="000000"/>
                <w:sz w:val="22"/>
                <w:szCs w:val="22"/>
                <w:lang w:eastAsia="el-GR"/>
              </w:rPr>
            </w:pPr>
            <w:r w:rsidRPr="00AC4492">
              <w:rPr>
                <w:rFonts w:cs="Calibri"/>
                <w:color w:val="000000"/>
                <w:sz w:val="22"/>
                <w:szCs w:val="22"/>
                <w:lang w:eastAsia="el-GR"/>
              </w:rPr>
              <w:t>ΝΟΜΟΣ ΜΑΓΝΗΣΙΑΣ</w:t>
            </w:r>
          </w:p>
        </w:tc>
        <w:tc>
          <w:tcPr>
            <w:tcW w:w="1183" w:type="dxa"/>
            <w:tcBorders>
              <w:top w:val="single" w:sz="4" w:space="0" w:color="auto"/>
              <w:left w:val="single" w:sz="4" w:space="0" w:color="auto"/>
              <w:bottom w:val="single" w:sz="4" w:space="0" w:color="auto"/>
              <w:right w:val="single" w:sz="4" w:space="0" w:color="auto"/>
            </w:tcBorders>
          </w:tcPr>
          <w:p w14:paraId="767FF28E" w14:textId="77777777" w:rsidR="00AC4492" w:rsidRPr="00AC4492" w:rsidRDefault="00AC4492" w:rsidP="00AC4492">
            <w:pPr>
              <w:suppressAutoHyphens w:val="0"/>
              <w:jc w:val="center"/>
              <w:rPr>
                <w:rFonts w:cs="Calibri"/>
                <w:b/>
                <w:bCs/>
                <w:color w:val="000000"/>
                <w:sz w:val="22"/>
                <w:szCs w:val="22"/>
                <w:lang w:eastAsia="el-GR"/>
              </w:rPr>
            </w:pPr>
            <w:r w:rsidRPr="00AC4492">
              <w:rPr>
                <w:rFonts w:cs="Calibri"/>
                <w:b/>
                <w:bCs/>
                <w:color w:val="000000"/>
                <w:sz w:val="22"/>
                <w:szCs w:val="22"/>
                <w:lang w:eastAsia="el-GR"/>
              </w:rPr>
              <w:t>1</w:t>
            </w:r>
          </w:p>
          <w:p w14:paraId="25891E9C" w14:textId="77777777" w:rsidR="00AC4492" w:rsidRPr="00AC4492" w:rsidRDefault="00AC4492" w:rsidP="00AC4492">
            <w:pPr>
              <w:suppressAutoHyphens w:val="0"/>
              <w:jc w:val="center"/>
              <w:rPr>
                <w:rFonts w:cs="Calibri"/>
                <w:color w:val="000000"/>
                <w:sz w:val="22"/>
                <w:szCs w:val="22"/>
                <w:lang w:eastAsia="el-GR"/>
              </w:rPr>
            </w:pPr>
          </w:p>
        </w:tc>
        <w:tc>
          <w:tcPr>
            <w:tcW w:w="1566" w:type="dxa"/>
            <w:tcBorders>
              <w:bottom w:val="single" w:sz="4" w:space="0" w:color="000000"/>
              <w:right w:val="single" w:sz="4" w:space="0" w:color="000000"/>
            </w:tcBorders>
            <w:noWrap/>
          </w:tcPr>
          <w:p w14:paraId="1868053D" w14:textId="76066BF6" w:rsidR="00AC4492" w:rsidRPr="00AC4492" w:rsidRDefault="00AC4492" w:rsidP="00AC4492">
            <w:pPr>
              <w:suppressAutoHyphens w:val="0"/>
              <w:jc w:val="center"/>
              <w:rPr>
                <w:rFonts w:cs="Calibri"/>
                <w:color w:val="000000"/>
                <w:sz w:val="22"/>
                <w:szCs w:val="22"/>
                <w:lang w:eastAsia="el-GR"/>
              </w:rPr>
            </w:pPr>
          </w:p>
        </w:tc>
        <w:tc>
          <w:tcPr>
            <w:tcW w:w="1899" w:type="dxa"/>
            <w:tcBorders>
              <w:top w:val="nil"/>
              <w:left w:val="nil"/>
              <w:bottom w:val="single" w:sz="4" w:space="0" w:color="000000"/>
              <w:right w:val="single" w:sz="4" w:space="0" w:color="000000"/>
            </w:tcBorders>
            <w:shd w:val="clear" w:color="auto" w:fill="auto"/>
            <w:noWrap/>
            <w:vAlign w:val="center"/>
          </w:tcPr>
          <w:p w14:paraId="699DC256" w14:textId="77777777" w:rsidR="00AC4492" w:rsidRPr="00AC4492" w:rsidRDefault="00AC4492" w:rsidP="00AC4492">
            <w:pPr>
              <w:suppressAutoHyphens w:val="0"/>
              <w:jc w:val="center"/>
              <w:rPr>
                <w:rFonts w:cs="Calibri"/>
                <w:color w:val="000000"/>
                <w:sz w:val="22"/>
                <w:szCs w:val="22"/>
                <w:lang w:eastAsia="el-GR"/>
              </w:rPr>
            </w:pPr>
          </w:p>
        </w:tc>
        <w:tc>
          <w:tcPr>
            <w:tcW w:w="2045" w:type="dxa"/>
            <w:tcBorders>
              <w:top w:val="nil"/>
              <w:left w:val="nil"/>
              <w:bottom w:val="single" w:sz="4" w:space="0" w:color="000000"/>
              <w:right w:val="single" w:sz="4" w:space="0" w:color="000000"/>
            </w:tcBorders>
            <w:shd w:val="clear" w:color="auto" w:fill="auto"/>
            <w:noWrap/>
            <w:vAlign w:val="center"/>
          </w:tcPr>
          <w:p w14:paraId="64353A87" w14:textId="77777777" w:rsidR="00AC4492" w:rsidRPr="00AC4492" w:rsidRDefault="00AC4492" w:rsidP="00AC4492">
            <w:pPr>
              <w:suppressAutoHyphens w:val="0"/>
              <w:jc w:val="center"/>
              <w:rPr>
                <w:rFonts w:cs="Calibri"/>
                <w:color w:val="000000"/>
                <w:sz w:val="22"/>
                <w:szCs w:val="22"/>
                <w:lang w:eastAsia="el-GR"/>
              </w:rPr>
            </w:pPr>
          </w:p>
        </w:tc>
      </w:tr>
      <w:tr w:rsidR="00AC4492" w:rsidRPr="00AC4492" w14:paraId="6F3AD9B0"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1F995456" w14:textId="77777777" w:rsidR="00AC4492" w:rsidRPr="00AC4492" w:rsidRDefault="00AC4492" w:rsidP="00AC4492">
            <w:pPr>
              <w:suppressAutoHyphens w:val="0"/>
              <w:jc w:val="center"/>
              <w:rPr>
                <w:rFonts w:cs="Calibri"/>
                <w:color w:val="000000"/>
                <w:sz w:val="22"/>
                <w:szCs w:val="22"/>
                <w:lang w:eastAsia="el-GR"/>
              </w:rPr>
            </w:pPr>
            <w:r w:rsidRPr="00AC4492">
              <w:rPr>
                <w:rFonts w:cs="Calibri"/>
                <w:color w:val="000000"/>
                <w:sz w:val="22"/>
                <w:szCs w:val="22"/>
                <w:lang w:eastAsia="el-GR"/>
              </w:rPr>
              <w:t>2</w:t>
            </w:r>
          </w:p>
        </w:tc>
        <w:tc>
          <w:tcPr>
            <w:tcW w:w="2136" w:type="dxa"/>
            <w:tcBorders>
              <w:top w:val="nil"/>
              <w:left w:val="nil"/>
              <w:bottom w:val="single" w:sz="4" w:space="0" w:color="000000"/>
              <w:right w:val="single" w:sz="4" w:space="0" w:color="auto"/>
            </w:tcBorders>
            <w:shd w:val="clear" w:color="auto" w:fill="auto"/>
            <w:noWrap/>
            <w:vAlign w:val="center"/>
            <w:hideMark/>
          </w:tcPr>
          <w:p w14:paraId="58452056" w14:textId="77777777" w:rsidR="00AC4492" w:rsidRPr="00AC4492" w:rsidRDefault="00AC4492" w:rsidP="00AC4492">
            <w:pPr>
              <w:suppressAutoHyphens w:val="0"/>
              <w:rPr>
                <w:rFonts w:cs="Calibri"/>
                <w:color w:val="000000"/>
                <w:sz w:val="22"/>
                <w:szCs w:val="22"/>
                <w:lang w:eastAsia="el-GR"/>
              </w:rPr>
            </w:pPr>
            <w:r w:rsidRPr="00AC4492">
              <w:rPr>
                <w:rFonts w:cs="Calibri"/>
                <w:color w:val="000000"/>
                <w:sz w:val="22"/>
                <w:szCs w:val="22"/>
                <w:lang w:eastAsia="el-GR"/>
              </w:rPr>
              <w:t>ΝΟΜΟΣ ΛΑΡΙΣΑΣ</w:t>
            </w:r>
          </w:p>
        </w:tc>
        <w:tc>
          <w:tcPr>
            <w:tcW w:w="1183" w:type="dxa"/>
            <w:tcBorders>
              <w:top w:val="single" w:sz="4" w:space="0" w:color="auto"/>
              <w:left w:val="single" w:sz="4" w:space="0" w:color="auto"/>
              <w:bottom w:val="single" w:sz="4" w:space="0" w:color="auto"/>
              <w:right w:val="single" w:sz="4" w:space="0" w:color="auto"/>
            </w:tcBorders>
          </w:tcPr>
          <w:p w14:paraId="6EF66CD0" w14:textId="77777777" w:rsidR="00AC4492" w:rsidRPr="00AC4492" w:rsidRDefault="00AC4492" w:rsidP="00AC4492">
            <w:pPr>
              <w:suppressAutoHyphens w:val="0"/>
              <w:jc w:val="center"/>
              <w:rPr>
                <w:rFonts w:cs="Calibri"/>
                <w:b/>
                <w:bCs/>
                <w:color w:val="000000"/>
                <w:sz w:val="22"/>
                <w:szCs w:val="22"/>
                <w:lang w:eastAsia="el-GR"/>
              </w:rPr>
            </w:pPr>
            <w:r w:rsidRPr="00AC4492">
              <w:rPr>
                <w:rFonts w:cs="Calibri"/>
                <w:b/>
                <w:bCs/>
                <w:color w:val="000000"/>
                <w:sz w:val="22"/>
                <w:szCs w:val="22"/>
                <w:lang w:eastAsia="el-GR"/>
              </w:rPr>
              <w:t xml:space="preserve">2 &amp; 7 </w:t>
            </w:r>
          </w:p>
          <w:p w14:paraId="7EB96524" w14:textId="77777777" w:rsidR="00AC4492" w:rsidRPr="00AC4492" w:rsidRDefault="00AC4492" w:rsidP="00AC4492">
            <w:pPr>
              <w:suppressAutoHyphens w:val="0"/>
              <w:jc w:val="center"/>
              <w:rPr>
                <w:rFonts w:cs="Calibri"/>
                <w:color w:val="000000"/>
                <w:sz w:val="22"/>
                <w:szCs w:val="22"/>
                <w:lang w:eastAsia="el-GR"/>
              </w:rPr>
            </w:pPr>
          </w:p>
        </w:tc>
        <w:tc>
          <w:tcPr>
            <w:tcW w:w="1566" w:type="dxa"/>
            <w:tcBorders>
              <w:bottom w:val="single" w:sz="4" w:space="0" w:color="000000"/>
              <w:right w:val="single" w:sz="4" w:space="0" w:color="000000"/>
            </w:tcBorders>
            <w:noWrap/>
          </w:tcPr>
          <w:p w14:paraId="296A0067" w14:textId="6F68B526" w:rsidR="00AC4492" w:rsidRPr="00AC4492" w:rsidRDefault="00AC4492" w:rsidP="00AC4492">
            <w:pPr>
              <w:suppressAutoHyphens w:val="0"/>
              <w:jc w:val="center"/>
              <w:rPr>
                <w:rFonts w:cs="Calibri"/>
                <w:color w:val="000000"/>
                <w:sz w:val="22"/>
                <w:szCs w:val="22"/>
                <w:lang w:eastAsia="el-GR"/>
              </w:rPr>
            </w:pPr>
          </w:p>
        </w:tc>
        <w:tc>
          <w:tcPr>
            <w:tcW w:w="1899" w:type="dxa"/>
            <w:tcBorders>
              <w:top w:val="nil"/>
              <w:left w:val="nil"/>
              <w:bottom w:val="single" w:sz="4" w:space="0" w:color="000000"/>
              <w:right w:val="single" w:sz="4" w:space="0" w:color="000000"/>
            </w:tcBorders>
            <w:shd w:val="clear" w:color="auto" w:fill="auto"/>
            <w:noWrap/>
            <w:vAlign w:val="center"/>
          </w:tcPr>
          <w:p w14:paraId="629E3FAA" w14:textId="77777777" w:rsidR="00AC4492" w:rsidRPr="00AC4492" w:rsidRDefault="00AC4492" w:rsidP="00AC4492">
            <w:pPr>
              <w:suppressAutoHyphens w:val="0"/>
              <w:jc w:val="center"/>
              <w:rPr>
                <w:rFonts w:cs="Calibri"/>
                <w:color w:val="000000"/>
                <w:sz w:val="22"/>
                <w:szCs w:val="22"/>
                <w:lang w:eastAsia="el-GR"/>
              </w:rPr>
            </w:pPr>
          </w:p>
        </w:tc>
        <w:tc>
          <w:tcPr>
            <w:tcW w:w="2045" w:type="dxa"/>
            <w:tcBorders>
              <w:top w:val="nil"/>
              <w:left w:val="nil"/>
              <w:bottom w:val="single" w:sz="4" w:space="0" w:color="000000"/>
              <w:right w:val="single" w:sz="4" w:space="0" w:color="000000"/>
            </w:tcBorders>
            <w:shd w:val="clear" w:color="auto" w:fill="auto"/>
            <w:noWrap/>
            <w:vAlign w:val="center"/>
          </w:tcPr>
          <w:p w14:paraId="6BFD4B33" w14:textId="77777777" w:rsidR="00AC4492" w:rsidRPr="00AC4492" w:rsidRDefault="00AC4492" w:rsidP="00AC4492">
            <w:pPr>
              <w:suppressAutoHyphens w:val="0"/>
              <w:jc w:val="center"/>
              <w:rPr>
                <w:rFonts w:cs="Calibri"/>
                <w:color w:val="000000"/>
                <w:sz w:val="22"/>
                <w:szCs w:val="22"/>
                <w:lang w:eastAsia="el-GR"/>
              </w:rPr>
            </w:pPr>
          </w:p>
        </w:tc>
      </w:tr>
      <w:tr w:rsidR="00AC4492" w:rsidRPr="00AC4492" w14:paraId="45509CDA"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3FBE2003" w14:textId="77777777" w:rsidR="00AC4492" w:rsidRPr="00AC4492" w:rsidRDefault="00AC4492" w:rsidP="00AC4492">
            <w:pPr>
              <w:suppressAutoHyphens w:val="0"/>
              <w:jc w:val="center"/>
              <w:rPr>
                <w:rFonts w:cs="Calibri"/>
                <w:color w:val="000000"/>
                <w:sz w:val="22"/>
                <w:szCs w:val="22"/>
                <w:lang w:eastAsia="el-GR"/>
              </w:rPr>
            </w:pPr>
            <w:r w:rsidRPr="00AC4492">
              <w:rPr>
                <w:rFonts w:cs="Calibri"/>
                <w:color w:val="000000"/>
                <w:sz w:val="22"/>
                <w:szCs w:val="22"/>
                <w:lang w:eastAsia="el-GR"/>
              </w:rPr>
              <w:lastRenderedPageBreak/>
              <w:t>3</w:t>
            </w:r>
          </w:p>
        </w:tc>
        <w:tc>
          <w:tcPr>
            <w:tcW w:w="2136" w:type="dxa"/>
            <w:tcBorders>
              <w:top w:val="nil"/>
              <w:left w:val="nil"/>
              <w:bottom w:val="single" w:sz="4" w:space="0" w:color="000000"/>
              <w:right w:val="single" w:sz="4" w:space="0" w:color="auto"/>
            </w:tcBorders>
            <w:shd w:val="clear" w:color="auto" w:fill="auto"/>
            <w:noWrap/>
            <w:vAlign w:val="center"/>
            <w:hideMark/>
          </w:tcPr>
          <w:p w14:paraId="7BDEDC4B" w14:textId="77777777" w:rsidR="00AC4492" w:rsidRPr="00AC4492" w:rsidRDefault="00AC4492" w:rsidP="00AC4492">
            <w:pPr>
              <w:suppressAutoHyphens w:val="0"/>
              <w:rPr>
                <w:rFonts w:cs="Calibri"/>
                <w:color w:val="000000"/>
                <w:sz w:val="22"/>
                <w:szCs w:val="22"/>
                <w:lang w:eastAsia="el-GR"/>
              </w:rPr>
            </w:pPr>
            <w:r w:rsidRPr="00AC4492">
              <w:rPr>
                <w:rFonts w:cs="Calibri"/>
                <w:color w:val="000000"/>
                <w:sz w:val="22"/>
                <w:szCs w:val="22"/>
                <w:lang w:eastAsia="el-GR"/>
              </w:rPr>
              <w:t>ΝΟΜΟΣ ΚΑΡΔΙΤΣΑΣ</w:t>
            </w:r>
          </w:p>
        </w:tc>
        <w:tc>
          <w:tcPr>
            <w:tcW w:w="1183" w:type="dxa"/>
            <w:tcBorders>
              <w:top w:val="single" w:sz="4" w:space="0" w:color="auto"/>
              <w:left w:val="single" w:sz="4" w:space="0" w:color="auto"/>
              <w:bottom w:val="single" w:sz="4" w:space="0" w:color="auto"/>
              <w:right w:val="single" w:sz="4" w:space="0" w:color="auto"/>
            </w:tcBorders>
          </w:tcPr>
          <w:p w14:paraId="2FB614D8" w14:textId="77777777" w:rsidR="00AC4492" w:rsidRPr="00AC4492" w:rsidRDefault="00AC4492" w:rsidP="00AC4492">
            <w:pPr>
              <w:suppressAutoHyphens w:val="0"/>
              <w:jc w:val="center"/>
              <w:rPr>
                <w:rFonts w:cs="Calibri"/>
                <w:b/>
                <w:bCs/>
                <w:color w:val="000000"/>
                <w:sz w:val="22"/>
                <w:szCs w:val="22"/>
                <w:lang w:eastAsia="el-GR"/>
              </w:rPr>
            </w:pPr>
            <w:r w:rsidRPr="00AC4492">
              <w:rPr>
                <w:rFonts w:cs="Calibri"/>
                <w:b/>
                <w:bCs/>
                <w:color w:val="000000"/>
                <w:sz w:val="22"/>
                <w:szCs w:val="22"/>
                <w:lang w:eastAsia="el-GR"/>
              </w:rPr>
              <w:t>3 &amp; 8</w:t>
            </w:r>
          </w:p>
          <w:p w14:paraId="774A7603" w14:textId="77777777" w:rsidR="00AC4492" w:rsidRPr="00AC4492" w:rsidRDefault="00AC4492" w:rsidP="00AC4492">
            <w:pPr>
              <w:suppressAutoHyphens w:val="0"/>
              <w:jc w:val="center"/>
              <w:rPr>
                <w:rFonts w:cs="Calibri"/>
                <w:color w:val="000000"/>
                <w:sz w:val="22"/>
                <w:szCs w:val="22"/>
                <w:lang w:eastAsia="el-GR"/>
              </w:rPr>
            </w:pPr>
          </w:p>
        </w:tc>
        <w:tc>
          <w:tcPr>
            <w:tcW w:w="1566" w:type="dxa"/>
            <w:tcBorders>
              <w:bottom w:val="single" w:sz="4" w:space="0" w:color="000000"/>
              <w:right w:val="single" w:sz="4" w:space="0" w:color="000000"/>
            </w:tcBorders>
            <w:noWrap/>
          </w:tcPr>
          <w:p w14:paraId="7E9E3F3B" w14:textId="1EFA6B84" w:rsidR="00AC4492" w:rsidRPr="00AC4492" w:rsidRDefault="00AC4492" w:rsidP="00AC4492">
            <w:pPr>
              <w:suppressAutoHyphens w:val="0"/>
              <w:jc w:val="center"/>
              <w:rPr>
                <w:rFonts w:cs="Calibri"/>
                <w:color w:val="000000"/>
                <w:sz w:val="22"/>
                <w:szCs w:val="22"/>
                <w:lang w:eastAsia="el-GR"/>
              </w:rPr>
            </w:pPr>
          </w:p>
        </w:tc>
        <w:tc>
          <w:tcPr>
            <w:tcW w:w="1899" w:type="dxa"/>
            <w:tcBorders>
              <w:top w:val="nil"/>
              <w:left w:val="nil"/>
              <w:bottom w:val="single" w:sz="4" w:space="0" w:color="000000"/>
              <w:right w:val="single" w:sz="4" w:space="0" w:color="000000"/>
            </w:tcBorders>
            <w:shd w:val="clear" w:color="auto" w:fill="auto"/>
            <w:noWrap/>
            <w:vAlign w:val="center"/>
          </w:tcPr>
          <w:p w14:paraId="17ECBB3D" w14:textId="77777777" w:rsidR="00AC4492" w:rsidRPr="00AC4492" w:rsidRDefault="00AC4492" w:rsidP="00AC4492">
            <w:pPr>
              <w:suppressAutoHyphens w:val="0"/>
              <w:jc w:val="center"/>
              <w:rPr>
                <w:rFonts w:cs="Calibri"/>
                <w:color w:val="000000"/>
                <w:sz w:val="22"/>
                <w:szCs w:val="22"/>
                <w:lang w:eastAsia="el-GR"/>
              </w:rPr>
            </w:pPr>
          </w:p>
        </w:tc>
        <w:tc>
          <w:tcPr>
            <w:tcW w:w="2045" w:type="dxa"/>
            <w:tcBorders>
              <w:top w:val="nil"/>
              <w:left w:val="nil"/>
              <w:bottom w:val="single" w:sz="4" w:space="0" w:color="000000"/>
              <w:right w:val="single" w:sz="4" w:space="0" w:color="000000"/>
            </w:tcBorders>
            <w:shd w:val="clear" w:color="auto" w:fill="auto"/>
            <w:noWrap/>
            <w:vAlign w:val="center"/>
          </w:tcPr>
          <w:p w14:paraId="6FD7CFED" w14:textId="77777777" w:rsidR="00AC4492" w:rsidRPr="00AC4492" w:rsidRDefault="00AC4492" w:rsidP="00AC4492">
            <w:pPr>
              <w:suppressAutoHyphens w:val="0"/>
              <w:jc w:val="center"/>
              <w:rPr>
                <w:rFonts w:cs="Calibri"/>
                <w:color w:val="000000"/>
                <w:sz w:val="22"/>
                <w:szCs w:val="22"/>
                <w:lang w:eastAsia="el-GR"/>
              </w:rPr>
            </w:pPr>
          </w:p>
        </w:tc>
      </w:tr>
      <w:tr w:rsidR="00AC4492" w:rsidRPr="00AC4492" w14:paraId="2B427F24" w14:textId="77777777" w:rsidTr="0035076B">
        <w:trPr>
          <w:trHeight w:val="179"/>
          <w:jc w:val="center"/>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14:paraId="409E2472" w14:textId="77777777" w:rsidR="00AC4492" w:rsidRPr="00AC4492" w:rsidRDefault="00AC4492" w:rsidP="00AC4492">
            <w:pPr>
              <w:suppressAutoHyphens w:val="0"/>
              <w:jc w:val="center"/>
              <w:rPr>
                <w:rFonts w:cs="Calibri"/>
                <w:color w:val="000000"/>
                <w:sz w:val="22"/>
                <w:szCs w:val="22"/>
                <w:lang w:eastAsia="el-GR"/>
              </w:rPr>
            </w:pPr>
            <w:r w:rsidRPr="00AC4492">
              <w:rPr>
                <w:rFonts w:cs="Calibri"/>
                <w:color w:val="000000"/>
                <w:sz w:val="22"/>
                <w:szCs w:val="22"/>
                <w:lang w:eastAsia="el-GR"/>
              </w:rPr>
              <w:t>4</w:t>
            </w:r>
          </w:p>
        </w:tc>
        <w:tc>
          <w:tcPr>
            <w:tcW w:w="2136" w:type="dxa"/>
            <w:tcBorders>
              <w:top w:val="nil"/>
              <w:left w:val="nil"/>
              <w:bottom w:val="single" w:sz="4" w:space="0" w:color="000000"/>
              <w:right w:val="single" w:sz="4" w:space="0" w:color="auto"/>
            </w:tcBorders>
            <w:shd w:val="clear" w:color="auto" w:fill="auto"/>
            <w:noWrap/>
            <w:vAlign w:val="center"/>
            <w:hideMark/>
          </w:tcPr>
          <w:p w14:paraId="0DE90DAC" w14:textId="77777777" w:rsidR="00AC4492" w:rsidRPr="00AC4492" w:rsidRDefault="00AC4492" w:rsidP="00AC4492">
            <w:pPr>
              <w:suppressAutoHyphens w:val="0"/>
              <w:rPr>
                <w:rFonts w:cs="Calibri"/>
                <w:color w:val="000000"/>
                <w:sz w:val="22"/>
                <w:szCs w:val="22"/>
                <w:lang w:eastAsia="el-GR"/>
              </w:rPr>
            </w:pPr>
            <w:r w:rsidRPr="00AC4492">
              <w:rPr>
                <w:rFonts w:cs="Calibri"/>
                <w:color w:val="000000"/>
                <w:sz w:val="22"/>
                <w:szCs w:val="22"/>
                <w:lang w:eastAsia="el-GR"/>
              </w:rPr>
              <w:t>ΝΟΜΟΣ ΤΡΙΚΑΛΩΝ</w:t>
            </w:r>
          </w:p>
        </w:tc>
        <w:tc>
          <w:tcPr>
            <w:tcW w:w="1183" w:type="dxa"/>
            <w:tcBorders>
              <w:top w:val="single" w:sz="4" w:space="0" w:color="auto"/>
              <w:left w:val="single" w:sz="4" w:space="0" w:color="auto"/>
              <w:bottom w:val="single" w:sz="4" w:space="0" w:color="auto"/>
              <w:right w:val="single" w:sz="4" w:space="0" w:color="auto"/>
            </w:tcBorders>
          </w:tcPr>
          <w:p w14:paraId="40BE344F" w14:textId="77777777" w:rsidR="00AC4492" w:rsidRPr="00AC4492" w:rsidRDefault="00AC4492" w:rsidP="00AC4492">
            <w:pPr>
              <w:suppressAutoHyphens w:val="0"/>
              <w:jc w:val="center"/>
              <w:rPr>
                <w:rFonts w:cs="Calibri"/>
                <w:b/>
                <w:bCs/>
                <w:color w:val="000000"/>
                <w:sz w:val="22"/>
                <w:szCs w:val="22"/>
                <w:lang w:eastAsia="el-GR"/>
              </w:rPr>
            </w:pPr>
            <w:r w:rsidRPr="00AC4492">
              <w:rPr>
                <w:rFonts w:cs="Calibri"/>
                <w:b/>
                <w:bCs/>
                <w:color w:val="000000"/>
                <w:sz w:val="22"/>
                <w:szCs w:val="22"/>
                <w:lang w:eastAsia="el-GR"/>
              </w:rPr>
              <w:t xml:space="preserve">4 &amp; 9 </w:t>
            </w:r>
          </w:p>
          <w:p w14:paraId="5BE996B6" w14:textId="77777777" w:rsidR="00AC4492" w:rsidRPr="00AC4492" w:rsidRDefault="00AC4492" w:rsidP="00AC4492">
            <w:pPr>
              <w:suppressAutoHyphens w:val="0"/>
              <w:jc w:val="center"/>
              <w:rPr>
                <w:rFonts w:cs="Calibri"/>
                <w:color w:val="000000"/>
                <w:sz w:val="22"/>
                <w:szCs w:val="22"/>
                <w:lang w:eastAsia="el-GR"/>
              </w:rPr>
            </w:pPr>
          </w:p>
        </w:tc>
        <w:tc>
          <w:tcPr>
            <w:tcW w:w="1566" w:type="dxa"/>
            <w:tcBorders>
              <w:bottom w:val="single" w:sz="4" w:space="0" w:color="auto"/>
              <w:right w:val="single" w:sz="4" w:space="0" w:color="000000"/>
            </w:tcBorders>
            <w:noWrap/>
          </w:tcPr>
          <w:p w14:paraId="2B47A00E" w14:textId="07FB7269" w:rsidR="00AC4492" w:rsidRPr="00AC4492" w:rsidRDefault="00AC4492" w:rsidP="00AC4492">
            <w:pPr>
              <w:suppressAutoHyphens w:val="0"/>
              <w:jc w:val="center"/>
              <w:rPr>
                <w:rFonts w:cs="Calibri"/>
                <w:color w:val="000000"/>
                <w:sz w:val="22"/>
                <w:szCs w:val="22"/>
                <w:lang w:eastAsia="el-GR"/>
              </w:rPr>
            </w:pPr>
          </w:p>
        </w:tc>
        <w:tc>
          <w:tcPr>
            <w:tcW w:w="1899" w:type="dxa"/>
            <w:tcBorders>
              <w:top w:val="nil"/>
              <w:left w:val="nil"/>
              <w:bottom w:val="single" w:sz="4" w:space="0" w:color="auto"/>
              <w:right w:val="single" w:sz="4" w:space="0" w:color="000000"/>
            </w:tcBorders>
            <w:shd w:val="clear" w:color="auto" w:fill="auto"/>
            <w:noWrap/>
            <w:vAlign w:val="center"/>
          </w:tcPr>
          <w:p w14:paraId="75D40E0D" w14:textId="77777777" w:rsidR="00AC4492" w:rsidRPr="00AC4492" w:rsidRDefault="00AC4492" w:rsidP="00AC4492">
            <w:pPr>
              <w:suppressAutoHyphens w:val="0"/>
              <w:jc w:val="center"/>
              <w:rPr>
                <w:rFonts w:cs="Calibri"/>
                <w:color w:val="000000"/>
                <w:sz w:val="22"/>
                <w:szCs w:val="22"/>
                <w:lang w:eastAsia="el-GR"/>
              </w:rPr>
            </w:pPr>
          </w:p>
        </w:tc>
        <w:tc>
          <w:tcPr>
            <w:tcW w:w="2045" w:type="dxa"/>
            <w:tcBorders>
              <w:top w:val="nil"/>
              <w:left w:val="nil"/>
              <w:bottom w:val="single" w:sz="4" w:space="0" w:color="auto"/>
              <w:right w:val="single" w:sz="4" w:space="0" w:color="000000"/>
            </w:tcBorders>
            <w:shd w:val="clear" w:color="auto" w:fill="auto"/>
            <w:noWrap/>
            <w:vAlign w:val="center"/>
          </w:tcPr>
          <w:p w14:paraId="632C082D" w14:textId="77777777" w:rsidR="00AC4492" w:rsidRPr="00AC4492" w:rsidRDefault="00AC4492" w:rsidP="00AC4492">
            <w:pPr>
              <w:suppressAutoHyphens w:val="0"/>
              <w:jc w:val="center"/>
              <w:rPr>
                <w:rFonts w:cs="Calibri"/>
                <w:color w:val="000000"/>
                <w:sz w:val="22"/>
                <w:szCs w:val="22"/>
                <w:lang w:eastAsia="el-GR"/>
              </w:rPr>
            </w:pPr>
          </w:p>
        </w:tc>
      </w:tr>
      <w:tr w:rsidR="00AC4492" w:rsidRPr="00AC4492" w14:paraId="1FB66C92" w14:textId="77777777" w:rsidTr="0035076B">
        <w:trPr>
          <w:trHeight w:val="179"/>
          <w:jc w:val="center"/>
        </w:trPr>
        <w:tc>
          <w:tcPr>
            <w:tcW w:w="595" w:type="dxa"/>
            <w:tcBorders>
              <w:top w:val="nil"/>
              <w:left w:val="single" w:sz="4" w:space="0" w:color="000000"/>
              <w:bottom w:val="single" w:sz="4" w:space="0" w:color="auto"/>
              <w:right w:val="single" w:sz="4" w:space="0" w:color="000000"/>
            </w:tcBorders>
            <w:shd w:val="clear" w:color="auto" w:fill="auto"/>
            <w:noWrap/>
            <w:vAlign w:val="center"/>
            <w:hideMark/>
          </w:tcPr>
          <w:p w14:paraId="311444EC" w14:textId="77777777" w:rsidR="00AC4492" w:rsidRPr="00AC4492" w:rsidRDefault="00AC4492" w:rsidP="00AC4492">
            <w:pPr>
              <w:suppressAutoHyphens w:val="0"/>
              <w:jc w:val="center"/>
              <w:rPr>
                <w:rFonts w:cs="Calibri"/>
                <w:color w:val="000000"/>
                <w:sz w:val="22"/>
                <w:szCs w:val="22"/>
                <w:lang w:eastAsia="el-GR"/>
              </w:rPr>
            </w:pPr>
            <w:r w:rsidRPr="00AC4492">
              <w:rPr>
                <w:rFonts w:cs="Calibri"/>
                <w:color w:val="000000"/>
                <w:sz w:val="22"/>
                <w:szCs w:val="22"/>
                <w:lang w:eastAsia="el-GR"/>
              </w:rPr>
              <w:t>5</w:t>
            </w:r>
          </w:p>
        </w:tc>
        <w:tc>
          <w:tcPr>
            <w:tcW w:w="2136" w:type="dxa"/>
            <w:tcBorders>
              <w:top w:val="nil"/>
              <w:left w:val="nil"/>
              <w:bottom w:val="single" w:sz="4" w:space="0" w:color="auto"/>
              <w:right w:val="single" w:sz="4" w:space="0" w:color="auto"/>
            </w:tcBorders>
            <w:shd w:val="clear" w:color="auto" w:fill="auto"/>
            <w:noWrap/>
            <w:vAlign w:val="center"/>
            <w:hideMark/>
          </w:tcPr>
          <w:p w14:paraId="71A4D817" w14:textId="77777777" w:rsidR="00AC4492" w:rsidRPr="00AC4492" w:rsidRDefault="00AC4492" w:rsidP="00AC4492">
            <w:pPr>
              <w:suppressAutoHyphens w:val="0"/>
              <w:rPr>
                <w:rFonts w:cs="Calibri"/>
                <w:color w:val="000000"/>
                <w:sz w:val="22"/>
                <w:szCs w:val="22"/>
                <w:lang w:eastAsia="el-GR"/>
              </w:rPr>
            </w:pPr>
            <w:r w:rsidRPr="00AC4492">
              <w:rPr>
                <w:rFonts w:cs="Calibri"/>
                <w:color w:val="000000"/>
                <w:sz w:val="22"/>
                <w:szCs w:val="22"/>
                <w:lang w:eastAsia="el-GR"/>
              </w:rPr>
              <w:t>ΝΟΜΟΣ ΦΘΙΩΤΙΔΑΣ</w:t>
            </w:r>
          </w:p>
        </w:tc>
        <w:tc>
          <w:tcPr>
            <w:tcW w:w="1183" w:type="dxa"/>
            <w:tcBorders>
              <w:top w:val="single" w:sz="4" w:space="0" w:color="auto"/>
              <w:left w:val="single" w:sz="4" w:space="0" w:color="auto"/>
              <w:bottom w:val="single" w:sz="4" w:space="0" w:color="auto"/>
              <w:right w:val="single" w:sz="4" w:space="0" w:color="auto"/>
            </w:tcBorders>
          </w:tcPr>
          <w:p w14:paraId="5C02D9B3" w14:textId="77777777" w:rsidR="00AC4492" w:rsidRPr="00AC4492" w:rsidRDefault="00AC4492" w:rsidP="00AC4492">
            <w:pPr>
              <w:suppressAutoHyphens w:val="0"/>
              <w:jc w:val="center"/>
              <w:rPr>
                <w:rFonts w:cs="Calibri"/>
                <w:color w:val="000000"/>
                <w:sz w:val="22"/>
                <w:szCs w:val="22"/>
                <w:lang w:eastAsia="el-GR"/>
              </w:rPr>
            </w:pPr>
            <w:r w:rsidRPr="00AC4492">
              <w:rPr>
                <w:rFonts w:cs="Calibri"/>
                <w:b/>
                <w:bCs/>
                <w:color w:val="000000"/>
                <w:sz w:val="22"/>
                <w:szCs w:val="22"/>
                <w:lang w:eastAsia="el-GR"/>
              </w:rPr>
              <w:t>5 &amp; 6</w:t>
            </w:r>
          </w:p>
        </w:tc>
        <w:tc>
          <w:tcPr>
            <w:tcW w:w="1566" w:type="dxa"/>
            <w:tcBorders>
              <w:top w:val="single" w:sz="4" w:space="0" w:color="auto"/>
              <w:left w:val="single" w:sz="4" w:space="0" w:color="auto"/>
              <w:bottom w:val="single" w:sz="4" w:space="0" w:color="auto"/>
              <w:right w:val="single" w:sz="4" w:space="0" w:color="auto"/>
            </w:tcBorders>
            <w:noWrap/>
          </w:tcPr>
          <w:p w14:paraId="74667EDE" w14:textId="5460D63F" w:rsidR="00AC4492" w:rsidRPr="00AC4492" w:rsidRDefault="00AC4492" w:rsidP="00AC4492">
            <w:pPr>
              <w:suppressAutoHyphens w:val="0"/>
              <w:jc w:val="center"/>
              <w:rPr>
                <w:rFonts w:cs="Calibri"/>
                <w:color w:val="000000"/>
                <w:sz w:val="22"/>
                <w:szCs w:val="22"/>
                <w:lang w:eastAsia="el-GR"/>
              </w:rPr>
            </w:pP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DF87F" w14:textId="77777777" w:rsidR="00AC4492" w:rsidRPr="00AC4492" w:rsidRDefault="00AC4492" w:rsidP="00AC4492">
            <w:pPr>
              <w:suppressAutoHyphens w:val="0"/>
              <w:jc w:val="center"/>
              <w:rPr>
                <w:rFonts w:cs="Calibri"/>
                <w:color w:val="000000"/>
                <w:sz w:val="22"/>
                <w:szCs w:val="22"/>
                <w:lang w:eastAsia="el-GR"/>
              </w:rPr>
            </w:pPr>
          </w:p>
        </w:tc>
        <w:tc>
          <w:tcPr>
            <w:tcW w:w="2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2DEB3" w14:textId="77777777" w:rsidR="00AC4492" w:rsidRPr="00AC4492" w:rsidRDefault="00AC4492" w:rsidP="00AC4492">
            <w:pPr>
              <w:suppressAutoHyphens w:val="0"/>
              <w:jc w:val="center"/>
              <w:rPr>
                <w:rFonts w:cs="Calibri"/>
                <w:color w:val="000000"/>
                <w:sz w:val="22"/>
                <w:szCs w:val="22"/>
                <w:lang w:eastAsia="el-GR"/>
              </w:rPr>
            </w:pPr>
          </w:p>
        </w:tc>
      </w:tr>
      <w:tr w:rsidR="00EB260A" w:rsidRPr="00AC4492" w14:paraId="46782C3E" w14:textId="77777777" w:rsidTr="00EB260A">
        <w:trPr>
          <w:trHeight w:val="179"/>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FD3F6" w14:textId="77777777" w:rsidR="00EB260A" w:rsidRPr="00AC4492" w:rsidRDefault="00EB260A" w:rsidP="00EB260A">
            <w:pPr>
              <w:suppressAutoHyphens w:val="0"/>
              <w:jc w:val="center"/>
              <w:rPr>
                <w:rFonts w:cs="Calibri"/>
                <w:color w:val="000000"/>
                <w:sz w:val="22"/>
                <w:szCs w:val="22"/>
                <w:lang w:eastAsia="el-GR"/>
              </w:rPr>
            </w:pP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363AD" w14:textId="77777777" w:rsidR="00EB260A" w:rsidRPr="00AC4492" w:rsidRDefault="00EB260A" w:rsidP="00EB260A">
            <w:pPr>
              <w:suppressAutoHyphens w:val="0"/>
              <w:rPr>
                <w:rFonts w:cs="Calibri"/>
                <w:color w:val="000000"/>
                <w:sz w:val="22"/>
                <w:szCs w:val="22"/>
                <w:lang w:eastAsia="el-GR"/>
              </w:rPr>
            </w:pPr>
            <w:r w:rsidRPr="00AC4492">
              <w:rPr>
                <w:rFonts w:cs="Calibri"/>
                <w:color w:val="000000"/>
                <w:sz w:val="22"/>
                <w:szCs w:val="22"/>
                <w:lang w:eastAsia="el-GR"/>
              </w:rPr>
              <w:t>ΣΥΝΟΛΑ</w:t>
            </w:r>
          </w:p>
        </w:tc>
        <w:tc>
          <w:tcPr>
            <w:tcW w:w="1183" w:type="dxa"/>
            <w:tcBorders>
              <w:top w:val="single" w:sz="4" w:space="0" w:color="auto"/>
              <w:left w:val="single" w:sz="4" w:space="0" w:color="auto"/>
              <w:bottom w:val="single" w:sz="4" w:space="0" w:color="auto"/>
              <w:right w:val="single" w:sz="4" w:space="0" w:color="auto"/>
            </w:tcBorders>
          </w:tcPr>
          <w:p w14:paraId="05B3BF7D" w14:textId="77777777" w:rsidR="00EB260A" w:rsidRPr="00AC4492" w:rsidRDefault="00EB260A" w:rsidP="00EB260A">
            <w:pPr>
              <w:suppressAutoHyphens w:val="0"/>
              <w:jc w:val="center"/>
              <w:rPr>
                <w:rFonts w:cs="Calibri"/>
                <w:b/>
                <w:bCs/>
                <w:color w:val="000000"/>
                <w:sz w:val="22"/>
                <w:szCs w:val="22"/>
                <w:lang w:eastAsia="el-GR"/>
              </w:rPr>
            </w:pPr>
          </w:p>
        </w:tc>
        <w:tc>
          <w:tcPr>
            <w:tcW w:w="1566" w:type="dxa"/>
            <w:tcBorders>
              <w:top w:val="single" w:sz="4" w:space="0" w:color="auto"/>
              <w:left w:val="single" w:sz="4" w:space="0" w:color="auto"/>
              <w:bottom w:val="single" w:sz="4" w:space="0" w:color="auto"/>
              <w:right w:val="single" w:sz="4" w:space="0" w:color="auto"/>
            </w:tcBorders>
            <w:noWrap/>
          </w:tcPr>
          <w:p w14:paraId="5BC5D781" w14:textId="77777777" w:rsidR="00EB260A" w:rsidRPr="00AC4492" w:rsidRDefault="00EB260A" w:rsidP="00EB260A">
            <w:pPr>
              <w:suppressAutoHyphens w:val="0"/>
              <w:jc w:val="center"/>
              <w:rPr>
                <w:rFonts w:cs="Calibri"/>
                <w:b/>
                <w:sz w:val="22"/>
                <w:szCs w:val="22"/>
              </w:rPr>
            </w:pP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95970" w14:textId="77777777" w:rsidR="00EB260A" w:rsidRPr="00AC4492" w:rsidRDefault="00EB260A" w:rsidP="00EB260A">
            <w:pPr>
              <w:suppressAutoHyphens w:val="0"/>
              <w:jc w:val="center"/>
              <w:rPr>
                <w:rFonts w:cs="Calibri"/>
                <w:b/>
                <w:color w:val="000000"/>
                <w:sz w:val="22"/>
                <w:szCs w:val="22"/>
                <w:lang w:eastAsia="el-GR"/>
              </w:rPr>
            </w:pPr>
          </w:p>
        </w:tc>
        <w:tc>
          <w:tcPr>
            <w:tcW w:w="2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8F4E7" w14:textId="77777777" w:rsidR="00EB260A" w:rsidRPr="00AC4492" w:rsidRDefault="00EB260A" w:rsidP="00EB260A">
            <w:pPr>
              <w:suppressAutoHyphens w:val="0"/>
              <w:jc w:val="center"/>
              <w:rPr>
                <w:rFonts w:cs="Calibri"/>
                <w:b/>
                <w:color w:val="000000"/>
                <w:sz w:val="22"/>
                <w:szCs w:val="22"/>
                <w:lang w:eastAsia="el-GR"/>
              </w:rPr>
            </w:pPr>
          </w:p>
        </w:tc>
      </w:tr>
    </w:tbl>
    <w:p w14:paraId="28B81A9B" w14:textId="540EB52C" w:rsidR="00EA7ABD" w:rsidRDefault="00EA7ABD" w:rsidP="00724A21">
      <w:pPr>
        <w:suppressAutoHyphens w:val="0"/>
        <w:jc w:val="both"/>
        <w:rPr>
          <w:sz w:val="22"/>
          <w:szCs w:val="22"/>
        </w:rPr>
      </w:pPr>
    </w:p>
    <w:p w14:paraId="53493CB7" w14:textId="098A9FE5" w:rsidR="00EB260A" w:rsidRDefault="00EB260A" w:rsidP="00724A21">
      <w:pPr>
        <w:suppressAutoHyphens w:val="0"/>
        <w:jc w:val="both"/>
        <w:rPr>
          <w:sz w:val="22"/>
          <w:szCs w:val="22"/>
        </w:rPr>
      </w:pPr>
    </w:p>
    <w:p w14:paraId="2624DA2D" w14:textId="441B0813" w:rsidR="00EB260A" w:rsidRDefault="00EB260A" w:rsidP="00724A21">
      <w:pPr>
        <w:suppressAutoHyphens w:val="0"/>
        <w:jc w:val="both"/>
        <w:rPr>
          <w:sz w:val="22"/>
          <w:szCs w:val="22"/>
        </w:rPr>
      </w:pPr>
    </w:p>
    <w:p w14:paraId="5C118B74" w14:textId="0F3981F8" w:rsidR="00EB260A" w:rsidRDefault="00EB260A" w:rsidP="00724A21">
      <w:pPr>
        <w:suppressAutoHyphens w:val="0"/>
        <w:jc w:val="both"/>
        <w:rPr>
          <w:sz w:val="22"/>
          <w:szCs w:val="22"/>
        </w:rPr>
      </w:pPr>
    </w:p>
    <w:p w14:paraId="2C3BCEA7" w14:textId="77777777" w:rsidR="00EB260A" w:rsidRDefault="00EB260A" w:rsidP="00724A21">
      <w:pPr>
        <w:suppressAutoHyphens w:val="0"/>
        <w:jc w:val="both"/>
        <w:rPr>
          <w:sz w:val="22"/>
          <w:szCs w:val="22"/>
        </w:rPr>
      </w:pPr>
    </w:p>
    <w:p w14:paraId="3AC40B10" w14:textId="77777777" w:rsidR="00290FBF" w:rsidRPr="000F0911" w:rsidRDefault="00290FBF" w:rsidP="00290FBF">
      <w:pPr>
        <w:suppressAutoHyphens w:val="0"/>
        <w:jc w:val="both"/>
        <w:rPr>
          <w:sz w:val="22"/>
          <w:szCs w:val="22"/>
        </w:rPr>
      </w:pPr>
      <w:r w:rsidRPr="000F0911">
        <w:rPr>
          <w:sz w:val="22"/>
          <w:szCs w:val="22"/>
        </w:rPr>
        <w:t>Ποσό οικονομικής προσφοράς με Φ.Π.Α. ολογράφως:………………………………………………</w:t>
      </w:r>
    </w:p>
    <w:p w14:paraId="0DE9354A" w14:textId="77777777" w:rsidR="00290FBF" w:rsidRPr="000F0911" w:rsidRDefault="00290FBF" w:rsidP="00290FBF">
      <w:pPr>
        <w:suppressAutoHyphens w:val="0"/>
        <w:jc w:val="both"/>
        <w:rPr>
          <w:sz w:val="22"/>
          <w:szCs w:val="22"/>
        </w:rPr>
      </w:pPr>
      <w:r w:rsidRPr="000F0911">
        <w:rPr>
          <w:sz w:val="22"/>
          <w:szCs w:val="22"/>
        </w:rPr>
        <w:t>……………………………………………………………………………………………………….</w:t>
      </w:r>
    </w:p>
    <w:p w14:paraId="46AE0E81" w14:textId="77777777" w:rsidR="00290FBF" w:rsidRPr="000F0911" w:rsidRDefault="00290FBF" w:rsidP="00290FBF">
      <w:pPr>
        <w:suppressAutoHyphens w:val="0"/>
        <w:jc w:val="both"/>
        <w:rPr>
          <w:sz w:val="22"/>
          <w:szCs w:val="22"/>
        </w:rPr>
      </w:pPr>
      <w:r w:rsidRPr="000F0911">
        <w:rPr>
          <w:sz w:val="22"/>
          <w:szCs w:val="22"/>
        </w:rPr>
        <w:t>Ποσό οικονομικής προσφοράς με Φ.Π.Α. αριθμητικώς:………………………………………….</w:t>
      </w:r>
    </w:p>
    <w:p w14:paraId="6E94FE72" w14:textId="77777777" w:rsidR="00206F34" w:rsidRDefault="00206F34" w:rsidP="00290FBF">
      <w:pPr>
        <w:suppressAutoHyphens w:val="0"/>
        <w:spacing w:line="360" w:lineRule="auto"/>
        <w:rPr>
          <w:b/>
        </w:rPr>
      </w:pPr>
    </w:p>
    <w:p w14:paraId="300FC384" w14:textId="77777777" w:rsidR="00290FBF" w:rsidRPr="00747BFB" w:rsidRDefault="00290FBF" w:rsidP="00290FBF">
      <w:pPr>
        <w:suppressAutoHyphens w:val="0"/>
        <w:spacing w:line="360" w:lineRule="auto"/>
        <w:jc w:val="center"/>
        <w:rPr>
          <w:b/>
        </w:rPr>
      </w:pPr>
      <w:r w:rsidRPr="00747BFB">
        <w:rPr>
          <w:b/>
        </w:rPr>
        <w:t>Ο/Η ΝΟΜΙΜΟΣ/Η  ΕΚΠΡΟΣΩΠΟΣ</w:t>
      </w:r>
    </w:p>
    <w:p w14:paraId="67CC7CE9" w14:textId="77777777" w:rsidR="00290FBF" w:rsidRDefault="00290FBF" w:rsidP="00290FBF">
      <w:pPr>
        <w:suppressAutoHyphens w:val="0"/>
        <w:spacing w:line="360" w:lineRule="auto"/>
        <w:jc w:val="center"/>
        <w:rPr>
          <w:b/>
        </w:rPr>
      </w:pPr>
      <w:r w:rsidRPr="00747BFB">
        <w:rPr>
          <w:b/>
        </w:rPr>
        <w:t>(Ημερομηνία &amp; Υπογραφή)</w:t>
      </w:r>
    </w:p>
    <w:p w14:paraId="7AB2D914" w14:textId="77777777" w:rsidR="00290FBF" w:rsidRDefault="00290FBF" w:rsidP="00724A21">
      <w:pPr>
        <w:suppressAutoHyphens w:val="0"/>
        <w:jc w:val="both"/>
        <w:rPr>
          <w:sz w:val="22"/>
          <w:szCs w:val="22"/>
        </w:rPr>
        <w:sectPr w:rsidR="00290FBF" w:rsidSect="00B918DF">
          <w:pgSz w:w="16838" w:h="11906" w:orient="landscape"/>
          <w:pgMar w:top="1134" w:right="1276" w:bottom="1134" w:left="1440" w:header="709" w:footer="709" w:gutter="0"/>
          <w:cols w:space="708"/>
          <w:docGrid w:linePitch="360"/>
        </w:sectPr>
      </w:pPr>
    </w:p>
    <w:p w14:paraId="360E31FC" w14:textId="3CA56A40" w:rsidR="00B10F50" w:rsidRPr="00724A21" w:rsidRDefault="00B10F50" w:rsidP="00724A21">
      <w:pPr>
        <w:suppressAutoHyphens w:val="0"/>
        <w:jc w:val="both"/>
      </w:pPr>
      <w:r w:rsidRPr="00724A21">
        <w:rPr>
          <w:sz w:val="22"/>
          <w:szCs w:val="22"/>
        </w:rPr>
        <w:lastRenderedPageBreak/>
        <w:t xml:space="preserve">Επισυνάπτονται Υποδείγματα Υπεύθυνων Δηλώσεων που αποτελούν αναπόσπαστο τμήμα της αριθμ. </w:t>
      </w:r>
      <w:r w:rsidR="00865757">
        <w:rPr>
          <w:b/>
          <w:sz w:val="22"/>
          <w:szCs w:val="22"/>
        </w:rPr>
        <w:t>27459</w:t>
      </w:r>
      <w:r w:rsidR="00F133A0" w:rsidRPr="00F133A0">
        <w:rPr>
          <w:b/>
          <w:sz w:val="22"/>
          <w:szCs w:val="22"/>
        </w:rPr>
        <w:t>/25/ΓΠ/</w:t>
      </w:r>
      <w:r w:rsidR="00865757">
        <w:rPr>
          <w:b/>
          <w:sz w:val="22"/>
          <w:szCs w:val="22"/>
        </w:rPr>
        <w:t>17</w:t>
      </w:r>
      <w:r w:rsidR="00AC4492">
        <w:rPr>
          <w:b/>
          <w:sz w:val="22"/>
          <w:szCs w:val="22"/>
        </w:rPr>
        <w:t>-09</w:t>
      </w:r>
      <w:r w:rsidR="00F133A0" w:rsidRPr="00F133A0">
        <w:rPr>
          <w:b/>
          <w:sz w:val="22"/>
          <w:szCs w:val="22"/>
        </w:rPr>
        <w:t>-2025</w:t>
      </w:r>
      <w:r w:rsidR="00F133A0">
        <w:rPr>
          <w:b/>
          <w:sz w:val="22"/>
          <w:szCs w:val="22"/>
        </w:rPr>
        <w:t xml:space="preserve"> </w:t>
      </w:r>
      <w:r w:rsidRPr="00724A21">
        <w:rPr>
          <w:sz w:val="22"/>
          <w:szCs w:val="22"/>
        </w:rPr>
        <w:t xml:space="preserve">πρόσκλησης </w:t>
      </w:r>
      <w:r w:rsidR="00FC3419" w:rsidRPr="00724A21">
        <w:rPr>
          <w:sz w:val="22"/>
          <w:szCs w:val="22"/>
        </w:rPr>
        <w:t xml:space="preserve">εκδήλωσης </w:t>
      </w:r>
      <w:r w:rsidRPr="00724A21">
        <w:rPr>
          <w:sz w:val="22"/>
          <w:szCs w:val="22"/>
        </w:rPr>
        <w:t>ενδιαφέροντος του Π</w:t>
      </w:r>
      <w:r w:rsidR="00FC3419" w:rsidRPr="00724A21">
        <w:rPr>
          <w:sz w:val="22"/>
          <w:szCs w:val="22"/>
        </w:rPr>
        <w:t>.</w:t>
      </w:r>
      <w:r w:rsidRPr="00724A21">
        <w:rPr>
          <w:sz w:val="22"/>
          <w:szCs w:val="22"/>
        </w:rPr>
        <w:t>Θ</w:t>
      </w:r>
      <w:r w:rsidR="00FC3419" w:rsidRPr="00724A21">
        <w:rPr>
          <w:sz w:val="22"/>
          <w:szCs w:val="22"/>
        </w:rPr>
        <w:t>.</w:t>
      </w:r>
      <w:r w:rsidRPr="00724A21">
        <w:rPr>
          <w:sz w:val="22"/>
          <w:szCs w:val="22"/>
        </w:rPr>
        <w:t xml:space="preserve"> </w:t>
      </w:r>
    </w:p>
    <w:p w14:paraId="59A06F1B" w14:textId="77777777" w:rsidR="00F5470E" w:rsidRPr="00BF4AB3" w:rsidRDefault="00F5470E" w:rsidP="00B10F50">
      <w:pPr>
        <w:suppressAutoHyphens w:val="0"/>
        <w:spacing w:line="360" w:lineRule="auto"/>
        <w:jc w:val="center"/>
        <w:rPr>
          <w:b/>
          <w:sz w:val="22"/>
          <w:szCs w:val="22"/>
        </w:rPr>
      </w:pPr>
    </w:p>
    <w:p w14:paraId="7AD3417C" w14:textId="77777777" w:rsidR="00B10F50" w:rsidRPr="00B10F50" w:rsidRDefault="00B10F50" w:rsidP="00AC4492">
      <w:pPr>
        <w:pStyle w:val="a3"/>
        <w:numPr>
          <w:ilvl w:val="0"/>
          <w:numId w:val="5"/>
        </w:numPr>
        <w:suppressAutoHyphens w:val="0"/>
        <w:jc w:val="both"/>
        <w:rPr>
          <w:rFonts w:asciiTheme="minorHAnsi" w:hAnsiTheme="minorHAnsi"/>
          <w:color w:val="000000"/>
          <w:lang w:eastAsia="el-GR"/>
        </w:rPr>
      </w:pPr>
    </w:p>
    <w:p w14:paraId="15843AB8" w14:textId="77777777" w:rsidR="00D10A5F" w:rsidRPr="008C023D" w:rsidRDefault="00D10A5F" w:rsidP="00D10A5F">
      <w:pPr>
        <w:suppressAutoHyphens w:val="0"/>
        <w:spacing w:line="360" w:lineRule="auto"/>
        <w:jc w:val="center"/>
        <w:rPr>
          <w:rFonts w:asciiTheme="minorHAnsi" w:hAnsiTheme="minorHAnsi" w:cs="Calibri"/>
          <w:b/>
          <w:bCs/>
          <w:sz w:val="22"/>
          <w:szCs w:val="22"/>
          <w:lang w:eastAsia="el-GR"/>
        </w:rPr>
      </w:pPr>
      <w:r w:rsidRPr="008C023D">
        <w:rPr>
          <w:rFonts w:asciiTheme="minorHAnsi" w:hAnsiTheme="minorHAnsi" w:cs="Calibri"/>
          <w:b/>
          <w:noProof/>
          <w:color w:val="000000"/>
          <w:sz w:val="22"/>
          <w:szCs w:val="22"/>
          <w:lang w:eastAsia="el-GR"/>
        </w:rPr>
        <w:drawing>
          <wp:inline distT="0" distB="0" distL="0" distR="0" wp14:anchorId="74F7AB1A" wp14:editId="5C6BECF8">
            <wp:extent cx="438150" cy="445974"/>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700" cy="448569"/>
                    </a:xfrm>
                    <a:prstGeom prst="rect">
                      <a:avLst/>
                    </a:prstGeom>
                    <a:noFill/>
                  </pic:spPr>
                </pic:pic>
              </a:graphicData>
            </a:graphic>
          </wp:inline>
        </w:drawing>
      </w:r>
    </w:p>
    <w:p w14:paraId="0CCD6450" w14:textId="77777777" w:rsidR="00D10A5F" w:rsidRPr="008C023D" w:rsidRDefault="00D10A5F" w:rsidP="00D10A5F">
      <w:pPr>
        <w:suppressAutoHyphens w:val="0"/>
        <w:spacing w:line="240" w:lineRule="exact"/>
        <w:jc w:val="center"/>
        <w:rPr>
          <w:rFonts w:asciiTheme="minorHAnsi" w:hAnsiTheme="minorHAnsi" w:cs="Calibri"/>
          <w:b/>
          <w:bCs/>
          <w:sz w:val="22"/>
          <w:szCs w:val="22"/>
          <w:lang w:eastAsia="el-GR"/>
        </w:rPr>
      </w:pPr>
      <w:r w:rsidRPr="008C023D">
        <w:rPr>
          <w:rFonts w:asciiTheme="minorHAnsi" w:hAnsiTheme="minorHAnsi" w:cs="Calibri"/>
          <w:b/>
          <w:bCs/>
          <w:sz w:val="22"/>
          <w:szCs w:val="22"/>
          <w:lang w:eastAsia="el-GR"/>
        </w:rPr>
        <w:t>ΥΠΕΥΘΥΝΗ ΔΗΛΩΣΗ</w:t>
      </w:r>
    </w:p>
    <w:p w14:paraId="3E8DFEC5" w14:textId="77777777" w:rsidR="00D10A5F" w:rsidRPr="008C023D" w:rsidRDefault="00D10A5F" w:rsidP="00D10A5F">
      <w:pPr>
        <w:keepNext/>
        <w:suppressAutoHyphens w:val="0"/>
        <w:spacing w:line="240" w:lineRule="exact"/>
        <w:jc w:val="center"/>
        <w:outlineLvl w:val="2"/>
        <w:rPr>
          <w:rFonts w:asciiTheme="minorHAnsi" w:hAnsiTheme="minorHAnsi" w:cs="Calibri"/>
          <w:b/>
          <w:bCs/>
          <w:sz w:val="22"/>
          <w:szCs w:val="22"/>
          <w:vertAlign w:val="superscript"/>
          <w:lang w:eastAsia="el-GR"/>
        </w:rPr>
      </w:pPr>
      <w:r w:rsidRPr="008C023D">
        <w:rPr>
          <w:rFonts w:asciiTheme="minorHAnsi" w:hAnsiTheme="minorHAnsi" w:cs="Calibri"/>
          <w:b/>
          <w:bCs/>
          <w:sz w:val="22"/>
          <w:szCs w:val="22"/>
          <w:vertAlign w:val="superscript"/>
          <w:lang w:eastAsia="el-GR"/>
        </w:rPr>
        <w:t>(άρθρο 8 Ν.1599/1986)</w:t>
      </w:r>
    </w:p>
    <w:p w14:paraId="68739DC3" w14:textId="77777777" w:rsidR="00D10A5F" w:rsidRPr="008C023D" w:rsidRDefault="00D10A5F" w:rsidP="00D10A5F">
      <w:pPr>
        <w:suppressAutoHyphens w:val="0"/>
        <w:ind w:right="281"/>
        <w:jc w:val="center"/>
        <w:rPr>
          <w:rFonts w:asciiTheme="minorHAnsi" w:hAnsiTheme="minorHAnsi" w:cs="Calibri"/>
          <w:sz w:val="22"/>
          <w:szCs w:val="22"/>
          <w:lang w:eastAsia="el-GR"/>
        </w:rPr>
      </w:pPr>
      <w:r w:rsidRPr="008C023D">
        <w:rPr>
          <w:rFonts w:asciiTheme="minorHAnsi" w:hAnsiTheme="minorHAnsi" w:cs="Calibri"/>
          <w:sz w:val="22"/>
          <w:szCs w:val="22"/>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6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335"/>
        <w:gridCol w:w="763"/>
        <w:gridCol w:w="623"/>
        <w:gridCol w:w="1357"/>
        <w:gridCol w:w="732"/>
        <w:gridCol w:w="365"/>
        <w:gridCol w:w="31"/>
        <w:gridCol w:w="700"/>
        <w:gridCol w:w="1097"/>
        <w:gridCol w:w="396"/>
        <w:gridCol w:w="335"/>
        <w:gridCol w:w="548"/>
        <w:gridCol w:w="548"/>
        <w:gridCol w:w="1001"/>
      </w:tblGrid>
      <w:tr w:rsidR="00D10A5F" w:rsidRPr="008C023D" w14:paraId="1DF8C1F4" w14:textId="77777777" w:rsidTr="007F3531">
        <w:trPr>
          <w:cantSplit/>
          <w:trHeight w:val="189"/>
        </w:trPr>
        <w:tc>
          <w:tcPr>
            <w:tcW w:w="1824" w:type="dxa"/>
          </w:tcPr>
          <w:p w14:paraId="367825A5" w14:textId="77777777" w:rsidR="00D10A5F" w:rsidRPr="008C023D" w:rsidRDefault="00D10A5F" w:rsidP="00D10A5F">
            <w:pPr>
              <w:suppressAutoHyphens w:val="0"/>
              <w:spacing w:before="240"/>
              <w:ind w:right="-6878"/>
              <w:rPr>
                <w:rFonts w:asciiTheme="minorHAnsi" w:hAnsiTheme="minorHAnsi" w:cs="Calibri"/>
                <w:sz w:val="22"/>
                <w:szCs w:val="22"/>
                <w:lang w:eastAsia="el-GR"/>
              </w:rPr>
            </w:pPr>
            <w:r w:rsidRPr="008C023D">
              <w:rPr>
                <w:rFonts w:asciiTheme="minorHAnsi" w:hAnsiTheme="minorHAnsi" w:cs="Calibri"/>
                <w:sz w:val="22"/>
                <w:szCs w:val="22"/>
                <w:lang w:eastAsia="el-GR"/>
              </w:rPr>
              <w:t>ΠΡΟΣ</w:t>
            </w:r>
            <w:r w:rsidRPr="008C023D">
              <w:rPr>
                <w:rFonts w:asciiTheme="minorHAnsi" w:hAnsiTheme="minorHAnsi" w:cs="Calibri"/>
                <w:sz w:val="22"/>
                <w:szCs w:val="22"/>
                <w:vertAlign w:val="superscript"/>
                <w:lang w:eastAsia="el-GR"/>
              </w:rPr>
              <w:t>(1)</w:t>
            </w:r>
            <w:r w:rsidRPr="008C023D">
              <w:rPr>
                <w:rFonts w:asciiTheme="minorHAnsi" w:hAnsiTheme="minorHAnsi" w:cs="Calibri"/>
                <w:sz w:val="22"/>
                <w:szCs w:val="22"/>
                <w:lang w:eastAsia="el-GR"/>
              </w:rPr>
              <w:t>:</w:t>
            </w:r>
          </w:p>
        </w:tc>
        <w:tc>
          <w:tcPr>
            <w:tcW w:w="8831" w:type="dxa"/>
            <w:gridSpan w:val="14"/>
          </w:tcPr>
          <w:p w14:paraId="3A4902AF" w14:textId="77777777" w:rsidR="00D10A5F" w:rsidRPr="008C023D" w:rsidRDefault="00D10A5F" w:rsidP="00D10A5F">
            <w:pPr>
              <w:suppressAutoHyphens w:val="0"/>
              <w:spacing w:before="240"/>
              <w:ind w:right="-6878"/>
              <w:rPr>
                <w:rFonts w:asciiTheme="minorHAnsi" w:hAnsiTheme="minorHAnsi" w:cs="Calibri"/>
                <w:sz w:val="22"/>
                <w:szCs w:val="22"/>
                <w:lang w:val="en-US" w:eastAsia="el-GR"/>
              </w:rPr>
            </w:pPr>
          </w:p>
        </w:tc>
      </w:tr>
      <w:tr w:rsidR="00D10A5F" w:rsidRPr="008C023D" w14:paraId="167CDB53" w14:textId="77777777" w:rsidTr="00747BFB">
        <w:trPr>
          <w:cantSplit/>
          <w:trHeight w:val="183"/>
        </w:trPr>
        <w:tc>
          <w:tcPr>
            <w:tcW w:w="1824" w:type="dxa"/>
          </w:tcPr>
          <w:p w14:paraId="6B3560F7" w14:textId="77777777" w:rsidR="00D10A5F" w:rsidRPr="008C023D" w:rsidRDefault="00D10A5F" w:rsidP="00D10A5F">
            <w:pPr>
              <w:suppressAutoHyphens w:val="0"/>
              <w:spacing w:before="240"/>
              <w:ind w:right="-6878"/>
              <w:rPr>
                <w:rFonts w:asciiTheme="minorHAnsi" w:hAnsiTheme="minorHAnsi" w:cs="Calibri"/>
                <w:sz w:val="22"/>
                <w:szCs w:val="22"/>
                <w:lang w:eastAsia="el-GR"/>
              </w:rPr>
            </w:pPr>
            <w:r w:rsidRPr="008C023D">
              <w:rPr>
                <w:rFonts w:asciiTheme="minorHAnsi" w:hAnsiTheme="minorHAnsi" w:cs="Calibri"/>
                <w:sz w:val="22"/>
                <w:szCs w:val="22"/>
                <w:lang w:eastAsia="el-GR"/>
              </w:rPr>
              <w:t>Ο – Η Όνομα:</w:t>
            </w:r>
          </w:p>
        </w:tc>
        <w:tc>
          <w:tcPr>
            <w:tcW w:w="3810" w:type="dxa"/>
            <w:gridSpan w:val="5"/>
          </w:tcPr>
          <w:p w14:paraId="79D5CDD3" w14:textId="77777777" w:rsidR="00D10A5F" w:rsidRPr="008C023D" w:rsidRDefault="00D10A5F" w:rsidP="00D10A5F">
            <w:pPr>
              <w:suppressAutoHyphens w:val="0"/>
              <w:spacing w:before="240"/>
              <w:ind w:right="-6878"/>
              <w:rPr>
                <w:rFonts w:asciiTheme="minorHAnsi" w:hAnsiTheme="minorHAnsi" w:cs="Calibri"/>
                <w:sz w:val="22"/>
                <w:szCs w:val="22"/>
                <w:lang w:eastAsia="el-GR"/>
              </w:rPr>
            </w:pPr>
          </w:p>
        </w:tc>
        <w:tc>
          <w:tcPr>
            <w:tcW w:w="1096" w:type="dxa"/>
            <w:gridSpan w:val="3"/>
          </w:tcPr>
          <w:p w14:paraId="1A461FA6" w14:textId="77777777" w:rsidR="00D10A5F" w:rsidRPr="008C023D" w:rsidRDefault="00D10A5F" w:rsidP="00D10A5F">
            <w:pPr>
              <w:suppressAutoHyphens w:val="0"/>
              <w:spacing w:before="240"/>
              <w:ind w:right="-6878"/>
              <w:rPr>
                <w:rFonts w:asciiTheme="minorHAnsi" w:hAnsiTheme="minorHAnsi" w:cs="Calibri"/>
                <w:sz w:val="22"/>
                <w:szCs w:val="22"/>
                <w:lang w:eastAsia="el-GR"/>
              </w:rPr>
            </w:pPr>
            <w:r w:rsidRPr="008C023D">
              <w:rPr>
                <w:rFonts w:asciiTheme="minorHAnsi" w:hAnsiTheme="minorHAnsi" w:cs="Calibri"/>
                <w:sz w:val="22"/>
                <w:szCs w:val="22"/>
                <w:lang w:eastAsia="el-GR"/>
              </w:rPr>
              <w:t>Επώνυμο:</w:t>
            </w:r>
          </w:p>
        </w:tc>
        <w:tc>
          <w:tcPr>
            <w:tcW w:w="3925" w:type="dxa"/>
            <w:gridSpan w:val="6"/>
          </w:tcPr>
          <w:p w14:paraId="0F38F0DC" w14:textId="77777777" w:rsidR="00D10A5F" w:rsidRPr="008C023D" w:rsidRDefault="00D10A5F" w:rsidP="00D10A5F">
            <w:pPr>
              <w:suppressAutoHyphens w:val="0"/>
              <w:spacing w:before="240"/>
              <w:ind w:right="-6878"/>
              <w:rPr>
                <w:rFonts w:asciiTheme="minorHAnsi" w:hAnsiTheme="minorHAnsi" w:cs="Calibri"/>
                <w:sz w:val="22"/>
                <w:szCs w:val="22"/>
                <w:lang w:eastAsia="el-GR"/>
              </w:rPr>
            </w:pPr>
          </w:p>
        </w:tc>
      </w:tr>
      <w:tr w:rsidR="00D10A5F" w:rsidRPr="008C023D" w14:paraId="6BCAE463" w14:textId="77777777" w:rsidTr="007F3531">
        <w:trPr>
          <w:cantSplit/>
          <w:trHeight w:val="176"/>
        </w:trPr>
        <w:tc>
          <w:tcPr>
            <w:tcW w:w="2922" w:type="dxa"/>
            <w:gridSpan w:val="3"/>
          </w:tcPr>
          <w:p w14:paraId="4EF6C9DB"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 xml:space="preserve">Όνομα και Επώνυμο Πατέρα: </w:t>
            </w:r>
          </w:p>
        </w:tc>
        <w:tc>
          <w:tcPr>
            <w:tcW w:w="7733" w:type="dxa"/>
            <w:gridSpan w:val="12"/>
          </w:tcPr>
          <w:p w14:paraId="6CAAB411"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0779DED1" w14:textId="77777777" w:rsidTr="00747BFB">
        <w:trPr>
          <w:cantSplit/>
          <w:trHeight w:val="581"/>
        </w:trPr>
        <w:tc>
          <w:tcPr>
            <w:tcW w:w="2922" w:type="dxa"/>
            <w:gridSpan w:val="3"/>
          </w:tcPr>
          <w:p w14:paraId="61A89FAD"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Όνομα και Επώνυμο Μητέρας:</w:t>
            </w:r>
          </w:p>
        </w:tc>
        <w:tc>
          <w:tcPr>
            <w:tcW w:w="7733" w:type="dxa"/>
            <w:gridSpan w:val="12"/>
          </w:tcPr>
          <w:p w14:paraId="1D02977A"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26675348" w14:textId="77777777" w:rsidTr="00AE3F51">
        <w:trPr>
          <w:cantSplit/>
          <w:trHeight w:val="260"/>
        </w:trPr>
        <w:tc>
          <w:tcPr>
            <w:tcW w:w="2922" w:type="dxa"/>
            <w:gridSpan w:val="3"/>
          </w:tcPr>
          <w:p w14:paraId="6965B3F1" w14:textId="77777777" w:rsidR="00D10A5F" w:rsidRPr="008C023D" w:rsidRDefault="00D10A5F" w:rsidP="00D10A5F">
            <w:pPr>
              <w:suppressAutoHyphens w:val="0"/>
              <w:spacing w:before="240"/>
              <w:ind w:right="-2332"/>
              <w:rPr>
                <w:rFonts w:asciiTheme="minorHAnsi" w:hAnsiTheme="minorHAnsi" w:cs="Calibri"/>
                <w:sz w:val="22"/>
                <w:szCs w:val="22"/>
                <w:lang w:eastAsia="el-GR"/>
              </w:rPr>
            </w:pPr>
            <w:r w:rsidRPr="008C023D">
              <w:rPr>
                <w:rFonts w:asciiTheme="minorHAnsi" w:hAnsiTheme="minorHAnsi" w:cs="Calibri"/>
                <w:sz w:val="22"/>
                <w:szCs w:val="22"/>
                <w:lang w:eastAsia="el-GR"/>
              </w:rPr>
              <w:t>Ημερομηνία γέννησης</w:t>
            </w:r>
            <w:r w:rsidRPr="008C023D">
              <w:rPr>
                <w:rFonts w:asciiTheme="minorHAnsi" w:hAnsiTheme="minorHAnsi" w:cs="Calibri"/>
                <w:sz w:val="22"/>
                <w:szCs w:val="22"/>
                <w:vertAlign w:val="superscript"/>
                <w:lang w:eastAsia="el-GR"/>
              </w:rPr>
              <w:t>(2)</w:t>
            </w:r>
            <w:r w:rsidRPr="008C023D">
              <w:rPr>
                <w:rFonts w:asciiTheme="minorHAnsi" w:hAnsiTheme="minorHAnsi" w:cs="Calibri"/>
                <w:sz w:val="22"/>
                <w:szCs w:val="22"/>
                <w:lang w:eastAsia="el-GR"/>
              </w:rPr>
              <w:t xml:space="preserve">: </w:t>
            </w:r>
          </w:p>
        </w:tc>
        <w:tc>
          <w:tcPr>
            <w:tcW w:w="7733" w:type="dxa"/>
            <w:gridSpan w:val="12"/>
          </w:tcPr>
          <w:p w14:paraId="7DB51158" w14:textId="77777777" w:rsidR="00D10A5F" w:rsidRPr="008C023D" w:rsidRDefault="00D10A5F" w:rsidP="00D10A5F">
            <w:pPr>
              <w:suppressAutoHyphens w:val="0"/>
              <w:spacing w:before="240"/>
              <w:ind w:right="-2332"/>
              <w:rPr>
                <w:rFonts w:asciiTheme="minorHAnsi" w:hAnsiTheme="minorHAnsi" w:cs="Calibri"/>
                <w:sz w:val="22"/>
                <w:szCs w:val="22"/>
                <w:lang w:eastAsia="el-GR"/>
              </w:rPr>
            </w:pPr>
          </w:p>
        </w:tc>
      </w:tr>
      <w:tr w:rsidR="00D10A5F" w:rsidRPr="008C023D" w14:paraId="6D2D7C95" w14:textId="77777777" w:rsidTr="00AE3F51">
        <w:trPr>
          <w:cantSplit/>
          <w:trHeight w:val="195"/>
        </w:trPr>
        <w:tc>
          <w:tcPr>
            <w:tcW w:w="2922" w:type="dxa"/>
            <w:gridSpan w:val="3"/>
            <w:tcBorders>
              <w:top w:val="single" w:sz="4" w:space="0" w:color="auto"/>
              <w:left w:val="single" w:sz="4" w:space="0" w:color="auto"/>
              <w:bottom w:val="single" w:sz="4" w:space="0" w:color="auto"/>
              <w:right w:val="single" w:sz="4" w:space="0" w:color="auto"/>
            </w:tcBorders>
          </w:tcPr>
          <w:p w14:paraId="64F2C3CD"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Τόπος Γέννησης:</w:t>
            </w:r>
          </w:p>
        </w:tc>
        <w:tc>
          <w:tcPr>
            <w:tcW w:w="7733" w:type="dxa"/>
            <w:gridSpan w:val="12"/>
            <w:tcBorders>
              <w:top w:val="single" w:sz="4" w:space="0" w:color="auto"/>
              <w:left w:val="single" w:sz="4" w:space="0" w:color="auto"/>
              <w:bottom w:val="single" w:sz="4" w:space="0" w:color="auto"/>
              <w:right w:val="single" w:sz="4" w:space="0" w:color="auto"/>
            </w:tcBorders>
          </w:tcPr>
          <w:p w14:paraId="504E76B9"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3F1EACB5" w14:textId="77777777" w:rsidTr="00747BFB">
        <w:trPr>
          <w:cantSplit/>
          <w:trHeight w:val="178"/>
        </w:trPr>
        <w:tc>
          <w:tcPr>
            <w:tcW w:w="2922" w:type="dxa"/>
            <w:gridSpan w:val="3"/>
          </w:tcPr>
          <w:p w14:paraId="0511571E"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Αριθμός Δελτίου Ταυτότητας:</w:t>
            </w:r>
          </w:p>
        </w:tc>
        <w:tc>
          <w:tcPr>
            <w:tcW w:w="3077" w:type="dxa"/>
            <w:gridSpan w:val="4"/>
          </w:tcPr>
          <w:p w14:paraId="0547DE76"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731" w:type="dxa"/>
            <w:gridSpan w:val="2"/>
          </w:tcPr>
          <w:p w14:paraId="312E1010"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Τηλ:</w:t>
            </w:r>
          </w:p>
        </w:tc>
        <w:tc>
          <w:tcPr>
            <w:tcW w:w="3925" w:type="dxa"/>
            <w:gridSpan w:val="6"/>
          </w:tcPr>
          <w:p w14:paraId="4F2AFC52"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27FC8A66" w14:textId="77777777" w:rsidTr="00747BFB">
        <w:trPr>
          <w:cantSplit/>
          <w:trHeight w:val="149"/>
        </w:trPr>
        <w:tc>
          <w:tcPr>
            <w:tcW w:w="2159" w:type="dxa"/>
            <w:gridSpan w:val="2"/>
          </w:tcPr>
          <w:p w14:paraId="16D46A35"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Τόπος Κατοικίας:</w:t>
            </w:r>
          </w:p>
        </w:tc>
        <w:tc>
          <w:tcPr>
            <w:tcW w:w="2743" w:type="dxa"/>
            <w:gridSpan w:val="3"/>
          </w:tcPr>
          <w:p w14:paraId="6DFB2D8C"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732" w:type="dxa"/>
          </w:tcPr>
          <w:p w14:paraId="580F39D6"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Οδός:</w:t>
            </w:r>
          </w:p>
        </w:tc>
        <w:tc>
          <w:tcPr>
            <w:tcW w:w="2193" w:type="dxa"/>
            <w:gridSpan w:val="4"/>
          </w:tcPr>
          <w:p w14:paraId="5B2AA8D2"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731" w:type="dxa"/>
            <w:gridSpan w:val="2"/>
          </w:tcPr>
          <w:p w14:paraId="0E9B7794"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Αριθ:</w:t>
            </w:r>
          </w:p>
        </w:tc>
        <w:tc>
          <w:tcPr>
            <w:tcW w:w="548" w:type="dxa"/>
          </w:tcPr>
          <w:p w14:paraId="7D4722D5"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548" w:type="dxa"/>
          </w:tcPr>
          <w:p w14:paraId="2D103CD1"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ΤΚ:</w:t>
            </w:r>
          </w:p>
        </w:tc>
        <w:tc>
          <w:tcPr>
            <w:tcW w:w="1001" w:type="dxa"/>
          </w:tcPr>
          <w:p w14:paraId="62F9E614"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1DB9FCAD" w14:textId="77777777" w:rsidTr="00747BFB">
        <w:trPr>
          <w:cantSplit/>
          <w:trHeight w:val="300"/>
        </w:trPr>
        <w:tc>
          <w:tcPr>
            <w:tcW w:w="3545" w:type="dxa"/>
            <w:gridSpan w:val="4"/>
            <w:vAlign w:val="bottom"/>
          </w:tcPr>
          <w:p w14:paraId="1E562B92"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Αρ. Τηλεομοιοτύπου (</w:t>
            </w:r>
            <w:r w:rsidRPr="008C023D">
              <w:rPr>
                <w:rFonts w:asciiTheme="minorHAnsi" w:hAnsiTheme="minorHAnsi" w:cs="Calibri"/>
                <w:sz w:val="22"/>
                <w:szCs w:val="22"/>
                <w:lang w:val="en-US" w:eastAsia="el-GR"/>
              </w:rPr>
              <w:t>Fax</w:t>
            </w:r>
            <w:r w:rsidRPr="008C023D">
              <w:rPr>
                <w:rFonts w:asciiTheme="minorHAnsi" w:hAnsiTheme="minorHAnsi" w:cs="Calibri"/>
                <w:sz w:val="22"/>
                <w:szCs w:val="22"/>
                <w:lang w:eastAsia="el-GR"/>
              </w:rPr>
              <w:t>):</w:t>
            </w:r>
          </w:p>
        </w:tc>
        <w:tc>
          <w:tcPr>
            <w:tcW w:w="2485" w:type="dxa"/>
            <w:gridSpan w:val="4"/>
            <w:vAlign w:val="bottom"/>
          </w:tcPr>
          <w:p w14:paraId="6AD24293"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2193" w:type="dxa"/>
            <w:gridSpan w:val="3"/>
            <w:vAlign w:val="bottom"/>
          </w:tcPr>
          <w:p w14:paraId="1F50E6A2" w14:textId="77777777" w:rsidR="00D10A5F" w:rsidRPr="008C023D" w:rsidRDefault="00D10A5F" w:rsidP="00D10A5F">
            <w:pPr>
              <w:suppressAutoHyphens w:val="0"/>
              <w:rPr>
                <w:rFonts w:asciiTheme="minorHAnsi" w:hAnsiTheme="minorHAnsi" w:cs="Calibri"/>
                <w:sz w:val="22"/>
                <w:szCs w:val="22"/>
                <w:lang w:eastAsia="el-GR"/>
              </w:rPr>
            </w:pPr>
            <w:r w:rsidRPr="008C023D">
              <w:rPr>
                <w:rFonts w:asciiTheme="minorHAnsi" w:hAnsiTheme="minorHAnsi" w:cs="Calibri"/>
                <w:sz w:val="22"/>
                <w:szCs w:val="22"/>
                <w:lang w:eastAsia="el-GR"/>
              </w:rPr>
              <w:t>Δ/νση Ηλεκτρ. Ταχυδρομείου</w:t>
            </w:r>
          </w:p>
          <w:p w14:paraId="7DAC979C" w14:textId="77777777" w:rsidR="00D10A5F" w:rsidRPr="008C023D" w:rsidRDefault="00D10A5F" w:rsidP="00D10A5F">
            <w:pPr>
              <w:suppressAutoHyphens w:val="0"/>
              <w:rPr>
                <w:rFonts w:asciiTheme="minorHAnsi" w:hAnsiTheme="minorHAnsi" w:cs="Calibri"/>
                <w:sz w:val="22"/>
                <w:szCs w:val="22"/>
                <w:lang w:eastAsia="el-GR"/>
              </w:rPr>
            </w:pPr>
            <w:r w:rsidRPr="008C023D">
              <w:rPr>
                <w:rFonts w:asciiTheme="minorHAnsi" w:hAnsiTheme="minorHAnsi" w:cs="Calibri"/>
                <w:sz w:val="22"/>
                <w:szCs w:val="22"/>
                <w:lang w:eastAsia="el-GR"/>
              </w:rPr>
              <w:t>(Ε</w:t>
            </w:r>
            <w:r w:rsidRPr="008C023D">
              <w:rPr>
                <w:rFonts w:asciiTheme="minorHAnsi" w:hAnsiTheme="minorHAnsi" w:cs="Calibri"/>
                <w:sz w:val="22"/>
                <w:szCs w:val="22"/>
                <w:lang w:val="en-US" w:eastAsia="el-GR"/>
              </w:rPr>
              <w:t>mail</w:t>
            </w:r>
            <w:r w:rsidRPr="008C023D">
              <w:rPr>
                <w:rFonts w:asciiTheme="minorHAnsi" w:hAnsiTheme="minorHAnsi" w:cs="Calibri"/>
                <w:sz w:val="22"/>
                <w:szCs w:val="22"/>
                <w:lang w:eastAsia="el-GR"/>
              </w:rPr>
              <w:t>):</w:t>
            </w:r>
          </w:p>
        </w:tc>
        <w:tc>
          <w:tcPr>
            <w:tcW w:w="2432" w:type="dxa"/>
            <w:gridSpan w:val="4"/>
            <w:vAlign w:val="bottom"/>
          </w:tcPr>
          <w:p w14:paraId="614135CE" w14:textId="77777777" w:rsidR="00D10A5F" w:rsidRPr="008C023D" w:rsidRDefault="00D10A5F" w:rsidP="00D10A5F">
            <w:pPr>
              <w:suppressAutoHyphens w:val="0"/>
              <w:spacing w:before="240"/>
              <w:rPr>
                <w:rFonts w:asciiTheme="minorHAnsi" w:hAnsiTheme="minorHAnsi" w:cs="Calibri"/>
                <w:sz w:val="22"/>
                <w:szCs w:val="22"/>
                <w:lang w:eastAsia="el-GR"/>
              </w:rPr>
            </w:pPr>
          </w:p>
        </w:tc>
      </w:tr>
    </w:tbl>
    <w:p w14:paraId="031F2E5A" w14:textId="77777777" w:rsidR="00D10A5F" w:rsidRPr="008C023D" w:rsidRDefault="00D10A5F" w:rsidP="00D10A5F">
      <w:pPr>
        <w:suppressAutoHyphens w:val="0"/>
        <w:rPr>
          <w:rFonts w:asciiTheme="minorHAnsi" w:hAnsiTheme="minorHAnsi"/>
          <w:sz w:val="22"/>
          <w:szCs w:val="22"/>
        </w:rPr>
      </w:pPr>
    </w:p>
    <w:tbl>
      <w:tblPr>
        <w:tblpPr w:leftFromText="180" w:rightFromText="180" w:vertAnchor="text" w:horzAnchor="margin" w:tblpXSpec="center" w:tblpY="123"/>
        <w:tblW w:w="5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3"/>
      </w:tblGrid>
      <w:tr w:rsidR="00D10A5F" w:rsidRPr="008C023D" w14:paraId="070F58AD" w14:textId="77777777" w:rsidTr="00AA2428">
        <w:trPr>
          <w:trHeight w:val="169"/>
        </w:trPr>
        <w:tc>
          <w:tcPr>
            <w:tcW w:w="5000" w:type="pct"/>
          </w:tcPr>
          <w:p w14:paraId="5E41DA55" w14:textId="77777777" w:rsidR="00D10A5F" w:rsidRDefault="00D10A5F" w:rsidP="00AA2428">
            <w:pPr>
              <w:tabs>
                <w:tab w:val="left" w:pos="34"/>
              </w:tabs>
              <w:suppressAutoHyphens w:val="0"/>
              <w:ind w:right="124"/>
              <w:rPr>
                <w:rFonts w:asciiTheme="minorHAnsi" w:hAnsiTheme="minorHAnsi" w:cs="Calibri"/>
                <w:sz w:val="22"/>
                <w:szCs w:val="22"/>
                <w:lang w:eastAsia="el-GR"/>
              </w:rPr>
            </w:pPr>
            <w:r w:rsidRPr="008C023D">
              <w:rPr>
                <w:rFonts w:asciiTheme="minorHAnsi" w:hAnsiTheme="minorHAnsi" w:cs="Calibri"/>
                <w:sz w:val="22"/>
                <w:szCs w:val="22"/>
                <w:lang w:eastAsia="el-GR"/>
              </w:rPr>
              <w:t>Με ατομική μου ευθύνη και γνωρίζοντας τις κυρώσεις, που προβλέπονται από τις διατάξεις της παρ. 6 του άρθρου 22 του Ν. 1599/1986, δηλώνω ότι:</w:t>
            </w:r>
          </w:p>
          <w:p w14:paraId="1F61CC18" w14:textId="77777777" w:rsidR="005147D6" w:rsidRPr="008C023D" w:rsidRDefault="005147D6" w:rsidP="00AA2428">
            <w:pPr>
              <w:tabs>
                <w:tab w:val="left" w:pos="34"/>
              </w:tabs>
              <w:suppressAutoHyphens w:val="0"/>
              <w:ind w:right="124"/>
              <w:rPr>
                <w:rFonts w:asciiTheme="minorHAnsi" w:hAnsiTheme="minorHAnsi" w:cs="Calibri"/>
                <w:sz w:val="22"/>
                <w:szCs w:val="22"/>
                <w:lang w:eastAsia="el-GR"/>
              </w:rPr>
            </w:pPr>
          </w:p>
          <w:p w14:paraId="05DF7DB4" w14:textId="77777777" w:rsidR="00D10A5F" w:rsidRPr="008C023D" w:rsidRDefault="00D10A5F" w:rsidP="00AC4492">
            <w:pPr>
              <w:numPr>
                <w:ilvl w:val="0"/>
                <w:numId w:val="1"/>
              </w:numPr>
              <w:tabs>
                <w:tab w:val="left" w:pos="34"/>
                <w:tab w:val="left" w:pos="360"/>
              </w:tabs>
              <w:suppressAutoHyphens w:val="0"/>
              <w:autoSpaceDE w:val="0"/>
              <w:autoSpaceDN w:val="0"/>
              <w:adjustRightInd w:val="0"/>
              <w:spacing w:line="360" w:lineRule="auto"/>
              <w:ind w:left="176" w:hanging="12"/>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«έχουμε λάβει γνώση των τεχνικών προδιαγραφών, εργασιών και των όρων της σχετικής πρόσκλησης υποβολής προσφοράς και των σχετικών με αυτήν διατάξεων και κείμενων νόμων και τους αποδεχόμαστε πλήρως. Η προσφορά μας είναι σύμφωνη με τις τεχνικές προδιαγραφές εργασίες της σχετικής πρόσκλησης προσφοράς. Η υπηρεσία θα εκτελεστεί σύμφωνα με τις τεχνικές προδιαγραφές, τους όρους της σχετικής πρόσκλησης προσφοράς και των σχετικών με αυτήν διατάξεων και κείμενων νόμων».</w:t>
            </w:r>
          </w:p>
          <w:p w14:paraId="69E612B8" w14:textId="77777777" w:rsidR="00D10A5F" w:rsidRPr="008C023D" w:rsidRDefault="00D10A5F" w:rsidP="00AC4492">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«η εται</w:t>
            </w:r>
            <w:r w:rsidR="00AA2428" w:rsidRPr="008C023D">
              <w:rPr>
                <w:rFonts w:asciiTheme="minorHAnsi" w:hAnsiTheme="minorHAnsi" w:cs="Calibri"/>
                <w:color w:val="000000"/>
                <w:sz w:val="22"/>
                <w:szCs w:val="22"/>
                <w:lang w:eastAsia="el-GR"/>
              </w:rPr>
              <w:t>ρεία/επιχείρησή μας δεν βρίσκεται</w:t>
            </w:r>
            <w:r w:rsidRPr="008C023D">
              <w:rPr>
                <w:rFonts w:asciiTheme="minorHAnsi" w:hAnsiTheme="minorHAnsi" w:cs="Calibri"/>
                <w:color w:val="000000"/>
                <w:sz w:val="22"/>
                <w:szCs w:val="22"/>
                <w:lang w:eastAsia="el-GR"/>
              </w:rPr>
              <w:t xml:space="preserve"> σε καμία από τις καταστάσεις των</w:t>
            </w:r>
            <w:r w:rsidR="00D33581">
              <w:rPr>
                <w:rFonts w:asciiTheme="minorHAnsi" w:hAnsiTheme="minorHAnsi" w:cs="Calibri"/>
                <w:color w:val="000000"/>
                <w:sz w:val="22"/>
                <w:szCs w:val="22"/>
                <w:lang w:eastAsia="el-GR"/>
              </w:rPr>
              <w:t xml:space="preserve"> άρθρων 73 &amp; 74 του Ν.4412/2016</w:t>
            </w:r>
            <w:r w:rsidRPr="008C023D">
              <w:rPr>
                <w:rFonts w:asciiTheme="minorHAnsi" w:hAnsiTheme="minorHAnsi" w:cs="Calibri"/>
                <w:color w:val="000000"/>
                <w:sz w:val="22"/>
                <w:szCs w:val="22"/>
                <w:lang w:eastAsia="el-GR"/>
              </w:rPr>
              <w:t xml:space="preserve"> </w:t>
            </w:r>
            <w:r w:rsidR="00D33581" w:rsidRPr="008956A6">
              <w:rPr>
                <w:rFonts w:asciiTheme="minorHAnsi" w:hAnsiTheme="minorHAnsi" w:cs="Calibri"/>
                <w:color w:val="000000"/>
                <w:sz w:val="22"/>
                <w:szCs w:val="22"/>
                <w:lang w:eastAsia="el-GR"/>
              </w:rPr>
              <w:t>(όπως αντικαταστάθηκαν από τα άρθρα 22 και 23 του ν. 4782/2021 αντίστοιχα)</w:t>
            </w:r>
            <w:r w:rsidR="005234C0">
              <w:rPr>
                <w:rFonts w:asciiTheme="minorHAnsi" w:hAnsiTheme="minorHAnsi" w:cs="Calibri"/>
                <w:color w:val="000000"/>
                <w:sz w:val="22"/>
                <w:szCs w:val="22"/>
                <w:lang w:eastAsia="el-GR"/>
              </w:rPr>
              <w:t>,</w:t>
            </w:r>
            <w:r w:rsidR="00D33581" w:rsidRPr="008956A6">
              <w:rPr>
                <w:rFonts w:asciiTheme="minorHAnsi" w:hAnsiTheme="minorHAnsi" w:cs="Calibri"/>
                <w:color w:val="000000"/>
                <w:sz w:val="22"/>
                <w:szCs w:val="22"/>
                <w:lang w:eastAsia="el-GR"/>
              </w:rPr>
              <w:t xml:space="preserve"> </w:t>
            </w:r>
            <w:r w:rsidRPr="008C023D">
              <w:rPr>
                <w:rFonts w:asciiTheme="minorHAnsi" w:hAnsiTheme="minorHAnsi" w:cs="Calibri"/>
                <w:color w:val="000000"/>
                <w:sz w:val="22"/>
                <w:szCs w:val="22"/>
                <w:lang w:eastAsia="el-GR"/>
              </w:rPr>
              <w:t>δεν έχει εκδοθεί σε βάρος της απόφαση αποκλεισμού, σύμφωνα</w:t>
            </w:r>
            <w:r w:rsidR="00D33581">
              <w:rPr>
                <w:rFonts w:asciiTheme="minorHAnsi" w:hAnsiTheme="minorHAnsi" w:cs="Calibri"/>
                <w:color w:val="000000"/>
                <w:sz w:val="22"/>
                <w:szCs w:val="22"/>
                <w:lang w:eastAsia="el-GR"/>
              </w:rPr>
              <w:t xml:space="preserve"> με το άρθρο 74 του Ν.4412/2016</w:t>
            </w:r>
            <w:r w:rsidRPr="008C023D">
              <w:rPr>
                <w:rFonts w:asciiTheme="minorHAnsi" w:hAnsiTheme="minorHAnsi" w:cs="Calibri"/>
                <w:color w:val="000000"/>
                <w:sz w:val="22"/>
                <w:szCs w:val="22"/>
                <w:lang w:eastAsia="el-GR"/>
              </w:rPr>
              <w:t xml:space="preserve"> </w:t>
            </w:r>
            <w:r w:rsidR="00D33581" w:rsidRPr="008956A6">
              <w:rPr>
                <w:rFonts w:asciiTheme="minorHAnsi" w:hAnsiTheme="minorHAnsi" w:cs="Calibri"/>
                <w:color w:val="000000"/>
                <w:sz w:val="22"/>
                <w:szCs w:val="22"/>
                <w:lang w:eastAsia="el-GR"/>
              </w:rPr>
              <w:t xml:space="preserve">(όπως αντικαταστάθηκε από το άρθρο 23 ν. 4782/2021), </w:t>
            </w:r>
            <w:r w:rsidRPr="008C023D">
              <w:rPr>
                <w:rFonts w:asciiTheme="minorHAnsi" w:hAnsiTheme="minorHAnsi" w:cs="Calibri"/>
                <w:color w:val="000000"/>
                <w:sz w:val="22"/>
                <w:szCs w:val="22"/>
                <w:lang w:eastAsia="el-GR"/>
              </w:rPr>
              <w:t>η συμμετοχή της δε δημιουργεί κατάσταση σύγκρουσης συμφερόντων κατά τα ειδικότερα προβλεπόμενα στο άρθρο 24 του Ν.4412/2016 και δεν έχει αθετήσει τις υποχρεώσεις που προβλέπονται στην παρ. 2 του άρθρου 18 του Ν.4412/2016.».</w:t>
            </w:r>
          </w:p>
          <w:p w14:paraId="3A68FCC1" w14:textId="706C08FD" w:rsidR="00D10A5F" w:rsidRPr="008C023D" w:rsidRDefault="007C30B3" w:rsidP="00AC4492">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Pr>
                <w:rFonts w:asciiTheme="minorHAnsi" w:hAnsiTheme="minorHAnsi" w:cs="Calibri"/>
                <w:color w:val="000000"/>
                <w:sz w:val="22"/>
                <w:szCs w:val="22"/>
                <w:lang w:eastAsia="el-GR"/>
              </w:rPr>
              <w:lastRenderedPageBreak/>
              <w:t xml:space="preserve">ως δικαιολογητικά </w:t>
            </w:r>
            <w:r w:rsidR="00066001">
              <w:rPr>
                <w:rFonts w:asciiTheme="minorHAnsi" w:hAnsiTheme="minorHAnsi" w:cs="Calibri"/>
                <w:color w:val="000000"/>
                <w:sz w:val="22"/>
                <w:szCs w:val="22"/>
                <w:lang w:eastAsia="el-GR"/>
              </w:rPr>
              <w:t>συμμετοχής</w:t>
            </w:r>
            <w:r w:rsidR="00D10A5F" w:rsidRPr="008C023D">
              <w:rPr>
                <w:rFonts w:asciiTheme="minorHAnsi" w:hAnsiTheme="minorHAnsi" w:cs="Calibri"/>
                <w:color w:val="000000"/>
                <w:sz w:val="22"/>
                <w:szCs w:val="22"/>
                <w:lang w:eastAsia="el-GR"/>
              </w:rPr>
              <w:t xml:space="preserve"> προσκομί</w:t>
            </w:r>
            <w:r w:rsidR="000A6475">
              <w:rPr>
                <w:rFonts w:asciiTheme="minorHAnsi" w:hAnsiTheme="minorHAnsi" w:cs="Calibri"/>
                <w:color w:val="000000"/>
                <w:sz w:val="22"/>
                <w:szCs w:val="22"/>
                <w:lang w:eastAsia="el-GR"/>
              </w:rPr>
              <w:t>ζ</w:t>
            </w:r>
            <w:r w:rsidR="00D10A5F" w:rsidRPr="008C023D">
              <w:rPr>
                <w:rFonts w:asciiTheme="minorHAnsi" w:hAnsiTheme="minorHAnsi" w:cs="Calibri"/>
                <w:color w:val="000000"/>
                <w:sz w:val="22"/>
                <w:szCs w:val="22"/>
                <w:lang w:eastAsia="el-GR"/>
              </w:rPr>
              <w:t xml:space="preserve">ουμε α) τα αποδεικτικά έγγραφα νομιμοποίησης και τα πρωτότυπα ή αντίγραφα που εκδίδονται, σύμφωνα με τις διατάξεις του άρθρου 1 του Ν.4250/2014 (Α΄ 74), β) </w:t>
            </w:r>
            <w:r w:rsidR="0069716D" w:rsidRPr="0069716D">
              <w:rPr>
                <w:rFonts w:asciiTheme="minorHAnsi" w:hAnsiTheme="minorHAnsi" w:cs="Calibri"/>
                <w:color w:val="000000"/>
                <w:sz w:val="22"/>
                <w:szCs w:val="22"/>
                <w:lang w:eastAsia="el-GR"/>
              </w:rPr>
              <w:t xml:space="preserve">ποινικό μητρώο </w:t>
            </w:r>
            <w:r w:rsidR="00D10A5F" w:rsidRPr="008C023D">
              <w:rPr>
                <w:rFonts w:asciiTheme="minorHAnsi" w:hAnsiTheme="minorHAnsi" w:cs="Calibri"/>
                <w:color w:val="000000"/>
                <w:sz w:val="22"/>
                <w:szCs w:val="22"/>
                <w:lang w:eastAsia="el-GR"/>
              </w:rPr>
              <w:t>γ) αποδεικτικό ασφαλιστικής ενημερότητας και δ) αποδεικτικό φορολογικής ενημερότητας».</w:t>
            </w:r>
          </w:p>
          <w:p w14:paraId="68B53EC5" w14:textId="77777777" w:rsidR="00D10A5F" w:rsidRPr="008C023D" w:rsidRDefault="00D10A5F" w:rsidP="00AC4492">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τηρώ και θα εξακολουθώ να τηρώ κατά την</w:t>
            </w:r>
            <w:r w:rsidR="001077AF">
              <w:rPr>
                <w:rFonts w:asciiTheme="minorHAnsi" w:hAnsiTheme="minorHAnsi" w:cs="Calibri"/>
                <w:color w:val="000000"/>
                <w:sz w:val="22"/>
                <w:szCs w:val="22"/>
                <w:lang w:eastAsia="el-GR"/>
              </w:rPr>
              <w:t xml:space="preserve"> εκτέλεση</w:t>
            </w:r>
            <w:r w:rsidRPr="008C023D">
              <w:rPr>
                <w:rFonts w:asciiTheme="minorHAnsi" w:hAnsiTheme="minorHAnsi" w:cs="Calibri"/>
                <w:color w:val="000000"/>
                <w:sz w:val="22"/>
                <w:szCs w:val="22"/>
                <w:lang w:eastAsia="el-GR"/>
              </w:rPr>
              <w:t xml:space="preserve"> </w:t>
            </w:r>
            <w:r w:rsidR="001077AF" w:rsidRPr="005147D6">
              <w:rPr>
                <w:rFonts w:asciiTheme="minorHAnsi" w:hAnsiTheme="minorHAnsi" w:cs="Calibri"/>
                <w:color w:val="000000"/>
                <w:sz w:val="22"/>
                <w:szCs w:val="22"/>
                <w:lang w:eastAsia="el-GR"/>
              </w:rPr>
              <w:t>της ανάθεσης</w:t>
            </w:r>
            <w:r w:rsidRPr="008C023D">
              <w:rPr>
                <w:rFonts w:asciiTheme="minorHAnsi" w:hAnsiTheme="minorHAnsi" w:cs="Calibri"/>
                <w:color w:val="000000"/>
                <w:sz w:val="22"/>
                <w:szCs w:val="22"/>
                <w:lang w:eastAsia="el-GR"/>
              </w:rPr>
              <w:t xml:space="preserve">, εφόσον επιλεγώ,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1077AF">
              <w:rPr>
                <w:rFonts w:asciiTheme="minorHAnsi" w:hAnsiTheme="minorHAnsi" w:cs="Calibri"/>
                <w:color w:val="000000"/>
                <w:sz w:val="22"/>
                <w:szCs w:val="22"/>
                <w:lang w:eastAsia="el-GR"/>
              </w:rPr>
              <w:t>τους</w:t>
            </w:r>
          </w:p>
          <w:p w14:paraId="0C35F06C" w14:textId="77777777" w:rsidR="001077AF" w:rsidRPr="0015395E" w:rsidRDefault="001077AF" w:rsidP="00AC4492">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15395E">
              <w:rPr>
                <w:rFonts w:asciiTheme="minorHAnsi" w:hAnsiTheme="minorHAnsi"/>
                <w:sz w:val="22"/>
                <w:szCs w:val="22"/>
              </w:rPr>
              <w:t xml:space="preserve">δεν θα ενεργήσω αθέμιτα, παράνομα ή καταχρηστικά καθ΄ όλη τη διάρκεια της διαδικασίας </w:t>
            </w:r>
            <w:r w:rsidRPr="0015395E">
              <w:rPr>
                <w:rFonts w:asciiTheme="minorHAnsi" w:hAnsiTheme="minorHAnsi" w:cs="Calibri"/>
                <w:color w:val="000000"/>
                <w:sz w:val="22"/>
                <w:szCs w:val="22"/>
                <w:lang w:eastAsia="el-GR"/>
              </w:rPr>
              <w:t>της ανάθεσης, αλλά και κατά το στάδιο εκτέλεσης αυτής, εφόσον επιλεγώ</w:t>
            </w:r>
          </w:p>
          <w:p w14:paraId="0C552572" w14:textId="77777777" w:rsidR="00D10A5F" w:rsidRDefault="00D10A5F" w:rsidP="00AC4492">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λαμβάνω τα κατάλληλα μέτρα για να διαφυλάξω την εμπιστευτικότητα των πληροφοριών που έχουν χαρακτηρισθεί ως τέτοιες</w:t>
            </w:r>
            <w:r w:rsidR="007F3531" w:rsidRPr="008C023D">
              <w:rPr>
                <w:rFonts w:asciiTheme="minorHAnsi" w:hAnsiTheme="minorHAnsi" w:cs="Calibri"/>
                <w:color w:val="000000"/>
                <w:sz w:val="22"/>
                <w:szCs w:val="22"/>
                <w:lang w:eastAsia="el-GR"/>
              </w:rPr>
              <w:t>.</w:t>
            </w:r>
          </w:p>
          <w:p w14:paraId="398A4175" w14:textId="77777777" w:rsidR="009646A4" w:rsidRPr="00975CB2" w:rsidRDefault="00975CB2" w:rsidP="00AC4492">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975CB2">
              <w:rPr>
                <w:rFonts w:asciiTheme="minorHAnsi" w:hAnsiTheme="minorHAnsi" w:cs="Calibri"/>
                <w:color w:val="000000"/>
                <w:sz w:val="22"/>
                <w:szCs w:val="22"/>
                <w:lang w:eastAsia="el-GR"/>
              </w:rPr>
              <w:t>συναινώ ώστε η αναθέτουσα αρχή ή και τρίτοι, κατ’ εντολή και για λογαριασμό της, να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δαπάνης, για το σκοπό της αξιολόγησης των προσφορών και της ενημέρωσης έτερων συμμετεχόντων σε αυτήν, λαμβάνοντας κάθε εύλογο μέτρο για τη διασφάλιση του απόρρητου και της ασφάλειας της επεξεργασίας των δεδομένων και της προ</w:t>
            </w:r>
            <w:bookmarkStart w:id="4" w:name="_GoBack"/>
            <w:bookmarkEnd w:id="4"/>
            <w:r w:rsidRPr="00975CB2">
              <w:rPr>
                <w:rFonts w:asciiTheme="minorHAnsi" w:hAnsiTheme="minorHAnsi" w:cs="Calibri"/>
                <w:color w:val="000000"/>
                <w:sz w:val="22"/>
                <w:szCs w:val="22"/>
                <w:lang w:eastAsia="el-GR"/>
              </w:rPr>
              <w:t>στασίας τους από κάθε μορφής αθέμιτη επεξεργασία, σύμφωνα με τις διατάξεις της κείμενης νομοθεσίας περί προστασίας προσωπικών δεδομένων.</w:t>
            </w:r>
          </w:p>
          <w:p w14:paraId="07FE0471" w14:textId="77777777" w:rsidR="00F72E98" w:rsidRPr="008C023D" w:rsidRDefault="00F72E98" w:rsidP="00975CB2">
            <w:pPr>
              <w:tabs>
                <w:tab w:val="left" w:pos="34"/>
                <w:tab w:val="left" w:pos="360"/>
              </w:tabs>
              <w:suppressAutoHyphens w:val="0"/>
              <w:autoSpaceDE w:val="0"/>
              <w:autoSpaceDN w:val="0"/>
              <w:adjustRightInd w:val="0"/>
              <w:spacing w:line="360" w:lineRule="auto"/>
              <w:ind w:left="176"/>
              <w:contextualSpacing/>
              <w:jc w:val="both"/>
              <w:rPr>
                <w:rFonts w:asciiTheme="minorHAnsi" w:hAnsiTheme="minorHAnsi" w:cs="Calibri"/>
                <w:color w:val="000000"/>
                <w:sz w:val="22"/>
                <w:szCs w:val="22"/>
                <w:lang w:eastAsia="el-GR"/>
              </w:rPr>
            </w:pPr>
          </w:p>
          <w:p w14:paraId="36FD1BD9" w14:textId="79082B44" w:rsidR="00D10A5F" w:rsidRPr="00D77D94" w:rsidRDefault="00FC3419" w:rsidP="00AA2428">
            <w:pPr>
              <w:tabs>
                <w:tab w:val="left" w:pos="34"/>
              </w:tabs>
              <w:suppressAutoHyphens w:val="0"/>
              <w:ind w:right="484"/>
              <w:jc w:val="right"/>
              <w:rPr>
                <w:rFonts w:asciiTheme="minorHAnsi" w:hAnsiTheme="minorHAnsi" w:cs="Calibri"/>
                <w:sz w:val="22"/>
                <w:szCs w:val="22"/>
                <w:lang w:eastAsia="el-GR"/>
              </w:rPr>
            </w:pPr>
            <w:r>
              <w:rPr>
                <w:rFonts w:asciiTheme="minorHAnsi" w:hAnsiTheme="minorHAnsi" w:cs="Calibri"/>
                <w:sz w:val="22"/>
                <w:szCs w:val="22"/>
                <w:lang w:eastAsia="el-GR"/>
              </w:rPr>
              <w:t>Ημερομηνία:  ………..</w:t>
            </w:r>
            <w:r w:rsidR="00D10A5F" w:rsidRPr="008C023D">
              <w:rPr>
                <w:rFonts w:asciiTheme="minorHAnsi" w:hAnsiTheme="minorHAnsi" w:cs="Calibri"/>
                <w:sz w:val="22"/>
                <w:szCs w:val="22"/>
                <w:lang w:eastAsia="el-GR"/>
              </w:rPr>
              <w:t>……….20</w:t>
            </w:r>
            <w:r w:rsidR="007F3531" w:rsidRPr="00FC3419">
              <w:rPr>
                <w:rFonts w:asciiTheme="minorHAnsi" w:hAnsiTheme="minorHAnsi" w:cs="Calibri"/>
                <w:sz w:val="22"/>
                <w:szCs w:val="22"/>
                <w:lang w:eastAsia="el-GR"/>
              </w:rPr>
              <w:t>2</w:t>
            </w:r>
            <w:r w:rsidR="0050403C">
              <w:rPr>
                <w:rFonts w:asciiTheme="minorHAnsi" w:hAnsiTheme="minorHAnsi" w:cs="Calibri"/>
                <w:sz w:val="22"/>
                <w:szCs w:val="22"/>
                <w:lang w:eastAsia="el-GR"/>
              </w:rPr>
              <w:t>5</w:t>
            </w:r>
          </w:p>
          <w:p w14:paraId="27222189" w14:textId="77777777" w:rsidR="00D10A5F" w:rsidRPr="008C023D" w:rsidRDefault="00D10A5F" w:rsidP="00AA2428">
            <w:pPr>
              <w:tabs>
                <w:tab w:val="left" w:pos="34"/>
              </w:tabs>
              <w:suppressAutoHyphens w:val="0"/>
              <w:ind w:right="484"/>
              <w:jc w:val="right"/>
              <w:rPr>
                <w:rFonts w:asciiTheme="minorHAnsi" w:hAnsiTheme="minorHAnsi" w:cs="Calibri"/>
                <w:sz w:val="22"/>
                <w:szCs w:val="22"/>
                <w:lang w:eastAsia="el-GR"/>
              </w:rPr>
            </w:pPr>
          </w:p>
          <w:p w14:paraId="636D461B" w14:textId="77777777" w:rsidR="00D10A5F" w:rsidRDefault="00D10A5F" w:rsidP="00AA2428">
            <w:pPr>
              <w:tabs>
                <w:tab w:val="left" w:pos="34"/>
              </w:tabs>
              <w:suppressAutoHyphens w:val="0"/>
              <w:ind w:right="484"/>
              <w:jc w:val="right"/>
              <w:rPr>
                <w:rFonts w:asciiTheme="minorHAnsi" w:hAnsiTheme="minorHAnsi" w:cs="Calibri"/>
                <w:sz w:val="22"/>
                <w:szCs w:val="22"/>
                <w:lang w:eastAsia="el-GR"/>
              </w:rPr>
            </w:pPr>
            <w:r w:rsidRPr="008C023D">
              <w:rPr>
                <w:rFonts w:asciiTheme="minorHAnsi" w:hAnsiTheme="minorHAnsi" w:cs="Calibri"/>
                <w:sz w:val="22"/>
                <w:szCs w:val="22"/>
                <w:lang w:eastAsia="el-GR"/>
              </w:rPr>
              <w:t xml:space="preserve"> Ο – Η Δηλ………..</w:t>
            </w:r>
          </w:p>
          <w:p w14:paraId="722762A1" w14:textId="77777777" w:rsidR="00FC3419" w:rsidRDefault="00FC3419" w:rsidP="00AA2428">
            <w:pPr>
              <w:tabs>
                <w:tab w:val="left" w:pos="34"/>
              </w:tabs>
              <w:suppressAutoHyphens w:val="0"/>
              <w:ind w:right="484"/>
              <w:jc w:val="right"/>
              <w:rPr>
                <w:rFonts w:asciiTheme="minorHAnsi" w:hAnsiTheme="minorHAnsi" w:cs="Calibri"/>
                <w:sz w:val="22"/>
                <w:szCs w:val="22"/>
                <w:lang w:eastAsia="el-GR"/>
              </w:rPr>
            </w:pPr>
          </w:p>
          <w:p w14:paraId="6BFFBF1C" w14:textId="77777777" w:rsidR="00FC3419" w:rsidRDefault="00FC3419" w:rsidP="00AA2428">
            <w:pPr>
              <w:tabs>
                <w:tab w:val="left" w:pos="34"/>
              </w:tabs>
              <w:suppressAutoHyphens w:val="0"/>
              <w:ind w:right="484"/>
              <w:jc w:val="right"/>
              <w:rPr>
                <w:rFonts w:asciiTheme="minorHAnsi" w:hAnsiTheme="minorHAnsi" w:cs="Calibri"/>
                <w:sz w:val="22"/>
                <w:szCs w:val="22"/>
                <w:lang w:eastAsia="el-GR"/>
              </w:rPr>
            </w:pPr>
          </w:p>
          <w:p w14:paraId="4D53827E" w14:textId="77777777" w:rsidR="00FC3419" w:rsidRDefault="00FC3419" w:rsidP="00AA2428">
            <w:pPr>
              <w:tabs>
                <w:tab w:val="left" w:pos="34"/>
              </w:tabs>
              <w:suppressAutoHyphens w:val="0"/>
              <w:ind w:right="484"/>
              <w:jc w:val="right"/>
              <w:rPr>
                <w:rFonts w:asciiTheme="minorHAnsi" w:hAnsiTheme="minorHAnsi" w:cs="Calibri"/>
                <w:sz w:val="22"/>
                <w:szCs w:val="22"/>
                <w:lang w:eastAsia="el-GR"/>
              </w:rPr>
            </w:pPr>
          </w:p>
          <w:p w14:paraId="17C1F637" w14:textId="77777777" w:rsidR="00FC3419" w:rsidRPr="008C023D" w:rsidRDefault="00FC3419" w:rsidP="00AA2428">
            <w:pPr>
              <w:tabs>
                <w:tab w:val="left" w:pos="34"/>
              </w:tabs>
              <w:suppressAutoHyphens w:val="0"/>
              <w:ind w:right="484"/>
              <w:jc w:val="right"/>
              <w:rPr>
                <w:rFonts w:asciiTheme="minorHAnsi" w:hAnsiTheme="minorHAnsi" w:cs="Calibri"/>
                <w:sz w:val="22"/>
                <w:szCs w:val="22"/>
                <w:lang w:eastAsia="el-GR"/>
              </w:rPr>
            </w:pPr>
          </w:p>
        </w:tc>
      </w:tr>
    </w:tbl>
    <w:p w14:paraId="72C99D44" w14:textId="77777777" w:rsidR="00D10A5F" w:rsidRDefault="00D10A5F" w:rsidP="00D10A5F">
      <w:pPr>
        <w:suppressAutoHyphens w:val="0"/>
        <w:spacing w:after="160" w:line="259" w:lineRule="auto"/>
        <w:ind w:left="-284"/>
        <w:rPr>
          <w:rFonts w:asciiTheme="minorHAnsi" w:hAnsiTheme="minorHAnsi"/>
          <w:sz w:val="22"/>
          <w:szCs w:val="22"/>
        </w:rPr>
      </w:pPr>
    </w:p>
    <w:p w14:paraId="3BA3314A" w14:textId="77777777" w:rsidR="00BF4AB3" w:rsidRDefault="00BF4AB3" w:rsidP="00D10A5F">
      <w:pPr>
        <w:suppressAutoHyphens w:val="0"/>
        <w:spacing w:after="160" w:line="259" w:lineRule="auto"/>
        <w:ind w:left="-284"/>
        <w:rPr>
          <w:rFonts w:asciiTheme="minorHAnsi" w:hAnsiTheme="minorHAnsi"/>
          <w:sz w:val="22"/>
          <w:szCs w:val="22"/>
        </w:rPr>
      </w:pPr>
    </w:p>
    <w:p w14:paraId="7EA6B9D2" w14:textId="77777777" w:rsidR="00BF4AB3" w:rsidRDefault="00BF4AB3" w:rsidP="00D10A5F">
      <w:pPr>
        <w:suppressAutoHyphens w:val="0"/>
        <w:spacing w:after="160" w:line="259" w:lineRule="auto"/>
        <w:ind w:left="-284"/>
        <w:rPr>
          <w:rFonts w:asciiTheme="minorHAnsi" w:hAnsiTheme="minorHAnsi"/>
          <w:sz w:val="22"/>
          <w:szCs w:val="22"/>
        </w:rPr>
      </w:pPr>
    </w:p>
    <w:p w14:paraId="5D33BA9A" w14:textId="5A2E57D0" w:rsidR="00BF4AB3" w:rsidRDefault="00BF4AB3" w:rsidP="00D10A5F">
      <w:pPr>
        <w:suppressAutoHyphens w:val="0"/>
        <w:spacing w:after="160" w:line="259" w:lineRule="auto"/>
        <w:ind w:left="-284"/>
        <w:rPr>
          <w:rFonts w:asciiTheme="minorHAnsi" w:hAnsiTheme="minorHAnsi"/>
          <w:sz w:val="22"/>
          <w:szCs w:val="22"/>
        </w:rPr>
      </w:pPr>
    </w:p>
    <w:p w14:paraId="3EEBA98C" w14:textId="4D976D42" w:rsidR="00724A21" w:rsidRDefault="00724A21" w:rsidP="00D10A5F">
      <w:pPr>
        <w:suppressAutoHyphens w:val="0"/>
        <w:spacing w:after="160" w:line="259" w:lineRule="auto"/>
        <w:ind w:left="-284"/>
        <w:rPr>
          <w:rFonts w:asciiTheme="minorHAnsi" w:hAnsiTheme="minorHAnsi"/>
          <w:sz w:val="22"/>
          <w:szCs w:val="22"/>
        </w:rPr>
      </w:pPr>
    </w:p>
    <w:p w14:paraId="45475D2F" w14:textId="77777777" w:rsidR="00724A21" w:rsidRDefault="00724A21" w:rsidP="00D10A5F">
      <w:pPr>
        <w:suppressAutoHyphens w:val="0"/>
        <w:spacing w:after="160" w:line="259" w:lineRule="auto"/>
        <w:ind w:left="-284"/>
        <w:rPr>
          <w:rFonts w:asciiTheme="minorHAnsi" w:hAnsiTheme="minorHAnsi"/>
          <w:sz w:val="22"/>
          <w:szCs w:val="22"/>
        </w:rPr>
      </w:pPr>
    </w:p>
    <w:p w14:paraId="0C4BB654" w14:textId="64AE8E0A" w:rsidR="009138D5" w:rsidRDefault="009138D5" w:rsidP="006D35BF">
      <w:pPr>
        <w:suppressAutoHyphens w:val="0"/>
        <w:spacing w:after="160" w:line="259" w:lineRule="auto"/>
        <w:rPr>
          <w:rFonts w:asciiTheme="minorHAnsi" w:hAnsiTheme="minorHAnsi"/>
          <w:sz w:val="22"/>
          <w:szCs w:val="22"/>
        </w:rPr>
      </w:pPr>
    </w:p>
    <w:p w14:paraId="178C13D1" w14:textId="77777777" w:rsidR="006D35BF" w:rsidRDefault="006D35BF" w:rsidP="006D35BF">
      <w:pPr>
        <w:suppressAutoHyphens w:val="0"/>
        <w:spacing w:after="160" w:line="259" w:lineRule="auto"/>
        <w:rPr>
          <w:rFonts w:asciiTheme="minorHAnsi" w:hAnsiTheme="minorHAnsi"/>
          <w:sz w:val="22"/>
          <w:szCs w:val="22"/>
        </w:rPr>
      </w:pPr>
    </w:p>
    <w:p w14:paraId="4F9E7E9E" w14:textId="77777777" w:rsidR="00BF4AB3" w:rsidRPr="00BF4AB3" w:rsidRDefault="00B10F50" w:rsidP="00B10F50">
      <w:pPr>
        <w:suppressAutoHyphens w:val="0"/>
        <w:spacing w:line="360" w:lineRule="auto"/>
        <w:rPr>
          <w:rFonts w:asciiTheme="minorHAnsi" w:hAnsiTheme="minorHAnsi"/>
          <w:b/>
          <w:sz w:val="22"/>
          <w:szCs w:val="22"/>
        </w:rPr>
      </w:pPr>
      <w:r>
        <w:rPr>
          <w:b/>
          <w:sz w:val="22"/>
          <w:szCs w:val="22"/>
        </w:rPr>
        <w:lastRenderedPageBreak/>
        <w:t>2.</w:t>
      </w:r>
    </w:p>
    <w:p w14:paraId="7578766C" w14:textId="77777777" w:rsidR="00724A21" w:rsidRPr="00BF4AB3" w:rsidRDefault="00724A21" w:rsidP="00724A21">
      <w:pPr>
        <w:keepNext/>
        <w:suppressAutoHyphens w:val="0"/>
        <w:jc w:val="center"/>
        <w:outlineLvl w:val="2"/>
        <w:rPr>
          <w:rFonts w:ascii="Arial" w:hAnsi="Arial" w:cs="Arial"/>
          <w:b/>
          <w:bCs/>
          <w:lang w:eastAsia="el-GR"/>
        </w:rPr>
      </w:pPr>
      <w:r w:rsidRPr="00BF4AB3">
        <w:rPr>
          <w:rFonts w:ascii="Arial" w:hAnsi="Arial" w:cs="Arial"/>
          <w:bCs/>
          <w:noProof/>
          <w:lang w:eastAsia="el-GR"/>
        </w:rPr>
        <mc:AlternateContent>
          <mc:Choice Requires="wps">
            <w:drawing>
              <wp:anchor distT="0" distB="0" distL="114300" distR="114300" simplePos="0" relativeHeight="251660288" behindDoc="0" locked="0" layoutInCell="1" allowOverlap="1" wp14:anchorId="68A289A3" wp14:editId="3E872348">
                <wp:simplePos x="0" y="0"/>
                <wp:positionH relativeFrom="column">
                  <wp:posOffset>-320040</wp:posOffset>
                </wp:positionH>
                <wp:positionV relativeFrom="paragraph">
                  <wp:posOffset>-52705</wp:posOffset>
                </wp:positionV>
                <wp:extent cx="6972300" cy="9829800"/>
                <wp:effectExtent l="6985" t="8255" r="12065" b="1079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C3089A" id="Ορθογώνιο 2" o:spid="_x0000_s1026" style="position:absolute;margin-left:-25.2pt;margin-top:-4.15pt;width:549pt;height: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NOlAIAAAU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" filled="f"/>
            </w:pict>
          </mc:Fallback>
        </mc:AlternateContent>
      </w:r>
      <w:r w:rsidRPr="00BF4AB3">
        <w:rPr>
          <w:rFonts w:ascii="Arial" w:hAnsi="Arial" w:cs="Arial"/>
          <w:b/>
          <w:bCs/>
          <w:lang w:eastAsia="el-GR"/>
        </w:rPr>
        <w:t>ΥΠΕΥΘΥΝΗ ΔΗΛΩΣΗ</w:t>
      </w:r>
    </w:p>
    <w:p w14:paraId="29640007" w14:textId="77777777" w:rsidR="00724A21" w:rsidRPr="00BF4AB3" w:rsidRDefault="00724A21" w:rsidP="00724A21">
      <w:pPr>
        <w:keepNext/>
        <w:suppressAutoHyphens w:val="0"/>
        <w:jc w:val="center"/>
        <w:outlineLvl w:val="2"/>
        <w:rPr>
          <w:rFonts w:ascii="Arial" w:hAnsi="Arial" w:cs="Arial"/>
          <w:b/>
          <w:bCs/>
          <w:vertAlign w:val="superscript"/>
          <w:lang w:eastAsia="el-GR"/>
        </w:rPr>
      </w:pPr>
      <w:r w:rsidRPr="00BF4AB3">
        <w:rPr>
          <w:rFonts w:ascii="Arial" w:hAnsi="Arial" w:cs="Arial"/>
          <w:b/>
          <w:bCs/>
          <w:lang w:eastAsia="el-GR"/>
        </w:rPr>
        <w:t xml:space="preserve"> </w:t>
      </w:r>
      <w:r w:rsidRPr="00BF4AB3">
        <w:rPr>
          <w:rFonts w:ascii="Arial" w:hAnsi="Arial" w:cs="Arial"/>
          <w:b/>
          <w:bCs/>
          <w:vertAlign w:val="superscript"/>
          <w:lang w:eastAsia="el-GR"/>
        </w:rPr>
        <w:t>(άρθρο 8 Ν.1599/1986)</w:t>
      </w:r>
    </w:p>
    <w:p w14:paraId="7C61CA81" w14:textId="77777777" w:rsidR="00724A21" w:rsidRPr="00BF4AB3" w:rsidRDefault="00724A21" w:rsidP="00724A21">
      <w:pPr>
        <w:pBdr>
          <w:top w:val="single" w:sz="4" w:space="1" w:color="auto"/>
          <w:left w:val="single" w:sz="4" w:space="4" w:color="auto"/>
          <w:bottom w:val="single" w:sz="4" w:space="1" w:color="auto"/>
          <w:right w:val="single" w:sz="4" w:space="4" w:color="auto"/>
        </w:pBdr>
        <w:suppressAutoHyphens w:val="0"/>
        <w:ind w:right="484"/>
        <w:jc w:val="center"/>
        <w:rPr>
          <w:sz w:val="18"/>
          <w:lang w:eastAsia="el-GR"/>
        </w:rPr>
      </w:pPr>
      <w:r w:rsidRPr="00BF4AB3">
        <w:rPr>
          <w:sz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24A21" w:rsidRPr="00BF4AB3" w14:paraId="6FFA7FD3" w14:textId="77777777" w:rsidTr="002E694B">
        <w:trPr>
          <w:gridAfter w:val="1"/>
          <w:wAfter w:w="6" w:type="dxa"/>
          <w:cantSplit/>
          <w:trHeight w:val="415"/>
          <w:jc w:val="center"/>
        </w:trPr>
        <w:tc>
          <w:tcPr>
            <w:tcW w:w="1368" w:type="dxa"/>
          </w:tcPr>
          <w:p w14:paraId="4EA2BF62" w14:textId="77777777" w:rsidR="00724A21" w:rsidRPr="00BF4AB3" w:rsidRDefault="00724A21" w:rsidP="002E694B">
            <w:pPr>
              <w:spacing w:before="240"/>
              <w:ind w:right="-6878"/>
              <w:rPr>
                <w:rFonts w:ascii="Arial" w:hAnsi="Arial" w:cs="Arial"/>
                <w:sz w:val="20"/>
                <w:szCs w:val="20"/>
              </w:rPr>
            </w:pPr>
            <w:r w:rsidRPr="00BF4AB3">
              <w:rPr>
                <w:bCs/>
                <w:sz w:val="22"/>
              </w:rPr>
              <w:t xml:space="preserve"> </w:t>
            </w:r>
            <w:r w:rsidRPr="00BF4AB3">
              <w:rPr>
                <w:rFonts w:ascii="Arial" w:hAnsi="Arial" w:cs="Arial"/>
                <w:sz w:val="20"/>
                <w:szCs w:val="20"/>
              </w:rPr>
              <w:t>ΠΡΟΣ</w:t>
            </w:r>
            <w:r w:rsidRPr="00BF4AB3">
              <w:rPr>
                <w:rFonts w:ascii="Arial" w:hAnsi="Arial" w:cs="Arial"/>
                <w:sz w:val="20"/>
                <w:szCs w:val="20"/>
                <w:vertAlign w:val="superscript"/>
              </w:rPr>
              <w:t>(1)</w:t>
            </w:r>
            <w:r w:rsidRPr="00BF4AB3">
              <w:rPr>
                <w:rFonts w:ascii="Arial" w:hAnsi="Arial" w:cs="Arial"/>
                <w:sz w:val="20"/>
                <w:szCs w:val="20"/>
              </w:rPr>
              <w:t>:</w:t>
            </w:r>
          </w:p>
        </w:tc>
        <w:tc>
          <w:tcPr>
            <w:tcW w:w="9000" w:type="dxa"/>
            <w:gridSpan w:val="14"/>
          </w:tcPr>
          <w:p w14:paraId="5494EAA4" w14:textId="77777777" w:rsidR="00724A21" w:rsidRPr="00BF4AB3" w:rsidRDefault="00724A21" w:rsidP="002E694B">
            <w:pPr>
              <w:spacing w:before="240"/>
              <w:ind w:right="-6878"/>
              <w:rPr>
                <w:rFonts w:ascii="Arial" w:hAnsi="Arial" w:cs="Arial"/>
                <w:sz w:val="22"/>
              </w:rPr>
            </w:pPr>
          </w:p>
        </w:tc>
      </w:tr>
      <w:tr w:rsidR="00724A21" w:rsidRPr="00BF4AB3" w14:paraId="38CFA5AB" w14:textId="77777777" w:rsidTr="002E694B">
        <w:trPr>
          <w:gridAfter w:val="1"/>
          <w:wAfter w:w="6" w:type="dxa"/>
          <w:cantSplit/>
          <w:trHeight w:val="415"/>
          <w:jc w:val="center"/>
        </w:trPr>
        <w:tc>
          <w:tcPr>
            <w:tcW w:w="1368" w:type="dxa"/>
          </w:tcPr>
          <w:p w14:paraId="7806B138" w14:textId="77777777" w:rsidR="00724A21" w:rsidRPr="00BF4AB3" w:rsidRDefault="00724A21" w:rsidP="002E694B">
            <w:pPr>
              <w:spacing w:before="240"/>
              <w:ind w:right="-6878"/>
              <w:rPr>
                <w:rFonts w:ascii="Arial" w:hAnsi="Arial" w:cs="Arial"/>
                <w:sz w:val="16"/>
              </w:rPr>
            </w:pPr>
            <w:r w:rsidRPr="00BF4AB3">
              <w:rPr>
                <w:rFonts w:ascii="Arial" w:hAnsi="Arial" w:cs="Arial"/>
                <w:sz w:val="16"/>
              </w:rPr>
              <w:t>Ο – Η Όνομα:</w:t>
            </w:r>
          </w:p>
        </w:tc>
        <w:tc>
          <w:tcPr>
            <w:tcW w:w="3749" w:type="dxa"/>
            <w:gridSpan w:val="5"/>
          </w:tcPr>
          <w:p w14:paraId="33C99D04" w14:textId="77777777" w:rsidR="00724A21" w:rsidRPr="00BF4AB3" w:rsidRDefault="00724A21" w:rsidP="002E694B">
            <w:pPr>
              <w:spacing w:before="240"/>
              <w:ind w:right="-6878"/>
              <w:rPr>
                <w:rFonts w:ascii="Arial" w:hAnsi="Arial" w:cs="Arial"/>
                <w:sz w:val="16"/>
              </w:rPr>
            </w:pPr>
          </w:p>
        </w:tc>
        <w:tc>
          <w:tcPr>
            <w:tcW w:w="1080" w:type="dxa"/>
            <w:gridSpan w:val="3"/>
          </w:tcPr>
          <w:p w14:paraId="58997D0A" w14:textId="77777777" w:rsidR="00724A21" w:rsidRPr="00BF4AB3" w:rsidRDefault="00724A21" w:rsidP="002E694B">
            <w:pPr>
              <w:spacing w:before="240"/>
              <w:ind w:right="-6878"/>
              <w:rPr>
                <w:rFonts w:ascii="Arial" w:hAnsi="Arial" w:cs="Arial"/>
                <w:sz w:val="16"/>
              </w:rPr>
            </w:pPr>
            <w:r w:rsidRPr="00BF4AB3">
              <w:rPr>
                <w:rFonts w:ascii="Arial" w:hAnsi="Arial" w:cs="Arial"/>
                <w:sz w:val="16"/>
              </w:rPr>
              <w:t>Επώνυμο:</w:t>
            </w:r>
          </w:p>
        </w:tc>
        <w:tc>
          <w:tcPr>
            <w:tcW w:w="4171" w:type="dxa"/>
            <w:gridSpan w:val="6"/>
          </w:tcPr>
          <w:p w14:paraId="135ED9A1" w14:textId="77777777" w:rsidR="00724A21" w:rsidRPr="00BF4AB3" w:rsidRDefault="00724A21" w:rsidP="002E694B">
            <w:pPr>
              <w:spacing w:before="240"/>
              <w:ind w:right="-6878"/>
              <w:rPr>
                <w:rFonts w:ascii="Arial" w:hAnsi="Arial" w:cs="Arial"/>
                <w:sz w:val="16"/>
              </w:rPr>
            </w:pPr>
          </w:p>
        </w:tc>
      </w:tr>
      <w:tr w:rsidR="00724A21" w:rsidRPr="00BF4AB3" w14:paraId="74B3B780" w14:textId="77777777" w:rsidTr="002E694B">
        <w:trPr>
          <w:gridAfter w:val="1"/>
          <w:wAfter w:w="6" w:type="dxa"/>
          <w:cantSplit/>
          <w:trHeight w:val="99"/>
          <w:jc w:val="center"/>
        </w:trPr>
        <w:tc>
          <w:tcPr>
            <w:tcW w:w="2448" w:type="dxa"/>
            <w:gridSpan w:val="4"/>
          </w:tcPr>
          <w:p w14:paraId="11136319" w14:textId="77777777" w:rsidR="00724A21" w:rsidRPr="00BF4AB3" w:rsidRDefault="00724A21" w:rsidP="002E694B">
            <w:pPr>
              <w:spacing w:before="240"/>
              <w:rPr>
                <w:rFonts w:ascii="Arial" w:hAnsi="Arial" w:cs="Arial"/>
                <w:sz w:val="16"/>
              </w:rPr>
            </w:pPr>
            <w:r w:rsidRPr="00BF4AB3">
              <w:rPr>
                <w:rFonts w:ascii="Arial" w:hAnsi="Arial" w:cs="Arial"/>
                <w:sz w:val="16"/>
              </w:rPr>
              <w:t xml:space="preserve">Όνομα και Επώνυμο Πατέρα: </w:t>
            </w:r>
          </w:p>
        </w:tc>
        <w:tc>
          <w:tcPr>
            <w:tcW w:w="7920" w:type="dxa"/>
            <w:gridSpan w:val="11"/>
          </w:tcPr>
          <w:p w14:paraId="2FCD5E9F" w14:textId="77777777" w:rsidR="00724A21" w:rsidRPr="00BF4AB3" w:rsidRDefault="00724A21" w:rsidP="002E694B">
            <w:pPr>
              <w:spacing w:before="240"/>
              <w:rPr>
                <w:rFonts w:ascii="Arial" w:hAnsi="Arial" w:cs="Arial"/>
                <w:sz w:val="16"/>
              </w:rPr>
            </w:pPr>
          </w:p>
        </w:tc>
      </w:tr>
      <w:tr w:rsidR="00724A21" w:rsidRPr="00BF4AB3" w14:paraId="66281170" w14:textId="77777777" w:rsidTr="002E694B">
        <w:trPr>
          <w:gridAfter w:val="1"/>
          <w:wAfter w:w="6" w:type="dxa"/>
          <w:cantSplit/>
          <w:trHeight w:val="99"/>
          <w:jc w:val="center"/>
        </w:trPr>
        <w:tc>
          <w:tcPr>
            <w:tcW w:w="2448" w:type="dxa"/>
            <w:gridSpan w:val="4"/>
          </w:tcPr>
          <w:p w14:paraId="2D939D1E" w14:textId="77777777" w:rsidR="00724A21" w:rsidRPr="00BF4AB3" w:rsidRDefault="00724A21" w:rsidP="002E694B">
            <w:pPr>
              <w:spacing w:before="240"/>
              <w:rPr>
                <w:rFonts w:ascii="Arial" w:hAnsi="Arial" w:cs="Arial"/>
                <w:sz w:val="16"/>
              </w:rPr>
            </w:pPr>
            <w:r w:rsidRPr="00BF4AB3">
              <w:rPr>
                <w:rFonts w:ascii="Arial" w:hAnsi="Arial" w:cs="Arial"/>
                <w:sz w:val="16"/>
              </w:rPr>
              <w:t>Όνομα και Επώνυμο Μητέρας:</w:t>
            </w:r>
          </w:p>
        </w:tc>
        <w:tc>
          <w:tcPr>
            <w:tcW w:w="7920" w:type="dxa"/>
            <w:gridSpan w:val="11"/>
          </w:tcPr>
          <w:p w14:paraId="12FF45DE" w14:textId="77777777" w:rsidR="00724A21" w:rsidRPr="00BF4AB3" w:rsidRDefault="00724A21" w:rsidP="002E694B">
            <w:pPr>
              <w:spacing w:before="240"/>
              <w:rPr>
                <w:rFonts w:ascii="Arial" w:hAnsi="Arial" w:cs="Arial"/>
                <w:sz w:val="16"/>
              </w:rPr>
            </w:pPr>
          </w:p>
        </w:tc>
      </w:tr>
      <w:tr w:rsidR="00724A21" w:rsidRPr="00BF4AB3" w14:paraId="0F8D2FBC" w14:textId="77777777" w:rsidTr="002E694B">
        <w:trPr>
          <w:gridAfter w:val="1"/>
          <w:wAfter w:w="6" w:type="dxa"/>
          <w:cantSplit/>
          <w:jc w:val="center"/>
        </w:trPr>
        <w:tc>
          <w:tcPr>
            <w:tcW w:w="2448" w:type="dxa"/>
            <w:gridSpan w:val="4"/>
          </w:tcPr>
          <w:p w14:paraId="2A31F3F1" w14:textId="77777777" w:rsidR="00724A21" w:rsidRPr="00BF4AB3" w:rsidRDefault="00724A21" w:rsidP="002E694B">
            <w:pPr>
              <w:spacing w:before="240"/>
              <w:ind w:right="-2332"/>
              <w:rPr>
                <w:rFonts w:ascii="Arial" w:hAnsi="Arial" w:cs="Arial"/>
                <w:sz w:val="16"/>
              </w:rPr>
            </w:pPr>
            <w:r w:rsidRPr="00BF4AB3">
              <w:rPr>
                <w:rFonts w:ascii="Arial" w:hAnsi="Arial" w:cs="Arial"/>
                <w:sz w:val="16"/>
              </w:rPr>
              <w:t>Ημερομηνία γέννησης</w:t>
            </w:r>
            <w:r w:rsidRPr="00BF4AB3">
              <w:rPr>
                <w:rFonts w:ascii="Arial" w:hAnsi="Arial" w:cs="Arial"/>
                <w:sz w:val="16"/>
                <w:vertAlign w:val="superscript"/>
              </w:rPr>
              <w:t>(2)</w:t>
            </w:r>
            <w:r w:rsidRPr="00BF4AB3">
              <w:rPr>
                <w:rFonts w:ascii="Arial" w:hAnsi="Arial" w:cs="Arial"/>
                <w:sz w:val="16"/>
              </w:rPr>
              <w:t xml:space="preserve">: </w:t>
            </w:r>
          </w:p>
        </w:tc>
        <w:tc>
          <w:tcPr>
            <w:tcW w:w="7920" w:type="dxa"/>
            <w:gridSpan w:val="11"/>
          </w:tcPr>
          <w:p w14:paraId="596840DC" w14:textId="77777777" w:rsidR="00724A21" w:rsidRPr="00BF4AB3" w:rsidRDefault="00724A21" w:rsidP="002E694B">
            <w:pPr>
              <w:spacing w:before="240"/>
              <w:ind w:right="-2332"/>
              <w:rPr>
                <w:rFonts w:ascii="Arial" w:hAnsi="Arial" w:cs="Arial"/>
                <w:sz w:val="16"/>
              </w:rPr>
            </w:pPr>
          </w:p>
        </w:tc>
      </w:tr>
      <w:tr w:rsidR="00724A21" w:rsidRPr="00BF4AB3" w14:paraId="48C53D84" w14:textId="77777777" w:rsidTr="002E694B">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366D03C8" w14:textId="77777777" w:rsidR="00724A21" w:rsidRPr="00BF4AB3" w:rsidRDefault="00724A21" w:rsidP="002E694B">
            <w:pPr>
              <w:spacing w:before="240"/>
              <w:rPr>
                <w:rFonts w:ascii="Arial" w:hAnsi="Arial" w:cs="Arial"/>
                <w:sz w:val="16"/>
              </w:rPr>
            </w:pPr>
            <w:r w:rsidRPr="00BF4AB3">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36EA3F" w14:textId="77777777" w:rsidR="00724A21" w:rsidRPr="00BF4AB3" w:rsidRDefault="00724A21" w:rsidP="002E694B">
            <w:pPr>
              <w:spacing w:before="240"/>
              <w:rPr>
                <w:rFonts w:ascii="Arial" w:hAnsi="Arial" w:cs="Arial"/>
                <w:sz w:val="16"/>
              </w:rPr>
            </w:pPr>
          </w:p>
        </w:tc>
      </w:tr>
      <w:tr w:rsidR="00724A21" w:rsidRPr="00BF4AB3" w14:paraId="17B18732" w14:textId="77777777" w:rsidTr="002E694B">
        <w:trPr>
          <w:gridAfter w:val="1"/>
          <w:wAfter w:w="6" w:type="dxa"/>
          <w:cantSplit/>
          <w:jc w:val="center"/>
        </w:trPr>
        <w:tc>
          <w:tcPr>
            <w:tcW w:w="2448" w:type="dxa"/>
            <w:gridSpan w:val="4"/>
          </w:tcPr>
          <w:p w14:paraId="51D5C77F" w14:textId="77777777" w:rsidR="00724A21" w:rsidRPr="00BF4AB3" w:rsidRDefault="00724A21" w:rsidP="002E694B">
            <w:pPr>
              <w:spacing w:before="240"/>
              <w:rPr>
                <w:rFonts w:ascii="Arial" w:hAnsi="Arial" w:cs="Arial"/>
                <w:sz w:val="16"/>
              </w:rPr>
            </w:pPr>
            <w:r w:rsidRPr="00BF4AB3">
              <w:rPr>
                <w:rFonts w:ascii="Arial" w:hAnsi="Arial" w:cs="Arial"/>
                <w:sz w:val="16"/>
              </w:rPr>
              <w:t>Αριθμός Δελτίου Ταυτότητας:</w:t>
            </w:r>
          </w:p>
        </w:tc>
        <w:tc>
          <w:tcPr>
            <w:tcW w:w="3029" w:type="dxa"/>
            <w:gridSpan w:val="3"/>
          </w:tcPr>
          <w:p w14:paraId="1153251D" w14:textId="77777777" w:rsidR="00724A21" w:rsidRPr="00BF4AB3" w:rsidRDefault="00724A21" w:rsidP="002E694B">
            <w:pPr>
              <w:spacing w:before="240"/>
              <w:rPr>
                <w:rFonts w:ascii="Arial" w:hAnsi="Arial" w:cs="Arial"/>
                <w:sz w:val="16"/>
              </w:rPr>
            </w:pPr>
          </w:p>
        </w:tc>
        <w:tc>
          <w:tcPr>
            <w:tcW w:w="720" w:type="dxa"/>
            <w:gridSpan w:val="2"/>
          </w:tcPr>
          <w:p w14:paraId="3DC37212" w14:textId="77777777" w:rsidR="00724A21" w:rsidRPr="00BF4AB3" w:rsidRDefault="00724A21" w:rsidP="002E694B">
            <w:pPr>
              <w:spacing w:before="240"/>
              <w:rPr>
                <w:rFonts w:ascii="Arial" w:hAnsi="Arial" w:cs="Arial"/>
                <w:sz w:val="16"/>
              </w:rPr>
            </w:pPr>
            <w:r w:rsidRPr="00BF4AB3">
              <w:rPr>
                <w:rFonts w:ascii="Arial" w:hAnsi="Arial" w:cs="Arial"/>
                <w:sz w:val="16"/>
              </w:rPr>
              <w:t>Τηλ:</w:t>
            </w:r>
          </w:p>
        </w:tc>
        <w:tc>
          <w:tcPr>
            <w:tcW w:w="4171" w:type="dxa"/>
            <w:gridSpan w:val="6"/>
          </w:tcPr>
          <w:p w14:paraId="0DFC00A6" w14:textId="77777777" w:rsidR="00724A21" w:rsidRPr="00BF4AB3" w:rsidRDefault="00724A21" w:rsidP="002E694B">
            <w:pPr>
              <w:spacing w:before="240"/>
              <w:rPr>
                <w:rFonts w:ascii="Arial" w:hAnsi="Arial" w:cs="Arial"/>
                <w:sz w:val="16"/>
              </w:rPr>
            </w:pPr>
          </w:p>
        </w:tc>
      </w:tr>
      <w:tr w:rsidR="00724A21" w:rsidRPr="00BF4AB3" w14:paraId="4D32775A" w14:textId="77777777" w:rsidTr="002E694B">
        <w:trPr>
          <w:gridAfter w:val="1"/>
          <w:wAfter w:w="6" w:type="dxa"/>
          <w:cantSplit/>
          <w:jc w:val="center"/>
        </w:trPr>
        <w:tc>
          <w:tcPr>
            <w:tcW w:w="1697" w:type="dxa"/>
            <w:gridSpan w:val="2"/>
          </w:tcPr>
          <w:p w14:paraId="109C470F" w14:textId="77777777" w:rsidR="00724A21" w:rsidRPr="00BF4AB3" w:rsidRDefault="00724A21" w:rsidP="002E694B">
            <w:pPr>
              <w:spacing w:before="240"/>
              <w:rPr>
                <w:rFonts w:ascii="Arial" w:hAnsi="Arial" w:cs="Arial"/>
                <w:sz w:val="16"/>
              </w:rPr>
            </w:pPr>
            <w:r w:rsidRPr="00BF4AB3">
              <w:rPr>
                <w:rFonts w:ascii="Arial" w:hAnsi="Arial" w:cs="Arial"/>
                <w:sz w:val="16"/>
              </w:rPr>
              <w:t>Τόπος Κατοικίας:</w:t>
            </w:r>
          </w:p>
        </w:tc>
        <w:tc>
          <w:tcPr>
            <w:tcW w:w="2700" w:type="dxa"/>
            <w:gridSpan w:val="3"/>
          </w:tcPr>
          <w:p w14:paraId="565EBF46" w14:textId="77777777" w:rsidR="00724A21" w:rsidRPr="00BF4AB3" w:rsidRDefault="00724A21" w:rsidP="002E694B">
            <w:pPr>
              <w:spacing w:before="240"/>
              <w:rPr>
                <w:rFonts w:ascii="Arial" w:hAnsi="Arial" w:cs="Arial"/>
                <w:sz w:val="16"/>
              </w:rPr>
            </w:pPr>
          </w:p>
        </w:tc>
        <w:tc>
          <w:tcPr>
            <w:tcW w:w="720" w:type="dxa"/>
          </w:tcPr>
          <w:p w14:paraId="0BDCBC72" w14:textId="77777777" w:rsidR="00724A21" w:rsidRPr="00BF4AB3" w:rsidRDefault="00724A21" w:rsidP="002E694B">
            <w:pPr>
              <w:spacing w:before="240"/>
              <w:rPr>
                <w:rFonts w:ascii="Arial" w:hAnsi="Arial" w:cs="Arial"/>
                <w:sz w:val="16"/>
              </w:rPr>
            </w:pPr>
            <w:r w:rsidRPr="00BF4AB3">
              <w:rPr>
                <w:rFonts w:ascii="Arial" w:hAnsi="Arial" w:cs="Arial"/>
                <w:sz w:val="16"/>
              </w:rPr>
              <w:t>Οδός:</w:t>
            </w:r>
          </w:p>
        </w:tc>
        <w:tc>
          <w:tcPr>
            <w:tcW w:w="2160" w:type="dxa"/>
            <w:gridSpan w:val="5"/>
          </w:tcPr>
          <w:p w14:paraId="2E3616FD" w14:textId="77777777" w:rsidR="00724A21" w:rsidRPr="00BF4AB3" w:rsidRDefault="00724A21" w:rsidP="002E694B">
            <w:pPr>
              <w:spacing w:before="240"/>
              <w:rPr>
                <w:rFonts w:ascii="Arial" w:hAnsi="Arial" w:cs="Arial"/>
                <w:sz w:val="16"/>
              </w:rPr>
            </w:pPr>
          </w:p>
        </w:tc>
        <w:tc>
          <w:tcPr>
            <w:tcW w:w="720" w:type="dxa"/>
          </w:tcPr>
          <w:p w14:paraId="6C1CBCE0" w14:textId="77777777" w:rsidR="00724A21" w:rsidRPr="00BF4AB3" w:rsidRDefault="00724A21" w:rsidP="002E694B">
            <w:pPr>
              <w:spacing w:before="240"/>
              <w:rPr>
                <w:rFonts w:ascii="Arial" w:hAnsi="Arial" w:cs="Arial"/>
                <w:sz w:val="16"/>
              </w:rPr>
            </w:pPr>
            <w:r w:rsidRPr="00BF4AB3">
              <w:rPr>
                <w:rFonts w:ascii="Arial" w:hAnsi="Arial" w:cs="Arial"/>
                <w:sz w:val="16"/>
              </w:rPr>
              <w:t>Αριθ:</w:t>
            </w:r>
          </w:p>
        </w:tc>
        <w:tc>
          <w:tcPr>
            <w:tcW w:w="540" w:type="dxa"/>
          </w:tcPr>
          <w:p w14:paraId="2586DCD4" w14:textId="77777777" w:rsidR="00724A21" w:rsidRPr="00BF4AB3" w:rsidRDefault="00724A21" w:rsidP="002E694B">
            <w:pPr>
              <w:spacing w:before="240"/>
              <w:rPr>
                <w:rFonts w:ascii="Arial" w:hAnsi="Arial" w:cs="Arial"/>
                <w:sz w:val="16"/>
              </w:rPr>
            </w:pPr>
          </w:p>
        </w:tc>
        <w:tc>
          <w:tcPr>
            <w:tcW w:w="540" w:type="dxa"/>
          </w:tcPr>
          <w:p w14:paraId="41D289CE" w14:textId="77777777" w:rsidR="00724A21" w:rsidRPr="00BF4AB3" w:rsidRDefault="00724A21" w:rsidP="002E694B">
            <w:pPr>
              <w:spacing w:before="240"/>
              <w:rPr>
                <w:rFonts w:ascii="Arial" w:hAnsi="Arial" w:cs="Arial"/>
                <w:sz w:val="16"/>
              </w:rPr>
            </w:pPr>
            <w:r w:rsidRPr="00BF4AB3">
              <w:rPr>
                <w:rFonts w:ascii="Arial" w:hAnsi="Arial" w:cs="Arial"/>
                <w:sz w:val="16"/>
              </w:rPr>
              <w:t>ΤΚ:</w:t>
            </w:r>
          </w:p>
        </w:tc>
        <w:tc>
          <w:tcPr>
            <w:tcW w:w="1291" w:type="dxa"/>
          </w:tcPr>
          <w:p w14:paraId="44FD870B" w14:textId="77777777" w:rsidR="00724A21" w:rsidRPr="00BF4AB3" w:rsidRDefault="00724A21" w:rsidP="002E694B">
            <w:pPr>
              <w:spacing w:before="240"/>
              <w:rPr>
                <w:rFonts w:ascii="Arial" w:hAnsi="Arial" w:cs="Arial"/>
                <w:sz w:val="16"/>
              </w:rPr>
            </w:pPr>
          </w:p>
        </w:tc>
      </w:tr>
      <w:tr w:rsidR="00724A21" w:rsidRPr="00BF4AB3" w14:paraId="6EAE2EDA" w14:textId="77777777" w:rsidTr="002E694B">
        <w:trPr>
          <w:cantSplit/>
          <w:trHeight w:val="520"/>
          <w:jc w:val="center"/>
        </w:trPr>
        <w:tc>
          <w:tcPr>
            <w:tcW w:w="2355" w:type="dxa"/>
            <w:gridSpan w:val="3"/>
            <w:vAlign w:val="bottom"/>
          </w:tcPr>
          <w:p w14:paraId="2419A70A" w14:textId="77777777" w:rsidR="00724A21" w:rsidRPr="00BF4AB3" w:rsidRDefault="00724A21" w:rsidP="002E694B">
            <w:pPr>
              <w:spacing w:before="240"/>
              <w:rPr>
                <w:rFonts w:ascii="Arial" w:hAnsi="Arial" w:cs="Arial"/>
                <w:sz w:val="16"/>
              </w:rPr>
            </w:pPr>
            <w:r w:rsidRPr="00BF4AB3">
              <w:rPr>
                <w:rFonts w:ascii="Arial" w:hAnsi="Arial" w:cs="Arial"/>
                <w:sz w:val="16"/>
              </w:rPr>
              <w:t>Αρ. Τηλεομοιοτύπου (</w:t>
            </w:r>
            <w:r w:rsidRPr="00BF4AB3">
              <w:rPr>
                <w:rFonts w:ascii="Arial" w:hAnsi="Arial" w:cs="Arial"/>
                <w:sz w:val="16"/>
                <w:lang w:val="en-US"/>
              </w:rPr>
              <w:t>Fax</w:t>
            </w:r>
            <w:r w:rsidRPr="00BF4AB3">
              <w:rPr>
                <w:rFonts w:ascii="Arial" w:hAnsi="Arial" w:cs="Arial"/>
                <w:sz w:val="16"/>
              </w:rPr>
              <w:t>):</w:t>
            </w:r>
          </w:p>
        </w:tc>
        <w:tc>
          <w:tcPr>
            <w:tcW w:w="3153" w:type="dxa"/>
            <w:gridSpan w:val="5"/>
            <w:vAlign w:val="bottom"/>
          </w:tcPr>
          <w:p w14:paraId="072A0154" w14:textId="77777777" w:rsidR="00724A21" w:rsidRPr="00BF4AB3" w:rsidRDefault="00724A21" w:rsidP="002E694B">
            <w:pPr>
              <w:spacing w:before="240"/>
              <w:rPr>
                <w:rFonts w:ascii="Arial" w:hAnsi="Arial" w:cs="Arial"/>
                <w:sz w:val="16"/>
              </w:rPr>
            </w:pPr>
          </w:p>
        </w:tc>
        <w:tc>
          <w:tcPr>
            <w:tcW w:w="1440" w:type="dxa"/>
            <w:gridSpan w:val="2"/>
            <w:vAlign w:val="bottom"/>
          </w:tcPr>
          <w:p w14:paraId="7181AD0F" w14:textId="77777777" w:rsidR="00724A21" w:rsidRPr="00BF4AB3" w:rsidRDefault="00724A21" w:rsidP="002E694B">
            <w:pPr>
              <w:rPr>
                <w:rFonts w:ascii="Arial" w:hAnsi="Arial" w:cs="Arial"/>
                <w:sz w:val="16"/>
              </w:rPr>
            </w:pPr>
            <w:r w:rsidRPr="00BF4AB3">
              <w:rPr>
                <w:rFonts w:ascii="Arial" w:hAnsi="Arial" w:cs="Arial"/>
                <w:sz w:val="16"/>
              </w:rPr>
              <w:t>Δ/νση Ηλεκτρ. Ταχυδρομείου</w:t>
            </w:r>
          </w:p>
          <w:p w14:paraId="16D90579" w14:textId="77777777" w:rsidR="00724A21" w:rsidRPr="00BF4AB3" w:rsidRDefault="00724A21" w:rsidP="002E694B">
            <w:pPr>
              <w:rPr>
                <w:rFonts w:ascii="Arial" w:hAnsi="Arial" w:cs="Arial"/>
                <w:sz w:val="16"/>
              </w:rPr>
            </w:pPr>
            <w:r w:rsidRPr="00BF4AB3">
              <w:rPr>
                <w:rFonts w:ascii="Arial" w:hAnsi="Arial" w:cs="Arial"/>
                <w:sz w:val="16"/>
              </w:rPr>
              <w:t>(Ε</w:t>
            </w:r>
            <w:r w:rsidRPr="00BF4AB3">
              <w:rPr>
                <w:rFonts w:ascii="Arial" w:hAnsi="Arial" w:cs="Arial"/>
                <w:sz w:val="16"/>
                <w:lang w:val="en-US"/>
              </w:rPr>
              <w:t>mail</w:t>
            </w:r>
            <w:r w:rsidRPr="00BF4AB3">
              <w:rPr>
                <w:rFonts w:ascii="Arial" w:hAnsi="Arial" w:cs="Arial"/>
                <w:sz w:val="16"/>
              </w:rPr>
              <w:t>):</w:t>
            </w:r>
          </w:p>
        </w:tc>
        <w:tc>
          <w:tcPr>
            <w:tcW w:w="3426" w:type="dxa"/>
            <w:gridSpan w:val="6"/>
            <w:vAlign w:val="bottom"/>
          </w:tcPr>
          <w:p w14:paraId="1EB3B186" w14:textId="77777777" w:rsidR="00724A21" w:rsidRPr="00BF4AB3" w:rsidRDefault="00724A21" w:rsidP="002E694B">
            <w:pPr>
              <w:spacing w:before="240"/>
              <w:rPr>
                <w:rFonts w:ascii="Arial" w:hAnsi="Arial" w:cs="Arial"/>
                <w:sz w:val="16"/>
              </w:rPr>
            </w:pPr>
          </w:p>
        </w:tc>
      </w:tr>
    </w:tbl>
    <w:p w14:paraId="2B4864D9" w14:textId="77777777" w:rsidR="00724A21" w:rsidRPr="00BF4AB3" w:rsidRDefault="00724A21" w:rsidP="00724A21">
      <w:pPr>
        <w:rPr>
          <w:sz w:val="16"/>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24A21" w:rsidRPr="00BF4AB3" w14:paraId="3B553ACD" w14:textId="77777777" w:rsidTr="00832AC6">
        <w:trPr>
          <w:trHeight w:val="391"/>
        </w:trPr>
        <w:tc>
          <w:tcPr>
            <w:tcW w:w="9854" w:type="dxa"/>
            <w:tcBorders>
              <w:top w:val="nil"/>
              <w:left w:val="nil"/>
              <w:bottom w:val="nil"/>
              <w:right w:val="nil"/>
            </w:tcBorders>
          </w:tcPr>
          <w:p w14:paraId="135191DB" w14:textId="77777777" w:rsidR="00724A21" w:rsidRPr="00BF4AB3" w:rsidRDefault="00724A21" w:rsidP="002E694B">
            <w:pPr>
              <w:ind w:right="124"/>
              <w:rPr>
                <w:rFonts w:ascii="Arial" w:hAnsi="Arial" w:cs="Arial"/>
                <w:sz w:val="18"/>
              </w:rPr>
            </w:pPr>
            <w:r w:rsidRPr="00BF4AB3">
              <w:rPr>
                <w:rFonts w:ascii="Arial" w:hAnsi="Arial" w:cs="Arial"/>
                <w:sz w:val="18"/>
              </w:rPr>
              <w:t xml:space="preserve">Με ατομική μου ευθύνη και γνωρίζοντας τις κυρώσεις </w:t>
            </w:r>
            <w:r w:rsidRPr="00BF4AB3">
              <w:rPr>
                <w:rFonts w:ascii="Arial" w:hAnsi="Arial" w:cs="Arial"/>
                <w:sz w:val="18"/>
                <w:vertAlign w:val="superscript"/>
              </w:rPr>
              <w:t>(3)</w:t>
            </w:r>
            <w:r w:rsidRPr="00BF4AB3">
              <w:rPr>
                <w:rFonts w:ascii="Arial" w:hAnsi="Arial" w:cs="Arial"/>
                <w:sz w:val="18"/>
              </w:rPr>
              <w:t>, που προβλέπονται από τις διατάξεις της παρ. 6 του άρθρου 22 του Ν. 1599/1986, δηλώνω ότι:</w:t>
            </w:r>
          </w:p>
        </w:tc>
      </w:tr>
      <w:tr w:rsidR="00724A21" w:rsidRPr="00BF4AB3" w14:paraId="398EE026" w14:textId="77777777" w:rsidTr="00832AC6">
        <w:trPr>
          <w:trHeight w:val="471"/>
        </w:trPr>
        <w:tc>
          <w:tcPr>
            <w:tcW w:w="9854" w:type="dxa"/>
            <w:tcBorders>
              <w:top w:val="nil"/>
              <w:left w:val="nil"/>
              <w:bottom w:val="dashed" w:sz="4" w:space="0" w:color="auto"/>
              <w:right w:val="nil"/>
            </w:tcBorders>
          </w:tcPr>
          <w:p w14:paraId="4FBDA5CF" w14:textId="77777777" w:rsidR="00724A21" w:rsidRPr="00BF4AB3" w:rsidRDefault="00724A21" w:rsidP="00AC4492">
            <w:pPr>
              <w:widowControl w:val="0"/>
              <w:numPr>
                <w:ilvl w:val="0"/>
                <w:numId w:val="4"/>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έχω λάβει γνώση της παρούσας πρόσκλησης υποβολής προσφοράς και των όρων της, τους οποίους αποδέχομαι ανεπιφύλακτα στο σύνολό τους.</w:t>
            </w:r>
          </w:p>
        </w:tc>
      </w:tr>
      <w:tr w:rsidR="00724A21" w:rsidRPr="00BF4AB3" w14:paraId="7D263537" w14:textId="77777777" w:rsidTr="00832AC6">
        <w:trPr>
          <w:trHeight w:val="230"/>
        </w:trPr>
        <w:tc>
          <w:tcPr>
            <w:tcW w:w="9854" w:type="dxa"/>
            <w:tcBorders>
              <w:top w:val="dashed" w:sz="4" w:space="0" w:color="auto"/>
              <w:left w:val="nil"/>
              <w:bottom w:val="dashed" w:sz="4" w:space="0" w:color="auto"/>
              <w:right w:val="nil"/>
            </w:tcBorders>
          </w:tcPr>
          <w:p w14:paraId="3939E580" w14:textId="77777777" w:rsidR="00724A21" w:rsidRPr="00BF4AB3" w:rsidRDefault="00724A21" w:rsidP="00AC4492">
            <w:pPr>
              <w:widowControl w:val="0"/>
              <w:numPr>
                <w:ilvl w:val="0"/>
                <w:numId w:val="4"/>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 xml:space="preserve">τα στοιχεία που αναφέρονται στην προσφορά είναι ακριβή, </w:t>
            </w:r>
          </w:p>
        </w:tc>
      </w:tr>
      <w:tr w:rsidR="00724A21" w:rsidRPr="00BF4AB3" w14:paraId="1AF50D46" w14:textId="77777777" w:rsidTr="00832AC6">
        <w:trPr>
          <w:trHeight w:val="1380"/>
        </w:trPr>
        <w:tc>
          <w:tcPr>
            <w:tcW w:w="9854" w:type="dxa"/>
            <w:tcBorders>
              <w:top w:val="dashed" w:sz="4" w:space="0" w:color="auto"/>
              <w:left w:val="nil"/>
              <w:bottom w:val="dashed" w:sz="4" w:space="0" w:color="auto"/>
              <w:right w:val="nil"/>
            </w:tcBorders>
          </w:tcPr>
          <w:p w14:paraId="3DD47764" w14:textId="77777777" w:rsidR="00724A21" w:rsidRPr="00BF4AB3" w:rsidRDefault="00724A21" w:rsidP="00AC4492">
            <w:pPr>
              <w:widowControl w:val="0"/>
              <w:numPr>
                <w:ilvl w:val="0"/>
                <w:numId w:val="4"/>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αναλαμβάνω την υποχρέωση να τηρήσω εμπιστευτικά και να μη γνωστοποιήσω σε τρίτους (συμπεριλαμβανομένων των εκπροσώπων του ελληνικού και διεθνούς Τύπου), χωρίς την προηγούμενη έγγραφη συγκατάθεση της Αναθέτουσας Αρχής, ήτοι Πανεπιστήμιο Θεσσαλίας,   τα ανωτέρω έγγραφα ή πληροφορίες που προκύπτουν από αυτά. Ως συμμετέχον οικονομικός φορέας διασφαλίζω την τήρηση των απαιτήσεων αυτών από το προσωπικό μου, τους υπεργολάβους μου και κάθε άλλο τρίτο πρόσωπο που μπορεί να χρησιμοποιήσω κατά την ανάθεση ή εκτέλεση της σύμβασης</w:t>
            </w:r>
          </w:p>
        </w:tc>
      </w:tr>
      <w:tr w:rsidR="00724A21" w:rsidRPr="00BF4AB3" w14:paraId="2DB34453" w14:textId="77777777" w:rsidTr="00832AC6">
        <w:trPr>
          <w:trHeight w:val="932"/>
        </w:trPr>
        <w:tc>
          <w:tcPr>
            <w:tcW w:w="9854" w:type="dxa"/>
            <w:tcBorders>
              <w:top w:val="dashed" w:sz="4" w:space="0" w:color="auto"/>
              <w:left w:val="nil"/>
              <w:bottom w:val="dashed" w:sz="4" w:space="0" w:color="auto"/>
              <w:right w:val="nil"/>
            </w:tcBorders>
          </w:tcPr>
          <w:p w14:paraId="460AF705" w14:textId="77777777" w:rsidR="00724A21" w:rsidRPr="00BF4AB3" w:rsidRDefault="00724A21" w:rsidP="00AC4492">
            <w:pPr>
              <w:widowControl w:val="0"/>
              <w:numPr>
                <w:ilvl w:val="0"/>
                <w:numId w:val="4"/>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παρέχεται η συγκατάθεση μου, ως συμμετέχων οικονομικός φορέας, για την επεξεργασία από την Υπηρεσία, σύμφωνα με τις διατάξεις των Ν. 4412/2016 καθώς και τροποποιήσεων αυτού, για τη συμμετοχή μου σε διαδικασίες σύναψης δημοσίων συμβάσεων, τα οποία περιέχουν προσωπικά δεδομένα.</w:t>
            </w:r>
          </w:p>
        </w:tc>
      </w:tr>
      <w:tr w:rsidR="00724A21" w:rsidRPr="00BF4AB3" w14:paraId="2683E09E" w14:textId="77777777" w:rsidTr="00832AC6">
        <w:trPr>
          <w:trHeight w:val="218"/>
        </w:trPr>
        <w:tc>
          <w:tcPr>
            <w:tcW w:w="9854" w:type="dxa"/>
            <w:tcBorders>
              <w:top w:val="dashed" w:sz="4" w:space="0" w:color="auto"/>
              <w:left w:val="nil"/>
              <w:bottom w:val="dashed" w:sz="4" w:space="0" w:color="auto"/>
              <w:right w:val="nil"/>
            </w:tcBorders>
          </w:tcPr>
          <w:p w14:paraId="5150DEE5" w14:textId="77777777" w:rsidR="00724A21" w:rsidRPr="00BF4AB3" w:rsidRDefault="00724A21" w:rsidP="00AC4492">
            <w:pPr>
              <w:widowControl w:val="0"/>
              <w:numPr>
                <w:ilvl w:val="0"/>
                <w:numId w:val="4"/>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έλαβα γνώση των κάτωθι:</w:t>
            </w:r>
          </w:p>
        </w:tc>
      </w:tr>
      <w:tr w:rsidR="00724A21" w:rsidRPr="00BF4AB3" w14:paraId="1AD49D6A" w14:textId="77777777" w:rsidTr="00832AC6">
        <w:trPr>
          <w:trHeight w:val="932"/>
        </w:trPr>
        <w:tc>
          <w:tcPr>
            <w:tcW w:w="9854" w:type="dxa"/>
            <w:tcBorders>
              <w:top w:val="dashed" w:sz="4" w:space="0" w:color="auto"/>
              <w:left w:val="nil"/>
              <w:bottom w:val="dashed" w:sz="4" w:space="0" w:color="auto"/>
              <w:right w:val="nil"/>
            </w:tcBorders>
          </w:tcPr>
          <w:p w14:paraId="2C4CD6AE" w14:textId="77777777" w:rsidR="00724A21" w:rsidRPr="00BF4AB3" w:rsidRDefault="00724A21" w:rsidP="00AC4492">
            <w:pPr>
              <w:widowControl w:val="0"/>
              <w:numPr>
                <w:ilvl w:val="0"/>
                <w:numId w:val="4"/>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tc>
      </w:tr>
      <w:tr w:rsidR="00724A21" w:rsidRPr="00BF4AB3" w14:paraId="62BB2AFA" w14:textId="77777777" w:rsidTr="00832AC6">
        <w:trPr>
          <w:trHeight w:val="920"/>
        </w:trPr>
        <w:tc>
          <w:tcPr>
            <w:tcW w:w="9854" w:type="dxa"/>
            <w:tcBorders>
              <w:top w:val="dashed" w:sz="4" w:space="0" w:color="auto"/>
              <w:left w:val="nil"/>
              <w:bottom w:val="dashed" w:sz="4" w:space="0" w:color="auto"/>
              <w:right w:val="nil"/>
            </w:tcBorders>
          </w:tcPr>
          <w:p w14:paraId="69A7BAEE" w14:textId="77777777" w:rsidR="00724A21" w:rsidRPr="00BF4AB3" w:rsidRDefault="00724A21" w:rsidP="00AC4492">
            <w:pPr>
              <w:widowControl w:val="0"/>
              <w:numPr>
                <w:ilvl w:val="0"/>
                <w:numId w:val="4"/>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tc>
      </w:tr>
      <w:tr w:rsidR="00724A21" w:rsidRPr="00BF4AB3" w14:paraId="2CF5B160" w14:textId="77777777" w:rsidTr="00832AC6">
        <w:trPr>
          <w:trHeight w:val="2301"/>
        </w:trPr>
        <w:tc>
          <w:tcPr>
            <w:tcW w:w="9854" w:type="dxa"/>
            <w:tcBorders>
              <w:top w:val="dashed" w:sz="4" w:space="0" w:color="auto"/>
              <w:left w:val="nil"/>
              <w:bottom w:val="dashed" w:sz="4" w:space="0" w:color="auto"/>
              <w:right w:val="nil"/>
            </w:tcBorders>
          </w:tcPr>
          <w:p w14:paraId="416CB5F3" w14:textId="77777777" w:rsidR="00724A21" w:rsidRDefault="00724A21" w:rsidP="00AC4492">
            <w:pPr>
              <w:widowControl w:val="0"/>
              <w:numPr>
                <w:ilvl w:val="0"/>
                <w:numId w:val="4"/>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Pr>
                <w:rFonts w:ascii="Tahoma" w:eastAsia="Calibri" w:hAnsi="Tahoma" w:cs="Tahoma"/>
                <w:sz w:val="20"/>
                <w:szCs w:val="20"/>
                <w:lang w:eastAsia="en-US"/>
              </w:rPr>
              <w:t xml:space="preserve">ΙΙ. </w:t>
            </w:r>
            <w:r w:rsidRPr="00D61E4A">
              <w:rPr>
                <w:rFonts w:ascii="Tahoma" w:eastAsia="Calibri" w:hAnsi="Tahoma" w:cs="Tahoma"/>
                <w:sz w:val="20"/>
                <w:szCs w:val="20"/>
                <w:lang w:eastAsia="en-US"/>
              </w:rPr>
              <w:t>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028D1228" w14:textId="77777777" w:rsidR="00724A21" w:rsidRDefault="00724A21" w:rsidP="002E694B">
            <w:pPr>
              <w:widowControl w:val="0"/>
              <w:overflowPunct w:val="0"/>
              <w:autoSpaceDE w:val="0"/>
              <w:autoSpaceDN w:val="0"/>
              <w:adjustRightInd w:val="0"/>
              <w:spacing w:after="120"/>
              <w:contextualSpacing/>
              <w:jc w:val="both"/>
              <w:rPr>
                <w:rFonts w:ascii="Tahoma" w:eastAsia="Calibri" w:hAnsi="Tahoma" w:cs="Tahoma"/>
                <w:sz w:val="20"/>
                <w:szCs w:val="20"/>
                <w:lang w:eastAsia="en-US"/>
              </w:rPr>
            </w:pPr>
          </w:p>
          <w:p w14:paraId="78FE4B10" w14:textId="014DB1BA" w:rsidR="00724A21" w:rsidRDefault="00724A21" w:rsidP="002E694B">
            <w:pPr>
              <w:widowControl w:val="0"/>
              <w:overflowPunct w:val="0"/>
              <w:autoSpaceDE w:val="0"/>
              <w:autoSpaceDN w:val="0"/>
              <w:adjustRightInd w:val="0"/>
              <w:spacing w:after="120"/>
              <w:contextualSpacing/>
              <w:jc w:val="center"/>
              <w:rPr>
                <w:rFonts w:ascii="Tahoma" w:eastAsia="Calibri" w:hAnsi="Tahoma" w:cs="Tahoma"/>
                <w:sz w:val="20"/>
                <w:szCs w:val="20"/>
                <w:lang w:eastAsia="en-US"/>
              </w:rPr>
            </w:pPr>
            <w:r>
              <w:rPr>
                <w:rFonts w:ascii="Tahoma" w:eastAsia="Calibri" w:hAnsi="Tahoma" w:cs="Tahoma"/>
                <w:sz w:val="20"/>
                <w:szCs w:val="20"/>
                <w:lang w:eastAsia="en-US"/>
              </w:rPr>
              <w:t xml:space="preserve">                                                                                                        </w:t>
            </w:r>
            <w:r w:rsidRPr="004B2481">
              <w:rPr>
                <w:rFonts w:ascii="Tahoma" w:eastAsia="Calibri" w:hAnsi="Tahoma" w:cs="Tahoma"/>
                <w:sz w:val="20"/>
                <w:szCs w:val="20"/>
                <w:lang w:eastAsia="en-US"/>
              </w:rPr>
              <w:t>Ημερομηνία:</w:t>
            </w:r>
            <w:r>
              <w:rPr>
                <w:rFonts w:ascii="Tahoma" w:eastAsia="Calibri" w:hAnsi="Tahoma" w:cs="Tahoma"/>
                <w:sz w:val="20"/>
                <w:szCs w:val="20"/>
                <w:lang w:eastAsia="en-US"/>
              </w:rPr>
              <w:t>……./……….202</w:t>
            </w:r>
            <w:r w:rsidR="0050403C">
              <w:rPr>
                <w:rFonts w:ascii="Tahoma" w:eastAsia="Calibri" w:hAnsi="Tahoma" w:cs="Tahoma"/>
                <w:sz w:val="20"/>
                <w:szCs w:val="20"/>
                <w:lang w:eastAsia="en-US"/>
              </w:rPr>
              <w:t>5</w:t>
            </w:r>
          </w:p>
          <w:p w14:paraId="6C865F78" w14:textId="2AFD4CB5" w:rsidR="00724A21" w:rsidRDefault="00724A21" w:rsidP="002E694B">
            <w:pPr>
              <w:widowControl w:val="0"/>
              <w:overflowPunct w:val="0"/>
              <w:autoSpaceDE w:val="0"/>
              <w:autoSpaceDN w:val="0"/>
              <w:adjustRightInd w:val="0"/>
              <w:spacing w:after="120"/>
              <w:contextualSpacing/>
              <w:jc w:val="center"/>
              <w:rPr>
                <w:rFonts w:ascii="Tahoma" w:eastAsia="Calibri" w:hAnsi="Tahoma" w:cs="Tahoma"/>
                <w:sz w:val="20"/>
                <w:szCs w:val="20"/>
                <w:lang w:eastAsia="en-US"/>
              </w:rPr>
            </w:pPr>
            <w:r>
              <w:rPr>
                <w:rFonts w:ascii="Tahoma" w:eastAsia="Calibri" w:hAnsi="Tahoma" w:cs="Tahoma"/>
                <w:sz w:val="20"/>
                <w:szCs w:val="20"/>
                <w:lang w:eastAsia="en-US"/>
              </w:rPr>
              <w:t xml:space="preserve">                                                                                                        </w:t>
            </w:r>
            <w:r w:rsidRPr="004B2481">
              <w:rPr>
                <w:rFonts w:ascii="Tahoma" w:eastAsia="Calibri" w:hAnsi="Tahoma" w:cs="Tahoma"/>
                <w:sz w:val="20"/>
                <w:szCs w:val="20"/>
                <w:lang w:eastAsia="en-US"/>
              </w:rPr>
              <w:t>Ο – Η Δηλ</w:t>
            </w:r>
            <w:r>
              <w:rPr>
                <w:rFonts w:ascii="Tahoma" w:eastAsia="Calibri" w:hAnsi="Tahoma" w:cs="Tahoma"/>
                <w:sz w:val="20"/>
                <w:szCs w:val="20"/>
                <w:lang w:eastAsia="en-US"/>
              </w:rPr>
              <w:t>ών/ούσα</w:t>
            </w:r>
            <w:r w:rsidRPr="004B2481">
              <w:rPr>
                <w:rFonts w:ascii="Tahoma" w:eastAsia="Calibri" w:hAnsi="Tahoma" w:cs="Tahoma"/>
                <w:sz w:val="20"/>
                <w:szCs w:val="20"/>
                <w:lang w:eastAsia="en-US"/>
              </w:rPr>
              <w:t>.</w:t>
            </w:r>
          </w:p>
          <w:p w14:paraId="7A0968B0" w14:textId="77777777" w:rsidR="00724A21" w:rsidRDefault="00724A21" w:rsidP="002E694B">
            <w:pPr>
              <w:widowControl w:val="0"/>
              <w:overflowPunct w:val="0"/>
              <w:autoSpaceDE w:val="0"/>
              <w:autoSpaceDN w:val="0"/>
              <w:adjustRightInd w:val="0"/>
              <w:spacing w:after="120"/>
              <w:contextualSpacing/>
              <w:jc w:val="center"/>
              <w:rPr>
                <w:rFonts w:ascii="Tahoma" w:eastAsia="Calibri" w:hAnsi="Tahoma" w:cs="Tahoma"/>
                <w:sz w:val="20"/>
                <w:szCs w:val="20"/>
                <w:lang w:eastAsia="en-US"/>
              </w:rPr>
            </w:pPr>
          </w:p>
          <w:p w14:paraId="56022FEE" w14:textId="77777777" w:rsidR="00724A21" w:rsidRPr="000A774F" w:rsidRDefault="00724A21" w:rsidP="002E694B">
            <w:pPr>
              <w:widowControl w:val="0"/>
              <w:overflowPunct w:val="0"/>
              <w:autoSpaceDE w:val="0"/>
              <w:autoSpaceDN w:val="0"/>
              <w:adjustRightInd w:val="0"/>
              <w:spacing w:after="120"/>
              <w:contextualSpacing/>
              <w:jc w:val="both"/>
              <w:rPr>
                <w:rFonts w:ascii="Tahoma" w:eastAsia="Calibri" w:hAnsi="Tahoma" w:cs="Tahoma"/>
                <w:sz w:val="20"/>
                <w:szCs w:val="20"/>
                <w:lang w:eastAsia="en-US"/>
              </w:rPr>
            </w:pPr>
          </w:p>
        </w:tc>
      </w:tr>
    </w:tbl>
    <w:p w14:paraId="78A83463" w14:textId="1891A060" w:rsidR="00D26DA6" w:rsidRDefault="00D26DA6" w:rsidP="00D26DA6">
      <w:pPr>
        <w:keepNext/>
        <w:suppressAutoHyphens w:val="0"/>
        <w:outlineLvl w:val="2"/>
        <w:rPr>
          <w:rFonts w:ascii="Arial" w:hAnsi="Arial" w:cs="Arial"/>
          <w:b/>
          <w:bCs/>
          <w:sz w:val="20"/>
          <w:szCs w:val="20"/>
          <w:lang w:eastAsia="el-GR"/>
        </w:rPr>
      </w:pPr>
    </w:p>
    <w:p w14:paraId="71478B5E" w14:textId="77777777" w:rsidR="00CA524A" w:rsidRPr="00A24C99" w:rsidRDefault="00CA524A" w:rsidP="00CA524A">
      <w:pPr>
        <w:suppressAutoHyphens w:val="0"/>
        <w:jc w:val="center"/>
        <w:rPr>
          <w:b/>
        </w:rPr>
      </w:pPr>
      <w:r w:rsidRPr="00A24C99">
        <w:rPr>
          <w:b/>
        </w:rPr>
        <w:t>ΠΑΡΑΡΤΗΜΑ 1</w:t>
      </w:r>
    </w:p>
    <w:p w14:paraId="60BA88FC" w14:textId="77777777" w:rsidR="00CA524A" w:rsidRPr="00A24C99" w:rsidRDefault="00CA524A" w:rsidP="00CA524A">
      <w:pPr>
        <w:suppressAutoHyphens w:val="0"/>
        <w:jc w:val="center"/>
        <w:rPr>
          <w:b/>
        </w:rPr>
      </w:pPr>
      <w:r w:rsidRPr="00A24C99">
        <w:rPr>
          <w:b/>
        </w:rPr>
        <w:t>Τιμοκατάλογος των συνηθέστατων πιθανών ανταλλακτικών εκτάκτων βλαβών.</w:t>
      </w:r>
    </w:p>
    <w:p w14:paraId="6F2624DA" w14:textId="77777777" w:rsidR="00CA524A" w:rsidRPr="00A24C99" w:rsidRDefault="00CA524A" w:rsidP="00CA524A">
      <w:pPr>
        <w:suppressAutoHyphens w:val="0"/>
        <w:spacing w:after="160" w:line="259" w:lineRule="auto"/>
        <w:ind w:left="-142" w:firstLine="284"/>
        <w:contextualSpacing/>
        <w:rPr>
          <w:bCs/>
          <w:color w:val="000000"/>
        </w:rPr>
      </w:pPr>
    </w:p>
    <w:p w14:paraId="2560C252"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1</w:t>
      </w:r>
      <w:r w:rsidRPr="00A24C99">
        <w:rPr>
          <w:bCs/>
          <w:color w:val="000000"/>
        </w:rPr>
        <w:tab/>
        <w:t xml:space="preserve">Ράουλα αυτόματης πόρτας </w:t>
      </w:r>
    </w:p>
    <w:p w14:paraId="0C0B98D6" w14:textId="77777777" w:rsidR="00CA524A" w:rsidRPr="00A24C99" w:rsidRDefault="00CA524A" w:rsidP="00CA524A">
      <w:pPr>
        <w:suppressAutoHyphens w:val="0"/>
        <w:spacing w:after="160" w:line="259" w:lineRule="auto"/>
        <w:ind w:left="-709" w:right="-737" w:firstLine="851"/>
        <w:contextualSpacing/>
        <w:rPr>
          <w:bCs/>
          <w:color w:val="000000"/>
        </w:rPr>
      </w:pPr>
      <w:r w:rsidRPr="00A24C99">
        <w:rPr>
          <w:bCs/>
          <w:color w:val="000000"/>
        </w:rPr>
        <w:t>2</w:t>
      </w:r>
      <w:r w:rsidRPr="00A24C99">
        <w:rPr>
          <w:bCs/>
          <w:color w:val="000000"/>
        </w:rPr>
        <w:tab/>
        <w:t xml:space="preserve">Ηλεκτρομαγνητική Μανδάλωση </w:t>
      </w:r>
    </w:p>
    <w:p w14:paraId="33F30370"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3</w:t>
      </w:r>
      <w:r w:rsidRPr="00A24C99">
        <w:rPr>
          <w:bCs/>
          <w:color w:val="000000"/>
        </w:rPr>
        <w:tab/>
        <w:t xml:space="preserve">Ηλεκτρονόμος ισχύος ως 40Α </w:t>
      </w:r>
    </w:p>
    <w:p w14:paraId="0CD7B449"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4</w:t>
      </w:r>
      <w:r w:rsidRPr="00A24C99">
        <w:rPr>
          <w:bCs/>
          <w:color w:val="000000"/>
        </w:rPr>
        <w:tab/>
        <w:t xml:space="preserve">Ηλεκτρονόμος ισχύος ως 80Α </w:t>
      </w:r>
    </w:p>
    <w:p w14:paraId="4A2C0AC4"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5</w:t>
      </w:r>
      <w:r w:rsidRPr="00A24C99">
        <w:rPr>
          <w:bCs/>
          <w:color w:val="000000"/>
        </w:rPr>
        <w:tab/>
        <w:t xml:space="preserve">Ηλεκτρονόμος ισχύος ως 100Α </w:t>
      </w:r>
    </w:p>
    <w:p w14:paraId="16A5EE87"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6</w:t>
      </w:r>
      <w:r w:rsidRPr="00A24C99">
        <w:rPr>
          <w:bCs/>
          <w:color w:val="000000"/>
        </w:rPr>
        <w:tab/>
        <w:t xml:space="preserve">Μ/Σ πολλών εξόδων Μονοφασ. 300VA </w:t>
      </w:r>
    </w:p>
    <w:p w14:paraId="76BC650A"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7</w:t>
      </w:r>
      <w:r w:rsidRPr="00A24C99">
        <w:rPr>
          <w:bCs/>
          <w:color w:val="000000"/>
        </w:rPr>
        <w:tab/>
        <w:t xml:space="preserve">Μ/Σ πολλών εξόδων Τριφασικό. 300VA </w:t>
      </w:r>
    </w:p>
    <w:p w14:paraId="347D3316"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8</w:t>
      </w:r>
      <w:r w:rsidRPr="00A24C99">
        <w:rPr>
          <w:bCs/>
          <w:color w:val="000000"/>
        </w:rPr>
        <w:tab/>
        <w:t xml:space="preserve">Μ/Σ πολλών εξόδων Μονοφασ. 600VA </w:t>
      </w:r>
    </w:p>
    <w:p w14:paraId="421D8F9C"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9</w:t>
      </w:r>
      <w:r w:rsidRPr="00A24C99">
        <w:rPr>
          <w:bCs/>
          <w:color w:val="000000"/>
        </w:rPr>
        <w:tab/>
        <w:t xml:space="preserve">Μ/Σ πολλών εξόδων Τριφασικό. 600VA </w:t>
      </w:r>
    </w:p>
    <w:p w14:paraId="031B2B7E"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10</w:t>
      </w:r>
      <w:r w:rsidRPr="00A24C99">
        <w:rPr>
          <w:bCs/>
          <w:color w:val="000000"/>
        </w:rPr>
        <w:tab/>
        <w:t xml:space="preserve">Βοηθητικοί ηλεκτρονόμοι AC ή DC 2 ή 3 επαφών </w:t>
      </w:r>
    </w:p>
    <w:p w14:paraId="44602FC1"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11</w:t>
      </w:r>
      <w:r w:rsidRPr="00A24C99">
        <w:rPr>
          <w:bCs/>
          <w:color w:val="000000"/>
        </w:rPr>
        <w:tab/>
        <w:t xml:space="preserve">Χρονικό βοηθητικών κυκλωμάτων </w:t>
      </w:r>
    </w:p>
    <w:p w14:paraId="3914D4AF"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12</w:t>
      </w:r>
      <w:r w:rsidRPr="00A24C99">
        <w:rPr>
          <w:bCs/>
          <w:color w:val="000000"/>
        </w:rPr>
        <w:tab/>
        <w:t xml:space="preserve">Ωθητήρες πόρτας </w:t>
      </w:r>
    </w:p>
    <w:p w14:paraId="6F3018AF"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13</w:t>
      </w:r>
      <w:r w:rsidRPr="00A24C99">
        <w:rPr>
          <w:bCs/>
          <w:color w:val="000000"/>
        </w:rPr>
        <w:tab/>
        <w:t xml:space="preserve">Επικρουστήρες Θαλάμου </w:t>
      </w:r>
    </w:p>
    <w:p w14:paraId="232FECFC" w14:textId="77777777" w:rsidR="00CA524A" w:rsidRPr="00A24C99" w:rsidRDefault="00CA524A" w:rsidP="00CA524A">
      <w:pPr>
        <w:suppressAutoHyphens w:val="0"/>
        <w:spacing w:after="160" w:line="259" w:lineRule="auto"/>
        <w:ind w:left="-142" w:right="141" w:firstLine="284"/>
        <w:contextualSpacing/>
        <w:rPr>
          <w:bCs/>
          <w:color w:val="000000"/>
        </w:rPr>
      </w:pPr>
      <w:r w:rsidRPr="00A24C99">
        <w:rPr>
          <w:bCs/>
          <w:color w:val="000000"/>
        </w:rPr>
        <w:t>14</w:t>
      </w:r>
      <w:r w:rsidRPr="00A24C99">
        <w:rPr>
          <w:bCs/>
          <w:color w:val="000000"/>
        </w:rPr>
        <w:tab/>
        <w:t xml:space="preserve">Κλειδαριά θύρας </w:t>
      </w:r>
    </w:p>
    <w:p w14:paraId="00A33952"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15</w:t>
      </w:r>
      <w:r w:rsidRPr="00A24C99">
        <w:rPr>
          <w:bCs/>
          <w:color w:val="000000"/>
        </w:rPr>
        <w:tab/>
        <w:t xml:space="preserve">Μοτέρ αυτόματης πόρτας θαλάμου </w:t>
      </w:r>
    </w:p>
    <w:p w14:paraId="10DAB3FE"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16</w:t>
      </w:r>
      <w:r w:rsidRPr="00A24C99">
        <w:rPr>
          <w:bCs/>
          <w:color w:val="000000"/>
        </w:rPr>
        <w:tab/>
        <w:t xml:space="preserve">Επαφή αυτόματης πόρτας θαλάμου </w:t>
      </w:r>
    </w:p>
    <w:p w14:paraId="3137C967"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17</w:t>
      </w:r>
      <w:r w:rsidRPr="00A24C99">
        <w:rPr>
          <w:bCs/>
          <w:color w:val="000000"/>
        </w:rPr>
        <w:tab/>
        <w:t xml:space="preserve">Ιμάντας αυτόματης πόρτας θαλάμου </w:t>
      </w:r>
    </w:p>
    <w:p w14:paraId="44364740"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18</w:t>
      </w:r>
      <w:r w:rsidRPr="00A24C99">
        <w:rPr>
          <w:bCs/>
          <w:color w:val="000000"/>
        </w:rPr>
        <w:tab/>
        <w:t xml:space="preserve">Βραχίονας αυτόματης πόρτας θαλάμου </w:t>
      </w:r>
    </w:p>
    <w:p w14:paraId="715847BD"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19</w:t>
      </w:r>
      <w:r w:rsidRPr="00A24C99">
        <w:rPr>
          <w:bCs/>
          <w:color w:val="000000"/>
        </w:rPr>
        <w:tab/>
        <w:t xml:space="preserve">Τροφοδοτικό μπαταρίας </w:t>
      </w:r>
    </w:p>
    <w:p w14:paraId="62C50BF4"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20</w:t>
      </w:r>
      <w:r w:rsidRPr="00A24C99">
        <w:rPr>
          <w:bCs/>
          <w:color w:val="000000"/>
        </w:rPr>
        <w:tab/>
        <w:t>Θερμικό τριφασικό ηλεκτρονόμου</w:t>
      </w:r>
    </w:p>
    <w:p w14:paraId="3C6877DE"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21</w:t>
      </w:r>
      <w:r w:rsidRPr="00A24C99">
        <w:rPr>
          <w:bCs/>
          <w:color w:val="000000"/>
        </w:rPr>
        <w:tab/>
        <w:t xml:space="preserve">Ανορθωτής ως 5Α </w:t>
      </w:r>
    </w:p>
    <w:p w14:paraId="0ECB4C87"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22</w:t>
      </w:r>
      <w:r w:rsidRPr="00A24C99">
        <w:rPr>
          <w:bCs/>
          <w:color w:val="000000"/>
        </w:rPr>
        <w:tab/>
        <w:t xml:space="preserve">Ανορθωτής ως 10Α </w:t>
      </w:r>
    </w:p>
    <w:p w14:paraId="28439875"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23</w:t>
      </w:r>
      <w:r w:rsidRPr="00A24C99">
        <w:rPr>
          <w:bCs/>
          <w:color w:val="000000"/>
        </w:rPr>
        <w:tab/>
        <w:t xml:space="preserve">Πυκνωτής ως 1000 </w:t>
      </w:r>
    </w:p>
    <w:p w14:paraId="443C89EF"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24</w:t>
      </w:r>
      <w:r w:rsidRPr="00A24C99">
        <w:rPr>
          <w:bCs/>
          <w:color w:val="000000"/>
        </w:rPr>
        <w:tab/>
        <w:t xml:space="preserve">Διάταξη ζυγίσεως </w:t>
      </w:r>
    </w:p>
    <w:p w14:paraId="61846FF6"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25</w:t>
      </w:r>
      <w:r w:rsidRPr="00A24C99">
        <w:rPr>
          <w:bCs/>
          <w:color w:val="000000"/>
        </w:rPr>
        <w:tab/>
        <w:t xml:space="preserve">Παπούτσια αυτόματης πόρτας </w:t>
      </w:r>
    </w:p>
    <w:p w14:paraId="30C81DEA"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26</w:t>
      </w:r>
      <w:r w:rsidRPr="00A24C99">
        <w:rPr>
          <w:bCs/>
          <w:color w:val="000000"/>
        </w:rPr>
        <w:tab/>
        <w:t xml:space="preserve">Encorder αυτόματης πόρτας </w:t>
      </w:r>
    </w:p>
    <w:p w14:paraId="083062EB"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27</w:t>
      </w:r>
      <w:r w:rsidRPr="00A24C99">
        <w:rPr>
          <w:bCs/>
          <w:color w:val="000000"/>
        </w:rPr>
        <w:tab/>
        <w:t xml:space="preserve">Ρελέ πίνακα 110V </w:t>
      </w:r>
    </w:p>
    <w:p w14:paraId="434F7ABB"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28</w:t>
      </w:r>
      <w:r w:rsidRPr="00A24C99">
        <w:rPr>
          <w:bCs/>
          <w:color w:val="000000"/>
        </w:rPr>
        <w:tab/>
        <w:t xml:space="preserve">Αυτόματος πίνακας </w:t>
      </w:r>
    </w:p>
    <w:p w14:paraId="5B243BF6"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29</w:t>
      </w:r>
      <w:r w:rsidRPr="00A24C99">
        <w:rPr>
          <w:bCs/>
          <w:color w:val="000000"/>
        </w:rPr>
        <w:tab/>
        <w:t xml:space="preserve">Επιτηρητής φάσεων </w:t>
      </w:r>
    </w:p>
    <w:p w14:paraId="181D3904"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30</w:t>
      </w:r>
      <w:r w:rsidRPr="00A24C99">
        <w:rPr>
          <w:bCs/>
          <w:color w:val="000000"/>
        </w:rPr>
        <w:tab/>
        <w:t xml:space="preserve">Μπαταρία απεγκλωβισμού </w:t>
      </w:r>
    </w:p>
    <w:p w14:paraId="34211077"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31</w:t>
      </w:r>
      <w:r w:rsidRPr="00A24C99">
        <w:rPr>
          <w:bCs/>
          <w:color w:val="000000"/>
        </w:rPr>
        <w:tab/>
        <w:t xml:space="preserve">Πουράκια μέτρησης </w:t>
      </w:r>
    </w:p>
    <w:p w14:paraId="7381800A"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32</w:t>
      </w:r>
      <w:r w:rsidRPr="00A24C99">
        <w:rPr>
          <w:bCs/>
          <w:color w:val="000000"/>
        </w:rPr>
        <w:tab/>
        <w:t xml:space="preserve">Μπουτόν απλό </w:t>
      </w:r>
    </w:p>
    <w:p w14:paraId="4A1A0588"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33</w:t>
      </w:r>
      <w:r w:rsidRPr="00A24C99">
        <w:rPr>
          <w:bCs/>
          <w:color w:val="000000"/>
        </w:rPr>
        <w:tab/>
        <w:t xml:space="preserve">Μπουτόν αφής </w:t>
      </w:r>
    </w:p>
    <w:p w14:paraId="6352FCA9"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34</w:t>
      </w:r>
      <w:r w:rsidRPr="00A24C99">
        <w:rPr>
          <w:bCs/>
          <w:color w:val="000000"/>
        </w:rPr>
        <w:tab/>
        <w:t xml:space="preserve">Σετ φωτοδιακόπτης για μονό έως 6 στάσεις </w:t>
      </w:r>
    </w:p>
    <w:p w14:paraId="01B3B976"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35</w:t>
      </w:r>
      <w:r w:rsidRPr="00A24C99">
        <w:rPr>
          <w:bCs/>
          <w:color w:val="000000"/>
        </w:rPr>
        <w:tab/>
        <w:t xml:space="preserve">Σετ φωτοδιακόπτης για μονό έως 14 στάσεις </w:t>
      </w:r>
    </w:p>
    <w:p w14:paraId="66DEA414" w14:textId="77777777" w:rsidR="00CA524A" w:rsidRPr="00A24C99" w:rsidRDefault="00CA524A" w:rsidP="00CA524A">
      <w:pPr>
        <w:suppressAutoHyphens w:val="0"/>
        <w:spacing w:after="160" w:line="259" w:lineRule="auto"/>
        <w:ind w:left="-142" w:firstLine="284"/>
        <w:contextualSpacing/>
        <w:rPr>
          <w:bCs/>
          <w:color w:val="000000"/>
        </w:rPr>
      </w:pPr>
      <w:r w:rsidRPr="00A24C99">
        <w:rPr>
          <w:bCs/>
          <w:color w:val="000000"/>
        </w:rPr>
        <w:t>36</w:t>
      </w:r>
      <w:r w:rsidRPr="00A24C99">
        <w:rPr>
          <w:bCs/>
          <w:color w:val="000000"/>
        </w:rPr>
        <w:tab/>
        <w:t xml:space="preserve">Σετ φωτοδιακόπτης για διπλό έως 6 στάσεις </w:t>
      </w:r>
    </w:p>
    <w:p w14:paraId="064986A9" w14:textId="77777777" w:rsidR="00CA524A" w:rsidRPr="00A24C99" w:rsidRDefault="00CA524A" w:rsidP="00CA524A"/>
    <w:p w14:paraId="25C237A0" w14:textId="77777777" w:rsidR="00CA524A" w:rsidRDefault="00CA524A" w:rsidP="00D26DA6">
      <w:pPr>
        <w:keepNext/>
        <w:suppressAutoHyphens w:val="0"/>
        <w:outlineLvl w:val="2"/>
        <w:rPr>
          <w:rFonts w:ascii="Arial" w:hAnsi="Arial" w:cs="Arial"/>
          <w:b/>
          <w:bCs/>
          <w:sz w:val="20"/>
          <w:szCs w:val="20"/>
          <w:lang w:eastAsia="el-GR"/>
        </w:rPr>
      </w:pPr>
    </w:p>
    <w:sectPr w:rsidR="00CA524A" w:rsidSect="00B918DF">
      <w:pgSz w:w="11906" w:h="16838"/>
      <w:pgMar w:top="1440"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9AF51" w14:textId="77777777" w:rsidR="004F31C0" w:rsidRDefault="004F31C0" w:rsidP="002777D8">
      <w:r>
        <w:separator/>
      </w:r>
    </w:p>
  </w:endnote>
  <w:endnote w:type="continuationSeparator" w:id="0">
    <w:p w14:paraId="00F02A92" w14:textId="77777777" w:rsidR="004F31C0" w:rsidRDefault="004F31C0" w:rsidP="0027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altName w:val="Arial"/>
    <w:charset w:val="A1"/>
    <w:family w:val="auto"/>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font246">
    <w:altName w:val="Times New Roman"/>
    <w:charset w:val="A1"/>
    <w:family w:val="auto"/>
    <w:pitch w:val="variable"/>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246845"/>
      <w:docPartObj>
        <w:docPartGallery w:val="Page Numbers (Bottom of Page)"/>
        <w:docPartUnique/>
      </w:docPartObj>
    </w:sdtPr>
    <w:sdtEndPr/>
    <w:sdtContent>
      <w:p w14:paraId="6423ECA1" w14:textId="648B8F24" w:rsidR="004F31C0" w:rsidRDefault="004F31C0">
        <w:pPr>
          <w:pStyle w:val="a7"/>
          <w:jc w:val="center"/>
        </w:pPr>
        <w:r>
          <w:fldChar w:fldCharType="begin"/>
        </w:r>
        <w:r>
          <w:instrText>PAGE   \* MERGEFORMAT</w:instrText>
        </w:r>
        <w:r>
          <w:fldChar w:fldCharType="separate"/>
        </w:r>
        <w:r w:rsidR="00865757">
          <w:rPr>
            <w:noProof/>
          </w:rPr>
          <w:t>5</w:t>
        </w:r>
        <w:r>
          <w:fldChar w:fldCharType="end"/>
        </w:r>
      </w:p>
    </w:sdtContent>
  </w:sdt>
  <w:p w14:paraId="7FC91D56" w14:textId="77777777" w:rsidR="004F31C0" w:rsidRDefault="004F31C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941676"/>
      <w:docPartObj>
        <w:docPartGallery w:val="Page Numbers (Bottom of Page)"/>
        <w:docPartUnique/>
      </w:docPartObj>
    </w:sdtPr>
    <w:sdtEndPr/>
    <w:sdtContent>
      <w:p w14:paraId="6AEC17F1" w14:textId="3D9A9669" w:rsidR="004F31C0" w:rsidRDefault="004F31C0">
        <w:pPr>
          <w:pStyle w:val="a7"/>
          <w:jc w:val="center"/>
        </w:pPr>
        <w:r>
          <w:fldChar w:fldCharType="begin"/>
        </w:r>
        <w:r>
          <w:instrText>PAGE   \* MERGEFORMAT</w:instrText>
        </w:r>
        <w:r>
          <w:fldChar w:fldCharType="separate"/>
        </w:r>
        <w:r w:rsidR="00865757">
          <w:rPr>
            <w:noProof/>
          </w:rPr>
          <w:t>33</w:t>
        </w:r>
        <w:r>
          <w:fldChar w:fldCharType="end"/>
        </w:r>
      </w:p>
    </w:sdtContent>
  </w:sdt>
  <w:p w14:paraId="72246D2E" w14:textId="0B4B82F8" w:rsidR="004F31C0" w:rsidRDefault="004F31C0">
    <w:pPr>
      <w:pStyle w:val="a8"/>
      <w:spacing w:line="14" w:lineRule="auto"/>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06B9F" w14:textId="77777777" w:rsidR="004F31C0" w:rsidRDefault="004F31C0" w:rsidP="002777D8">
      <w:r>
        <w:separator/>
      </w:r>
    </w:p>
  </w:footnote>
  <w:footnote w:type="continuationSeparator" w:id="0">
    <w:p w14:paraId="02AEE1B2" w14:textId="77777777" w:rsidR="004F31C0" w:rsidRDefault="004F31C0" w:rsidP="002777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117E"/>
    <w:multiLevelType w:val="hybridMultilevel"/>
    <w:tmpl w:val="FA9845D8"/>
    <w:lvl w:ilvl="0" w:tplc="FE12A41E">
      <w:start w:val="1"/>
      <w:numFmt w:val="decimal"/>
      <w:lvlText w:val="%1."/>
      <w:lvlJc w:val="left"/>
      <w:pPr>
        <w:ind w:left="2411" w:hanging="360"/>
      </w:pPr>
      <w:rPr>
        <w:b w:val="0"/>
      </w:r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1" w15:restartNumberingAfterBreak="0">
    <w:nsid w:val="34C35405"/>
    <w:multiLevelType w:val="hybridMultilevel"/>
    <w:tmpl w:val="A420C862"/>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 w15:restartNumberingAfterBreak="0">
    <w:nsid w:val="42E46DD8"/>
    <w:multiLevelType w:val="hybridMultilevel"/>
    <w:tmpl w:val="61F8BCF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 w15:restartNumberingAfterBreak="0">
    <w:nsid w:val="43DD4848"/>
    <w:multiLevelType w:val="hybridMultilevel"/>
    <w:tmpl w:val="DD1AF0BE"/>
    <w:lvl w:ilvl="0" w:tplc="0408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9AE6D99"/>
    <w:multiLevelType w:val="hybridMultilevel"/>
    <w:tmpl w:val="93243FB4"/>
    <w:lvl w:ilvl="0" w:tplc="8014DE88">
      <w:start w:val="1"/>
      <w:numFmt w:val="bullet"/>
      <w:lvlText w:val="-"/>
      <w:lvlJc w:val="left"/>
      <w:pPr>
        <w:ind w:left="1429" w:hanging="360"/>
      </w:pPr>
      <w:rPr>
        <w:rFonts w:ascii="Sitka Text" w:hAnsi="Sitka Text"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 w15:restartNumberingAfterBreak="0">
    <w:nsid w:val="53BC11B5"/>
    <w:multiLevelType w:val="hybridMultilevel"/>
    <w:tmpl w:val="F9DE725C"/>
    <w:lvl w:ilvl="0" w:tplc="EDC8D086">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40639C2"/>
    <w:multiLevelType w:val="hybridMultilevel"/>
    <w:tmpl w:val="28CC9606"/>
    <w:lvl w:ilvl="0" w:tplc="EDC8D086">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4F21557"/>
    <w:multiLevelType w:val="hybridMultilevel"/>
    <w:tmpl w:val="2714A9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926438B"/>
    <w:multiLevelType w:val="hybridMultilevel"/>
    <w:tmpl w:val="DE5C06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1B05FD7"/>
    <w:multiLevelType w:val="hybridMultilevel"/>
    <w:tmpl w:val="4FB2F4C6"/>
    <w:lvl w:ilvl="0" w:tplc="0408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60803B1"/>
    <w:multiLevelType w:val="hybridMultilevel"/>
    <w:tmpl w:val="BC2A25E0"/>
    <w:lvl w:ilvl="0" w:tplc="04080001">
      <w:start w:val="1"/>
      <w:numFmt w:val="bullet"/>
      <w:lvlText w:val=""/>
      <w:lvlJc w:val="left"/>
      <w:pPr>
        <w:ind w:left="830" w:hanging="360"/>
      </w:pPr>
      <w:rPr>
        <w:rFonts w:ascii="Symbol" w:hAnsi="Symbol" w:hint="default"/>
      </w:rPr>
    </w:lvl>
    <w:lvl w:ilvl="1" w:tplc="04080003" w:tentative="1">
      <w:start w:val="1"/>
      <w:numFmt w:val="bullet"/>
      <w:lvlText w:val="o"/>
      <w:lvlJc w:val="left"/>
      <w:pPr>
        <w:ind w:left="1550" w:hanging="360"/>
      </w:pPr>
      <w:rPr>
        <w:rFonts w:ascii="Courier New" w:hAnsi="Courier New" w:cs="Courier New" w:hint="default"/>
      </w:rPr>
    </w:lvl>
    <w:lvl w:ilvl="2" w:tplc="04080005" w:tentative="1">
      <w:start w:val="1"/>
      <w:numFmt w:val="bullet"/>
      <w:lvlText w:val=""/>
      <w:lvlJc w:val="left"/>
      <w:pPr>
        <w:ind w:left="2270" w:hanging="360"/>
      </w:pPr>
      <w:rPr>
        <w:rFonts w:ascii="Wingdings" w:hAnsi="Wingdings" w:hint="default"/>
      </w:rPr>
    </w:lvl>
    <w:lvl w:ilvl="3" w:tplc="04080001" w:tentative="1">
      <w:start w:val="1"/>
      <w:numFmt w:val="bullet"/>
      <w:lvlText w:val=""/>
      <w:lvlJc w:val="left"/>
      <w:pPr>
        <w:ind w:left="2990" w:hanging="360"/>
      </w:pPr>
      <w:rPr>
        <w:rFonts w:ascii="Symbol" w:hAnsi="Symbol" w:hint="default"/>
      </w:rPr>
    </w:lvl>
    <w:lvl w:ilvl="4" w:tplc="04080003" w:tentative="1">
      <w:start w:val="1"/>
      <w:numFmt w:val="bullet"/>
      <w:lvlText w:val="o"/>
      <w:lvlJc w:val="left"/>
      <w:pPr>
        <w:ind w:left="3710" w:hanging="360"/>
      </w:pPr>
      <w:rPr>
        <w:rFonts w:ascii="Courier New" w:hAnsi="Courier New" w:cs="Courier New" w:hint="default"/>
      </w:rPr>
    </w:lvl>
    <w:lvl w:ilvl="5" w:tplc="04080005" w:tentative="1">
      <w:start w:val="1"/>
      <w:numFmt w:val="bullet"/>
      <w:lvlText w:val=""/>
      <w:lvlJc w:val="left"/>
      <w:pPr>
        <w:ind w:left="4430" w:hanging="360"/>
      </w:pPr>
      <w:rPr>
        <w:rFonts w:ascii="Wingdings" w:hAnsi="Wingdings" w:hint="default"/>
      </w:rPr>
    </w:lvl>
    <w:lvl w:ilvl="6" w:tplc="04080001" w:tentative="1">
      <w:start w:val="1"/>
      <w:numFmt w:val="bullet"/>
      <w:lvlText w:val=""/>
      <w:lvlJc w:val="left"/>
      <w:pPr>
        <w:ind w:left="5150" w:hanging="360"/>
      </w:pPr>
      <w:rPr>
        <w:rFonts w:ascii="Symbol" w:hAnsi="Symbol" w:hint="default"/>
      </w:rPr>
    </w:lvl>
    <w:lvl w:ilvl="7" w:tplc="04080003" w:tentative="1">
      <w:start w:val="1"/>
      <w:numFmt w:val="bullet"/>
      <w:lvlText w:val="o"/>
      <w:lvlJc w:val="left"/>
      <w:pPr>
        <w:ind w:left="5870" w:hanging="360"/>
      </w:pPr>
      <w:rPr>
        <w:rFonts w:ascii="Courier New" w:hAnsi="Courier New" w:cs="Courier New" w:hint="default"/>
      </w:rPr>
    </w:lvl>
    <w:lvl w:ilvl="8" w:tplc="04080005" w:tentative="1">
      <w:start w:val="1"/>
      <w:numFmt w:val="bullet"/>
      <w:lvlText w:val=""/>
      <w:lvlJc w:val="left"/>
      <w:pPr>
        <w:ind w:left="6590" w:hanging="360"/>
      </w:pPr>
      <w:rPr>
        <w:rFonts w:ascii="Wingdings" w:hAnsi="Wingdings" w:hint="default"/>
      </w:rPr>
    </w:lvl>
  </w:abstractNum>
  <w:abstractNum w:abstractNumId="11" w15:restartNumberingAfterBreak="0">
    <w:nsid w:val="6C425C44"/>
    <w:multiLevelType w:val="hybridMultilevel"/>
    <w:tmpl w:val="0286425E"/>
    <w:lvl w:ilvl="0" w:tplc="3B8CC69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7"/>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8"/>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5F"/>
    <w:rsid w:val="00006CAA"/>
    <w:rsid w:val="00011011"/>
    <w:rsid w:val="00012C94"/>
    <w:rsid w:val="000154B3"/>
    <w:rsid w:val="0001590C"/>
    <w:rsid w:val="00016E17"/>
    <w:rsid w:val="00020052"/>
    <w:rsid w:val="00020215"/>
    <w:rsid w:val="00020C83"/>
    <w:rsid w:val="0002218A"/>
    <w:rsid w:val="00022427"/>
    <w:rsid w:val="00022EAB"/>
    <w:rsid w:val="00023AFA"/>
    <w:rsid w:val="00023DA3"/>
    <w:rsid w:val="00023DDE"/>
    <w:rsid w:val="000254CB"/>
    <w:rsid w:val="00032E0B"/>
    <w:rsid w:val="00034CF6"/>
    <w:rsid w:val="00035B7B"/>
    <w:rsid w:val="00042F06"/>
    <w:rsid w:val="00044CC9"/>
    <w:rsid w:val="00046C80"/>
    <w:rsid w:val="0004752C"/>
    <w:rsid w:val="00047593"/>
    <w:rsid w:val="00050352"/>
    <w:rsid w:val="000514E9"/>
    <w:rsid w:val="00055962"/>
    <w:rsid w:val="00056811"/>
    <w:rsid w:val="00056E74"/>
    <w:rsid w:val="00061AD1"/>
    <w:rsid w:val="00063907"/>
    <w:rsid w:val="00064439"/>
    <w:rsid w:val="00066001"/>
    <w:rsid w:val="00071DAF"/>
    <w:rsid w:val="00072F89"/>
    <w:rsid w:val="00073F94"/>
    <w:rsid w:val="00073FEE"/>
    <w:rsid w:val="000740FE"/>
    <w:rsid w:val="000774A9"/>
    <w:rsid w:val="00077E31"/>
    <w:rsid w:val="00081BED"/>
    <w:rsid w:val="00083901"/>
    <w:rsid w:val="00084872"/>
    <w:rsid w:val="0008506D"/>
    <w:rsid w:val="00092C17"/>
    <w:rsid w:val="00097147"/>
    <w:rsid w:val="000A2A4D"/>
    <w:rsid w:val="000A6475"/>
    <w:rsid w:val="000A7066"/>
    <w:rsid w:val="000A774F"/>
    <w:rsid w:val="000B3B24"/>
    <w:rsid w:val="000B72BE"/>
    <w:rsid w:val="000C1455"/>
    <w:rsid w:val="000C270F"/>
    <w:rsid w:val="000C4A6F"/>
    <w:rsid w:val="000C5ED6"/>
    <w:rsid w:val="000D0624"/>
    <w:rsid w:val="000D1585"/>
    <w:rsid w:val="000D748F"/>
    <w:rsid w:val="000E1EBB"/>
    <w:rsid w:val="000E22A6"/>
    <w:rsid w:val="000E4E6D"/>
    <w:rsid w:val="000F0911"/>
    <w:rsid w:val="001015B3"/>
    <w:rsid w:val="00104440"/>
    <w:rsid w:val="001062FE"/>
    <w:rsid w:val="00106477"/>
    <w:rsid w:val="001077AF"/>
    <w:rsid w:val="001140DC"/>
    <w:rsid w:val="001169C3"/>
    <w:rsid w:val="00126546"/>
    <w:rsid w:val="00127CA3"/>
    <w:rsid w:val="00130A84"/>
    <w:rsid w:val="00132DB2"/>
    <w:rsid w:val="00141370"/>
    <w:rsid w:val="001419B6"/>
    <w:rsid w:val="00143AEF"/>
    <w:rsid w:val="00147F13"/>
    <w:rsid w:val="001522D4"/>
    <w:rsid w:val="0015395E"/>
    <w:rsid w:val="00153BC7"/>
    <w:rsid w:val="0015579C"/>
    <w:rsid w:val="001611B1"/>
    <w:rsid w:val="001648A9"/>
    <w:rsid w:val="00164D93"/>
    <w:rsid w:val="001774DB"/>
    <w:rsid w:val="00177F67"/>
    <w:rsid w:val="00181714"/>
    <w:rsid w:val="00181DF8"/>
    <w:rsid w:val="001831EA"/>
    <w:rsid w:val="00187880"/>
    <w:rsid w:val="001926ED"/>
    <w:rsid w:val="00192F88"/>
    <w:rsid w:val="001941E4"/>
    <w:rsid w:val="0019673D"/>
    <w:rsid w:val="001A194C"/>
    <w:rsid w:val="001A26C9"/>
    <w:rsid w:val="001A539C"/>
    <w:rsid w:val="001A69F6"/>
    <w:rsid w:val="001A70F3"/>
    <w:rsid w:val="001B2638"/>
    <w:rsid w:val="001B4CFA"/>
    <w:rsid w:val="001B7591"/>
    <w:rsid w:val="001C00E8"/>
    <w:rsid w:val="001C356D"/>
    <w:rsid w:val="001C6CD8"/>
    <w:rsid w:val="001C78FA"/>
    <w:rsid w:val="001D0524"/>
    <w:rsid w:val="001D4283"/>
    <w:rsid w:val="001D6471"/>
    <w:rsid w:val="001E19A0"/>
    <w:rsid w:val="001E1B8A"/>
    <w:rsid w:val="001F0761"/>
    <w:rsid w:val="001F1057"/>
    <w:rsid w:val="001F2320"/>
    <w:rsid w:val="001F5C38"/>
    <w:rsid w:val="001F6DD6"/>
    <w:rsid w:val="001F7A88"/>
    <w:rsid w:val="002005EC"/>
    <w:rsid w:val="00206548"/>
    <w:rsid w:val="00206F34"/>
    <w:rsid w:val="002070D1"/>
    <w:rsid w:val="00210A37"/>
    <w:rsid w:val="00217843"/>
    <w:rsid w:val="002224DB"/>
    <w:rsid w:val="0022398F"/>
    <w:rsid w:val="00225C9A"/>
    <w:rsid w:val="00231A1B"/>
    <w:rsid w:val="0023295F"/>
    <w:rsid w:val="0023331A"/>
    <w:rsid w:val="00234632"/>
    <w:rsid w:val="002372F7"/>
    <w:rsid w:val="002376AB"/>
    <w:rsid w:val="00243037"/>
    <w:rsid w:val="002442E7"/>
    <w:rsid w:val="00244D00"/>
    <w:rsid w:val="002458FC"/>
    <w:rsid w:val="002474BA"/>
    <w:rsid w:val="00247D1E"/>
    <w:rsid w:val="0025443C"/>
    <w:rsid w:val="00254915"/>
    <w:rsid w:val="00254D0D"/>
    <w:rsid w:val="00255616"/>
    <w:rsid w:val="0026682F"/>
    <w:rsid w:val="0026757A"/>
    <w:rsid w:val="00270F6E"/>
    <w:rsid w:val="00271B9A"/>
    <w:rsid w:val="002752C7"/>
    <w:rsid w:val="00275CA3"/>
    <w:rsid w:val="002777D8"/>
    <w:rsid w:val="002817EF"/>
    <w:rsid w:val="00285E4B"/>
    <w:rsid w:val="00290E56"/>
    <w:rsid w:val="00290FBF"/>
    <w:rsid w:val="002924F5"/>
    <w:rsid w:val="002A0ABB"/>
    <w:rsid w:val="002A41E3"/>
    <w:rsid w:val="002A5305"/>
    <w:rsid w:val="002B08F5"/>
    <w:rsid w:val="002B11B3"/>
    <w:rsid w:val="002B2B33"/>
    <w:rsid w:val="002C02C8"/>
    <w:rsid w:val="002C1976"/>
    <w:rsid w:val="002C1FE2"/>
    <w:rsid w:val="002C24C4"/>
    <w:rsid w:val="002C3E6D"/>
    <w:rsid w:val="002C4D47"/>
    <w:rsid w:val="002C5209"/>
    <w:rsid w:val="002C5311"/>
    <w:rsid w:val="002C611F"/>
    <w:rsid w:val="002D057D"/>
    <w:rsid w:val="002D169D"/>
    <w:rsid w:val="002D3035"/>
    <w:rsid w:val="002D7801"/>
    <w:rsid w:val="002E4334"/>
    <w:rsid w:val="002E590D"/>
    <w:rsid w:val="002E694B"/>
    <w:rsid w:val="002E6B9B"/>
    <w:rsid w:val="002E7472"/>
    <w:rsid w:val="002F2C83"/>
    <w:rsid w:val="002F2D20"/>
    <w:rsid w:val="002F40F4"/>
    <w:rsid w:val="002F6244"/>
    <w:rsid w:val="002F6CD0"/>
    <w:rsid w:val="003033EA"/>
    <w:rsid w:val="003035C7"/>
    <w:rsid w:val="003101CB"/>
    <w:rsid w:val="00324FE3"/>
    <w:rsid w:val="00330E5B"/>
    <w:rsid w:val="00332497"/>
    <w:rsid w:val="00332808"/>
    <w:rsid w:val="00332A1C"/>
    <w:rsid w:val="00332E3B"/>
    <w:rsid w:val="0033436B"/>
    <w:rsid w:val="00334F49"/>
    <w:rsid w:val="00336681"/>
    <w:rsid w:val="00337C14"/>
    <w:rsid w:val="00340081"/>
    <w:rsid w:val="00341E4D"/>
    <w:rsid w:val="003431D6"/>
    <w:rsid w:val="00344461"/>
    <w:rsid w:val="00344A05"/>
    <w:rsid w:val="00347F62"/>
    <w:rsid w:val="0035076B"/>
    <w:rsid w:val="00351C71"/>
    <w:rsid w:val="00353A1E"/>
    <w:rsid w:val="00354292"/>
    <w:rsid w:val="003564A1"/>
    <w:rsid w:val="003575EC"/>
    <w:rsid w:val="00361CF2"/>
    <w:rsid w:val="003634E2"/>
    <w:rsid w:val="00364D93"/>
    <w:rsid w:val="00366E76"/>
    <w:rsid w:val="0036774D"/>
    <w:rsid w:val="003748F2"/>
    <w:rsid w:val="00374DB0"/>
    <w:rsid w:val="00375D59"/>
    <w:rsid w:val="00392156"/>
    <w:rsid w:val="00397E74"/>
    <w:rsid w:val="003A55AD"/>
    <w:rsid w:val="003A5636"/>
    <w:rsid w:val="003B1866"/>
    <w:rsid w:val="003B4FB3"/>
    <w:rsid w:val="003C0551"/>
    <w:rsid w:val="003C2BBA"/>
    <w:rsid w:val="003C6386"/>
    <w:rsid w:val="003C669F"/>
    <w:rsid w:val="003C75C2"/>
    <w:rsid w:val="003C7BAB"/>
    <w:rsid w:val="003D094C"/>
    <w:rsid w:val="003D7879"/>
    <w:rsid w:val="003D7CC8"/>
    <w:rsid w:val="003E5C87"/>
    <w:rsid w:val="003E651C"/>
    <w:rsid w:val="003F1484"/>
    <w:rsid w:val="003F4353"/>
    <w:rsid w:val="003F4CCE"/>
    <w:rsid w:val="003F6EB6"/>
    <w:rsid w:val="003F78C6"/>
    <w:rsid w:val="003F7AE6"/>
    <w:rsid w:val="00402E8E"/>
    <w:rsid w:val="0040559F"/>
    <w:rsid w:val="00405D00"/>
    <w:rsid w:val="004130FE"/>
    <w:rsid w:val="00414465"/>
    <w:rsid w:val="004157CF"/>
    <w:rsid w:val="00416678"/>
    <w:rsid w:val="00421220"/>
    <w:rsid w:val="004215C2"/>
    <w:rsid w:val="00421B13"/>
    <w:rsid w:val="00423B37"/>
    <w:rsid w:val="0042411B"/>
    <w:rsid w:val="00425F8F"/>
    <w:rsid w:val="004269D8"/>
    <w:rsid w:val="0043339E"/>
    <w:rsid w:val="00435917"/>
    <w:rsid w:val="00443684"/>
    <w:rsid w:val="00443AC4"/>
    <w:rsid w:val="0044769B"/>
    <w:rsid w:val="00447AF2"/>
    <w:rsid w:val="00451AD5"/>
    <w:rsid w:val="00453E84"/>
    <w:rsid w:val="00453F12"/>
    <w:rsid w:val="00454F43"/>
    <w:rsid w:val="004569F0"/>
    <w:rsid w:val="00457E4F"/>
    <w:rsid w:val="00464C10"/>
    <w:rsid w:val="00471492"/>
    <w:rsid w:val="00471D57"/>
    <w:rsid w:val="0047415C"/>
    <w:rsid w:val="00475485"/>
    <w:rsid w:val="00480334"/>
    <w:rsid w:val="004806BE"/>
    <w:rsid w:val="004821A6"/>
    <w:rsid w:val="0048335A"/>
    <w:rsid w:val="00484FD0"/>
    <w:rsid w:val="00485519"/>
    <w:rsid w:val="004876EA"/>
    <w:rsid w:val="00490050"/>
    <w:rsid w:val="00490FE1"/>
    <w:rsid w:val="00495CE9"/>
    <w:rsid w:val="00496585"/>
    <w:rsid w:val="00497956"/>
    <w:rsid w:val="004A48C5"/>
    <w:rsid w:val="004A57A8"/>
    <w:rsid w:val="004A6E5E"/>
    <w:rsid w:val="004B4E09"/>
    <w:rsid w:val="004B74D2"/>
    <w:rsid w:val="004B7757"/>
    <w:rsid w:val="004B7AC2"/>
    <w:rsid w:val="004C0088"/>
    <w:rsid w:val="004C0B9E"/>
    <w:rsid w:val="004C1C59"/>
    <w:rsid w:val="004C3054"/>
    <w:rsid w:val="004C471C"/>
    <w:rsid w:val="004C5160"/>
    <w:rsid w:val="004D3D3B"/>
    <w:rsid w:val="004D43AB"/>
    <w:rsid w:val="004D4F3A"/>
    <w:rsid w:val="004E7471"/>
    <w:rsid w:val="004F02EE"/>
    <w:rsid w:val="004F0E16"/>
    <w:rsid w:val="004F1748"/>
    <w:rsid w:val="004F2DAA"/>
    <w:rsid w:val="004F31C0"/>
    <w:rsid w:val="004F3973"/>
    <w:rsid w:val="00500654"/>
    <w:rsid w:val="00501049"/>
    <w:rsid w:val="0050403C"/>
    <w:rsid w:val="00504E14"/>
    <w:rsid w:val="00505069"/>
    <w:rsid w:val="00506096"/>
    <w:rsid w:val="005070D0"/>
    <w:rsid w:val="005072C2"/>
    <w:rsid w:val="00507AC2"/>
    <w:rsid w:val="005100C0"/>
    <w:rsid w:val="00513D5C"/>
    <w:rsid w:val="005144D8"/>
    <w:rsid w:val="005147D6"/>
    <w:rsid w:val="00515426"/>
    <w:rsid w:val="0051665D"/>
    <w:rsid w:val="00516B1B"/>
    <w:rsid w:val="0052183B"/>
    <w:rsid w:val="005234C0"/>
    <w:rsid w:val="005235BC"/>
    <w:rsid w:val="00524C1B"/>
    <w:rsid w:val="0052553D"/>
    <w:rsid w:val="00527AB3"/>
    <w:rsid w:val="00531581"/>
    <w:rsid w:val="005316A4"/>
    <w:rsid w:val="00533D51"/>
    <w:rsid w:val="005401BE"/>
    <w:rsid w:val="0055372B"/>
    <w:rsid w:val="00554004"/>
    <w:rsid w:val="0055411D"/>
    <w:rsid w:val="00554A1C"/>
    <w:rsid w:val="005566EA"/>
    <w:rsid w:val="00556D30"/>
    <w:rsid w:val="00557031"/>
    <w:rsid w:val="00560197"/>
    <w:rsid w:val="00560846"/>
    <w:rsid w:val="00562F4D"/>
    <w:rsid w:val="0056654D"/>
    <w:rsid w:val="00567C8C"/>
    <w:rsid w:val="00571564"/>
    <w:rsid w:val="0057201F"/>
    <w:rsid w:val="00582C64"/>
    <w:rsid w:val="00583AF5"/>
    <w:rsid w:val="00584686"/>
    <w:rsid w:val="0058723C"/>
    <w:rsid w:val="005936EB"/>
    <w:rsid w:val="005957CB"/>
    <w:rsid w:val="005976AE"/>
    <w:rsid w:val="005A207F"/>
    <w:rsid w:val="005A46B6"/>
    <w:rsid w:val="005A6436"/>
    <w:rsid w:val="005A6743"/>
    <w:rsid w:val="005A68EF"/>
    <w:rsid w:val="005A7D11"/>
    <w:rsid w:val="005B283E"/>
    <w:rsid w:val="005B71AA"/>
    <w:rsid w:val="005C0BB6"/>
    <w:rsid w:val="005C2DEC"/>
    <w:rsid w:val="005C4392"/>
    <w:rsid w:val="005D3D79"/>
    <w:rsid w:val="005D4870"/>
    <w:rsid w:val="005D49B7"/>
    <w:rsid w:val="005D669A"/>
    <w:rsid w:val="005E0175"/>
    <w:rsid w:val="005E297B"/>
    <w:rsid w:val="005F0AEA"/>
    <w:rsid w:val="005F33BC"/>
    <w:rsid w:val="005F34E6"/>
    <w:rsid w:val="005F40E2"/>
    <w:rsid w:val="005F4216"/>
    <w:rsid w:val="005F534C"/>
    <w:rsid w:val="005F58E6"/>
    <w:rsid w:val="005F7E56"/>
    <w:rsid w:val="006012BD"/>
    <w:rsid w:val="0060197F"/>
    <w:rsid w:val="0060269B"/>
    <w:rsid w:val="00604C18"/>
    <w:rsid w:val="006058E0"/>
    <w:rsid w:val="00605F17"/>
    <w:rsid w:val="00606549"/>
    <w:rsid w:val="00606DB7"/>
    <w:rsid w:val="00617FFE"/>
    <w:rsid w:val="00620CDA"/>
    <w:rsid w:val="006277DF"/>
    <w:rsid w:val="00632001"/>
    <w:rsid w:val="00634A67"/>
    <w:rsid w:val="00634CFE"/>
    <w:rsid w:val="00635BF2"/>
    <w:rsid w:val="00636675"/>
    <w:rsid w:val="00643312"/>
    <w:rsid w:val="00643FFE"/>
    <w:rsid w:val="006441F9"/>
    <w:rsid w:val="00645A3E"/>
    <w:rsid w:val="0065359B"/>
    <w:rsid w:val="00653E9D"/>
    <w:rsid w:val="00657688"/>
    <w:rsid w:val="0066045F"/>
    <w:rsid w:val="00661D19"/>
    <w:rsid w:val="00667E38"/>
    <w:rsid w:val="00671086"/>
    <w:rsid w:val="006753D4"/>
    <w:rsid w:val="006756A1"/>
    <w:rsid w:val="00676461"/>
    <w:rsid w:val="00684ABF"/>
    <w:rsid w:val="006852D5"/>
    <w:rsid w:val="00693424"/>
    <w:rsid w:val="006958F7"/>
    <w:rsid w:val="0069716D"/>
    <w:rsid w:val="006A277B"/>
    <w:rsid w:val="006A30D0"/>
    <w:rsid w:val="006A402F"/>
    <w:rsid w:val="006A524C"/>
    <w:rsid w:val="006A52CA"/>
    <w:rsid w:val="006A6FD8"/>
    <w:rsid w:val="006B06A8"/>
    <w:rsid w:val="006B0AE9"/>
    <w:rsid w:val="006B1FBB"/>
    <w:rsid w:val="006B3DA0"/>
    <w:rsid w:val="006B4685"/>
    <w:rsid w:val="006B5460"/>
    <w:rsid w:val="006B6295"/>
    <w:rsid w:val="006B7D62"/>
    <w:rsid w:val="006C3866"/>
    <w:rsid w:val="006C4509"/>
    <w:rsid w:val="006C4708"/>
    <w:rsid w:val="006C74AA"/>
    <w:rsid w:val="006D35BF"/>
    <w:rsid w:val="006D4A74"/>
    <w:rsid w:val="006D738B"/>
    <w:rsid w:val="006E2002"/>
    <w:rsid w:val="006E25ED"/>
    <w:rsid w:val="006E46F6"/>
    <w:rsid w:val="006E5737"/>
    <w:rsid w:val="006E5E21"/>
    <w:rsid w:val="006E68E4"/>
    <w:rsid w:val="006F36FD"/>
    <w:rsid w:val="006F3815"/>
    <w:rsid w:val="006F478B"/>
    <w:rsid w:val="006F6D88"/>
    <w:rsid w:val="0070013D"/>
    <w:rsid w:val="0070306A"/>
    <w:rsid w:val="007075FE"/>
    <w:rsid w:val="00707A99"/>
    <w:rsid w:val="00722D40"/>
    <w:rsid w:val="00723F1D"/>
    <w:rsid w:val="00724583"/>
    <w:rsid w:val="00724A21"/>
    <w:rsid w:val="00724DE8"/>
    <w:rsid w:val="0072532D"/>
    <w:rsid w:val="007258C8"/>
    <w:rsid w:val="00725A70"/>
    <w:rsid w:val="00727EDE"/>
    <w:rsid w:val="0073439E"/>
    <w:rsid w:val="007425DF"/>
    <w:rsid w:val="007435D7"/>
    <w:rsid w:val="00743983"/>
    <w:rsid w:val="0074579A"/>
    <w:rsid w:val="00747BFB"/>
    <w:rsid w:val="0075164C"/>
    <w:rsid w:val="00753001"/>
    <w:rsid w:val="0075665A"/>
    <w:rsid w:val="0076614A"/>
    <w:rsid w:val="00766B1F"/>
    <w:rsid w:val="00772B10"/>
    <w:rsid w:val="00774906"/>
    <w:rsid w:val="00774DE9"/>
    <w:rsid w:val="00776BAE"/>
    <w:rsid w:val="0078188B"/>
    <w:rsid w:val="0078268C"/>
    <w:rsid w:val="00784CD7"/>
    <w:rsid w:val="00785C8A"/>
    <w:rsid w:val="00786AED"/>
    <w:rsid w:val="00790A3E"/>
    <w:rsid w:val="00792989"/>
    <w:rsid w:val="00792F72"/>
    <w:rsid w:val="0079748B"/>
    <w:rsid w:val="00797C14"/>
    <w:rsid w:val="007A06C5"/>
    <w:rsid w:val="007A0CA2"/>
    <w:rsid w:val="007A65E6"/>
    <w:rsid w:val="007B1CF7"/>
    <w:rsid w:val="007B2402"/>
    <w:rsid w:val="007B4B8F"/>
    <w:rsid w:val="007B524E"/>
    <w:rsid w:val="007B6691"/>
    <w:rsid w:val="007B7E26"/>
    <w:rsid w:val="007C0507"/>
    <w:rsid w:val="007C052B"/>
    <w:rsid w:val="007C2BAD"/>
    <w:rsid w:val="007C30B3"/>
    <w:rsid w:val="007C3E20"/>
    <w:rsid w:val="007D1B15"/>
    <w:rsid w:val="007D4DC7"/>
    <w:rsid w:val="007D5E76"/>
    <w:rsid w:val="007D69EB"/>
    <w:rsid w:val="007D6C8D"/>
    <w:rsid w:val="007E30D9"/>
    <w:rsid w:val="007E3C31"/>
    <w:rsid w:val="007E601C"/>
    <w:rsid w:val="007E7C23"/>
    <w:rsid w:val="007F0B5A"/>
    <w:rsid w:val="007F1B2A"/>
    <w:rsid w:val="007F2C21"/>
    <w:rsid w:val="007F3531"/>
    <w:rsid w:val="007F61E8"/>
    <w:rsid w:val="007F78C6"/>
    <w:rsid w:val="00803740"/>
    <w:rsid w:val="00803835"/>
    <w:rsid w:val="008039DC"/>
    <w:rsid w:val="008043FB"/>
    <w:rsid w:val="00804E6E"/>
    <w:rsid w:val="00805C8D"/>
    <w:rsid w:val="00810817"/>
    <w:rsid w:val="00810C78"/>
    <w:rsid w:val="00811FF7"/>
    <w:rsid w:val="008144C5"/>
    <w:rsid w:val="008204BE"/>
    <w:rsid w:val="00821D42"/>
    <w:rsid w:val="00822273"/>
    <w:rsid w:val="00826C0C"/>
    <w:rsid w:val="008325DE"/>
    <w:rsid w:val="00832858"/>
    <w:rsid w:val="00832AC6"/>
    <w:rsid w:val="00833341"/>
    <w:rsid w:val="008335B0"/>
    <w:rsid w:val="008336F7"/>
    <w:rsid w:val="008345B3"/>
    <w:rsid w:val="008349D8"/>
    <w:rsid w:val="00837E22"/>
    <w:rsid w:val="00840128"/>
    <w:rsid w:val="00842BDC"/>
    <w:rsid w:val="008446B6"/>
    <w:rsid w:val="008463B7"/>
    <w:rsid w:val="00846554"/>
    <w:rsid w:val="0085420B"/>
    <w:rsid w:val="00860EEA"/>
    <w:rsid w:val="00863067"/>
    <w:rsid w:val="0086442A"/>
    <w:rsid w:val="00864D92"/>
    <w:rsid w:val="00865757"/>
    <w:rsid w:val="00865A51"/>
    <w:rsid w:val="0087255E"/>
    <w:rsid w:val="0087785D"/>
    <w:rsid w:val="0088027A"/>
    <w:rsid w:val="00880AA0"/>
    <w:rsid w:val="00880EC4"/>
    <w:rsid w:val="008812CE"/>
    <w:rsid w:val="00885479"/>
    <w:rsid w:val="00887B5D"/>
    <w:rsid w:val="00890A0E"/>
    <w:rsid w:val="0089198F"/>
    <w:rsid w:val="008926BE"/>
    <w:rsid w:val="00892E95"/>
    <w:rsid w:val="00893BDB"/>
    <w:rsid w:val="00894B7C"/>
    <w:rsid w:val="008956A6"/>
    <w:rsid w:val="008969D0"/>
    <w:rsid w:val="008970F0"/>
    <w:rsid w:val="008A0B41"/>
    <w:rsid w:val="008A25A2"/>
    <w:rsid w:val="008A3721"/>
    <w:rsid w:val="008A7000"/>
    <w:rsid w:val="008A7231"/>
    <w:rsid w:val="008A79B8"/>
    <w:rsid w:val="008B0573"/>
    <w:rsid w:val="008C023D"/>
    <w:rsid w:val="008C406F"/>
    <w:rsid w:val="008D0285"/>
    <w:rsid w:val="008D034E"/>
    <w:rsid w:val="008D4C7E"/>
    <w:rsid w:val="008D6593"/>
    <w:rsid w:val="008D775F"/>
    <w:rsid w:val="008E24D8"/>
    <w:rsid w:val="008E2654"/>
    <w:rsid w:val="008E34ED"/>
    <w:rsid w:val="008E582D"/>
    <w:rsid w:val="008E6033"/>
    <w:rsid w:val="008E67F4"/>
    <w:rsid w:val="008E79D8"/>
    <w:rsid w:val="008E7FBE"/>
    <w:rsid w:val="008F1F3D"/>
    <w:rsid w:val="008F3CEC"/>
    <w:rsid w:val="008F45F9"/>
    <w:rsid w:val="008F641A"/>
    <w:rsid w:val="0090190E"/>
    <w:rsid w:val="00903D5D"/>
    <w:rsid w:val="009067C0"/>
    <w:rsid w:val="009124A3"/>
    <w:rsid w:val="0091364C"/>
    <w:rsid w:val="00913709"/>
    <w:rsid w:val="009138D5"/>
    <w:rsid w:val="00914286"/>
    <w:rsid w:val="009145AA"/>
    <w:rsid w:val="0091499A"/>
    <w:rsid w:val="00914D5B"/>
    <w:rsid w:val="00916F52"/>
    <w:rsid w:val="00917794"/>
    <w:rsid w:val="00923710"/>
    <w:rsid w:val="00926396"/>
    <w:rsid w:val="009301EB"/>
    <w:rsid w:val="00930918"/>
    <w:rsid w:val="00931787"/>
    <w:rsid w:val="0093337B"/>
    <w:rsid w:val="009337C9"/>
    <w:rsid w:val="00933A2B"/>
    <w:rsid w:val="00934526"/>
    <w:rsid w:val="009348C3"/>
    <w:rsid w:val="00936EF6"/>
    <w:rsid w:val="00941717"/>
    <w:rsid w:val="00953895"/>
    <w:rsid w:val="00955779"/>
    <w:rsid w:val="009563FA"/>
    <w:rsid w:val="009646A4"/>
    <w:rsid w:val="0096768A"/>
    <w:rsid w:val="00970B4C"/>
    <w:rsid w:val="0097421C"/>
    <w:rsid w:val="00974C9F"/>
    <w:rsid w:val="009754D8"/>
    <w:rsid w:val="00975CB2"/>
    <w:rsid w:val="00980E77"/>
    <w:rsid w:val="00981759"/>
    <w:rsid w:val="0098741A"/>
    <w:rsid w:val="00987470"/>
    <w:rsid w:val="00991082"/>
    <w:rsid w:val="00992167"/>
    <w:rsid w:val="00993685"/>
    <w:rsid w:val="00996C37"/>
    <w:rsid w:val="00997509"/>
    <w:rsid w:val="009A1460"/>
    <w:rsid w:val="009A301F"/>
    <w:rsid w:val="009A481D"/>
    <w:rsid w:val="009B0C5C"/>
    <w:rsid w:val="009B1FF0"/>
    <w:rsid w:val="009B2938"/>
    <w:rsid w:val="009B35A0"/>
    <w:rsid w:val="009B41B5"/>
    <w:rsid w:val="009B462C"/>
    <w:rsid w:val="009B4DEA"/>
    <w:rsid w:val="009B51EA"/>
    <w:rsid w:val="009B6980"/>
    <w:rsid w:val="009B69C9"/>
    <w:rsid w:val="009B6FD1"/>
    <w:rsid w:val="009C12A2"/>
    <w:rsid w:val="009C1B88"/>
    <w:rsid w:val="009D0561"/>
    <w:rsid w:val="009D0935"/>
    <w:rsid w:val="009D112C"/>
    <w:rsid w:val="009D1764"/>
    <w:rsid w:val="009D4423"/>
    <w:rsid w:val="009E0453"/>
    <w:rsid w:val="009E04F9"/>
    <w:rsid w:val="009E3BAB"/>
    <w:rsid w:val="009E5695"/>
    <w:rsid w:val="009F0DF3"/>
    <w:rsid w:val="009F0FAC"/>
    <w:rsid w:val="009F1699"/>
    <w:rsid w:val="009F1F79"/>
    <w:rsid w:val="009F27BC"/>
    <w:rsid w:val="009F682D"/>
    <w:rsid w:val="00A065B1"/>
    <w:rsid w:val="00A07B03"/>
    <w:rsid w:val="00A159E2"/>
    <w:rsid w:val="00A17D85"/>
    <w:rsid w:val="00A20201"/>
    <w:rsid w:val="00A20C48"/>
    <w:rsid w:val="00A22020"/>
    <w:rsid w:val="00A354FA"/>
    <w:rsid w:val="00A3703F"/>
    <w:rsid w:val="00A419BB"/>
    <w:rsid w:val="00A44778"/>
    <w:rsid w:val="00A447BB"/>
    <w:rsid w:val="00A44DB8"/>
    <w:rsid w:val="00A518ED"/>
    <w:rsid w:val="00A53622"/>
    <w:rsid w:val="00A54B9B"/>
    <w:rsid w:val="00A55010"/>
    <w:rsid w:val="00A57C77"/>
    <w:rsid w:val="00A60779"/>
    <w:rsid w:val="00A6388B"/>
    <w:rsid w:val="00A64AA2"/>
    <w:rsid w:val="00A66CD8"/>
    <w:rsid w:val="00A671CB"/>
    <w:rsid w:val="00A67405"/>
    <w:rsid w:val="00A72422"/>
    <w:rsid w:val="00A7438D"/>
    <w:rsid w:val="00A751D9"/>
    <w:rsid w:val="00A75868"/>
    <w:rsid w:val="00A871D0"/>
    <w:rsid w:val="00A917F9"/>
    <w:rsid w:val="00A92AE8"/>
    <w:rsid w:val="00A93886"/>
    <w:rsid w:val="00A93E10"/>
    <w:rsid w:val="00A944B8"/>
    <w:rsid w:val="00A9482D"/>
    <w:rsid w:val="00A96E44"/>
    <w:rsid w:val="00A97250"/>
    <w:rsid w:val="00A97340"/>
    <w:rsid w:val="00AA0A3E"/>
    <w:rsid w:val="00AA169F"/>
    <w:rsid w:val="00AA2236"/>
    <w:rsid w:val="00AA2428"/>
    <w:rsid w:val="00AA68DC"/>
    <w:rsid w:val="00AB2256"/>
    <w:rsid w:val="00AB59D4"/>
    <w:rsid w:val="00AC01B4"/>
    <w:rsid w:val="00AC0DF1"/>
    <w:rsid w:val="00AC11C6"/>
    <w:rsid w:val="00AC3DFE"/>
    <w:rsid w:val="00AC4492"/>
    <w:rsid w:val="00AC4596"/>
    <w:rsid w:val="00AC6B6E"/>
    <w:rsid w:val="00AC7948"/>
    <w:rsid w:val="00AD22FD"/>
    <w:rsid w:val="00AD28AA"/>
    <w:rsid w:val="00AD2E9E"/>
    <w:rsid w:val="00AE0DD9"/>
    <w:rsid w:val="00AE3F51"/>
    <w:rsid w:val="00AE53DE"/>
    <w:rsid w:val="00AE6CF8"/>
    <w:rsid w:val="00AF0E3B"/>
    <w:rsid w:val="00AF0FF6"/>
    <w:rsid w:val="00AF344F"/>
    <w:rsid w:val="00AF3849"/>
    <w:rsid w:val="00AF6D29"/>
    <w:rsid w:val="00B00804"/>
    <w:rsid w:val="00B02BF8"/>
    <w:rsid w:val="00B04443"/>
    <w:rsid w:val="00B0532B"/>
    <w:rsid w:val="00B10F50"/>
    <w:rsid w:val="00B12CAE"/>
    <w:rsid w:val="00B1408E"/>
    <w:rsid w:val="00B166D5"/>
    <w:rsid w:val="00B2154C"/>
    <w:rsid w:val="00B26C07"/>
    <w:rsid w:val="00B26F12"/>
    <w:rsid w:val="00B27071"/>
    <w:rsid w:val="00B2778B"/>
    <w:rsid w:val="00B30AD3"/>
    <w:rsid w:val="00B32D5C"/>
    <w:rsid w:val="00B3344B"/>
    <w:rsid w:val="00B34293"/>
    <w:rsid w:val="00B379C0"/>
    <w:rsid w:val="00B45503"/>
    <w:rsid w:val="00B528C9"/>
    <w:rsid w:val="00B533F3"/>
    <w:rsid w:val="00B53449"/>
    <w:rsid w:val="00B53B93"/>
    <w:rsid w:val="00B55E52"/>
    <w:rsid w:val="00B61D1F"/>
    <w:rsid w:val="00B61E96"/>
    <w:rsid w:val="00B620AC"/>
    <w:rsid w:val="00B63F8C"/>
    <w:rsid w:val="00B6405F"/>
    <w:rsid w:val="00B64C66"/>
    <w:rsid w:val="00B64F02"/>
    <w:rsid w:val="00B6586C"/>
    <w:rsid w:val="00B66C67"/>
    <w:rsid w:val="00B707F8"/>
    <w:rsid w:val="00B74B87"/>
    <w:rsid w:val="00B74D9B"/>
    <w:rsid w:val="00B835F3"/>
    <w:rsid w:val="00B838A6"/>
    <w:rsid w:val="00B869EF"/>
    <w:rsid w:val="00B918DF"/>
    <w:rsid w:val="00B943D0"/>
    <w:rsid w:val="00B95EF0"/>
    <w:rsid w:val="00B96501"/>
    <w:rsid w:val="00B97AF3"/>
    <w:rsid w:val="00BA26AE"/>
    <w:rsid w:val="00BA4EC2"/>
    <w:rsid w:val="00BA5E98"/>
    <w:rsid w:val="00BB18F1"/>
    <w:rsid w:val="00BB2E56"/>
    <w:rsid w:val="00BB633F"/>
    <w:rsid w:val="00BB6BB3"/>
    <w:rsid w:val="00BB7F60"/>
    <w:rsid w:val="00BC20C5"/>
    <w:rsid w:val="00BC5377"/>
    <w:rsid w:val="00BC57E4"/>
    <w:rsid w:val="00BC582A"/>
    <w:rsid w:val="00BC66C1"/>
    <w:rsid w:val="00BC6D00"/>
    <w:rsid w:val="00BC7DA7"/>
    <w:rsid w:val="00BD2EE2"/>
    <w:rsid w:val="00BD4231"/>
    <w:rsid w:val="00BD7A84"/>
    <w:rsid w:val="00BE0FEB"/>
    <w:rsid w:val="00BF28FA"/>
    <w:rsid w:val="00BF33CF"/>
    <w:rsid w:val="00BF4807"/>
    <w:rsid w:val="00BF4AB3"/>
    <w:rsid w:val="00C00EEC"/>
    <w:rsid w:val="00C06EBA"/>
    <w:rsid w:val="00C076DB"/>
    <w:rsid w:val="00C10887"/>
    <w:rsid w:val="00C11C7A"/>
    <w:rsid w:val="00C130EA"/>
    <w:rsid w:val="00C13505"/>
    <w:rsid w:val="00C14987"/>
    <w:rsid w:val="00C16CB4"/>
    <w:rsid w:val="00C2476D"/>
    <w:rsid w:val="00C318EF"/>
    <w:rsid w:val="00C31C84"/>
    <w:rsid w:val="00C33222"/>
    <w:rsid w:val="00C35907"/>
    <w:rsid w:val="00C365E9"/>
    <w:rsid w:val="00C3698B"/>
    <w:rsid w:val="00C40B32"/>
    <w:rsid w:val="00C40BFE"/>
    <w:rsid w:val="00C45BAA"/>
    <w:rsid w:val="00C47922"/>
    <w:rsid w:val="00C5511D"/>
    <w:rsid w:val="00C6266E"/>
    <w:rsid w:val="00C66350"/>
    <w:rsid w:val="00C70D63"/>
    <w:rsid w:val="00C71763"/>
    <w:rsid w:val="00C71966"/>
    <w:rsid w:val="00C72C1D"/>
    <w:rsid w:val="00C73DF1"/>
    <w:rsid w:val="00C775A3"/>
    <w:rsid w:val="00C823B4"/>
    <w:rsid w:val="00C82EA0"/>
    <w:rsid w:val="00C8632F"/>
    <w:rsid w:val="00C86EFE"/>
    <w:rsid w:val="00C87C2F"/>
    <w:rsid w:val="00C90525"/>
    <w:rsid w:val="00C926E5"/>
    <w:rsid w:val="00CA2E1A"/>
    <w:rsid w:val="00CA4C56"/>
    <w:rsid w:val="00CA524A"/>
    <w:rsid w:val="00CA68C5"/>
    <w:rsid w:val="00CA74AC"/>
    <w:rsid w:val="00CB0EE9"/>
    <w:rsid w:val="00CB54FA"/>
    <w:rsid w:val="00CB6619"/>
    <w:rsid w:val="00CC038D"/>
    <w:rsid w:val="00CC1396"/>
    <w:rsid w:val="00CC6753"/>
    <w:rsid w:val="00CC7C4F"/>
    <w:rsid w:val="00CD0492"/>
    <w:rsid w:val="00CD2B76"/>
    <w:rsid w:val="00CD2EF7"/>
    <w:rsid w:val="00CD5E29"/>
    <w:rsid w:val="00CD5E76"/>
    <w:rsid w:val="00CD6969"/>
    <w:rsid w:val="00CE063E"/>
    <w:rsid w:val="00CE1A88"/>
    <w:rsid w:val="00CE3C78"/>
    <w:rsid w:val="00CE3FB6"/>
    <w:rsid w:val="00CE7465"/>
    <w:rsid w:val="00CF0497"/>
    <w:rsid w:val="00CF2692"/>
    <w:rsid w:val="00CF2DB1"/>
    <w:rsid w:val="00CF709E"/>
    <w:rsid w:val="00CF7EAA"/>
    <w:rsid w:val="00D01435"/>
    <w:rsid w:val="00D0310E"/>
    <w:rsid w:val="00D046E3"/>
    <w:rsid w:val="00D05789"/>
    <w:rsid w:val="00D10A5F"/>
    <w:rsid w:val="00D15871"/>
    <w:rsid w:val="00D20A1C"/>
    <w:rsid w:val="00D240D0"/>
    <w:rsid w:val="00D26277"/>
    <w:rsid w:val="00D266A9"/>
    <w:rsid w:val="00D26DA6"/>
    <w:rsid w:val="00D27DFA"/>
    <w:rsid w:val="00D32786"/>
    <w:rsid w:val="00D33581"/>
    <w:rsid w:val="00D33DFA"/>
    <w:rsid w:val="00D34E55"/>
    <w:rsid w:val="00D43ACE"/>
    <w:rsid w:val="00D43C33"/>
    <w:rsid w:val="00D46661"/>
    <w:rsid w:val="00D473F1"/>
    <w:rsid w:val="00D4798A"/>
    <w:rsid w:val="00D51CE8"/>
    <w:rsid w:val="00D53960"/>
    <w:rsid w:val="00D5420F"/>
    <w:rsid w:val="00D55926"/>
    <w:rsid w:val="00D56763"/>
    <w:rsid w:val="00D621CD"/>
    <w:rsid w:val="00D62277"/>
    <w:rsid w:val="00D6338D"/>
    <w:rsid w:val="00D644AC"/>
    <w:rsid w:val="00D65BBE"/>
    <w:rsid w:val="00D67B3F"/>
    <w:rsid w:val="00D71A5E"/>
    <w:rsid w:val="00D73982"/>
    <w:rsid w:val="00D76104"/>
    <w:rsid w:val="00D76650"/>
    <w:rsid w:val="00D77147"/>
    <w:rsid w:val="00D77C55"/>
    <w:rsid w:val="00D77D94"/>
    <w:rsid w:val="00D851E0"/>
    <w:rsid w:val="00D86DA8"/>
    <w:rsid w:val="00D86EE4"/>
    <w:rsid w:val="00D97494"/>
    <w:rsid w:val="00D97B71"/>
    <w:rsid w:val="00DA0DDA"/>
    <w:rsid w:val="00DA100E"/>
    <w:rsid w:val="00DA241D"/>
    <w:rsid w:val="00DA2743"/>
    <w:rsid w:val="00DB0226"/>
    <w:rsid w:val="00DB0D9C"/>
    <w:rsid w:val="00DB6E0F"/>
    <w:rsid w:val="00DB7A95"/>
    <w:rsid w:val="00DC1124"/>
    <w:rsid w:val="00DC1AE4"/>
    <w:rsid w:val="00DC4538"/>
    <w:rsid w:val="00DC4FFA"/>
    <w:rsid w:val="00DC5C54"/>
    <w:rsid w:val="00DD0168"/>
    <w:rsid w:val="00DD2B04"/>
    <w:rsid w:val="00DD3433"/>
    <w:rsid w:val="00DD4D9E"/>
    <w:rsid w:val="00DD6DED"/>
    <w:rsid w:val="00DE0257"/>
    <w:rsid w:val="00DE1636"/>
    <w:rsid w:val="00DE4A8A"/>
    <w:rsid w:val="00DF071F"/>
    <w:rsid w:val="00DF098F"/>
    <w:rsid w:val="00DF0C02"/>
    <w:rsid w:val="00DF550C"/>
    <w:rsid w:val="00DF5C3D"/>
    <w:rsid w:val="00DF6395"/>
    <w:rsid w:val="00DF6A3A"/>
    <w:rsid w:val="00E04D76"/>
    <w:rsid w:val="00E051DF"/>
    <w:rsid w:val="00E05B17"/>
    <w:rsid w:val="00E1014C"/>
    <w:rsid w:val="00E102C1"/>
    <w:rsid w:val="00E1259B"/>
    <w:rsid w:val="00E12B2A"/>
    <w:rsid w:val="00E135A8"/>
    <w:rsid w:val="00E147EC"/>
    <w:rsid w:val="00E15D3B"/>
    <w:rsid w:val="00E2379C"/>
    <w:rsid w:val="00E24672"/>
    <w:rsid w:val="00E26445"/>
    <w:rsid w:val="00E2682E"/>
    <w:rsid w:val="00E336CA"/>
    <w:rsid w:val="00E33BA8"/>
    <w:rsid w:val="00E33C87"/>
    <w:rsid w:val="00E347B7"/>
    <w:rsid w:val="00E41663"/>
    <w:rsid w:val="00E42145"/>
    <w:rsid w:val="00E42BA7"/>
    <w:rsid w:val="00E4567E"/>
    <w:rsid w:val="00E4616C"/>
    <w:rsid w:val="00E51C60"/>
    <w:rsid w:val="00E527D0"/>
    <w:rsid w:val="00E53FB9"/>
    <w:rsid w:val="00E550E5"/>
    <w:rsid w:val="00E56159"/>
    <w:rsid w:val="00E63FF2"/>
    <w:rsid w:val="00E71747"/>
    <w:rsid w:val="00E72A91"/>
    <w:rsid w:val="00E72B66"/>
    <w:rsid w:val="00E830B4"/>
    <w:rsid w:val="00E853B3"/>
    <w:rsid w:val="00E932D3"/>
    <w:rsid w:val="00E96C50"/>
    <w:rsid w:val="00E97F5F"/>
    <w:rsid w:val="00EA020B"/>
    <w:rsid w:val="00EA2D7D"/>
    <w:rsid w:val="00EA48A0"/>
    <w:rsid w:val="00EA4AB4"/>
    <w:rsid w:val="00EA51BC"/>
    <w:rsid w:val="00EA5D85"/>
    <w:rsid w:val="00EA7ABD"/>
    <w:rsid w:val="00EB260A"/>
    <w:rsid w:val="00EB4829"/>
    <w:rsid w:val="00EB4875"/>
    <w:rsid w:val="00EB560A"/>
    <w:rsid w:val="00EB78D7"/>
    <w:rsid w:val="00EC3851"/>
    <w:rsid w:val="00EC405D"/>
    <w:rsid w:val="00EC4A42"/>
    <w:rsid w:val="00EC500A"/>
    <w:rsid w:val="00EC6B0B"/>
    <w:rsid w:val="00ED3019"/>
    <w:rsid w:val="00ED59E1"/>
    <w:rsid w:val="00ED70F4"/>
    <w:rsid w:val="00EE13E4"/>
    <w:rsid w:val="00EE2498"/>
    <w:rsid w:val="00EE4BF9"/>
    <w:rsid w:val="00EE60D7"/>
    <w:rsid w:val="00EF6330"/>
    <w:rsid w:val="00EF6842"/>
    <w:rsid w:val="00F01016"/>
    <w:rsid w:val="00F0253A"/>
    <w:rsid w:val="00F03843"/>
    <w:rsid w:val="00F133A0"/>
    <w:rsid w:val="00F152B5"/>
    <w:rsid w:val="00F23A6C"/>
    <w:rsid w:val="00F306CF"/>
    <w:rsid w:val="00F32428"/>
    <w:rsid w:val="00F37510"/>
    <w:rsid w:val="00F42E24"/>
    <w:rsid w:val="00F43A30"/>
    <w:rsid w:val="00F43B6D"/>
    <w:rsid w:val="00F43FB9"/>
    <w:rsid w:val="00F4503D"/>
    <w:rsid w:val="00F514BA"/>
    <w:rsid w:val="00F53D54"/>
    <w:rsid w:val="00F5470E"/>
    <w:rsid w:val="00F6008E"/>
    <w:rsid w:val="00F62766"/>
    <w:rsid w:val="00F64635"/>
    <w:rsid w:val="00F64D1C"/>
    <w:rsid w:val="00F65011"/>
    <w:rsid w:val="00F6526D"/>
    <w:rsid w:val="00F71C98"/>
    <w:rsid w:val="00F72E98"/>
    <w:rsid w:val="00F803E0"/>
    <w:rsid w:val="00F81B32"/>
    <w:rsid w:val="00F82861"/>
    <w:rsid w:val="00F844BD"/>
    <w:rsid w:val="00F909A3"/>
    <w:rsid w:val="00F9242E"/>
    <w:rsid w:val="00FA0DD4"/>
    <w:rsid w:val="00FA2695"/>
    <w:rsid w:val="00FA3091"/>
    <w:rsid w:val="00FA4022"/>
    <w:rsid w:val="00FA458B"/>
    <w:rsid w:val="00FA4655"/>
    <w:rsid w:val="00FA594F"/>
    <w:rsid w:val="00FA6992"/>
    <w:rsid w:val="00FB09EC"/>
    <w:rsid w:val="00FB4D55"/>
    <w:rsid w:val="00FB58DC"/>
    <w:rsid w:val="00FC0020"/>
    <w:rsid w:val="00FC3419"/>
    <w:rsid w:val="00FC4871"/>
    <w:rsid w:val="00FD00E6"/>
    <w:rsid w:val="00FD1472"/>
    <w:rsid w:val="00FD29B6"/>
    <w:rsid w:val="00FE0AC2"/>
    <w:rsid w:val="00FE159C"/>
    <w:rsid w:val="00FE2422"/>
    <w:rsid w:val="00FE2431"/>
    <w:rsid w:val="00FE5921"/>
    <w:rsid w:val="00FE6E7D"/>
    <w:rsid w:val="00FE795C"/>
    <w:rsid w:val="00FF004A"/>
    <w:rsid w:val="00FF183C"/>
    <w:rsid w:val="00FF333B"/>
    <w:rsid w:val="00FF424B"/>
    <w:rsid w:val="00FF42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8462"/>
  <w15:chartTrackingRefBased/>
  <w15:docId w15:val="{004D8980-EDBF-40E3-95C0-C485EA22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38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Char"/>
    <w:uiPriority w:val="1"/>
    <w:qFormat/>
    <w:rsid w:val="00E24672"/>
    <w:pPr>
      <w:widowControl w:val="0"/>
      <w:suppressAutoHyphens w:val="0"/>
      <w:autoSpaceDE w:val="0"/>
      <w:autoSpaceDN w:val="0"/>
      <w:ind w:left="1594"/>
      <w:outlineLvl w:val="0"/>
    </w:pPr>
    <w:rPr>
      <w:rFonts w:ascii="Calibri" w:eastAsia="Calibri" w:hAnsi="Calibri" w:cs="Calibri"/>
      <w:b/>
      <w:bCs/>
      <w:lang w:eastAsia="en-US"/>
    </w:rPr>
  </w:style>
  <w:style w:type="paragraph" w:styleId="3">
    <w:name w:val="heading 3"/>
    <w:basedOn w:val="a"/>
    <w:link w:val="3Char"/>
    <w:uiPriority w:val="9"/>
    <w:semiHidden/>
    <w:unhideWhenUsed/>
    <w:qFormat/>
    <w:rsid w:val="001F6DD6"/>
    <w:pPr>
      <w:keepNext/>
      <w:suppressAutoHyphens w:val="0"/>
      <w:spacing w:before="240" w:after="60"/>
      <w:ind w:left="567" w:hanging="567"/>
      <w:jc w:val="both"/>
      <w:outlineLvl w:val="2"/>
    </w:pPr>
    <w:rPr>
      <w:rFonts w:ascii="Arial" w:eastAsiaTheme="minorHAnsi" w:hAnsi="Arial" w:cs="Arial"/>
      <w:b/>
      <w:bCs/>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0A5F"/>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3">
    <w:name w:val="List Paragraph"/>
    <w:basedOn w:val="a"/>
    <w:uiPriority w:val="1"/>
    <w:qFormat/>
    <w:rsid w:val="00D10A5F"/>
    <w:pPr>
      <w:spacing w:after="200" w:line="276" w:lineRule="auto"/>
      <w:ind w:left="720"/>
    </w:pPr>
    <w:rPr>
      <w:rFonts w:ascii="Calibri" w:eastAsia="Calibri" w:hAnsi="Calibri" w:cs="Calibri"/>
      <w:sz w:val="22"/>
      <w:szCs w:val="22"/>
    </w:rPr>
  </w:style>
  <w:style w:type="character" w:styleId="-">
    <w:name w:val="Hyperlink"/>
    <w:basedOn w:val="a0"/>
    <w:unhideWhenUsed/>
    <w:rsid w:val="0097421C"/>
    <w:rPr>
      <w:color w:val="0563C1" w:themeColor="hyperlink"/>
      <w:u w:val="single"/>
    </w:rPr>
  </w:style>
  <w:style w:type="table" w:styleId="a4">
    <w:name w:val="Table Grid"/>
    <w:basedOn w:val="a1"/>
    <w:uiPriority w:val="39"/>
    <w:rsid w:val="0091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C130EA"/>
    <w:rPr>
      <w:rFonts w:ascii="Segoe UI" w:hAnsi="Segoe UI" w:cs="Segoe UI"/>
      <w:sz w:val="18"/>
      <w:szCs w:val="18"/>
    </w:rPr>
  </w:style>
  <w:style w:type="character" w:customStyle="1" w:styleId="Char">
    <w:name w:val="Κείμενο πλαισίου Char"/>
    <w:basedOn w:val="a0"/>
    <w:link w:val="a5"/>
    <w:rsid w:val="00C130EA"/>
    <w:rPr>
      <w:rFonts w:ascii="Segoe UI" w:eastAsia="Times New Roman" w:hAnsi="Segoe UI" w:cs="Segoe UI"/>
      <w:sz w:val="18"/>
      <w:szCs w:val="18"/>
      <w:lang w:eastAsia="ar-SA"/>
    </w:rPr>
  </w:style>
  <w:style w:type="paragraph" w:styleId="-HTML">
    <w:name w:val="HTML Preformatted"/>
    <w:basedOn w:val="a"/>
    <w:link w:val="-HTMLChar"/>
    <w:uiPriority w:val="99"/>
    <w:unhideWhenUsed/>
    <w:rsid w:val="00632001"/>
    <w:pPr>
      <w:suppressAutoHyphens w:val="0"/>
      <w:spacing w:after="200" w:line="276" w:lineRule="auto"/>
    </w:pPr>
    <w:rPr>
      <w:rFonts w:ascii="Courier New" w:eastAsia="Calibri" w:hAnsi="Courier New" w:cs="Courier New"/>
      <w:sz w:val="20"/>
      <w:szCs w:val="20"/>
      <w:lang w:eastAsia="en-US"/>
    </w:rPr>
  </w:style>
  <w:style w:type="character" w:customStyle="1" w:styleId="-HTMLChar">
    <w:name w:val="Προ-διαμορφωμένο HTML Char"/>
    <w:basedOn w:val="a0"/>
    <w:link w:val="-HTML"/>
    <w:uiPriority w:val="99"/>
    <w:rsid w:val="00632001"/>
    <w:rPr>
      <w:rFonts w:ascii="Courier New" w:eastAsia="Calibri" w:hAnsi="Courier New" w:cs="Courier New"/>
      <w:sz w:val="20"/>
      <w:szCs w:val="20"/>
    </w:rPr>
  </w:style>
  <w:style w:type="paragraph" w:styleId="a6">
    <w:name w:val="header"/>
    <w:basedOn w:val="a"/>
    <w:link w:val="Char0"/>
    <w:unhideWhenUsed/>
    <w:rsid w:val="002777D8"/>
    <w:pPr>
      <w:tabs>
        <w:tab w:val="center" w:pos="4153"/>
        <w:tab w:val="right" w:pos="8306"/>
      </w:tabs>
    </w:pPr>
  </w:style>
  <w:style w:type="character" w:customStyle="1" w:styleId="Char0">
    <w:name w:val="Κεφαλίδα Char"/>
    <w:basedOn w:val="a0"/>
    <w:link w:val="a6"/>
    <w:rsid w:val="002777D8"/>
    <w:rPr>
      <w:rFonts w:ascii="Times New Roman" w:eastAsia="Times New Roman" w:hAnsi="Times New Roman" w:cs="Times New Roman"/>
      <w:sz w:val="24"/>
      <w:szCs w:val="24"/>
      <w:lang w:eastAsia="ar-SA"/>
    </w:rPr>
  </w:style>
  <w:style w:type="paragraph" w:styleId="a7">
    <w:name w:val="footer"/>
    <w:basedOn w:val="a"/>
    <w:link w:val="Char1"/>
    <w:uiPriority w:val="99"/>
    <w:unhideWhenUsed/>
    <w:rsid w:val="002777D8"/>
    <w:pPr>
      <w:tabs>
        <w:tab w:val="center" w:pos="4153"/>
        <w:tab w:val="right" w:pos="8306"/>
      </w:tabs>
    </w:pPr>
  </w:style>
  <w:style w:type="character" w:customStyle="1" w:styleId="Char1">
    <w:name w:val="Υποσέλιδο Char"/>
    <w:basedOn w:val="a0"/>
    <w:link w:val="a7"/>
    <w:uiPriority w:val="99"/>
    <w:rsid w:val="002777D8"/>
    <w:rPr>
      <w:rFonts w:ascii="Times New Roman" w:eastAsia="Times New Roman" w:hAnsi="Times New Roman" w:cs="Times New Roman"/>
      <w:sz w:val="24"/>
      <w:szCs w:val="24"/>
      <w:lang w:eastAsia="ar-SA"/>
    </w:rPr>
  </w:style>
  <w:style w:type="character" w:customStyle="1" w:styleId="fontstyle01">
    <w:name w:val="fontstyle01"/>
    <w:rsid w:val="00657688"/>
    <w:rPr>
      <w:rFonts w:ascii="Tahoma" w:hAnsi="Tahoma" w:cs="Tahoma" w:hint="default"/>
      <w:b w:val="0"/>
      <w:bCs w:val="0"/>
      <w:i w:val="0"/>
      <w:iCs w:val="0"/>
      <w:color w:val="000000"/>
      <w:sz w:val="20"/>
      <w:szCs w:val="20"/>
    </w:rPr>
  </w:style>
  <w:style w:type="character" w:customStyle="1" w:styleId="10">
    <w:name w:val="Ανεπίλυτη αναφορά1"/>
    <w:basedOn w:val="a0"/>
    <w:uiPriority w:val="99"/>
    <w:semiHidden/>
    <w:unhideWhenUsed/>
    <w:rsid w:val="008D6593"/>
    <w:rPr>
      <w:color w:val="605E5C"/>
      <w:shd w:val="clear" w:color="auto" w:fill="E1DFDD"/>
    </w:rPr>
  </w:style>
  <w:style w:type="character" w:customStyle="1" w:styleId="2">
    <w:name w:val="Ανεπίλυτη αναφορά2"/>
    <w:basedOn w:val="a0"/>
    <w:uiPriority w:val="99"/>
    <w:semiHidden/>
    <w:unhideWhenUsed/>
    <w:rsid w:val="0091499A"/>
    <w:rPr>
      <w:color w:val="605E5C"/>
      <w:shd w:val="clear" w:color="auto" w:fill="E1DFDD"/>
    </w:rPr>
  </w:style>
  <w:style w:type="character" w:customStyle="1" w:styleId="Char2">
    <w:name w:val="Σώμα κειμένου Char"/>
    <w:basedOn w:val="a0"/>
    <w:link w:val="a8"/>
    <w:rsid w:val="005F58E6"/>
    <w:rPr>
      <w:rFonts w:ascii="Calibri" w:eastAsia="Calibri" w:hAnsi="Calibri" w:cs="font246"/>
    </w:rPr>
  </w:style>
  <w:style w:type="paragraph" w:styleId="a8">
    <w:name w:val="Body Text"/>
    <w:basedOn w:val="a"/>
    <w:link w:val="Char2"/>
    <w:uiPriority w:val="1"/>
    <w:qFormat/>
    <w:rsid w:val="005F58E6"/>
    <w:pPr>
      <w:spacing w:after="140" w:line="276" w:lineRule="auto"/>
    </w:pPr>
    <w:rPr>
      <w:rFonts w:ascii="Calibri" w:eastAsia="Calibri" w:hAnsi="Calibri" w:cs="font246"/>
      <w:sz w:val="22"/>
      <w:szCs w:val="22"/>
      <w:lang w:eastAsia="en-US"/>
    </w:rPr>
  </w:style>
  <w:style w:type="character" w:styleId="a9">
    <w:name w:val="annotation reference"/>
    <w:basedOn w:val="a0"/>
    <w:uiPriority w:val="99"/>
    <w:semiHidden/>
    <w:unhideWhenUsed/>
    <w:rsid w:val="002F6244"/>
    <w:rPr>
      <w:sz w:val="16"/>
      <w:szCs w:val="16"/>
    </w:rPr>
  </w:style>
  <w:style w:type="paragraph" w:styleId="aa">
    <w:name w:val="annotation text"/>
    <w:basedOn w:val="a"/>
    <w:link w:val="Char3"/>
    <w:uiPriority w:val="99"/>
    <w:semiHidden/>
    <w:unhideWhenUsed/>
    <w:rsid w:val="002F6244"/>
    <w:rPr>
      <w:sz w:val="20"/>
      <w:szCs w:val="20"/>
    </w:rPr>
  </w:style>
  <w:style w:type="character" w:customStyle="1" w:styleId="Char3">
    <w:name w:val="Κείμενο σχολίου Char"/>
    <w:basedOn w:val="a0"/>
    <w:link w:val="aa"/>
    <w:uiPriority w:val="99"/>
    <w:semiHidden/>
    <w:rsid w:val="002F6244"/>
    <w:rPr>
      <w:rFonts w:ascii="Times New Roman" w:eastAsia="Times New Roman" w:hAnsi="Times New Roman" w:cs="Times New Roman"/>
      <w:sz w:val="20"/>
      <w:szCs w:val="20"/>
      <w:lang w:eastAsia="ar-SA"/>
    </w:rPr>
  </w:style>
  <w:style w:type="paragraph" w:styleId="ab">
    <w:name w:val="annotation subject"/>
    <w:basedOn w:val="aa"/>
    <w:next w:val="aa"/>
    <w:link w:val="Char4"/>
    <w:uiPriority w:val="99"/>
    <w:semiHidden/>
    <w:unhideWhenUsed/>
    <w:rsid w:val="002F6244"/>
    <w:rPr>
      <w:b/>
      <w:bCs/>
    </w:rPr>
  </w:style>
  <w:style w:type="character" w:customStyle="1" w:styleId="Char4">
    <w:name w:val="Θέμα σχολίου Char"/>
    <w:basedOn w:val="Char3"/>
    <w:link w:val="ab"/>
    <w:uiPriority w:val="99"/>
    <w:semiHidden/>
    <w:rsid w:val="002F6244"/>
    <w:rPr>
      <w:rFonts w:ascii="Times New Roman" w:eastAsia="Times New Roman" w:hAnsi="Times New Roman" w:cs="Times New Roman"/>
      <w:b/>
      <w:bCs/>
      <w:sz w:val="20"/>
      <w:szCs w:val="20"/>
      <w:lang w:eastAsia="ar-SA"/>
    </w:rPr>
  </w:style>
  <w:style w:type="character" w:customStyle="1" w:styleId="3Char">
    <w:name w:val="Επικεφαλίδα 3 Char"/>
    <w:basedOn w:val="a0"/>
    <w:link w:val="3"/>
    <w:uiPriority w:val="9"/>
    <w:semiHidden/>
    <w:rsid w:val="001F6DD6"/>
    <w:rPr>
      <w:rFonts w:ascii="Arial" w:hAnsi="Arial" w:cs="Arial"/>
      <w:b/>
      <w:bCs/>
      <w:lang w:eastAsia="zh-CN"/>
    </w:rPr>
  </w:style>
  <w:style w:type="table" w:customStyle="1" w:styleId="TableNormal">
    <w:name w:val="Table Normal"/>
    <w:uiPriority w:val="2"/>
    <w:semiHidden/>
    <w:unhideWhenUsed/>
    <w:qFormat/>
    <w:rsid w:val="00865A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5A51"/>
    <w:pPr>
      <w:widowControl w:val="0"/>
      <w:suppressAutoHyphens w:val="0"/>
      <w:autoSpaceDE w:val="0"/>
      <w:autoSpaceDN w:val="0"/>
      <w:jc w:val="center"/>
    </w:pPr>
    <w:rPr>
      <w:rFonts w:ascii="Calibri" w:eastAsia="Calibri" w:hAnsi="Calibri" w:cs="Calibri"/>
      <w:sz w:val="22"/>
      <w:szCs w:val="22"/>
      <w:lang w:eastAsia="en-US"/>
    </w:rPr>
  </w:style>
  <w:style w:type="character" w:customStyle="1" w:styleId="1Char">
    <w:name w:val="Επικεφαλίδα 1 Char"/>
    <w:basedOn w:val="a0"/>
    <w:link w:val="1"/>
    <w:uiPriority w:val="1"/>
    <w:rsid w:val="00E24672"/>
    <w:rPr>
      <w:rFonts w:ascii="Calibri" w:eastAsia="Calibri" w:hAnsi="Calibri" w:cs="Calibri"/>
      <w:b/>
      <w:bCs/>
      <w:sz w:val="24"/>
      <w:szCs w:val="24"/>
    </w:rPr>
  </w:style>
  <w:style w:type="character" w:customStyle="1" w:styleId="Char10">
    <w:name w:val="Κείμενο πλαισίου Char1"/>
    <w:uiPriority w:val="99"/>
    <w:semiHidden/>
    <w:rsid w:val="007D4DC7"/>
    <w:rPr>
      <w:rFonts w:ascii="Segoe UI" w:eastAsia="Calibri" w:hAnsi="Segoe UI" w:cs="Segoe UI"/>
      <w:sz w:val="18"/>
      <w:szCs w:val="18"/>
      <w:lang w:eastAsia="en-US"/>
    </w:rPr>
  </w:style>
  <w:style w:type="paragraph" w:styleId="ac">
    <w:name w:val="caption"/>
    <w:basedOn w:val="a"/>
    <w:uiPriority w:val="35"/>
    <w:qFormat/>
    <w:rsid w:val="00A944B8"/>
    <w:pPr>
      <w:suppressLineNumbers/>
      <w:spacing w:before="120" w:after="120" w:line="276" w:lineRule="auto"/>
    </w:pPr>
    <w:rPr>
      <w:rFonts w:ascii="Calibri" w:eastAsia="Calibri" w:hAnsi="Calibri" w:cs="Lucida Sans"/>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5471">
      <w:bodyDiv w:val="1"/>
      <w:marLeft w:val="0"/>
      <w:marRight w:val="0"/>
      <w:marTop w:val="0"/>
      <w:marBottom w:val="0"/>
      <w:divBdr>
        <w:top w:val="none" w:sz="0" w:space="0" w:color="auto"/>
        <w:left w:val="none" w:sz="0" w:space="0" w:color="auto"/>
        <w:bottom w:val="none" w:sz="0" w:space="0" w:color="auto"/>
        <w:right w:val="none" w:sz="0" w:space="0" w:color="auto"/>
      </w:divBdr>
    </w:div>
    <w:div w:id="119307183">
      <w:bodyDiv w:val="1"/>
      <w:marLeft w:val="0"/>
      <w:marRight w:val="0"/>
      <w:marTop w:val="0"/>
      <w:marBottom w:val="0"/>
      <w:divBdr>
        <w:top w:val="none" w:sz="0" w:space="0" w:color="auto"/>
        <w:left w:val="none" w:sz="0" w:space="0" w:color="auto"/>
        <w:bottom w:val="none" w:sz="0" w:space="0" w:color="auto"/>
        <w:right w:val="none" w:sz="0" w:space="0" w:color="auto"/>
      </w:divBdr>
    </w:div>
    <w:div w:id="201210578">
      <w:bodyDiv w:val="1"/>
      <w:marLeft w:val="0"/>
      <w:marRight w:val="0"/>
      <w:marTop w:val="0"/>
      <w:marBottom w:val="0"/>
      <w:divBdr>
        <w:top w:val="none" w:sz="0" w:space="0" w:color="auto"/>
        <w:left w:val="none" w:sz="0" w:space="0" w:color="auto"/>
        <w:bottom w:val="none" w:sz="0" w:space="0" w:color="auto"/>
        <w:right w:val="none" w:sz="0" w:space="0" w:color="auto"/>
      </w:divBdr>
    </w:div>
    <w:div w:id="230119896">
      <w:bodyDiv w:val="1"/>
      <w:marLeft w:val="0"/>
      <w:marRight w:val="0"/>
      <w:marTop w:val="0"/>
      <w:marBottom w:val="0"/>
      <w:divBdr>
        <w:top w:val="none" w:sz="0" w:space="0" w:color="auto"/>
        <w:left w:val="none" w:sz="0" w:space="0" w:color="auto"/>
        <w:bottom w:val="none" w:sz="0" w:space="0" w:color="auto"/>
        <w:right w:val="none" w:sz="0" w:space="0" w:color="auto"/>
      </w:divBdr>
    </w:div>
    <w:div w:id="256639300">
      <w:bodyDiv w:val="1"/>
      <w:marLeft w:val="0"/>
      <w:marRight w:val="0"/>
      <w:marTop w:val="0"/>
      <w:marBottom w:val="0"/>
      <w:divBdr>
        <w:top w:val="none" w:sz="0" w:space="0" w:color="auto"/>
        <w:left w:val="none" w:sz="0" w:space="0" w:color="auto"/>
        <w:bottom w:val="none" w:sz="0" w:space="0" w:color="auto"/>
        <w:right w:val="none" w:sz="0" w:space="0" w:color="auto"/>
      </w:divBdr>
    </w:div>
    <w:div w:id="369647341">
      <w:bodyDiv w:val="1"/>
      <w:marLeft w:val="0"/>
      <w:marRight w:val="0"/>
      <w:marTop w:val="0"/>
      <w:marBottom w:val="0"/>
      <w:divBdr>
        <w:top w:val="none" w:sz="0" w:space="0" w:color="auto"/>
        <w:left w:val="none" w:sz="0" w:space="0" w:color="auto"/>
        <w:bottom w:val="none" w:sz="0" w:space="0" w:color="auto"/>
        <w:right w:val="none" w:sz="0" w:space="0" w:color="auto"/>
      </w:divBdr>
    </w:div>
    <w:div w:id="465203157">
      <w:bodyDiv w:val="1"/>
      <w:marLeft w:val="0"/>
      <w:marRight w:val="0"/>
      <w:marTop w:val="0"/>
      <w:marBottom w:val="0"/>
      <w:divBdr>
        <w:top w:val="none" w:sz="0" w:space="0" w:color="auto"/>
        <w:left w:val="none" w:sz="0" w:space="0" w:color="auto"/>
        <w:bottom w:val="none" w:sz="0" w:space="0" w:color="auto"/>
        <w:right w:val="none" w:sz="0" w:space="0" w:color="auto"/>
      </w:divBdr>
    </w:div>
    <w:div w:id="923536427">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
    <w:div w:id="1052197334">
      <w:bodyDiv w:val="1"/>
      <w:marLeft w:val="0"/>
      <w:marRight w:val="0"/>
      <w:marTop w:val="0"/>
      <w:marBottom w:val="0"/>
      <w:divBdr>
        <w:top w:val="none" w:sz="0" w:space="0" w:color="auto"/>
        <w:left w:val="none" w:sz="0" w:space="0" w:color="auto"/>
        <w:bottom w:val="none" w:sz="0" w:space="0" w:color="auto"/>
        <w:right w:val="none" w:sz="0" w:space="0" w:color="auto"/>
      </w:divBdr>
    </w:div>
    <w:div w:id="1121725677">
      <w:bodyDiv w:val="1"/>
      <w:marLeft w:val="0"/>
      <w:marRight w:val="0"/>
      <w:marTop w:val="0"/>
      <w:marBottom w:val="0"/>
      <w:divBdr>
        <w:top w:val="none" w:sz="0" w:space="0" w:color="auto"/>
        <w:left w:val="none" w:sz="0" w:space="0" w:color="auto"/>
        <w:bottom w:val="none" w:sz="0" w:space="0" w:color="auto"/>
        <w:right w:val="none" w:sz="0" w:space="0" w:color="auto"/>
      </w:divBdr>
    </w:div>
    <w:div w:id="1159997513">
      <w:bodyDiv w:val="1"/>
      <w:marLeft w:val="0"/>
      <w:marRight w:val="0"/>
      <w:marTop w:val="0"/>
      <w:marBottom w:val="0"/>
      <w:divBdr>
        <w:top w:val="none" w:sz="0" w:space="0" w:color="auto"/>
        <w:left w:val="none" w:sz="0" w:space="0" w:color="auto"/>
        <w:bottom w:val="none" w:sz="0" w:space="0" w:color="auto"/>
        <w:right w:val="none" w:sz="0" w:space="0" w:color="auto"/>
      </w:divBdr>
    </w:div>
    <w:div w:id="1240016102">
      <w:bodyDiv w:val="1"/>
      <w:marLeft w:val="0"/>
      <w:marRight w:val="0"/>
      <w:marTop w:val="0"/>
      <w:marBottom w:val="0"/>
      <w:divBdr>
        <w:top w:val="none" w:sz="0" w:space="0" w:color="auto"/>
        <w:left w:val="none" w:sz="0" w:space="0" w:color="auto"/>
        <w:bottom w:val="none" w:sz="0" w:space="0" w:color="auto"/>
        <w:right w:val="none" w:sz="0" w:space="0" w:color="auto"/>
      </w:divBdr>
    </w:div>
    <w:div w:id="1327438863">
      <w:bodyDiv w:val="1"/>
      <w:marLeft w:val="0"/>
      <w:marRight w:val="0"/>
      <w:marTop w:val="0"/>
      <w:marBottom w:val="0"/>
      <w:divBdr>
        <w:top w:val="none" w:sz="0" w:space="0" w:color="auto"/>
        <w:left w:val="none" w:sz="0" w:space="0" w:color="auto"/>
        <w:bottom w:val="none" w:sz="0" w:space="0" w:color="auto"/>
        <w:right w:val="none" w:sz="0" w:space="0" w:color="auto"/>
      </w:divBdr>
    </w:div>
    <w:div w:id="1439179183">
      <w:bodyDiv w:val="1"/>
      <w:marLeft w:val="0"/>
      <w:marRight w:val="0"/>
      <w:marTop w:val="0"/>
      <w:marBottom w:val="0"/>
      <w:divBdr>
        <w:top w:val="none" w:sz="0" w:space="0" w:color="auto"/>
        <w:left w:val="none" w:sz="0" w:space="0" w:color="auto"/>
        <w:bottom w:val="none" w:sz="0" w:space="0" w:color="auto"/>
        <w:right w:val="none" w:sz="0" w:space="0" w:color="auto"/>
      </w:divBdr>
    </w:div>
    <w:div w:id="1667201482">
      <w:bodyDiv w:val="1"/>
      <w:marLeft w:val="0"/>
      <w:marRight w:val="0"/>
      <w:marTop w:val="0"/>
      <w:marBottom w:val="0"/>
      <w:divBdr>
        <w:top w:val="none" w:sz="0" w:space="0" w:color="auto"/>
        <w:left w:val="none" w:sz="0" w:space="0" w:color="auto"/>
        <w:bottom w:val="none" w:sz="0" w:space="0" w:color="auto"/>
        <w:right w:val="none" w:sz="0" w:space="0" w:color="auto"/>
      </w:divBdr>
    </w:div>
    <w:div w:id="1667826509">
      <w:bodyDiv w:val="1"/>
      <w:marLeft w:val="0"/>
      <w:marRight w:val="0"/>
      <w:marTop w:val="0"/>
      <w:marBottom w:val="0"/>
      <w:divBdr>
        <w:top w:val="none" w:sz="0" w:space="0" w:color="auto"/>
        <w:left w:val="none" w:sz="0" w:space="0" w:color="auto"/>
        <w:bottom w:val="none" w:sz="0" w:space="0" w:color="auto"/>
        <w:right w:val="none" w:sz="0" w:space="0" w:color="auto"/>
      </w:divBdr>
    </w:div>
    <w:div w:id="1826821467">
      <w:bodyDiv w:val="1"/>
      <w:marLeft w:val="0"/>
      <w:marRight w:val="0"/>
      <w:marTop w:val="0"/>
      <w:marBottom w:val="0"/>
      <w:divBdr>
        <w:top w:val="none" w:sz="0" w:space="0" w:color="auto"/>
        <w:left w:val="none" w:sz="0" w:space="0" w:color="auto"/>
        <w:bottom w:val="none" w:sz="0" w:space="0" w:color="auto"/>
        <w:right w:val="none" w:sz="0" w:space="0" w:color="auto"/>
      </w:divBdr>
    </w:div>
    <w:div w:id="1844390304">
      <w:bodyDiv w:val="1"/>
      <w:marLeft w:val="0"/>
      <w:marRight w:val="0"/>
      <w:marTop w:val="0"/>
      <w:marBottom w:val="0"/>
      <w:divBdr>
        <w:top w:val="none" w:sz="0" w:space="0" w:color="auto"/>
        <w:left w:val="none" w:sz="0" w:space="0" w:color="auto"/>
        <w:bottom w:val="none" w:sz="0" w:space="0" w:color="auto"/>
        <w:right w:val="none" w:sz="0" w:space="0" w:color="auto"/>
      </w:divBdr>
    </w:div>
    <w:div w:id="1910266728">
      <w:bodyDiv w:val="1"/>
      <w:marLeft w:val="0"/>
      <w:marRight w:val="0"/>
      <w:marTop w:val="0"/>
      <w:marBottom w:val="0"/>
      <w:divBdr>
        <w:top w:val="none" w:sz="0" w:space="0" w:color="auto"/>
        <w:left w:val="none" w:sz="0" w:space="0" w:color="auto"/>
        <w:bottom w:val="none" w:sz="0" w:space="0" w:color="auto"/>
        <w:right w:val="none" w:sz="0" w:space="0" w:color="auto"/>
      </w:divBdr>
    </w:div>
    <w:div w:id="1939865959">
      <w:bodyDiv w:val="1"/>
      <w:marLeft w:val="0"/>
      <w:marRight w:val="0"/>
      <w:marTop w:val="0"/>
      <w:marBottom w:val="0"/>
      <w:divBdr>
        <w:top w:val="none" w:sz="0" w:space="0" w:color="auto"/>
        <w:left w:val="none" w:sz="0" w:space="0" w:color="auto"/>
        <w:bottom w:val="none" w:sz="0" w:space="0" w:color="auto"/>
        <w:right w:val="none" w:sz="0" w:space="0" w:color="auto"/>
      </w:divBdr>
    </w:div>
    <w:div w:id="1965693828">
      <w:bodyDiv w:val="1"/>
      <w:marLeft w:val="0"/>
      <w:marRight w:val="0"/>
      <w:marTop w:val="0"/>
      <w:marBottom w:val="0"/>
      <w:divBdr>
        <w:top w:val="none" w:sz="0" w:space="0" w:color="auto"/>
        <w:left w:val="none" w:sz="0" w:space="0" w:color="auto"/>
        <w:bottom w:val="none" w:sz="0" w:space="0" w:color="auto"/>
        <w:right w:val="none" w:sz="0" w:space="0" w:color="auto"/>
      </w:divBdr>
    </w:div>
    <w:div w:id="2019261395">
      <w:bodyDiv w:val="1"/>
      <w:marLeft w:val="0"/>
      <w:marRight w:val="0"/>
      <w:marTop w:val="0"/>
      <w:marBottom w:val="0"/>
      <w:divBdr>
        <w:top w:val="none" w:sz="0" w:space="0" w:color="auto"/>
        <w:left w:val="none" w:sz="0" w:space="0" w:color="auto"/>
        <w:bottom w:val="none" w:sz="0" w:space="0" w:color="auto"/>
        <w:right w:val="none" w:sz="0" w:space="0" w:color="auto"/>
      </w:divBdr>
    </w:div>
    <w:div w:id="2042168763">
      <w:bodyDiv w:val="1"/>
      <w:marLeft w:val="0"/>
      <w:marRight w:val="0"/>
      <w:marTop w:val="0"/>
      <w:marBottom w:val="0"/>
      <w:divBdr>
        <w:top w:val="none" w:sz="0" w:space="0" w:color="auto"/>
        <w:left w:val="none" w:sz="0" w:space="0" w:color="auto"/>
        <w:bottom w:val="none" w:sz="0" w:space="0" w:color="auto"/>
        <w:right w:val="none" w:sz="0" w:space="0" w:color="auto"/>
      </w:divBdr>
    </w:div>
    <w:div w:id="20490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mith@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th.gr/schetika/dioikese/administrativeservices/geniki-dieythynsi-dioikitikis-ypostirixis/dieythynsi-dioikitikoy/tmima-dioikitikis-merimn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mith@uth.gr" TargetMode="External"/><Relationship Id="rId14"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3367-D8D1-4493-97B9-2AD8ED17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9F3B7CF2</Template>
  <TotalTime>49</TotalTime>
  <Pages>33</Pages>
  <Words>10265</Words>
  <Characters>55431</Characters>
  <Application>Microsoft Office Word</Application>
  <DocSecurity>0</DocSecurity>
  <Lines>461</Lines>
  <Paragraphs>131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tm-prom02</dc:creator>
  <cp:keywords/>
  <dc:description/>
  <cp:lastModifiedBy>VATZIKA VASILIKI</cp:lastModifiedBy>
  <cp:revision>6</cp:revision>
  <cp:lastPrinted>2025-04-04T06:46:00Z</cp:lastPrinted>
  <dcterms:created xsi:type="dcterms:W3CDTF">2025-09-17T09:07:00Z</dcterms:created>
  <dcterms:modified xsi:type="dcterms:W3CDTF">2025-09-17T10:04:00Z</dcterms:modified>
</cp:coreProperties>
</file>