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70" w:rsidRPr="00AE7170" w:rsidRDefault="00AE7170" w:rsidP="00AE717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120" w:line="240" w:lineRule="auto"/>
        <w:ind w:right="29"/>
        <w:contextualSpacing/>
        <w:jc w:val="both"/>
        <w:outlineLvl w:val="1"/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</w:pPr>
      <w:bookmarkStart w:id="0" w:name="_Toc184907118"/>
      <w:r w:rsidRPr="00AE7170"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  <w:t>ΠΑΡΑΡΤΗΜΑ Ι</w:t>
      </w:r>
      <w:r w:rsidRPr="00AE7170">
        <w:rPr>
          <w:rFonts w:ascii="Tahoma" w:eastAsia="Times New Roman" w:hAnsi="Tahoma" w:cs="Tahoma"/>
          <w:b/>
          <w:color w:val="002060"/>
          <w:sz w:val="20"/>
          <w:szCs w:val="20"/>
          <w:lang w:val="en-US" w:eastAsia="zh-CN"/>
        </w:rPr>
        <w:t>I</w:t>
      </w:r>
      <w:r w:rsidRPr="00AE7170">
        <w:rPr>
          <w:rFonts w:ascii="Tahoma" w:eastAsia="Times New Roman" w:hAnsi="Tahoma" w:cs="Tahoma"/>
          <w:b/>
          <w:color w:val="002060"/>
          <w:sz w:val="20"/>
          <w:szCs w:val="20"/>
          <w:lang w:eastAsia="zh-CN"/>
        </w:rPr>
        <w:t xml:space="preserve"> – </w:t>
      </w:r>
      <w:r w:rsidRPr="00AE7170">
        <w:rPr>
          <w:rFonts w:ascii="Tahoma" w:eastAsia="Times New Roman" w:hAnsi="Tahoma" w:cs="Tahoma"/>
          <w:b/>
          <w:bCs/>
          <w:color w:val="002060"/>
          <w:sz w:val="20"/>
          <w:szCs w:val="20"/>
          <w:lang w:eastAsia="zh-CN"/>
        </w:rPr>
        <w:t>ΤΕΧΝΙΚΕΣ ΠΡΟΔΙΑΓΡΑΦΕΣ</w:t>
      </w:r>
      <w:bookmarkEnd w:id="0"/>
      <w:r>
        <w:rPr>
          <w:rFonts w:ascii="Tahoma" w:eastAsia="Times New Roman" w:hAnsi="Tahoma" w:cs="Tahoma"/>
          <w:b/>
          <w:bCs/>
          <w:color w:val="002060"/>
          <w:sz w:val="20"/>
          <w:szCs w:val="20"/>
          <w:lang w:eastAsia="zh-CN"/>
        </w:rPr>
        <w:t>-ΠΙΝΑΚΕΣ ΣΥΜΜΟΡΦΩΣΗΣ</w:t>
      </w:r>
    </w:p>
    <w:p w:rsidR="00AE7170" w:rsidRPr="00AE7170" w:rsidRDefault="00AE7170" w:rsidP="00AE7170">
      <w:pPr>
        <w:suppressAutoHyphens/>
        <w:spacing w:after="120" w:line="240" w:lineRule="auto"/>
        <w:ind w:right="29"/>
        <w:contextualSpacing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E7170" w:rsidRPr="00AE7170" w:rsidRDefault="00AE7170" w:rsidP="00AE7170">
      <w:pPr>
        <w:suppressAutoHyphens/>
        <w:spacing w:after="120" w:line="240" w:lineRule="auto"/>
        <w:ind w:right="29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AE7170" w:rsidRPr="00AE7170" w:rsidRDefault="00AE7170" w:rsidP="00AE717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Tahoma" w:eastAsia="Times New Roman" w:hAnsi="Tahoma" w:cs="Tahoma"/>
          <w:b/>
          <w:color w:val="002060"/>
          <w:sz w:val="24"/>
          <w:lang w:val="en-GB" w:eastAsia="zh-CN"/>
        </w:rPr>
      </w:pPr>
      <w:bookmarkStart w:id="1" w:name="_Toc184907119"/>
      <w:r w:rsidRPr="00AE7170">
        <w:rPr>
          <w:rFonts w:ascii="Tahoma" w:eastAsia="Times New Roman" w:hAnsi="Tahoma" w:cs="Tahoma"/>
          <w:b/>
          <w:color w:val="002060"/>
          <w:sz w:val="24"/>
          <w:lang w:val="en-GB" w:eastAsia="zh-CN"/>
        </w:rPr>
        <w:t>ΤΜΗΜΑ Α-ΑΔΕΙΕΣ ΤΥΠΟΥ Windows Remote Desktop Services</w:t>
      </w:r>
      <w:bookmarkEnd w:id="1"/>
    </w:p>
    <w:p w:rsidR="00AE7170" w:rsidRPr="00AE7170" w:rsidRDefault="00AE7170" w:rsidP="00AE7170">
      <w:pPr>
        <w:suppressAutoHyphens/>
        <w:spacing w:after="120" w:line="240" w:lineRule="auto"/>
        <w:ind w:right="29"/>
        <w:contextualSpacing/>
        <w:jc w:val="both"/>
        <w:rPr>
          <w:rFonts w:ascii="Tahoma" w:eastAsia="Times New Roman" w:hAnsi="Tahoma" w:cs="Tahoma"/>
          <w:b/>
          <w:color w:val="002060"/>
          <w:sz w:val="20"/>
          <w:szCs w:val="20"/>
          <w:lang w:val="en-US" w:eastAsia="zh-CN"/>
        </w:rPr>
      </w:pPr>
    </w:p>
    <w:p w:rsidR="00AE7170" w:rsidRPr="00AE7170" w:rsidRDefault="00AE7170" w:rsidP="00AE717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AE7170">
        <w:rPr>
          <w:rFonts w:ascii="Tahoma" w:eastAsia="Times New Roman" w:hAnsi="Tahoma" w:cs="Tahoma"/>
          <w:sz w:val="20"/>
          <w:szCs w:val="20"/>
          <w:lang w:eastAsia="zh-CN"/>
        </w:rPr>
        <w:t xml:space="preserve">1.Πίνακας Συμμόρφωσης είδους: 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>Windows</w:t>
      </w:r>
      <w:r w:rsidRPr="00AE7170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>Server</w:t>
      </w:r>
      <w:r w:rsidRPr="00AE7170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>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586"/>
        <w:gridCol w:w="1629"/>
        <w:gridCol w:w="1647"/>
        <w:gridCol w:w="1681"/>
      </w:tblGrid>
      <w:tr w:rsidR="00AE7170" w:rsidRPr="00AE7170" w:rsidTr="003D0B19">
        <w:tc>
          <w:tcPr>
            <w:tcW w:w="9350" w:type="dxa"/>
            <w:gridSpan w:val="5"/>
            <w:shd w:val="clear" w:color="auto" w:fill="BDD6EE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US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 xml:space="preserve">ΕΙΔΟΣ 1 – </w:t>
            </w:r>
            <w:r w:rsidRPr="00AE7170">
              <w:rPr>
                <w:rFonts w:ascii="Tahoma" w:eastAsia="Times New Roman" w:hAnsi="Tahoma" w:cs="Tahoma"/>
                <w:sz w:val="16"/>
                <w:szCs w:val="16"/>
                <w:lang w:val="en-US" w:eastAsia="zh-CN"/>
              </w:rPr>
              <w:t>Windows Server CALs</w:t>
            </w:r>
          </w:p>
        </w:tc>
      </w:tr>
      <w:tr w:rsidR="00AE7170" w:rsidRPr="00AE7170" w:rsidTr="003D0B19">
        <w:tc>
          <w:tcPr>
            <w:tcW w:w="846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Α/Α</w:t>
            </w:r>
          </w:p>
        </w:tc>
        <w:tc>
          <w:tcPr>
            <w:tcW w:w="2950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ΑΝΑΛΥΤΙΚΗ ΠΕΡΙΓΡΑΦΗ ΠΡΟΔΙΑΓΡΑΦΩΝ</w:t>
            </w:r>
          </w:p>
        </w:tc>
        <w:tc>
          <w:tcPr>
            <w:tcW w:w="1846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ΑΠΑΙΤΗΣΗ</w:t>
            </w:r>
          </w:p>
        </w:tc>
        <w:tc>
          <w:tcPr>
            <w:tcW w:w="1855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ΑΠΑΝΤΗΣΗ</w:t>
            </w:r>
          </w:p>
        </w:tc>
        <w:tc>
          <w:tcPr>
            <w:tcW w:w="1853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ΠΑΡΑΠΟΜΠΗ</w:t>
            </w:r>
          </w:p>
        </w:tc>
      </w:tr>
      <w:tr w:rsidR="00AE7170" w:rsidRPr="00AE7170" w:rsidTr="003D0B19">
        <w:tc>
          <w:tcPr>
            <w:tcW w:w="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(α)</w:t>
            </w:r>
          </w:p>
        </w:tc>
        <w:tc>
          <w:tcPr>
            <w:tcW w:w="2950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(β)</w:t>
            </w:r>
          </w:p>
        </w:tc>
        <w:tc>
          <w:tcPr>
            <w:tcW w:w="1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(γ)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(δ)</w:t>
            </w: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(ε)</w:t>
            </w:r>
          </w:p>
        </w:tc>
      </w:tr>
      <w:tr w:rsidR="00AE7170" w:rsidRPr="00AE7170" w:rsidTr="003D0B19">
        <w:tc>
          <w:tcPr>
            <w:tcW w:w="846" w:type="dxa"/>
            <w:shd w:val="clear" w:color="auto" w:fill="D9D9D9"/>
          </w:tcPr>
          <w:p w:rsidR="00AE7170" w:rsidRPr="00AE7170" w:rsidRDefault="00AE7170" w:rsidP="00AE7170">
            <w:pPr>
              <w:numPr>
                <w:ilvl w:val="1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>Γενικά</w:t>
            </w:r>
            <w:proofErr w:type="spellEnd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 xml:space="preserve"> Χαρα</w:t>
            </w:r>
            <w:proofErr w:type="spellStart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>κτηριστικά</w:t>
            </w:r>
            <w:proofErr w:type="spellEnd"/>
          </w:p>
        </w:tc>
        <w:tc>
          <w:tcPr>
            <w:tcW w:w="1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Win Server CAL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SLng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LSA OLV NL 3Y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Aq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Y1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Acad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AP UCAL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zh-CN"/>
              </w:rPr>
            </w:pPr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zh-CN"/>
              </w:rPr>
              <w:t>SKU: R18-05962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Ποσότητ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300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Διάρκει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τρί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(3)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έτη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</w:tbl>
    <w:p w:rsidR="00AE7170" w:rsidRPr="00AE7170" w:rsidRDefault="00AE7170" w:rsidP="00AE717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16"/>
          <w:szCs w:val="16"/>
          <w:lang w:val="en-GB" w:eastAsia="zh-CN"/>
        </w:rPr>
      </w:pPr>
    </w:p>
    <w:p w:rsidR="00AE7170" w:rsidRPr="00AE7170" w:rsidRDefault="00AE7170" w:rsidP="00AE717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en-GB" w:eastAsia="zh-CN"/>
        </w:rPr>
      </w:pPr>
      <w:r w:rsidRPr="00AE7170">
        <w:rPr>
          <w:rFonts w:ascii="Tahoma" w:eastAsia="Times New Roman" w:hAnsi="Tahoma" w:cs="Tahoma"/>
          <w:sz w:val="20"/>
          <w:szCs w:val="20"/>
          <w:lang w:val="en-US" w:eastAsia="zh-CN"/>
        </w:rPr>
        <w:t>2.</w:t>
      </w:r>
      <w:r w:rsidRPr="00AE7170">
        <w:rPr>
          <w:rFonts w:ascii="Tahoma" w:eastAsia="Times New Roman" w:hAnsi="Tahoma" w:cs="Tahoma"/>
          <w:sz w:val="20"/>
          <w:szCs w:val="20"/>
          <w:lang w:eastAsia="zh-CN"/>
        </w:rPr>
        <w:t>Πίνακας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 xml:space="preserve"> </w:t>
      </w:r>
      <w:r w:rsidRPr="00AE7170">
        <w:rPr>
          <w:rFonts w:ascii="Tahoma" w:eastAsia="Times New Roman" w:hAnsi="Tahoma" w:cs="Tahoma"/>
          <w:sz w:val="20"/>
          <w:szCs w:val="20"/>
          <w:lang w:eastAsia="zh-CN"/>
        </w:rPr>
        <w:t>Συμμόρφωσης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 xml:space="preserve"> </w:t>
      </w:r>
      <w:r w:rsidRPr="00AE7170">
        <w:rPr>
          <w:rFonts w:ascii="Tahoma" w:eastAsia="Times New Roman" w:hAnsi="Tahoma" w:cs="Tahoma"/>
          <w:sz w:val="20"/>
          <w:szCs w:val="20"/>
          <w:lang w:eastAsia="zh-CN"/>
        </w:rPr>
        <w:t>είδους</w:t>
      </w:r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 xml:space="preserve">: Windows Remote Desktop Services </w:t>
      </w:r>
      <w:proofErr w:type="spellStart"/>
      <w:r w:rsidRPr="00AE7170">
        <w:rPr>
          <w:rFonts w:ascii="Tahoma" w:eastAsia="Times New Roman" w:hAnsi="Tahoma" w:cs="Tahoma"/>
          <w:sz w:val="20"/>
          <w:szCs w:val="20"/>
          <w:lang w:val="en-GB" w:eastAsia="zh-CN"/>
        </w:rPr>
        <w:t>Cals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586"/>
        <w:gridCol w:w="1629"/>
        <w:gridCol w:w="1647"/>
        <w:gridCol w:w="1681"/>
      </w:tblGrid>
      <w:tr w:rsidR="00AE7170" w:rsidRPr="004450EE" w:rsidTr="003D0B19">
        <w:tc>
          <w:tcPr>
            <w:tcW w:w="9350" w:type="dxa"/>
            <w:gridSpan w:val="5"/>
            <w:shd w:val="clear" w:color="auto" w:fill="BDD6EE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US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ΕΙΔΟΣ</w:t>
            </w:r>
            <w:r w:rsidRPr="00AE7170">
              <w:rPr>
                <w:rFonts w:ascii="Tahoma" w:eastAsia="Times New Roman" w:hAnsi="Tahoma" w:cs="Tahoma"/>
                <w:sz w:val="16"/>
                <w:szCs w:val="16"/>
                <w:lang w:val="en-US" w:eastAsia="zh-CN"/>
              </w:rPr>
              <w:t xml:space="preserve"> 2 – Windows Remote Desktop Services </w:t>
            </w:r>
            <w:proofErr w:type="spellStart"/>
            <w:r w:rsidRPr="00AE7170">
              <w:rPr>
                <w:rFonts w:ascii="Tahoma" w:eastAsia="Times New Roman" w:hAnsi="Tahoma" w:cs="Tahoma"/>
                <w:sz w:val="16"/>
                <w:szCs w:val="16"/>
                <w:lang w:val="en-US" w:eastAsia="zh-CN"/>
              </w:rPr>
              <w:t>Cals</w:t>
            </w:r>
            <w:proofErr w:type="spellEnd"/>
          </w:p>
        </w:tc>
      </w:tr>
      <w:tr w:rsidR="00AE7170" w:rsidRPr="00AE7170" w:rsidTr="003D0B19">
        <w:tc>
          <w:tcPr>
            <w:tcW w:w="846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Α/Α</w:t>
            </w:r>
          </w:p>
        </w:tc>
        <w:tc>
          <w:tcPr>
            <w:tcW w:w="2950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ΑΝΑΛΥΤΙΚΗ ΠΕΡΙΓΡΑΦΗ ΠΡΟΔΙΑΓΡΑΦΩΝ</w:t>
            </w:r>
          </w:p>
        </w:tc>
        <w:tc>
          <w:tcPr>
            <w:tcW w:w="1846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ΑΠΑΙΤΗΣΗ</w:t>
            </w:r>
          </w:p>
        </w:tc>
        <w:tc>
          <w:tcPr>
            <w:tcW w:w="1855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ΑΠΑΝΤΗΣΗ</w:t>
            </w:r>
          </w:p>
        </w:tc>
        <w:tc>
          <w:tcPr>
            <w:tcW w:w="1853" w:type="dxa"/>
            <w:shd w:val="clear" w:color="auto" w:fill="FFFF9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ΠΑΡΑΠΟΜΠΗ</w:t>
            </w:r>
          </w:p>
        </w:tc>
      </w:tr>
      <w:tr w:rsidR="00AE7170" w:rsidRPr="00AE7170" w:rsidTr="003D0B19">
        <w:tc>
          <w:tcPr>
            <w:tcW w:w="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(α)</w:t>
            </w:r>
          </w:p>
        </w:tc>
        <w:tc>
          <w:tcPr>
            <w:tcW w:w="2950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(β)</w:t>
            </w:r>
          </w:p>
        </w:tc>
        <w:tc>
          <w:tcPr>
            <w:tcW w:w="1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(γ)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(δ)</w:t>
            </w: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(ε)</w:t>
            </w:r>
          </w:p>
        </w:tc>
      </w:tr>
      <w:tr w:rsidR="00AE7170" w:rsidRPr="00AE7170" w:rsidTr="003D0B19">
        <w:tc>
          <w:tcPr>
            <w:tcW w:w="846" w:type="dxa"/>
            <w:shd w:val="clear" w:color="auto" w:fill="D9D9D9"/>
          </w:tcPr>
          <w:p w:rsidR="00AE7170" w:rsidRPr="00AE7170" w:rsidRDefault="00AE7170" w:rsidP="00AE7170">
            <w:pPr>
              <w:numPr>
                <w:ilvl w:val="1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>Γενικά</w:t>
            </w:r>
            <w:proofErr w:type="spellEnd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 xml:space="preserve"> Χαρα</w:t>
            </w:r>
            <w:proofErr w:type="spellStart"/>
            <w:r w:rsidRPr="00AE7170"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  <w:t>κτηριστικά</w:t>
            </w:r>
            <w:proofErr w:type="spellEnd"/>
          </w:p>
        </w:tc>
        <w:tc>
          <w:tcPr>
            <w:tcW w:w="1846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Win Remote Desktop Services CAL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SLng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LSA OLV NL 3Y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Aq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Y1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Acad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AP UCAL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zh-CN"/>
              </w:rPr>
            </w:pPr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zh-CN"/>
              </w:rPr>
              <w:t>SKU: 6VC-03917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Ποσότητ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</w:t>
            </w:r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300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  <w:tr w:rsidR="00AE7170" w:rsidRPr="00AE7170" w:rsidTr="003D0B19">
        <w:tc>
          <w:tcPr>
            <w:tcW w:w="846" w:type="dxa"/>
            <w:shd w:val="clear" w:color="auto" w:fill="auto"/>
          </w:tcPr>
          <w:p w:rsidR="00AE7170" w:rsidRPr="00AE7170" w:rsidRDefault="00AE7170" w:rsidP="00AE7170">
            <w:pPr>
              <w:numPr>
                <w:ilvl w:val="2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</w:pP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Διάρκει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τρί</w:t>
            </w:r>
            <w:proofErr w:type="spellEnd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 xml:space="preserve">α (3) </w:t>
            </w:r>
            <w:proofErr w:type="spellStart"/>
            <w:r w:rsidRPr="00AE7170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zh-CN"/>
              </w:rPr>
              <w:t>έτη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AE7170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ΝΑΙ</w:t>
            </w:r>
          </w:p>
        </w:tc>
        <w:tc>
          <w:tcPr>
            <w:tcW w:w="1855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  <w:tc>
          <w:tcPr>
            <w:tcW w:w="1853" w:type="dxa"/>
            <w:shd w:val="clear" w:color="auto" w:fill="D9D9D9"/>
          </w:tcPr>
          <w:p w:rsidR="00AE7170" w:rsidRPr="00AE7170" w:rsidRDefault="00AE7170" w:rsidP="00AE7170">
            <w:pPr>
              <w:suppressAutoHyphens/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</w:p>
        </w:tc>
      </w:tr>
    </w:tbl>
    <w:p w:rsidR="00AE7170" w:rsidRPr="00AE7170" w:rsidRDefault="00AE7170" w:rsidP="00AE717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16"/>
          <w:szCs w:val="16"/>
          <w:lang w:val="en-GB" w:eastAsia="zh-CN"/>
        </w:rPr>
      </w:pPr>
    </w:p>
    <w:p w:rsidR="004450EE" w:rsidRPr="004450EE" w:rsidRDefault="004450EE" w:rsidP="004450EE">
      <w:pPr>
        <w:pStyle w:val="Style106"/>
        <w:widowControl/>
        <w:spacing w:before="48"/>
        <w:rPr>
          <w:rStyle w:val="FontStyle120"/>
          <w:rFonts w:ascii="Tahoma" w:hAnsi="Tahoma" w:cs="Tahoma"/>
          <w:b/>
        </w:rPr>
      </w:pPr>
      <w:r w:rsidRPr="004450EE">
        <w:rPr>
          <w:rStyle w:val="FontStyle120"/>
          <w:rFonts w:ascii="Tahoma" w:hAnsi="Tahoma" w:cs="Tahoma"/>
          <w:b/>
        </w:rPr>
        <w:t>Στην  στήλη ΑΠΑΝΤΗΣΗ  του κάθε πίνακα θα πρέπει να αναγράφεται η λέξη ΝΑΙ η οποία θα υποδηλώνει τη συμφωνία του προσφερόμενου είδους με τις αναλυτικές τεχνικές προδιαγραφές και στη στήλη ΠΑΡΑΠΟΜΠΗ το στοιχείο ( π.χ. σελίδα ενημερωτικού φυλλαδίου κ.λπ.) από το οποίο θα αποδεικνύεται η συμφωνία αυτή.</w:t>
      </w:r>
    </w:p>
    <w:p w:rsidR="001F1815" w:rsidRPr="004450EE" w:rsidRDefault="001F1815">
      <w:pPr>
        <w:rPr>
          <w:sz w:val="20"/>
          <w:szCs w:val="20"/>
        </w:rPr>
      </w:pPr>
      <w:bookmarkStart w:id="2" w:name="_GoBack"/>
      <w:bookmarkEnd w:id="2"/>
    </w:p>
    <w:sectPr w:rsidR="001F1815" w:rsidRPr="00445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512D"/>
    <w:multiLevelType w:val="multilevel"/>
    <w:tmpl w:val="4A282E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A"/>
    <w:rsid w:val="001F1815"/>
    <w:rsid w:val="004450EE"/>
    <w:rsid w:val="00AE7170"/>
    <w:rsid w:val="00D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213D-235B-4A5D-BABF-FE7321D4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6">
    <w:name w:val="Style106"/>
    <w:basedOn w:val="a"/>
    <w:uiPriority w:val="99"/>
    <w:rsid w:val="004450EE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120">
    <w:name w:val="Font Style120"/>
    <w:uiPriority w:val="99"/>
    <w:rsid w:val="004450EE"/>
    <w:rPr>
      <w:rFonts w:ascii="Calibri" w:hAnsi="Calibri" w:cs="Calibri"/>
      <w:color w:val="000000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EA934A00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CHATZIGIANNIS KONSTANTINOS</dc:creator>
  <cp:keywords/>
  <dc:description/>
  <cp:lastModifiedBy>CHATZIGIANNIS KONSTANTINOS</cp:lastModifiedBy>
  <cp:revision>3</cp:revision>
  <dcterms:created xsi:type="dcterms:W3CDTF">2024-12-16T11:56:00Z</dcterms:created>
  <dcterms:modified xsi:type="dcterms:W3CDTF">2024-12-16T12:10:00Z</dcterms:modified>
</cp:coreProperties>
</file>