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184" w:rsidRPr="00D46CDD" w:rsidRDefault="00A24184" w:rsidP="00A24184">
      <w:pPr>
        <w:suppressAutoHyphens w:val="0"/>
        <w:spacing w:after="120"/>
        <w:contextualSpacing/>
        <w:rPr>
          <w:rFonts w:ascii="Tahoma" w:hAnsi="Tahoma" w:cs="Tahoma"/>
          <w:b/>
          <w:sz w:val="20"/>
          <w:szCs w:val="20"/>
          <w:lang w:eastAsia="en-US"/>
        </w:rPr>
      </w:pPr>
      <w:bookmarkStart w:id="0" w:name="_GoBack"/>
      <w:bookmarkEnd w:id="0"/>
    </w:p>
    <w:p w:rsidR="00A24184" w:rsidRPr="00D46CDD" w:rsidRDefault="00A24184" w:rsidP="00A24184">
      <w:pPr>
        <w:suppressAutoHyphens w:val="0"/>
        <w:spacing w:after="120"/>
        <w:contextualSpacing/>
        <w:jc w:val="center"/>
        <w:rPr>
          <w:rFonts w:ascii="Tahoma" w:hAnsi="Tahoma" w:cs="Tahoma"/>
          <w:b/>
          <w:sz w:val="20"/>
          <w:szCs w:val="20"/>
          <w:lang w:eastAsia="en-US"/>
        </w:rPr>
      </w:pPr>
      <w:r w:rsidRPr="00D46CDD">
        <w:rPr>
          <w:rFonts w:ascii="Tahoma" w:hAnsi="Tahoma" w:cs="Tahoma"/>
          <w:b/>
          <w:sz w:val="20"/>
          <w:szCs w:val="20"/>
          <w:lang w:eastAsia="en-US"/>
        </w:rPr>
        <w:t>ΟΙΚΟΝΟΜΙΚΗ ΠΡΟΣΦΟΡΑ</w:t>
      </w:r>
    </w:p>
    <w:p w:rsidR="00A24184" w:rsidRPr="00D46CDD" w:rsidRDefault="00A24184" w:rsidP="00A24184">
      <w:pPr>
        <w:suppressAutoHyphens w:val="0"/>
        <w:spacing w:after="120"/>
        <w:contextualSpacing/>
        <w:rPr>
          <w:rFonts w:ascii="Tahoma" w:hAnsi="Tahoma" w:cs="Tahoma"/>
          <w:sz w:val="20"/>
          <w:szCs w:val="20"/>
          <w:lang w:eastAsia="zh-CN"/>
        </w:rPr>
      </w:pPr>
    </w:p>
    <w:p w:rsidR="00A24184" w:rsidRPr="00D46CDD" w:rsidRDefault="00A24184" w:rsidP="00A24184">
      <w:pPr>
        <w:suppressAutoHyphens w:val="0"/>
        <w:spacing w:after="120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  <w:r w:rsidRPr="00D46CDD">
        <w:rPr>
          <w:rFonts w:ascii="Tahoma" w:hAnsi="Tahoma" w:cs="Tahoma"/>
          <w:sz w:val="20"/>
          <w:szCs w:val="20"/>
          <w:lang w:eastAsia="zh-CN"/>
        </w:rPr>
        <w:t>του……………………………………………..………….</w:t>
      </w:r>
    </w:p>
    <w:p w:rsidR="00A24184" w:rsidRPr="00D46CDD" w:rsidRDefault="00A24184" w:rsidP="00A24184">
      <w:pPr>
        <w:suppressAutoHyphens w:val="0"/>
        <w:spacing w:after="120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  <w:r w:rsidRPr="00D46CDD">
        <w:rPr>
          <w:rFonts w:ascii="Tahoma" w:hAnsi="Tahoma" w:cs="Tahoma"/>
          <w:sz w:val="20"/>
          <w:szCs w:val="20"/>
          <w:lang w:eastAsia="zh-CN"/>
        </w:rPr>
        <w:t>(</w:t>
      </w:r>
      <w:r w:rsidRPr="00D46CDD">
        <w:rPr>
          <w:rFonts w:ascii="Tahoma" w:hAnsi="Tahoma" w:cs="Tahoma"/>
          <w:i/>
          <w:sz w:val="20"/>
          <w:szCs w:val="20"/>
          <w:lang w:eastAsia="zh-CN"/>
        </w:rPr>
        <w:t>επωνυμία οικονομικού φορέα</w:t>
      </w:r>
      <w:r w:rsidRPr="00D46CDD">
        <w:rPr>
          <w:rFonts w:ascii="Tahoma" w:hAnsi="Tahoma" w:cs="Tahoma"/>
          <w:sz w:val="20"/>
          <w:szCs w:val="20"/>
          <w:lang w:eastAsia="zh-CN"/>
        </w:rPr>
        <w:t>)</w:t>
      </w:r>
    </w:p>
    <w:p w:rsidR="00A24184" w:rsidRPr="00D46CDD" w:rsidRDefault="00A24184" w:rsidP="00A24184">
      <w:pPr>
        <w:suppressAutoHyphens w:val="0"/>
        <w:spacing w:after="120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</w:p>
    <w:p w:rsidR="00A24184" w:rsidRPr="00D46CDD" w:rsidRDefault="00A24184" w:rsidP="00A24184">
      <w:pPr>
        <w:suppressAutoHyphens w:val="0"/>
        <w:spacing w:after="120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</w:p>
    <w:p w:rsidR="00A24184" w:rsidRPr="00D46CDD" w:rsidRDefault="00A24184" w:rsidP="00A24184">
      <w:pPr>
        <w:suppressAutoHyphens w:val="0"/>
        <w:spacing w:after="120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  <w:r w:rsidRPr="00D46CDD">
        <w:rPr>
          <w:rFonts w:ascii="Tahoma" w:hAnsi="Tahoma" w:cs="Tahoma"/>
          <w:sz w:val="20"/>
          <w:szCs w:val="20"/>
          <w:lang w:eastAsia="zh-CN"/>
        </w:rPr>
        <w:t xml:space="preserve">ΓΙΑ TΗΝ ΑΡΙΘΜ. ΠΡΩΤ.  …………………………………………..…  </w:t>
      </w:r>
    </w:p>
    <w:p w:rsidR="00A24184" w:rsidRPr="00D46CDD" w:rsidRDefault="00A24184" w:rsidP="00A24184">
      <w:pPr>
        <w:suppressAutoHyphens w:val="0"/>
        <w:spacing w:after="120"/>
        <w:contextualSpacing/>
        <w:jc w:val="center"/>
        <w:rPr>
          <w:rFonts w:ascii="Tahoma" w:hAnsi="Tahoma" w:cs="Tahoma"/>
          <w:bCs/>
          <w:sz w:val="20"/>
          <w:szCs w:val="20"/>
          <w:lang w:eastAsia="zh-CN"/>
        </w:rPr>
      </w:pPr>
      <w:r w:rsidRPr="00D46CDD">
        <w:rPr>
          <w:rFonts w:ascii="Tahoma" w:hAnsi="Tahoma" w:cs="Tahoma"/>
          <w:bCs/>
          <w:sz w:val="20"/>
          <w:szCs w:val="20"/>
          <w:lang w:eastAsia="zh-CN"/>
        </w:rPr>
        <w:t>ΠΡΟΣΚΛΗΣΗ ΕΚΔΗΛΩΣΗ ΕΝΔΙΑΦΕΡΟΝΤΟΣ ΤΟΥ ΠΑΝΕΠΙΣΤΗΜΙΟΥ ΘΕΣΣΑΛΙΑΣ</w:t>
      </w:r>
    </w:p>
    <w:p w:rsidR="00A24184" w:rsidRPr="00D46CDD" w:rsidRDefault="00A24184" w:rsidP="00A24184">
      <w:pPr>
        <w:suppressAutoHyphens w:val="0"/>
        <w:jc w:val="center"/>
        <w:rPr>
          <w:rFonts w:ascii="Tahoma" w:hAnsi="Tahoma" w:cs="Tahoma"/>
          <w:b/>
          <w:sz w:val="20"/>
          <w:szCs w:val="20"/>
        </w:rPr>
      </w:pPr>
    </w:p>
    <w:p w:rsidR="00A24184" w:rsidRPr="00D46CDD" w:rsidRDefault="00A24184" w:rsidP="00A24184">
      <w:pPr>
        <w:suppressAutoHyphens w:val="0"/>
        <w:jc w:val="center"/>
        <w:rPr>
          <w:rFonts w:ascii="Tahoma" w:hAnsi="Tahoma" w:cs="Tahoma"/>
          <w:b/>
          <w:sz w:val="20"/>
          <w:szCs w:val="20"/>
        </w:rPr>
      </w:pPr>
    </w:p>
    <w:p w:rsidR="00A24184" w:rsidRPr="00D46CDD" w:rsidRDefault="00A24184" w:rsidP="00A24184">
      <w:pPr>
        <w:suppressAutoHyphens w:val="0"/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2548"/>
        <w:gridCol w:w="1985"/>
        <w:gridCol w:w="1647"/>
        <w:gridCol w:w="2410"/>
      </w:tblGrid>
      <w:tr w:rsidR="00A24184" w:rsidRPr="00D46CDD" w:rsidTr="00627F49">
        <w:trPr>
          <w:trHeight w:val="291"/>
          <w:jc w:val="center"/>
        </w:trPr>
        <w:tc>
          <w:tcPr>
            <w:tcW w:w="619" w:type="dxa"/>
            <w:shd w:val="clear" w:color="auto" w:fill="DDD9C4"/>
            <w:vAlign w:val="center"/>
            <w:hideMark/>
          </w:tcPr>
          <w:p w:rsidR="00A24184" w:rsidRPr="00D46CDD" w:rsidRDefault="00A24184" w:rsidP="00627F49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46CDD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2548" w:type="dxa"/>
            <w:shd w:val="clear" w:color="auto" w:fill="DDD9C4"/>
            <w:vAlign w:val="center"/>
            <w:hideMark/>
          </w:tcPr>
          <w:p w:rsidR="00A24184" w:rsidRPr="00D46CDD" w:rsidRDefault="00A24184" w:rsidP="00627F49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46CDD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ΠΕΡΙΓΡΑΦΗ</w:t>
            </w:r>
          </w:p>
        </w:tc>
        <w:tc>
          <w:tcPr>
            <w:tcW w:w="1985" w:type="dxa"/>
            <w:shd w:val="clear" w:color="auto" w:fill="DDD9C4"/>
            <w:vAlign w:val="center"/>
          </w:tcPr>
          <w:p w:rsidR="00A24184" w:rsidRPr="00D46CDD" w:rsidRDefault="00A24184" w:rsidP="00627F49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46CDD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 xml:space="preserve">ΣΥΝΟΛΙΚΗ ΠΡΟΣΦΕΡΟΜΕΝΗ ΤΙΜΗ ΧΩΡΙΣ ΦΠΑ </w:t>
            </w:r>
          </w:p>
        </w:tc>
        <w:tc>
          <w:tcPr>
            <w:tcW w:w="1647" w:type="dxa"/>
            <w:shd w:val="clear" w:color="auto" w:fill="DDD9C4"/>
            <w:vAlign w:val="center"/>
            <w:hideMark/>
          </w:tcPr>
          <w:p w:rsidR="00A24184" w:rsidRPr="00D46CDD" w:rsidRDefault="00A24184" w:rsidP="00627F49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46CDD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ΦΠΑ 24%</w:t>
            </w:r>
          </w:p>
        </w:tc>
        <w:tc>
          <w:tcPr>
            <w:tcW w:w="2410" w:type="dxa"/>
            <w:shd w:val="clear" w:color="auto" w:fill="DDD9C4"/>
            <w:vAlign w:val="center"/>
          </w:tcPr>
          <w:p w:rsidR="00A24184" w:rsidRPr="00D46CDD" w:rsidRDefault="00A24184" w:rsidP="00627F49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46CDD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ΣΥΝΟΛΙΚΗ  ΠΡΟΣΦΕΡΟΜΕΝΗ ΤΙΜΗ ΜΕ Φ.Π.Α.</w:t>
            </w:r>
          </w:p>
          <w:p w:rsidR="00A24184" w:rsidRPr="00D46CDD" w:rsidRDefault="00A24184" w:rsidP="00627F49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A24184" w:rsidRPr="00D46CDD" w:rsidTr="00627F49">
        <w:trPr>
          <w:trHeight w:val="3195"/>
          <w:jc w:val="center"/>
        </w:trPr>
        <w:tc>
          <w:tcPr>
            <w:tcW w:w="619" w:type="dxa"/>
            <w:vAlign w:val="center"/>
            <w:hideMark/>
          </w:tcPr>
          <w:p w:rsidR="00A24184" w:rsidRPr="00D46CDD" w:rsidRDefault="00A24184" w:rsidP="00627F49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46CDD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548" w:type="dxa"/>
            <w:vAlign w:val="center"/>
            <w:hideMark/>
          </w:tcPr>
          <w:p w:rsidR="00A24184" w:rsidRPr="00D46CDD" w:rsidRDefault="00A24184" w:rsidP="00627F49">
            <w:pPr>
              <w:spacing w:line="256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eastAsia="el-GR"/>
              </w:rPr>
            </w:pPr>
            <w:r w:rsidRPr="00D46CDD">
              <w:rPr>
                <w:rFonts w:ascii="Tahoma" w:hAnsi="Tahoma" w:cs="Tahoma"/>
                <w:b/>
                <w:sz w:val="20"/>
                <w:szCs w:val="20"/>
              </w:rPr>
              <w:t>Ενοικίαση στεγασμένου χώρου Π17-</w:t>
            </w:r>
            <w:r w:rsidRPr="00D46CDD">
              <w:rPr>
                <w:rFonts w:ascii="Tahoma" w:hAnsi="Tahoma" w:cs="Tahoma"/>
                <w:b/>
                <w:sz w:val="20"/>
                <w:szCs w:val="20"/>
                <w:lang w:val="en-US"/>
              </w:rPr>
              <w:t>stand</w:t>
            </w:r>
            <w:r w:rsidRPr="00D46CDD">
              <w:rPr>
                <w:rFonts w:ascii="Tahoma" w:hAnsi="Tahoma" w:cs="Tahoma"/>
                <w:b/>
                <w:sz w:val="20"/>
                <w:szCs w:val="20"/>
              </w:rPr>
              <w:t xml:space="preserve">:21), 80 </w:t>
            </w:r>
            <w:proofErr w:type="spellStart"/>
            <w:r w:rsidRPr="00D46CDD">
              <w:rPr>
                <w:rFonts w:ascii="Tahoma" w:hAnsi="Tahoma" w:cs="Tahoma"/>
                <w:b/>
                <w:sz w:val="20"/>
                <w:szCs w:val="20"/>
              </w:rPr>
              <w:t>τ.μ</w:t>
            </w:r>
            <w:proofErr w:type="spellEnd"/>
            <w:r w:rsidRPr="00D46CDD">
              <w:rPr>
                <w:rFonts w:ascii="Tahoma" w:hAnsi="Tahoma" w:cs="Tahoma"/>
                <w:b/>
                <w:sz w:val="20"/>
                <w:szCs w:val="20"/>
              </w:rPr>
              <w:t xml:space="preserve"> 3 όψεων, για το περίπτερο του </w:t>
            </w:r>
            <w:r w:rsidRPr="00D46CDD"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Πανεπιστημίου Θεσσαλίας</w:t>
            </w:r>
            <w:r w:rsidRPr="00D46CDD">
              <w:rPr>
                <w:rFonts w:ascii="Tahoma" w:hAnsi="Tahoma" w:cs="Tahoma"/>
                <w:b/>
                <w:sz w:val="20"/>
                <w:szCs w:val="20"/>
              </w:rPr>
              <w:t xml:space="preserve"> στην 88</w:t>
            </w:r>
            <w:r w:rsidRPr="00D46CDD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η</w:t>
            </w:r>
            <w:r w:rsidRPr="00D46CDD">
              <w:rPr>
                <w:rFonts w:ascii="Tahoma" w:hAnsi="Tahoma" w:cs="Tahoma"/>
                <w:b/>
                <w:sz w:val="20"/>
                <w:szCs w:val="20"/>
              </w:rPr>
              <w:t xml:space="preserve"> Διεθνή Έκθεση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ΘΘ</w:t>
            </w:r>
            <w:r w:rsidRPr="00D46CDD">
              <w:rPr>
                <w:rFonts w:ascii="Tahoma" w:hAnsi="Tahoma" w:cs="Tahoma"/>
                <w:b/>
                <w:sz w:val="20"/>
                <w:szCs w:val="20"/>
              </w:rPr>
              <w:t>Θεσσαλονίκης</w:t>
            </w:r>
            <w:proofErr w:type="spellEnd"/>
            <w:r w:rsidRPr="00D46CDD">
              <w:rPr>
                <w:rFonts w:ascii="Tahoma" w:hAnsi="Tahoma" w:cs="Tahoma"/>
                <w:b/>
                <w:sz w:val="20"/>
                <w:szCs w:val="20"/>
              </w:rPr>
              <w:t xml:space="preserve"> από 7/9/2024 έως 15/9/2024</w:t>
            </w:r>
          </w:p>
        </w:tc>
        <w:tc>
          <w:tcPr>
            <w:tcW w:w="1985" w:type="dxa"/>
            <w:vAlign w:val="center"/>
          </w:tcPr>
          <w:p w:rsidR="00A24184" w:rsidRPr="00D46CDD" w:rsidRDefault="00A24184" w:rsidP="00627F4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A24184" w:rsidRPr="00D46CDD" w:rsidRDefault="00A24184" w:rsidP="00627F4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A24184" w:rsidRPr="00D46CDD" w:rsidRDefault="00A24184" w:rsidP="00627F4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24184" w:rsidRPr="00D46CDD" w:rsidTr="00627F49">
        <w:trPr>
          <w:trHeight w:val="770"/>
          <w:jc w:val="center"/>
        </w:trPr>
        <w:tc>
          <w:tcPr>
            <w:tcW w:w="3167" w:type="dxa"/>
            <w:gridSpan w:val="2"/>
            <w:vAlign w:val="center"/>
          </w:tcPr>
          <w:p w:rsidR="00A24184" w:rsidRPr="00D46CDD" w:rsidRDefault="00A24184" w:rsidP="00627F49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46CDD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ΣΥΝΟΛΟ</w:t>
            </w:r>
          </w:p>
        </w:tc>
        <w:tc>
          <w:tcPr>
            <w:tcW w:w="1985" w:type="dxa"/>
            <w:vAlign w:val="center"/>
          </w:tcPr>
          <w:p w:rsidR="00A24184" w:rsidRPr="00D46CDD" w:rsidRDefault="00A24184" w:rsidP="00627F4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A24184" w:rsidRDefault="00A24184" w:rsidP="00627F4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A24184" w:rsidRDefault="00A24184" w:rsidP="00627F4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A24184" w:rsidRPr="00D46CDD" w:rsidRDefault="00A24184" w:rsidP="00A24184">
      <w:pPr>
        <w:suppressAutoHyphens w:val="0"/>
        <w:jc w:val="center"/>
        <w:rPr>
          <w:rFonts w:ascii="Tahoma" w:hAnsi="Tahoma" w:cs="Tahoma"/>
          <w:b/>
          <w:sz w:val="20"/>
          <w:szCs w:val="20"/>
        </w:rPr>
      </w:pPr>
    </w:p>
    <w:p w:rsidR="00A24184" w:rsidRPr="00D46CDD" w:rsidRDefault="00A24184" w:rsidP="00A24184">
      <w:pPr>
        <w:suppressAutoHyphens w:val="0"/>
        <w:jc w:val="center"/>
        <w:rPr>
          <w:rFonts w:ascii="Tahoma" w:hAnsi="Tahoma" w:cs="Tahoma"/>
          <w:b/>
          <w:sz w:val="20"/>
          <w:szCs w:val="20"/>
        </w:rPr>
      </w:pPr>
    </w:p>
    <w:p w:rsidR="00A24184" w:rsidRPr="00D46CDD" w:rsidRDefault="00A24184" w:rsidP="00A24184">
      <w:pPr>
        <w:suppressAutoHyphens w:val="0"/>
        <w:jc w:val="center"/>
        <w:rPr>
          <w:rFonts w:ascii="Tahoma" w:hAnsi="Tahoma" w:cs="Tahoma"/>
          <w:b/>
          <w:sz w:val="20"/>
          <w:szCs w:val="20"/>
        </w:rPr>
      </w:pPr>
    </w:p>
    <w:p w:rsidR="00A24184" w:rsidRPr="00D46CDD" w:rsidRDefault="00A24184" w:rsidP="00A24184">
      <w:pPr>
        <w:suppressAutoHyphens w:val="0"/>
        <w:autoSpaceDE w:val="0"/>
        <w:autoSpaceDN w:val="0"/>
        <w:adjustRightInd w:val="0"/>
        <w:spacing w:after="120"/>
        <w:ind w:left="3686"/>
        <w:contextualSpacing/>
        <w:jc w:val="center"/>
        <w:rPr>
          <w:rFonts w:ascii="Tahoma" w:hAnsi="Tahoma" w:cs="Tahoma"/>
          <w:sz w:val="20"/>
          <w:szCs w:val="20"/>
          <w:lang w:eastAsia="en-US"/>
        </w:rPr>
      </w:pPr>
    </w:p>
    <w:p w:rsidR="00A24184" w:rsidRPr="00D46CDD" w:rsidRDefault="00A24184" w:rsidP="00A24184">
      <w:pPr>
        <w:suppressAutoHyphens w:val="0"/>
        <w:autoSpaceDE w:val="0"/>
        <w:autoSpaceDN w:val="0"/>
        <w:adjustRightInd w:val="0"/>
        <w:spacing w:after="120"/>
        <w:contextualSpacing/>
        <w:rPr>
          <w:rFonts w:ascii="Tahoma" w:hAnsi="Tahoma" w:cs="Tahoma"/>
          <w:sz w:val="20"/>
          <w:szCs w:val="20"/>
          <w:lang w:eastAsia="en-US"/>
        </w:rPr>
      </w:pPr>
      <w:r w:rsidRPr="00D46CDD">
        <w:rPr>
          <w:rFonts w:ascii="Tahoma" w:eastAsia="Calibri" w:hAnsi="Tahoma" w:cs="Tahoma"/>
          <w:sz w:val="20"/>
          <w:szCs w:val="20"/>
          <w:lang w:eastAsia="en-US"/>
        </w:rPr>
        <w:t xml:space="preserve">Η προσφερόμενη τιμή </w:t>
      </w:r>
      <w:r w:rsidRPr="00D46CDD">
        <w:rPr>
          <w:rFonts w:ascii="Tahoma" w:hAnsi="Tahoma" w:cs="Tahoma"/>
          <w:color w:val="000000"/>
          <w:sz w:val="20"/>
          <w:szCs w:val="20"/>
          <w:lang w:eastAsia="el-GR"/>
        </w:rPr>
        <w:t>ισχύει για δύο (2) μήνες.</w:t>
      </w:r>
    </w:p>
    <w:p w:rsidR="00A24184" w:rsidRPr="00D46CDD" w:rsidRDefault="00A24184" w:rsidP="00A24184">
      <w:pPr>
        <w:suppressAutoHyphens w:val="0"/>
        <w:autoSpaceDE w:val="0"/>
        <w:autoSpaceDN w:val="0"/>
        <w:adjustRightInd w:val="0"/>
        <w:spacing w:after="120"/>
        <w:ind w:left="3686"/>
        <w:contextualSpacing/>
        <w:jc w:val="center"/>
        <w:rPr>
          <w:rFonts w:ascii="Tahoma" w:hAnsi="Tahoma" w:cs="Tahoma"/>
          <w:sz w:val="20"/>
          <w:szCs w:val="20"/>
          <w:lang w:eastAsia="en-US"/>
        </w:rPr>
      </w:pPr>
    </w:p>
    <w:p w:rsidR="00A24184" w:rsidRPr="00D46CDD" w:rsidRDefault="00A24184" w:rsidP="00A24184">
      <w:pPr>
        <w:suppressAutoHyphens w:val="0"/>
        <w:autoSpaceDE w:val="0"/>
        <w:autoSpaceDN w:val="0"/>
        <w:adjustRightInd w:val="0"/>
        <w:spacing w:after="120"/>
        <w:ind w:left="3686"/>
        <w:contextualSpacing/>
        <w:rPr>
          <w:rFonts w:ascii="Tahoma" w:hAnsi="Tahoma" w:cs="Tahoma"/>
          <w:sz w:val="20"/>
          <w:szCs w:val="20"/>
          <w:lang w:eastAsia="en-US"/>
        </w:rPr>
      </w:pPr>
    </w:p>
    <w:p w:rsidR="00A24184" w:rsidRPr="00D46CDD" w:rsidRDefault="00A24184" w:rsidP="00A24184">
      <w:pPr>
        <w:suppressAutoHyphens w:val="0"/>
        <w:autoSpaceDE w:val="0"/>
        <w:autoSpaceDN w:val="0"/>
        <w:adjustRightInd w:val="0"/>
        <w:spacing w:after="120"/>
        <w:ind w:left="3686"/>
        <w:contextualSpacing/>
        <w:jc w:val="center"/>
        <w:rPr>
          <w:rFonts w:ascii="Tahoma" w:hAnsi="Tahoma" w:cs="Tahoma"/>
          <w:sz w:val="20"/>
          <w:szCs w:val="20"/>
          <w:lang w:eastAsia="en-US"/>
        </w:rPr>
      </w:pPr>
    </w:p>
    <w:p w:rsidR="00A24184" w:rsidRPr="00D46CDD" w:rsidRDefault="00A24184" w:rsidP="00A24184">
      <w:pPr>
        <w:suppressAutoHyphens w:val="0"/>
        <w:autoSpaceDE w:val="0"/>
        <w:autoSpaceDN w:val="0"/>
        <w:adjustRightInd w:val="0"/>
        <w:spacing w:after="120"/>
        <w:ind w:left="3686"/>
        <w:contextualSpacing/>
        <w:jc w:val="center"/>
        <w:rPr>
          <w:rFonts w:ascii="Tahoma" w:hAnsi="Tahoma" w:cs="Tahoma"/>
          <w:sz w:val="20"/>
          <w:szCs w:val="20"/>
          <w:lang w:eastAsia="en-US"/>
        </w:rPr>
      </w:pPr>
    </w:p>
    <w:p w:rsidR="00A24184" w:rsidRPr="00D46CDD" w:rsidRDefault="00A24184" w:rsidP="00A24184">
      <w:pPr>
        <w:suppressAutoHyphens w:val="0"/>
        <w:autoSpaceDE w:val="0"/>
        <w:autoSpaceDN w:val="0"/>
        <w:adjustRightInd w:val="0"/>
        <w:spacing w:after="120"/>
        <w:ind w:left="3686"/>
        <w:contextualSpacing/>
        <w:jc w:val="center"/>
        <w:rPr>
          <w:rFonts w:ascii="Tahoma" w:hAnsi="Tahoma" w:cs="Tahoma"/>
          <w:sz w:val="20"/>
          <w:szCs w:val="20"/>
          <w:lang w:eastAsia="en-US"/>
        </w:rPr>
      </w:pPr>
      <w:r w:rsidRPr="00D46CDD">
        <w:rPr>
          <w:rFonts w:ascii="Tahoma" w:hAnsi="Tahoma" w:cs="Tahoma"/>
          <w:sz w:val="20"/>
          <w:szCs w:val="20"/>
          <w:lang w:eastAsia="en-US"/>
        </w:rPr>
        <w:t>Ο/Η ΝΟΜΙΜΟΣ/Η  ΕΚΠΡΟΣΩΠΟΣ</w:t>
      </w:r>
    </w:p>
    <w:p w:rsidR="00A24184" w:rsidRPr="00D46CDD" w:rsidRDefault="00A24184" w:rsidP="00A24184">
      <w:pPr>
        <w:suppressAutoHyphens w:val="0"/>
        <w:autoSpaceDE w:val="0"/>
        <w:autoSpaceDN w:val="0"/>
        <w:adjustRightInd w:val="0"/>
        <w:spacing w:after="120"/>
        <w:ind w:left="3686"/>
        <w:contextualSpacing/>
        <w:jc w:val="center"/>
        <w:rPr>
          <w:rFonts w:ascii="Tahoma" w:hAnsi="Tahoma" w:cs="Tahoma"/>
          <w:i/>
          <w:sz w:val="20"/>
          <w:szCs w:val="20"/>
          <w:lang w:eastAsia="en-US"/>
        </w:rPr>
      </w:pPr>
      <w:r w:rsidRPr="00D46CDD">
        <w:rPr>
          <w:rFonts w:ascii="Tahoma" w:hAnsi="Tahoma" w:cs="Tahoma"/>
          <w:i/>
          <w:sz w:val="20"/>
          <w:szCs w:val="20"/>
          <w:lang w:eastAsia="en-US"/>
        </w:rPr>
        <w:t>(Υπογραφή και σφραγίδα)</w:t>
      </w:r>
    </w:p>
    <w:p w:rsidR="00F40732" w:rsidRPr="00F40732" w:rsidRDefault="00F40732" w:rsidP="00F40732">
      <w:pPr>
        <w:spacing w:after="120"/>
        <w:contextualSpacing/>
        <w:rPr>
          <w:rFonts w:ascii="Tahoma" w:hAnsi="Tahoma" w:cs="Tahoma"/>
          <w:sz w:val="20"/>
          <w:szCs w:val="20"/>
        </w:rPr>
      </w:pPr>
    </w:p>
    <w:p w:rsidR="00FA3CA0" w:rsidRDefault="00FA3CA0"/>
    <w:sectPr w:rsidR="00FA3C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tka Text">
    <w:panose1 w:val="02000505000000020004"/>
    <w:charset w:val="A1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E6D99"/>
    <w:multiLevelType w:val="hybridMultilevel"/>
    <w:tmpl w:val="93243FB4"/>
    <w:lvl w:ilvl="0" w:tplc="8014DE88">
      <w:start w:val="1"/>
      <w:numFmt w:val="bullet"/>
      <w:lvlText w:val="-"/>
      <w:lvlJc w:val="left"/>
      <w:pPr>
        <w:ind w:left="1429" w:hanging="360"/>
      </w:pPr>
      <w:rPr>
        <w:rFonts w:ascii="Sitka Text" w:hAnsi="Sitka Text" w:hint="default"/>
      </w:rPr>
    </w:lvl>
    <w:lvl w:ilvl="1" w:tplc="040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4C6"/>
    <w:rsid w:val="001044C6"/>
    <w:rsid w:val="0085758D"/>
    <w:rsid w:val="00971AE5"/>
    <w:rsid w:val="00975BB2"/>
    <w:rsid w:val="00A24184"/>
    <w:rsid w:val="00C37908"/>
    <w:rsid w:val="00C70436"/>
    <w:rsid w:val="00ED0774"/>
    <w:rsid w:val="00F40732"/>
    <w:rsid w:val="00FA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67D10-576C-4378-9009-70FF96FA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1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Χωρίς λίστα1"/>
    <w:next w:val="a2"/>
    <w:uiPriority w:val="99"/>
    <w:semiHidden/>
    <w:unhideWhenUsed/>
    <w:rsid w:val="00F40732"/>
  </w:style>
  <w:style w:type="paragraph" w:customStyle="1" w:styleId="msonormal0">
    <w:name w:val="msonormal"/>
    <w:basedOn w:val="a"/>
    <w:rsid w:val="00F40732"/>
    <w:pPr>
      <w:spacing w:before="100" w:beforeAutospacing="1" w:after="100" w:afterAutospacing="1"/>
    </w:pPr>
    <w:rPr>
      <w:lang w:eastAsia="el-GR"/>
    </w:rPr>
  </w:style>
  <w:style w:type="table" w:styleId="a3">
    <w:name w:val="Table Grid"/>
    <w:basedOn w:val="a1"/>
    <w:rsid w:val="00F40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Πλέγμα πίνακα3"/>
    <w:basedOn w:val="a1"/>
    <w:uiPriority w:val="39"/>
    <w:rsid w:val="00F4073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9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ekareli</dc:creator>
  <cp:keywords/>
  <dc:description/>
  <cp:lastModifiedBy>oy03</cp:lastModifiedBy>
  <cp:revision>5</cp:revision>
  <dcterms:created xsi:type="dcterms:W3CDTF">2024-06-12T08:04:00Z</dcterms:created>
  <dcterms:modified xsi:type="dcterms:W3CDTF">2024-06-13T08:03:00Z</dcterms:modified>
</cp:coreProperties>
</file>