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19D" w:rsidRPr="0072119D" w:rsidRDefault="0072119D" w:rsidP="0072119D">
      <w:pPr>
        <w:autoSpaceDE w:val="0"/>
        <w:spacing w:before="57" w:after="57" w:line="240" w:lineRule="auto"/>
        <w:jc w:val="center"/>
        <w:rPr>
          <w:rFonts w:ascii="Calibri" w:eastAsia="Times New Roman" w:hAnsi="Calibri" w:cs="Calibri"/>
          <w:b/>
          <w:sz w:val="24"/>
          <w:szCs w:val="24"/>
          <w:u w:val="single"/>
          <w:lang w:eastAsia="zh-CN"/>
        </w:rPr>
      </w:pPr>
      <w:bookmarkStart w:id="0" w:name="_GoBack"/>
      <w:r w:rsidRPr="0072119D">
        <w:rPr>
          <w:rFonts w:ascii="Calibri" w:eastAsia="Times New Roman" w:hAnsi="Calibri" w:cs="Calibri"/>
          <w:b/>
          <w:sz w:val="24"/>
          <w:szCs w:val="24"/>
          <w:u w:val="single"/>
          <w:lang w:eastAsia="zh-CN"/>
        </w:rPr>
        <w:t>ΦΥΛΛΑ ΣΥΜΜΟΡΦΩΣΗΣ</w:t>
      </w:r>
    </w:p>
    <w:bookmarkEnd w:id="0"/>
    <w:p w:rsidR="0072119D" w:rsidRPr="0072119D" w:rsidRDefault="0072119D" w:rsidP="0072119D">
      <w:pPr>
        <w:autoSpaceDE w:val="0"/>
        <w:spacing w:before="57" w:after="57" w:line="240" w:lineRule="auto"/>
        <w:jc w:val="center"/>
        <w:rPr>
          <w:rFonts w:ascii="Calibri" w:eastAsia="Times New Roman" w:hAnsi="Calibri" w:cs="Calibri"/>
          <w:b/>
          <w:sz w:val="24"/>
          <w:szCs w:val="24"/>
          <w:u w:val="single"/>
          <w:lang w:eastAsia="zh-CN"/>
        </w:rPr>
      </w:pPr>
    </w:p>
    <w:p w:rsidR="0072119D" w:rsidRPr="0072119D" w:rsidRDefault="0072119D" w:rsidP="0072119D">
      <w:pPr>
        <w:autoSpaceDE w:val="0"/>
        <w:spacing w:before="57" w:after="57" w:line="240" w:lineRule="auto"/>
        <w:rPr>
          <w:rFonts w:ascii="Calibri" w:eastAsia="Times New Roman" w:hAnsi="Calibri" w:cs="Calibri"/>
          <w:b/>
          <w:sz w:val="24"/>
          <w:szCs w:val="24"/>
          <w:u w:val="single"/>
          <w:lang w:eastAsia="zh-CN"/>
        </w:rPr>
      </w:pPr>
      <w:r w:rsidRPr="0072119D">
        <w:rPr>
          <w:rFonts w:ascii="Calibri" w:eastAsia="Times New Roman" w:hAnsi="Calibri" w:cs="Calibri"/>
          <w:b/>
          <w:sz w:val="24"/>
          <w:szCs w:val="24"/>
          <w:u w:val="single"/>
          <w:lang w:eastAsia="zh-CN"/>
        </w:rPr>
        <w:t>ΤΜΗΜΑ 1</w:t>
      </w:r>
    </w:p>
    <w:p w:rsidR="0072119D" w:rsidRPr="0072119D" w:rsidRDefault="0072119D" w:rsidP="0072119D">
      <w:pPr>
        <w:suppressAutoHyphens/>
        <w:spacing w:after="0" w:line="240" w:lineRule="auto"/>
        <w:jc w:val="both"/>
        <w:rPr>
          <w:rFonts w:ascii="Calibri" w:eastAsia="Times New Roman" w:hAnsi="Calibri" w:cs="Calibri"/>
          <w:b/>
          <w:lang w:eastAsia="zh-CN"/>
        </w:rPr>
      </w:pPr>
      <w:r w:rsidRPr="0072119D">
        <w:rPr>
          <w:rFonts w:ascii="Calibri" w:eastAsia="Times New Roman" w:hAnsi="Calibri" w:cs="Calibri"/>
          <w:b/>
          <w:lang w:eastAsia="zh-CN"/>
        </w:rPr>
        <w:t>ΣΥΜΠΛΗΡΩΝΕΤΑΙ ΚΑΙ ΥΠΟΒΑΛΛΕΤΑΙ ΥΠΟΓΕΓΡΑΜΜΕΝΟ ΕΠΙ ΠΟΙΝΗ ΑΠΟΚΛΕΙΣΜΟΥ, ΓΙΑ ΟΣΟΥΣ ΥΠΟΒΑΛΛΟΥΝ ΠΡΟΣΦΟΡΑ ΓΙΑ ΤΟ ΑΓΡΟΚΤΗΜΑ ΤΟΥ ΠΘ ΣΤΗ ΛΑΡΙΣΑ (ΓΑΙΟΠΟΛΙΣ)</w:t>
      </w:r>
    </w:p>
    <w:p w:rsidR="0072119D" w:rsidRPr="0072119D" w:rsidRDefault="0072119D" w:rsidP="0072119D">
      <w:pPr>
        <w:suppressAutoHyphens/>
        <w:spacing w:after="120" w:line="240" w:lineRule="auto"/>
        <w:jc w:val="both"/>
        <w:rPr>
          <w:rFonts w:ascii="Calibri" w:eastAsia="Times New Roman" w:hAnsi="Calibri" w:cs="Calibri"/>
          <w:b/>
          <w:sz w:val="28"/>
          <w:szCs w:val="28"/>
          <w:u w:val="single"/>
          <w:lang w:eastAsia="zh-CN"/>
        </w:rPr>
      </w:pP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418"/>
        <w:gridCol w:w="1257"/>
        <w:gridCol w:w="1496"/>
      </w:tblGrid>
      <w:tr w:rsidR="0072119D" w:rsidRPr="0072119D" w:rsidTr="00C7704D">
        <w:trPr>
          <w:trHeight w:val="370"/>
        </w:trPr>
        <w:tc>
          <w:tcPr>
            <w:tcW w:w="709" w:type="dxa"/>
            <w:shd w:val="clear" w:color="auto" w:fill="D9D9D9"/>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lang w:eastAsia="el-GR"/>
              </w:rPr>
            </w:pPr>
            <w:r w:rsidRPr="0072119D">
              <w:rPr>
                <w:rFonts w:ascii="Calibri" w:eastAsia="Times New Roman" w:hAnsi="Calibri" w:cs="Calibri"/>
                <w:b/>
                <w:color w:val="000000"/>
                <w:lang w:eastAsia="el-GR"/>
              </w:rPr>
              <w:t>Α/Α</w:t>
            </w:r>
          </w:p>
        </w:tc>
        <w:tc>
          <w:tcPr>
            <w:tcW w:w="5103" w:type="dxa"/>
            <w:shd w:val="clear" w:color="auto" w:fill="D9D9D9"/>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lang w:eastAsia="el-GR"/>
              </w:rPr>
            </w:pPr>
            <w:r w:rsidRPr="0072119D">
              <w:rPr>
                <w:rFonts w:ascii="Calibri" w:eastAsia="Times New Roman" w:hAnsi="Calibri" w:cs="Calibri"/>
                <w:b/>
                <w:color w:val="000000"/>
                <w:lang w:eastAsia="el-GR"/>
              </w:rPr>
              <w:t>ΤΕΧΝΙΚΕΣ ΠΡΟΔΙΑΓΡΑΦΕΣ</w:t>
            </w:r>
          </w:p>
        </w:tc>
        <w:tc>
          <w:tcPr>
            <w:tcW w:w="1418" w:type="dxa"/>
            <w:shd w:val="clear" w:color="auto" w:fill="D9D9D9"/>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lang w:eastAsia="el-GR"/>
              </w:rPr>
            </w:pPr>
            <w:r w:rsidRPr="0072119D">
              <w:rPr>
                <w:rFonts w:ascii="Calibri" w:eastAsia="Times New Roman" w:hAnsi="Calibri" w:cs="Calibri"/>
                <w:b/>
                <w:color w:val="000000"/>
                <w:lang w:eastAsia="el-GR"/>
              </w:rPr>
              <w:t>ΑΠΑΙΤΗΣΗ</w:t>
            </w:r>
          </w:p>
        </w:tc>
        <w:tc>
          <w:tcPr>
            <w:tcW w:w="1193" w:type="dxa"/>
            <w:shd w:val="clear" w:color="auto" w:fill="D9D9D9"/>
            <w:vAlign w:val="center"/>
          </w:tcPr>
          <w:p w:rsidR="0072119D" w:rsidRPr="0072119D" w:rsidRDefault="0072119D" w:rsidP="0072119D">
            <w:pPr>
              <w:spacing w:after="0" w:line="240" w:lineRule="auto"/>
              <w:ind w:right="-64"/>
              <w:rPr>
                <w:rFonts w:ascii="Calibri" w:eastAsia="Times New Roman" w:hAnsi="Calibri" w:cs="Calibri"/>
                <w:b/>
                <w:color w:val="000000"/>
                <w:lang w:eastAsia="el-GR"/>
              </w:rPr>
            </w:pPr>
            <w:r w:rsidRPr="0072119D">
              <w:rPr>
                <w:rFonts w:ascii="Calibri" w:eastAsia="Times New Roman" w:hAnsi="Calibri" w:cs="Calibri"/>
                <w:b/>
                <w:color w:val="000000"/>
                <w:lang w:eastAsia="el-GR"/>
              </w:rPr>
              <w:t>ΑΠΑΝΤΗΣΗ</w:t>
            </w:r>
          </w:p>
        </w:tc>
        <w:tc>
          <w:tcPr>
            <w:tcW w:w="1432" w:type="dxa"/>
            <w:shd w:val="clear" w:color="auto" w:fill="D9D9D9"/>
            <w:vAlign w:val="center"/>
            <w:hideMark/>
          </w:tcPr>
          <w:p w:rsidR="0072119D" w:rsidRPr="0072119D" w:rsidRDefault="0072119D" w:rsidP="0072119D">
            <w:pPr>
              <w:spacing w:after="0" w:line="240" w:lineRule="auto"/>
              <w:ind w:right="-64"/>
              <w:rPr>
                <w:rFonts w:ascii="Calibri" w:eastAsia="Times New Roman" w:hAnsi="Calibri" w:cs="Calibri"/>
                <w:b/>
                <w:color w:val="000000"/>
                <w:lang w:eastAsia="el-GR"/>
              </w:rPr>
            </w:pPr>
            <w:r w:rsidRPr="0072119D">
              <w:rPr>
                <w:rFonts w:ascii="Calibri" w:eastAsia="Times New Roman" w:hAnsi="Calibri" w:cs="Calibri"/>
                <w:b/>
                <w:color w:val="000000"/>
                <w:lang w:eastAsia="el-GR"/>
              </w:rPr>
              <w:t>ΠΑΡΑΠΟΜΠΗ</w:t>
            </w:r>
          </w:p>
        </w:tc>
      </w:tr>
      <w:tr w:rsidR="0072119D" w:rsidRPr="0072119D" w:rsidTr="00C7704D">
        <w:trPr>
          <w:trHeight w:val="81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Οι εργασίες θα πραγματοποιούνται όλες τις εργάσιμες ημέρες, τα Σαββατοκύριακα και τις αργίες για τη χρονική περίοδο  από την υπογραφή της σύμβασης και για διάστημα δύο (2) ετών σύμφωνα με την τεχνική έκθεση.</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6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lang w:eastAsia="el-GR"/>
              </w:rPr>
            </w:pPr>
            <w:r w:rsidRPr="0072119D">
              <w:rPr>
                <w:rFonts w:ascii="Calibri" w:eastAsia="Times New Roman" w:hAnsi="Calibri" w:cs="Calibri"/>
                <w:b/>
                <w:bCs/>
                <w:color w:val="000000"/>
                <w:lang w:eastAsia="el-GR"/>
              </w:rPr>
              <w:t>1. ΒΟΥΣΤΑΣΙΟ:</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6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w:t>
            </w:r>
          </w:p>
        </w:tc>
        <w:tc>
          <w:tcPr>
            <w:tcW w:w="5103" w:type="dxa"/>
            <w:shd w:val="clear" w:color="auto" w:fill="auto"/>
            <w:noWrap/>
            <w:vAlign w:val="center"/>
            <w:hideMark/>
          </w:tcPr>
          <w:p w:rsidR="0072119D" w:rsidRPr="0072119D" w:rsidRDefault="0072119D" w:rsidP="0072119D">
            <w:pPr>
              <w:spacing w:after="0" w:line="240" w:lineRule="auto"/>
              <w:ind w:right="-64"/>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 Αριθμός βοοειδών  περίπου 22 σύμφωνα με τις γεννήσεις ή τις πωλήσεις.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sz w:val="16"/>
                <w:szCs w:val="16"/>
                <w:lang w:eastAsia="el-GR"/>
              </w:rPr>
            </w:pPr>
            <w:r w:rsidRPr="0072119D">
              <w:rPr>
                <w:rFonts w:ascii="Calibri" w:eastAsia="Times New Roman" w:hAnsi="Calibri" w:cs="Calibri"/>
                <w:b/>
                <w:bCs/>
                <w:color w:val="000000"/>
                <w:sz w:val="16"/>
                <w:szCs w:val="16"/>
                <w:lang w:eastAsia="el-GR"/>
              </w:rPr>
              <w:t xml:space="preserve">           α) </w:t>
            </w:r>
            <w:r w:rsidRPr="0072119D">
              <w:rPr>
                <w:rFonts w:ascii="Calibri" w:eastAsia="Times New Roman" w:hAnsi="Calibri" w:cs="Calibri"/>
                <w:b/>
                <w:bCs/>
                <w:color w:val="000000"/>
                <w:sz w:val="16"/>
                <w:szCs w:val="16"/>
                <w:u w:val="single"/>
                <w:lang w:eastAsia="el-GR"/>
              </w:rPr>
              <w:t xml:space="preserve">   Ημερήσιες εργασίες:  </w:t>
            </w:r>
          </w:p>
        </w:tc>
        <w:tc>
          <w:tcPr>
            <w:tcW w:w="1418"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06.30π.μ. Καθαρισμός </w:t>
            </w:r>
            <w:proofErr w:type="spellStart"/>
            <w:r w:rsidRPr="0072119D">
              <w:rPr>
                <w:rFonts w:ascii="Calibri" w:eastAsia="Times New Roman" w:hAnsi="Calibri" w:cs="Calibri"/>
                <w:color w:val="000000"/>
                <w:sz w:val="16"/>
                <w:szCs w:val="16"/>
                <w:lang w:eastAsia="el-GR"/>
              </w:rPr>
              <w:t>τροφοδόχων</w:t>
            </w:r>
            <w:proofErr w:type="spellEnd"/>
            <w:r w:rsidRPr="0072119D">
              <w:rPr>
                <w:rFonts w:ascii="Calibri" w:eastAsia="Times New Roman" w:hAnsi="Calibri" w:cs="Calibri"/>
                <w:color w:val="000000"/>
                <w:sz w:val="16"/>
                <w:szCs w:val="16"/>
                <w:lang w:eastAsia="el-GR"/>
              </w:rPr>
              <w:t>. Παροχή συμπυκνωμένης τροφής.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8"/>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07.00 π.μ. Άρμεγμα αγελάδων.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6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07:00π.μ. Χορήγηση </w:t>
            </w:r>
            <w:proofErr w:type="spellStart"/>
            <w:r w:rsidRPr="0072119D">
              <w:rPr>
                <w:rFonts w:ascii="Calibri" w:eastAsia="Times New Roman" w:hAnsi="Calibri" w:cs="Calibri"/>
                <w:color w:val="000000"/>
                <w:sz w:val="16"/>
                <w:szCs w:val="16"/>
                <w:lang w:eastAsia="el-GR"/>
              </w:rPr>
              <w:t>ενσιρώματος</w:t>
            </w:r>
            <w:proofErr w:type="spellEnd"/>
            <w:r w:rsidRPr="0072119D">
              <w:rPr>
                <w:rFonts w:ascii="Calibri" w:eastAsia="Times New Roman" w:hAnsi="Calibri" w:cs="Calibri"/>
                <w:color w:val="000000"/>
                <w:sz w:val="16"/>
                <w:szCs w:val="16"/>
                <w:lang w:eastAsia="el-GR"/>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1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6</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07.30π.μ.Φροντίδα μοσχαριών (τάισμα, εμβόλια, </w:t>
            </w:r>
            <w:proofErr w:type="spellStart"/>
            <w:r w:rsidRPr="0072119D">
              <w:rPr>
                <w:rFonts w:ascii="Calibri" w:eastAsia="Times New Roman" w:hAnsi="Calibri" w:cs="Calibri"/>
                <w:color w:val="000000"/>
                <w:sz w:val="16"/>
                <w:szCs w:val="16"/>
                <w:lang w:eastAsia="el-GR"/>
              </w:rPr>
              <w:t>αποκεράτωση</w:t>
            </w:r>
            <w:proofErr w:type="spellEnd"/>
            <w:r w:rsidRPr="0072119D">
              <w:rPr>
                <w:rFonts w:ascii="Calibri" w:eastAsia="Times New Roman" w:hAnsi="Calibri" w:cs="Calibri"/>
                <w:color w:val="000000"/>
                <w:sz w:val="16"/>
                <w:szCs w:val="16"/>
                <w:lang w:eastAsia="el-GR"/>
              </w:rPr>
              <w:t xml:space="preserve"> </w:t>
            </w:r>
            <w:proofErr w:type="spellStart"/>
            <w:r w:rsidRPr="0072119D">
              <w:rPr>
                <w:rFonts w:ascii="Calibri" w:eastAsia="Times New Roman" w:hAnsi="Calibri" w:cs="Calibri"/>
                <w:color w:val="000000"/>
                <w:sz w:val="16"/>
                <w:szCs w:val="16"/>
                <w:lang w:eastAsia="el-GR"/>
              </w:rPr>
              <w:t>κλπ</w:t>
            </w:r>
            <w:proofErr w:type="spellEnd"/>
            <w:r w:rsidRPr="0072119D">
              <w:rPr>
                <w:rFonts w:ascii="Calibri" w:eastAsia="Times New Roman" w:hAnsi="Calibri" w:cs="Calibri"/>
                <w:color w:val="000000"/>
                <w:sz w:val="16"/>
                <w:szCs w:val="16"/>
                <w:lang w:eastAsia="el-GR"/>
              </w:rPr>
              <w:t xml:space="preserve">), πλύσιμο </w:t>
            </w:r>
            <w:proofErr w:type="spellStart"/>
            <w:r w:rsidRPr="0072119D">
              <w:rPr>
                <w:rFonts w:ascii="Calibri" w:eastAsia="Times New Roman" w:hAnsi="Calibri" w:cs="Calibri"/>
                <w:color w:val="000000"/>
                <w:sz w:val="16"/>
                <w:szCs w:val="16"/>
                <w:lang w:eastAsia="el-GR"/>
              </w:rPr>
              <w:t>αρμεκτικής</w:t>
            </w:r>
            <w:proofErr w:type="spellEnd"/>
            <w:r w:rsidRPr="0072119D">
              <w:rPr>
                <w:rFonts w:ascii="Calibri" w:eastAsia="Times New Roman" w:hAnsi="Calibri" w:cs="Calibri"/>
                <w:color w:val="000000"/>
                <w:sz w:val="16"/>
                <w:szCs w:val="16"/>
                <w:lang w:eastAsia="el-GR"/>
              </w:rPr>
              <w:t xml:space="preserve"> μηχανής και </w:t>
            </w:r>
            <w:proofErr w:type="spellStart"/>
            <w:r w:rsidRPr="0072119D">
              <w:rPr>
                <w:rFonts w:ascii="Calibri" w:eastAsia="Times New Roman" w:hAnsi="Calibri" w:cs="Calibri"/>
                <w:color w:val="000000"/>
                <w:sz w:val="16"/>
                <w:szCs w:val="16"/>
                <w:lang w:eastAsia="el-GR"/>
              </w:rPr>
              <w:t>αρμερκτηρίου</w:t>
            </w:r>
            <w:proofErr w:type="spellEnd"/>
            <w:r w:rsidRPr="0072119D">
              <w:rPr>
                <w:rFonts w:ascii="Calibri" w:eastAsia="Times New Roman" w:hAnsi="Calibri" w:cs="Calibri"/>
                <w:color w:val="000000"/>
                <w:sz w:val="16"/>
                <w:szCs w:val="16"/>
                <w:lang w:eastAsia="el-GR"/>
              </w:rPr>
              <w:t xml:space="preserve">.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1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7</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08.00π.μ. Οδήγηση και παραμονή των ζώων στον λειμώνα ή τον χειμώνα στο προαύλιο.</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6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8</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08.30π.μ. Καθαρισμός στεγασμένων κτιρίων βουστασίου.</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9</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11:00π.μ. Διαχείριση αποβλήτων.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1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10</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18.00μ.μ Επιστροφή των ζώων στον στάβλο και παροχή μίγματος συμπυκνωμένης ζωοτροφής.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4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11</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18.30μ.μ. Άρμεγμα αγελάδων.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5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12</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20.00μ.μ. Στα </w:t>
            </w:r>
            <w:proofErr w:type="spellStart"/>
            <w:r w:rsidRPr="0072119D">
              <w:rPr>
                <w:rFonts w:ascii="Calibri" w:eastAsia="Times New Roman" w:hAnsi="Calibri" w:cs="Calibri"/>
                <w:color w:val="000000"/>
                <w:sz w:val="16"/>
                <w:szCs w:val="16"/>
                <w:lang w:eastAsia="el-GR"/>
              </w:rPr>
              <w:t>αρμεγόμενα</w:t>
            </w:r>
            <w:proofErr w:type="spellEnd"/>
            <w:r w:rsidRPr="0072119D">
              <w:rPr>
                <w:rFonts w:ascii="Calibri" w:eastAsia="Times New Roman" w:hAnsi="Calibri" w:cs="Calibri"/>
                <w:color w:val="000000"/>
                <w:sz w:val="16"/>
                <w:szCs w:val="16"/>
                <w:lang w:eastAsia="el-GR"/>
              </w:rPr>
              <w:t xml:space="preserve"> ζώα παρέχουμε σανό μηδικής.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68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13</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Στα ζώα της ξηράς περιόδου όταν παρέχουμε </w:t>
            </w:r>
            <w:proofErr w:type="spellStart"/>
            <w:r w:rsidRPr="0072119D">
              <w:rPr>
                <w:rFonts w:ascii="Calibri" w:eastAsia="Times New Roman" w:hAnsi="Calibri" w:cs="Calibri"/>
                <w:color w:val="000000"/>
                <w:sz w:val="16"/>
                <w:szCs w:val="16"/>
                <w:lang w:eastAsia="el-GR"/>
              </w:rPr>
              <w:t>ενσίρωση</w:t>
            </w:r>
            <w:proofErr w:type="spellEnd"/>
            <w:r w:rsidRPr="0072119D">
              <w:rPr>
                <w:rFonts w:ascii="Calibri" w:eastAsia="Times New Roman" w:hAnsi="Calibri" w:cs="Calibri"/>
                <w:color w:val="000000"/>
                <w:sz w:val="16"/>
                <w:szCs w:val="16"/>
                <w:lang w:eastAsia="el-GR"/>
              </w:rPr>
              <w:t xml:space="preserve"> ή βόσκουν στον λειμώνα παρέχουμε μηδική. Στα ζώα της ξηράς περιόδου χορήγηση σανού μηδικής και άχυρου κατά βούληση.</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3"/>
        </w:trPr>
        <w:tc>
          <w:tcPr>
            <w:tcW w:w="709"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14</w:t>
            </w:r>
          </w:p>
        </w:tc>
        <w:tc>
          <w:tcPr>
            <w:tcW w:w="5103" w:type="dxa"/>
            <w:shd w:val="clear" w:color="auto" w:fill="auto"/>
            <w:noWrap/>
            <w:vAlign w:val="center"/>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Ενημέρωση κατάστασης βουστασίου στο βιβλίο συμβάντων</w:t>
            </w:r>
          </w:p>
        </w:tc>
        <w:tc>
          <w:tcPr>
            <w:tcW w:w="1418"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tcPr>
          <w:p w:rsidR="0072119D" w:rsidRPr="0072119D" w:rsidRDefault="0072119D" w:rsidP="0072119D">
            <w:pPr>
              <w:spacing w:after="0" w:line="240" w:lineRule="auto"/>
              <w:ind w:right="-64"/>
              <w:rPr>
                <w:rFonts w:ascii="Calibri" w:eastAsia="Times New Roman" w:hAnsi="Calibri" w:cs="Calibri"/>
                <w:color w:val="000000"/>
                <w:lang w:eastAsia="el-GR"/>
              </w:rPr>
            </w:pPr>
          </w:p>
        </w:tc>
      </w:tr>
      <w:tr w:rsidR="0072119D" w:rsidRPr="0072119D" w:rsidTr="00C7704D">
        <w:trPr>
          <w:trHeight w:val="14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rPr>
                <w:rFonts w:ascii="Calibri" w:eastAsia="Times New Roman" w:hAnsi="Calibri" w:cs="Calibri"/>
                <w:b/>
                <w:bCs/>
                <w:color w:val="000000"/>
                <w:sz w:val="16"/>
                <w:szCs w:val="16"/>
                <w:lang w:eastAsia="el-GR"/>
              </w:rPr>
            </w:pPr>
            <w:r w:rsidRPr="0072119D">
              <w:rPr>
                <w:rFonts w:ascii="Calibri" w:eastAsia="Times New Roman" w:hAnsi="Calibri" w:cs="Calibri"/>
                <w:b/>
                <w:bCs/>
                <w:color w:val="000000"/>
                <w:sz w:val="16"/>
                <w:szCs w:val="16"/>
                <w:lang w:eastAsia="el-GR"/>
              </w:rPr>
              <w:t xml:space="preserve">              β)  </w:t>
            </w:r>
            <w:r w:rsidRPr="0072119D">
              <w:rPr>
                <w:rFonts w:ascii="Calibri" w:eastAsia="Times New Roman" w:hAnsi="Calibri" w:cs="Calibri"/>
                <w:b/>
                <w:bCs/>
                <w:color w:val="000000"/>
                <w:sz w:val="16"/>
                <w:szCs w:val="16"/>
                <w:u w:val="single"/>
                <w:lang w:eastAsia="el-GR"/>
              </w:rPr>
              <w:t xml:space="preserve">Εβδομαδιαίες εργασίες: </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8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15</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Πλύσιμο των εξωτερικών- </w:t>
            </w:r>
            <w:proofErr w:type="spellStart"/>
            <w:r w:rsidRPr="0072119D">
              <w:rPr>
                <w:rFonts w:ascii="Calibri" w:eastAsia="Times New Roman" w:hAnsi="Calibri" w:cs="Calibri"/>
                <w:color w:val="000000"/>
                <w:sz w:val="16"/>
                <w:szCs w:val="16"/>
                <w:lang w:eastAsia="el-GR"/>
              </w:rPr>
              <w:t>τσιμεντομένων</w:t>
            </w:r>
            <w:proofErr w:type="spellEnd"/>
            <w:r w:rsidRPr="0072119D">
              <w:rPr>
                <w:rFonts w:ascii="Calibri" w:eastAsia="Times New Roman" w:hAnsi="Calibri" w:cs="Calibri"/>
                <w:color w:val="000000"/>
                <w:sz w:val="16"/>
                <w:szCs w:val="16"/>
                <w:lang w:eastAsia="el-GR"/>
              </w:rPr>
              <w:t xml:space="preserve"> χώρων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lang w:eastAsia="el-GR"/>
              </w:rPr>
            </w:pPr>
            <w:r w:rsidRPr="0072119D">
              <w:rPr>
                <w:rFonts w:ascii="Calibri" w:eastAsia="Times New Roman" w:hAnsi="Calibri" w:cs="Calibri"/>
                <w:b/>
                <w:bCs/>
                <w:color w:val="000000"/>
                <w:lang w:eastAsia="el-GR"/>
              </w:rPr>
              <w:t>2. ΠΟΙΜΝΙΟΣΤΑΣΙΟ:</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6"/>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16</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Αριθμός προβάτων περίπου 100 σύμφωνα με τις γεννήσεις ή τις πωλήσεις.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51"/>
        </w:trPr>
        <w:tc>
          <w:tcPr>
            <w:tcW w:w="709"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sz w:val="16"/>
                <w:szCs w:val="16"/>
                <w:lang w:eastAsia="el-GR"/>
              </w:rPr>
            </w:pPr>
            <w:r w:rsidRPr="0072119D">
              <w:rPr>
                <w:rFonts w:ascii="Calibri" w:eastAsia="Times New Roman" w:hAnsi="Calibri" w:cs="Calibri"/>
                <w:b/>
                <w:bCs/>
                <w:color w:val="000000"/>
                <w:sz w:val="16"/>
                <w:szCs w:val="16"/>
                <w:lang w:eastAsia="el-GR"/>
              </w:rPr>
              <w:t xml:space="preserve">            α) </w:t>
            </w:r>
            <w:r w:rsidRPr="0072119D">
              <w:rPr>
                <w:rFonts w:ascii="Calibri" w:eastAsia="Times New Roman" w:hAnsi="Calibri" w:cs="Calibri"/>
                <w:b/>
                <w:bCs/>
                <w:color w:val="000000"/>
                <w:sz w:val="16"/>
                <w:szCs w:val="16"/>
                <w:u w:val="single"/>
                <w:lang w:eastAsia="el-GR"/>
              </w:rPr>
              <w:t>Ημερήσιες εργασίες:</w:t>
            </w:r>
          </w:p>
        </w:tc>
        <w:tc>
          <w:tcPr>
            <w:tcW w:w="1418"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5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17</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06:30π.μ. Ενημέρωση κατάστασης </w:t>
            </w:r>
            <w:proofErr w:type="spellStart"/>
            <w:r w:rsidRPr="0072119D">
              <w:rPr>
                <w:rFonts w:ascii="Calibri" w:eastAsia="Times New Roman" w:hAnsi="Calibri" w:cs="Calibri"/>
                <w:color w:val="000000"/>
                <w:sz w:val="16"/>
                <w:szCs w:val="16"/>
                <w:lang w:eastAsia="el-GR"/>
              </w:rPr>
              <w:t>προβατοστασίου</w:t>
            </w:r>
            <w:proofErr w:type="spellEnd"/>
            <w:r w:rsidRPr="0072119D">
              <w:rPr>
                <w:rFonts w:ascii="Calibri" w:eastAsia="Times New Roman" w:hAnsi="Calibri" w:cs="Calibri"/>
                <w:color w:val="000000"/>
                <w:sz w:val="16"/>
                <w:szCs w:val="16"/>
                <w:lang w:eastAsia="el-GR"/>
              </w:rPr>
              <w:t xml:space="preserve"> (γεννήσεις, θάνατοι, </w:t>
            </w:r>
            <w:proofErr w:type="spellStart"/>
            <w:r w:rsidRPr="0072119D">
              <w:rPr>
                <w:rFonts w:ascii="Calibri" w:eastAsia="Times New Roman" w:hAnsi="Calibri" w:cs="Calibri"/>
                <w:color w:val="000000"/>
                <w:sz w:val="16"/>
                <w:szCs w:val="16"/>
                <w:lang w:eastAsia="el-GR"/>
              </w:rPr>
              <w:t>κλπ</w:t>
            </w:r>
            <w:proofErr w:type="spellEnd"/>
            <w:r w:rsidRPr="0072119D">
              <w:rPr>
                <w:rFonts w:ascii="Calibri" w:eastAsia="Times New Roman" w:hAnsi="Calibri" w:cs="Calibri"/>
                <w:color w:val="000000"/>
                <w:sz w:val="16"/>
                <w:szCs w:val="16"/>
                <w:lang w:eastAsia="el-GR"/>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3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18</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07:00π.μ. Άρμεγμα προβάτων.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8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19</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08:30π.μ. Καθαρισμός </w:t>
            </w:r>
            <w:proofErr w:type="spellStart"/>
            <w:r w:rsidRPr="0072119D">
              <w:rPr>
                <w:rFonts w:ascii="Calibri" w:eastAsia="Times New Roman" w:hAnsi="Calibri" w:cs="Calibri"/>
                <w:color w:val="000000"/>
                <w:sz w:val="16"/>
                <w:szCs w:val="16"/>
                <w:lang w:eastAsia="el-GR"/>
              </w:rPr>
              <w:t>τροφοδόχων</w:t>
            </w:r>
            <w:proofErr w:type="spellEnd"/>
            <w:r w:rsidRPr="0072119D">
              <w:rPr>
                <w:rFonts w:ascii="Calibri" w:eastAsia="Times New Roman" w:hAnsi="Calibri" w:cs="Calibri"/>
                <w:color w:val="000000"/>
                <w:sz w:val="16"/>
                <w:szCs w:val="16"/>
                <w:lang w:eastAsia="el-GR"/>
              </w:rPr>
              <w:t xml:space="preserve"> και παροχή συμπυκνωμένης τροφής, μηδικής και άχυρου κατά βούληση.</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5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20</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10:30 έως 13.00π.μ. Φροντίδα νεογνών (θηλασμός, σήμανση </w:t>
            </w:r>
            <w:proofErr w:type="spellStart"/>
            <w:r w:rsidRPr="0072119D">
              <w:rPr>
                <w:rFonts w:ascii="Calibri" w:eastAsia="Times New Roman" w:hAnsi="Calibri" w:cs="Calibri"/>
                <w:color w:val="000000"/>
                <w:sz w:val="16"/>
                <w:szCs w:val="16"/>
                <w:lang w:eastAsia="el-GR"/>
              </w:rPr>
              <w:t>κλπ</w:t>
            </w:r>
            <w:proofErr w:type="spellEnd"/>
            <w:r w:rsidRPr="0072119D">
              <w:rPr>
                <w:rFonts w:ascii="Calibri" w:eastAsia="Times New Roman" w:hAnsi="Calibri" w:cs="Calibri"/>
                <w:color w:val="000000"/>
                <w:sz w:val="16"/>
                <w:szCs w:val="16"/>
                <w:lang w:eastAsia="el-GR"/>
              </w:rPr>
              <w:t xml:space="preserve">), παρασκευή σιτηρεσίων βοοειδών, προβάτων, καθαρισμός κοπριάς </w:t>
            </w:r>
            <w:proofErr w:type="spellStart"/>
            <w:r w:rsidRPr="0072119D">
              <w:rPr>
                <w:rFonts w:ascii="Calibri" w:eastAsia="Times New Roman" w:hAnsi="Calibri" w:cs="Calibri"/>
                <w:color w:val="000000"/>
                <w:sz w:val="16"/>
                <w:szCs w:val="16"/>
                <w:lang w:eastAsia="el-GR"/>
              </w:rPr>
              <w:t>σταβλικών</w:t>
            </w:r>
            <w:proofErr w:type="spellEnd"/>
            <w:r w:rsidRPr="0072119D">
              <w:rPr>
                <w:rFonts w:ascii="Calibri" w:eastAsia="Times New Roman" w:hAnsi="Calibri" w:cs="Calibri"/>
                <w:color w:val="000000"/>
                <w:sz w:val="16"/>
                <w:szCs w:val="16"/>
                <w:lang w:eastAsia="el-GR"/>
              </w:rPr>
              <w:t xml:space="preserve"> εγκαταστάσεων </w:t>
            </w:r>
            <w:proofErr w:type="spellStart"/>
            <w:r w:rsidRPr="0072119D">
              <w:rPr>
                <w:rFonts w:ascii="Calibri" w:eastAsia="Times New Roman" w:hAnsi="Calibri" w:cs="Calibri"/>
                <w:color w:val="000000"/>
                <w:sz w:val="16"/>
                <w:szCs w:val="16"/>
                <w:lang w:eastAsia="el-GR"/>
              </w:rPr>
              <w:t>προβατοστασίου</w:t>
            </w:r>
            <w:proofErr w:type="spellEnd"/>
            <w:r w:rsidRPr="0072119D">
              <w:rPr>
                <w:rFonts w:ascii="Calibri" w:eastAsia="Times New Roman" w:hAnsi="Calibri" w:cs="Calibri"/>
                <w:color w:val="000000"/>
                <w:sz w:val="16"/>
                <w:szCs w:val="16"/>
                <w:lang w:eastAsia="el-GR"/>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3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21</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14:00π.μ. Καθαρισμό κοπριάς από διαδρόμους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44"/>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22</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17:00μ.μ. Θηλασμός νεογνών.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4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23</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19:00μ.μ. Άρμεγμα προβάτων.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9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24</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20:00μ.μ. Παροχή στα πρόβατα μίγμα συμπυκνωμένων τροφών, μηδικής και άχυρου κατά βούληση.</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8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sz w:val="16"/>
                <w:szCs w:val="16"/>
                <w:lang w:eastAsia="el-GR"/>
              </w:rPr>
            </w:pPr>
            <w:r w:rsidRPr="0072119D">
              <w:rPr>
                <w:rFonts w:ascii="Calibri" w:eastAsia="Times New Roman" w:hAnsi="Calibri" w:cs="Calibri"/>
                <w:b/>
                <w:bCs/>
                <w:color w:val="000000"/>
                <w:sz w:val="16"/>
                <w:szCs w:val="16"/>
                <w:lang w:eastAsia="el-GR"/>
              </w:rPr>
              <w:t xml:space="preserve">              β)  </w:t>
            </w:r>
            <w:r w:rsidRPr="0072119D">
              <w:rPr>
                <w:rFonts w:ascii="Calibri" w:eastAsia="Times New Roman" w:hAnsi="Calibri" w:cs="Calibri"/>
                <w:b/>
                <w:bCs/>
                <w:color w:val="000000"/>
                <w:sz w:val="16"/>
                <w:szCs w:val="16"/>
                <w:u w:val="single"/>
                <w:lang w:eastAsia="el-GR"/>
              </w:rPr>
              <w:t>Εβδομαδιαίες εργασίες:</w:t>
            </w:r>
          </w:p>
        </w:tc>
        <w:tc>
          <w:tcPr>
            <w:tcW w:w="1418"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0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25</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Μεταφορά χονδροειδών &amp; συμπυκνωμένων τροφών (φόρτωμα-ξεφόρτωμα) από τις παλιές εγκαταστάσεις στις νέες εγκαταστάσεις.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8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sz w:val="16"/>
                <w:szCs w:val="16"/>
                <w:lang w:eastAsia="el-GR"/>
              </w:rPr>
            </w:pPr>
            <w:r w:rsidRPr="0072119D">
              <w:rPr>
                <w:rFonts w:ascii="Calibri" w:eastAsia="Times New Roman" w:hAnsi="Calibri" w:cs="Calibri"/>
                <w:b/>
                <w:bCs/>
                <w:color w:val="000000"/>
                <w:sz w:val="16"/>
                <w:szCs w:val="16"/>
                <w:lang w:eastAsia="el-GR"/>
              </w:rPr>
              <w:t xml:space="preserve">               γ)   </w:t>
            </w:r>
            <w:r w:rsidRPr="0072119D">
              <w:rPr>
                <w:rFonts w:ascii="Calibri" w:eastAsia="Times New Roman" w:hAnsi="Calibri" w:cs="Calibri"/>
                <w:b/>
                <w:bCs/>
                <w:color w:val="000000"/>
                <w:sz w:val="16"/>
                <w:szCs w:val="16"/>
                <w:u w:val="single"/>
                <w:lang w:eastAsia="el-GR"/>
              </w:rPr>
              <w:t>Εποχιακές εργασίες:</w:t>
            </w:r>
          </w:p>
        </w:tc>
        <w:tc>
          <w:tcPr>
            <w:tcW w:w="1418"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26</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Έλεγχος ύπαρξης των ενωτίων αρχές κάθε μήνα.</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7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27</w:t>
            </w:r>
          </w:p>
        </w:tc>
        <w:tc>
          <w:tcPr>
            <w:tcW w:w="5103" w:type="dxa"/>
            <w:shd w:val="clear" w:color="auto" w:fill="auto"/>
            <w:noWrap/>
            <w:vAlign w:val="center"/>
            <w:hideMark/>
          </w:tcPr>
          <w:p w:rsidR="0072119D" w:rsidRPr="0072119D" w:rsidRDefault="0072119D" w:rsidP="0072119D">
            <w:pPr>
              <w:suppressAutoHyphens/>
              <w:spacing w:after="0" w:line="240" w:lineRule="auto"/>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 xml:space="preserve">Καθαρισμός και μεταφορά της κοπριάς τουλάχιστον μία φορά το έτος από το χώρο του </w:t>
            </w:r>
            <w:proofErr w:type="spellStart"/>
            <w:r w:rsidRPr="0072119D">
              <w:rPr>
                <w:rFonts w:ascii="Calibri" w:eastAsia="Times New Roman" w:hAnsi="Calibri" w:cs="Calibri"/>
                <w:sz w:val="16"/>
                <w:szCs w:val="16"/>
                <w:lang w:eastAsia="zh-CN"/>
              </w:rPr>
              <w:t>προβατοστασίου</w:t>
            </w:r>
            <w:proofErr w:type="spellEnd"/>
            <w:r w:rsidRPr="0072119D">
              <w:rPr>
                <w:rFonts w:ascii="Calibri" w:eastAsia="Times New Roman" w:hAnsi="Calibri" w:cs="Calibri"/>
                <w:sz w:val="16"/>
                <w:szCs w:val="16"/>
                <w:lang w:eastAsia="zh-CN"/>
              </w:rPr>
              <w:t xml:space="preserve"> σε χώρο που θα υποδεικνύεται από την υπηρεσία του Αγροκτήματος. (εντός του χώρου της </w:t>
            </w:r>
            <w:proofErr w:type="spellStart"/>
            <w:r w:rsidRPr="0072119D">
              <w:rPr>
                <w:rFonts w:ascii="Calibri" w:eastAsia="Times New Roman" w:hAnsi="Calibri" w:cs="Calibri"/>
                <w:sz w:val="16"/>
                <w:szCs w:val="16"/>
                <w:lang w:eastAsia="zh-CN"/>
              </w:rPr>
              <w:t>Γαιόπολις</w:t>
            </w:r>
            <w:proofErr w:type="spellEnd"/>
            <w:r w:rsidRPr="0072119D">
              <w:rPr>
                <w:rFonts w:ascii="Calibri" w:eastAsia="Times New Roman" w:hAnsi="Calibri" w:cs="Calibri"/>
                <w:sz w:val="16"/>
                <w:szCs w:val="16"/>
                <w:lang w:eastAsia="zh-CN"/>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60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lang w:eastAsia="el-GR"/>
              </w:rPr>
            </w:pPr>
            <w:r w:rsidRPr="0072119D">
              <w:rPr>
                <w:rFonts w:ascii="Calibri" w:eastAsia="Times New Roman" w:hAnsi="Calibri" w:cs="Calibri"/>
                <w:b/>
                <w:bCs/>
                <w:color w:val="000000"/>
                <w:lang w:eastAsia="el-GR"/>
              </w:rPr>
              <w:t>3. ΧΟΙΡΟΣΤΑΣΙΟ:</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72"/>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28</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Αριθμός </w:t>
            </w:r>
            <w:proofErr w:type="spellStart"/>
            <w:r w:rsidRPr="0072119D">
              <w:rPr>
                <w:rFonts w:ascii="Calibri" w:eastAsia="Times New Roman" w:hAnsi="Calibri" w:cs="Calibri"/>
                <w:color w:val="000000"/>
                <w:sz w:val="16"/>
                <w:szCs w:val="16"/>
                <w:lang w:eastAsia="el-GR"/>
              </w:rPr>
              <w:t>χοιρομητέρων</w:t>
            </w:r>
            <w:proofErr w:type="spellEnd"/>
            <w:r w:rsidRPr="0072119D">
              <w:rPr>
                <w:rFonts w:ascii="Calibri" w:eastAsia="Times New Roman" w:hAnsi="Calibri" w:cs="Calibri"/>
                <w:color w:val="000000"/>
                <w:sz w:val="16"/>
                <w:szCs w:val="16"/>
                <w:lang w:eastAsia="el-GR"/>
              </w:rPr>
              <w:t xml:space="preserve"> περίπου  20</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3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29</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Τάισμα </w:t>
            </w:r>
            <w:proofErr w:type="spellStart"/>
            <w:r w:rsidRPr="0072119D">
              <w:rPr>
                <w:rFonts w:ascii="Calibri" w:eastAsia="Times New Roman" w:hAnsi="Calibri" w:cs="Calibri"/>
                <w:color w:val="000000"/>
                <w:sz w:val="16"/>
                <w:szCs w:val="16"/>
                <w:lang w:eastAsia="el-GR"/>
              </w:rPr>
              <w:t>χοιρομητέρων</w:t>
            </w:r>
            <w:proofErr w:type="spellEnd"/>
            <w:r w:rsidRPr="0072119D">
              <w:rPr>
                <w:rFonts w:ascii="Calibri" w:eastAsia="Times New Roman" w:hAnsi="Calibri" w:cs="Calibri"/>
                <w:color w:val="000000"/>
                <w:sz w:val="16"/>
                <w:szCs w:val="16"/>
                <w:lang w:eastAsia="el-GR"/>
              </w:rPr>
              <w:t xml:space="preserve"> πρωί -απόγευμα.</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4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30</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Τάισμα χοιριδίων.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28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31</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Τάισμα </w:t>
            </w:r>
            <w:proofErr w:type="spellStart"/>
            <w:r w:rsidRPr="0072119D">
              <w:rPr>
                <w:rFonts w:ascii="Calibri" w:eastAsia="Times New Roman" w:hAnsi="Calibri" w:cs="Calibri"/>
                <w:color w:val="000000"/>
                <w:sz w:val="16"/>
                <w:szCs w:val="16"/>
                <w:lang w:eastAsia="el-GR"/>
              </w:rPr>
              <w:t>παχυνόμενων</w:t>
            </w:r>
            <w:proofErr w:type="spellEnd"/>
            <w:r w:rsidRPr="0072119D">
              <w:rPr>
                <w:rFonts w:ascii="Calibri" w:eastAsia="Times New Roman" w:hAnsi="Calibri" w:cs="Calibri"/>
                <w:color w:val="000000"/>
                <w:sz w:val="16"/>
                <w:szCs w:val="16"/>
                <w:lang w:eastAsia="el-GR"/>
              </w:rPr>
              <w:t xml:space="preserve"> χοιριδίων.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4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32</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 </w:t>
            </w:r>
            <w:proofErr w:type="spellStart"/>
            <w:r w:rsidRPr="0072119D">
              <w:rPr>
                <w:rFonts w:ascii="Calibri" w:eastAsia="Times New Roman" w:hAnsi="Calibri" w:cs="Calibri"/>
                <w:color w:val="000000"/>
                <w:sz w:val="16"/>
                <w:szCs w:val="16"/>
                <w:lang w:eastAsia="el-GR"/>
              </w:rPr>
              <w:t>Επιβάσεις</w:t>
            </w:r>
            <w:proofErr w:type="spellEnd"/>
            <w:r w:rsidRPr="0072119D">
              <w:rPr>
                <w:rFonts w:ascii="Calibri" w:eastAsia="Times New Roman" w:hAnsi="Calibri" w:cs="Calibri"/>
                <w:color w:val="000000"/>
                <w:sz w:val="16"/>
                <w:szCs w:val="16"/>
                <w:lang w:eastAsia="el-GR"/>
              </w:rPr>
              <w:t xml:space="preserve"> </w:t>
            </w:r>
            <w:proofErr w:type="spellStart"/>
            <w:r w:rsidRPr="0072119D">
              <w:rPr>
                <w:rFonts w:ascii="Calibri" w:eastAsia="Times New Roman" w:hAnsi="Calibri" w:cs="Calibri"/>
                <w:color w:val="000000"/>
                <w:sz w:val="16"/>
                <w:szCs w:val="16"/>
                <w:lang w:eastAsia="el-GR"/>
              </w:rPr>
              <w:t>χοιρομητέρων</w:t>
            </w:r>
            <w:proofErr w:type="spellEnd"/>
            <w:r w:rsidRPr="0072119D">
              <w:rPr>
                <w:rFonts w:ascii="Calibri" w:eastAsia="Times New Roman" w:hAnsi="Calibri" w:cs="Calibri"/>
                <w:color w:val="000000"/>
                <w:sz w:val="16"/>
                <w:szCs w:val="16"/>
                <w:lang w:eastAsia="el-GR"/>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46"/>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33</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Απογαλακτισμός χοιριδίων.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5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34</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proofErr w:type="spellStart"/>
            <w:r w:rsidRPr="0072119D">
              <w:rPr>
                <w:rFonts w:ascii="Calibri" w:eastAsia="Times New Roman" w:hAnsi="Calibri" w:cs="Calibri"/>
                <w:color w:val="000000"/>
                <w:sz w:val="16"/>
                <w:szCs w:val="16"/>
                <w:lang w:eastAsia="el-GR"/>
              </w:rPr>
              <w:t>Εμβολιακό</w:t>
            </w:r>
            <w:proofErr w:type="spellEnd"/>
            <w:r w:rsidRPr="0072119D">
              <w:rPr>
                <w:rFonts w:ascii="Calibri" w:eastAsia="Times New Roman" w:hAnsi="Calibri" w:cs="Calibri"/>
                <w:color w:val="000000"/>
                <w:sz w:val="16"/>
                <w:szCs w:val="16"/>
                <w:lang w:eastAsia="el-GR"/>
              </w:rPr>
              <w:t xml:space="preserve"> πρόγραμμα </w:t>
            </w:r>
            <w:proofErr w:type="spellStart"/>
            <w:r w:rsidRPr="0072119D">
              <w:rPr>
                <w:rFonts w:ascii="Calibri" w:eastAsia="Times New Roman" w:hAnsi="Calibri" w:cs="Calibri"/>
                <w:color w:val="000000"/>
                <w:sz w:val="16"/>
                <w:szCs w:val="16"/>
                <w:lang w:eastAsia="el-GR"/>
              </w:rPr>
              <w:t>χοιρομητέρων</w:t>
            </w:r>
            <w:proofErr w:type="spellEnd"/>
            <w:r w:rsidRPr="0072119D">
              <w:rPr>
                <w:rFonts w:ascii="Calibri" w:eastAsia="Times New Roman" w:hAnsi="Calibri" w:cs="Calibri"/>
                <w:color w:val="000000"/>
                <w:sz w:val="16"/>
                <w:szCs w:val="16"/>
                <w:lang w:eastAsia="el-GR"/>
              </w:rPr>
              <w:t>.</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5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35</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Χειρισμοί χοιριδίων (</w:t>
            </w:r>
            <w:proofErr w:type="spellStart"/>
            <w:r w:rsidRPr="0072119D">
              <w:rPr>
                <w:rFonts w:ascii="Calibri" w:eastAsia="Times New Roman" w:hAnsi="Calibri" w:cs="Calibri"/>
                <w:color w:val="000000"/>
                <w:sz w:val="16"/>
                <w:szCs w:val="16"/>
                <w:lang w:eastAsia="el-GR"/>
              </w:rPr>
              <w:t>εμβολιακό</w:t>
            </w:r>
            <w:proofErr w:type="spellEnd"/>
            <w:r w:rsidRPr="0072119D">
              <w:rPr>
                <w:rFonts w:ascii="Calibri" w:eastAsia="Times New Roman" w:hAnsi="Calibri" w:cs="Calibri"/>
                <w:color w:val="000000"/>
                <w:sz w:val="16"/>
                <w:szCs w:val="16"/>
                <w:lang w:eastAsia="el-GR"/>
              </w:rPr>
              <w:t xml:space="preserve"> πρόγραμμα, κοπή δοντιών και ουράς).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58"/>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36</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Καθαρισμός χώρων και απολύμανση χοιροστασίου.</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6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37</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Διαχείριση αποβλήτων.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66"/>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38</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Παρασκευή σιτηρεσίων διατροφής.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6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39</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Ενημέρωση κατάστασης χοιροστασίου στο βιβλίο συμβάντων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3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lang w:eastAsia="el-GR"/>
              </w:rPr>
            </w:pPr>
            <w:r w:rsidRPr="0072119D">
              <w:rPr>
                <w:rFonts w:ascii="Calibri" w:eastAsia="Times New Roman" w:hAnsi="Calibri" w:cs="Calibri"/>
                <w:b/>
                <w:bCs/>
                <w:color w:val="000000"/>
                <w:lang w:eastAsia="el-GR"/>
              </w:rPr>
              <w:t>4. ΠΤΗΝΟΤΡΟΦΕΙΟ:</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4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40</w:t>
            </w:r>
          </w:p>
        </w:tc>
        <w:tc>
          <w:tcPr>
            <w:tcW w:w="5103" w:type="dxa"/>
            <w:shd w:val="clear" w:color="auto" w:fill="auto"/>
            <w:noWrap/>
            <w:vAlign w:val="center"/>
            <w:hideMark/>
          </w:tcPr>
          <w:p w:rsidR="0072119D" w:rsidRPr="0072119D" w:rsidRDefault="0072119D" w:rsidP="0072119D">
            <w:pPr>
              <w:spacing w:after="0" w:line="240" w:lineRule="auto"/>
              <w:ind w:right="-64"/>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 xml:space="preserve">Οι εργασίες στο πτηνοτροφείο κατά περιόδους είναι οι εξής: τάισμα, περιοδικός καθαρισμός κοπριάς και απολύμανση των χώρων του πτηνοτροφείου.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65"/>
        </w:trPr>
        <w:tc>
          <w:tcPr>
            <w:tcW w:w="709"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41</w:t>
            </w:r>
          </w:p>
        </w:tc>
        <w:tc>
          <w:tcPr>
            <w:tcW w:w="5103" w:type="dxa"/>
            <w:shd w:val="clear" w:color="auto" w:fill="FFFFFF"/>
            <w:noWrap/>
            <w:vAlign w:val="center"/>
          </w:tcPr>
          <w:p w:rsidR="0072119D" w:rsidRPr="0072119D" w:rsidRDefault="0072119D" w:rsidP="0072119D">
            <w:pPr>
              <w:suppressAutoHyphens/>
              <w:spacing w:before="8" w:after="0" w:line="240" w:lineRule="auto"/>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Η υπηρεσία του Αγροκτήματος έχει το δικαίωμα να υποδεικνύει στον ανάδοχο επιπλέον έκτακτες εργασίες που θα προκύπτουν στους στάβλους.</w:t>
            </w:r>
          </w:p>
        </w:tc>
        <w:tc>
          <w:tcPr>
            <w:tcW w:w="1418" w:type="dxa"/>
            <w:shd w:val="clear" w:color="auto" w:fill="FFFFFF"/>
            <w:noWrap/>
            <w:vAlign w:val="center"/>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tcPr>
          <w:p w:rsidR="0072119D" w:rsidRPr="0072119D" w:rsidRDefault="0072119D" w:rsidP="0072119D">
            <w:pPr>
              <w:spacing w:after="0" w:line="240" w:lineRule="auto"/>
              <w:ind w:right="-64"/>
              <w:rPr>
                <w:rFonts w:ascii="Calibri" w:eastAsia="Times New Roman" w:hAnsi="Calibri" w:cs="Calibri"/>
                <w:color w:val="000000"/>
                <w:lang w:eastAsia="el-GR"/>
              </w:rPr>
            </w:pPr>
          </w:p>
        </w:tc>
      </w:tr>
      <w:tr w:rsidR="0072119D" w:rsidRPr="0072119D" w:rsidTr="00C7704D">
        <w:trPr>
          <w:trHeight w:val="46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p>
        </w:tc>
        <w:tc>
          <w:tcPr>
            <w:tcW w:w="5103" w:type="dxa"/>
            <w:shd w:val="clear" w:color="auto" w:fill="FFFFFF"/>
            <w:noWrap/>
            <w:vAlign w:val="center"/>
            <w:hideMark/>
          </w:tcPr>
          <w:p w:rsidR="0072119D" w:rsidRPr="0072119D" w:rsidRDefault="0072119D" w:rsidP="0072119D">
            <w:pPr>
              <w:spacing w:after="0" w:line="240" w:lineRule="auto"/>
              <w:ind w:right="-64"/>
              <w:jc w:val="both"/>
              <w:rPr>
                <w:rFonts w:ascii="Calibri" w:eastAsia="Times New Roman" w:hAnsi="Calibri" w:cs="Calibri"/>
                <w:b/>
                <w:bCs/>
                <w:color w:val="000000"/>
                <w:lang w:eastAsia="el-GR"/>
              </w:rPr>
            </w:pPr>
            <w:r w:rsidRPr="0072119D">
              <w:rPr>
                <w:rFonts w:ascii="Calibri" w:eastAsia="Times New Roman" w:hAnsi="Calibri" w:cs="Calibri"/>
                <w:b/>
                <w:bCs/>
                <w:color w:val="000000"/>
                <w:lang w:eastAsia="el-GR"/>
              </w:rPr>
              <w:t>ΥΠΟΧΡΕΩΣΕΙΣ ΑΝΑΔΟΧΟΥ</w:t>
            </w:r>
          </w:p>
        </w:tc>
        <w:tc>
          <w:tcPr>
            <w:tcW w:w="1418"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 </w:t>
            </w:r>
          </w:p>
        </w:tc>
        <w:tc>
          <w:tcPr>
            <w:tcW w:w="1193" w:type="dxa"/>
            <w:shd w:val="clear" w:color="auto" w:fill="FFFFFF"/>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FFFFFF"/>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17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42</w:t>
            </w:r>
          </w:p>
        </w:tc>
        <w:tc>
          <w:tcPr>
            <w:tcW w:w="5103" w:type="dxa"/>
            <w:shd w:val="clear" w:color="auto" w:fill="auto"/>
            <w:noWrap/>
            <w:vAlign w:val="center"/>
            <w:hideMark/>
          </w:tcPr>
          <w:p w:rsidR="0072119D" w:rsidRPr="0072119D" w:rsidRDefault="0072119D" w:rsidP="0072119D">
            <w:pPr>
              <w:tabs>
                <w:tab w:val="left" w:pos="882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Να απασχολούνται 3 άτομα</w:t>
            </w:r>
            <w:r w:rsidRPr="0072119D">
              <w:rPr>
                <w:rFonts w:ascii="Calibri" w:eastAsia="Times New Roman" w:hAnsi="Calibri" w:cs="Calibri"/>
                <w:b/>
                <w:sz w:val="16"/>
                <w:szCs w:val="16"/>
                <w:lang w:eastAsia="zh-CN"/>
              </w:rPr>
              <w:t xml:space="preserve"> </w:t>
            </w:r>
            <w:r w:rsidRPr="0072119D">
              <w:rPr>
                <w:rFonts w:ascii="Calibri" w:eastAsia="Times New Roman" w:hAnsi="Calibri" w:cs="Calibri"/>
                <w:sz w:val="16"/>
                <w:szCs w:val="16"/>
                <w:lang w:eastAsia="zh-CN"/>
              </w:rPr>
              <w:t xml:space="preserve">(σταβλίτες) με πλήρες ημερήσιο ωράριο απασχόλησης για τις εργάσιμες, ενώ για  τις μη εργάσιμες και τις αργίες, ( 1 άτομο στην πρωινή βάρδια και 1 στην απογευματινή). Ανάλογα με την φύση των εργασιών ο δεύτερος σταβλίτης της πρωινής βάρδιας ενδέχεται να εργασθεί με σπαστό ωράριο πρωί – απόγευμα ύστερα από υπόδειξη της Υπηρεσίας Αγροκτήματος του πρώην ΤΕΙ/Θ.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706"/>
        </w:trPr>
        <w:tc>
          <w:tcPr>
            <w:tcW w:w="709"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43</w:t>
            </w:r>
          </w:p>
        </w:tc>
        <w:tc>
          <w:tcPr>
            <w:tcW w:w="5103" w:type="dxa"/>
            <w:shd w:val="clear" w:color="auto" w:fill="auto"/>
            <w:noWrap/>
            <w:vAlign w:val="center"/>
          </w:tcPr>
          <w:p w:rsidR="0072119D" w:rsidRPr="0072119D" w:rsidRDefault="0072119D" w:rsidP="0072119D">
            <w:pPr>
              <w:tabs>
                <w:tab w:val="left" w:pos="8820"/>
              </w:tabs>
              <w:spacing w:after="0" w:line="240" w:lineRule="auto"/>
              <w:ind w:right="306"/>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Οι άδειες και τα ρεπό των εργαζομένων, για τις εργάσιμες ημέρες και τις αργίες θα καλύπτονται με έξτρα προσωπικό το οποίο θα προσλάβει ο ανάδοχος για αυτόν τον σκοπό.</w:t>
            </w:r>
          </w:p>
        </w:tc>
        <w:tc>
          <w:tcPr>
            <w:tcW w:w="1418" w:type="dxa"/>
            <w:shd w:val="clear" w:color="auto" w:fill="auto"/>
            <w:noWrap/>
            <w:vAlign w:val="center"/>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tcPr>
          <w:p w:rsidR="0072119D" w:rsidRPr="0072119D" w:rsidRDefault="0072119D" w:rsidP="0072119D">
            <w:pPr>
              <w:spacing w:after="0" w:line="240" w:lineRule="auto"/>
              <w:ind w:right="-64"/>
              <w:rPr>
                <w:rFonts w:ascii="Calibri" w:eastAsia="Times New Roman" w:hAnsi="Calibri" w:cs="Calibri"/>
                <w:color w:val="000000"/>
                <w:lang w:eastAsia="el-GR"/>
              </w:rPr>
            </w:pPr>
          </w:p>
        </w:tc>
      </w:tr>
      <w:tr w:rsidR="0072119D" w:rsidRPr="0072119D" w:rsidTr="00C7704D">
        <w:trPr>
          <w:trHeight w:val="706"/>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44</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 xml:space="preserve">Το ωράριο των εργασιών για την πρωινή βάρδια θα αρχίζει στις 06:00 π.μ. και θα τελειώνει στις 13:00. Για την απογευματινή θα αρχίζει στις 13:00 και θα τελειώνει στις 20:00 μ.μ.. Σε πολύ ιδιαίτερες περιπτώσεις όπως δυστοκίες </w:t>
            </w:r>
            <w:proofErr w:type="spellStart"/>
            <w:r w:rsidRPr="0072119D">
              <w:rPr>
                <w:rFonts w:ascii="Calibri" w:eastAsia="Times New Roman" w:hAnsi="Calibri" w:cs="Calibri"/>
                <w:sz w:val="16"/>
                <w:szCs w:val="16"/>
                <w:lang w:eastAsia="zh-CN"/>
              </w:rPr>
              <w:t>κ.λ.π</w:t>
            </w:r>
            <w:proofErr w:type="spellEnd"/>
            <w:r w:rsidRPr="0072119D">
              <w:rPr>
                <w:rFonts w:ascii="Calibri" w:eastAsia="Times New Roman" w:hAnsi="Calibri" w:cs="Calibri"/>
                <w:sz w:val="16"/>
                <w:szCs w:val="16"/>
                <w:lang w:eastAsia="zh-CN"/>
              </w:rPr>
              <w:t xml:space="preserve">. ενδέχεται να παραταθεί η διάρκεια του ωραρίου.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839"/>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45</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 xml:space="preserve">Το προσωπικό που θα χρησιμοποιήσει ο ανάδοχος στους στάβλους θα υποβληθεί πριν την ανάληψη των καθηκόντων σε πρακτική εξέταση διαχείρισης ζώων, από την επιτροπή διαχείρισης και αξιοποίησης των ζώων για να διαπιστωθεί η </w:t>
            </w:r>
            <w:proofErr w:type="spellStart"/>
            <w:r w:rsidRPr="0072119D">
              <w:rPr>
                <w:rFonts w:ascii="Calibri" w:eastAsia="Times New Roman" w:hAnsi="Calibri" w:cs="Calibri"/>
                <w:sz w:val="16"/>
                <w:szCs w:val="16"/>
                <w:lang w:eastAsia="zh-CN"/>
              </w:rPr>
              <w:t>καταλληλότητά</w:t>
            </w:r>
            <w:proofErr w:type="spellEnd"/>
            <w:r w:rsidRPr="0072119D">
              <w:rPr>
                <w:rFonts w:ascii="Calibri" w:eastAsia="Times New Roman" w:hAnsi="Calibri" w:cs="Calibri"/>
                <w:sz w:val="16"/>
                <w:szCs w:val="16"/>
                <w:lang w:eastAsia="zh-CN"/>
              </w:rPr>
              <w:t xml:space="preserve"> τους.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7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46</w:t>
            </w:r>
          </w:p>
        </w:tc>
        <w:tc>
          <w:tcPr>
            <w:tcW w:w="5103" w:type="dxa"/>
            <w:shd w:val="clear" w:color="auto" w:fill="auto"/>
            <w:noWrap/>
            <w:vAlign w:val="center"/>
            <w:hideMark/>
          </w:tcPr>
          <w:p w:rsidR="0072119D" w:rsidRPr="0072119D" w:rsidRDefault="0072119D" w:rsidP="0072119D">
            <w:pPr>
              <w:tabs>
                <w:tab w:val="num" w:pos="90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Η υπηρεσία Αγροκτήματος   διατηρεί το δικαίωμα ελέγχου και τροποποίησης του ωραρίου του προσωπικού του αναδόχου ανάλογα με τις ανάγκες.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4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47</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Επιπλέον, πρέπει να έχουν  άδεια οδήγησης γεωργικού ελκυστήρα και γνώση για  τη χρήση των παρελκόμενων αυτού ( ηλεκτρογεννήτρια κλπ.).</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7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48</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 xml:space="preserve">Γνώση χειρισμού των δύο </w:t>
            </w:r>
            <w:proofErr w:type="spellStart"/>
            <w:r w:rsidRPr="0072119D">
              <w:rPr>
                <w:rFonts w:ascii="Calibri" w:eastAsia="Times New Roman" w:hAnsi="Calibri" w:cs="Calibri"/>
                <w:sz w:val="16"/>
                <w:szCs w:val="16"/>
                <w:lang w:eastAsia="zh-CN"/>
              </w:rPr>
              <w:t>αρμεκτικών</w:t>
            </w:r>
            <w:proofErr w:type="spellEnd"/>
            <w:r w:rsidRPr="0072119D">
              <w:rPr>
                <w:rFonts w:ascii="Calibri" w:eastAsia="Times New Roman" w:hAnsi="Calibri" w:cs="Calibri"/>
                <w:sz w:val="16"/>
                <w:szCs w:val="16"/>
                <w:lang w:eastAsia="zh-CN"/>
              </w:rPr>
              <w:t xml:space="preserve"> μηχανών όπου γίνεται μηχανικά το άρμεγμα των ζώων καθώς και γνώση </w:t>
            </w:r>
            <w:proofErr w:type="spellStart"/>
            <w:r w:rsidRPr="0072119D">
              <w:rPr>
                <w:rFonts w:ascii="Calibri" w:eastAsia="Times New Roman" w:hAnsi="Calibri" w:cs="Calibri"/>
                <w:sz w:val="16"/>
                <w:szCs w:val="16"/>
                <w:lang w:eastAsia="zh-CN"/>
              </w:rPr>
              <w:t>άρμελξης</w:t>
            </w:r>
            <w:proofErr w:type="spellEnd"/>
            <w:r w:rsidRPr="0072119D">
              <w:rPr>
                <w:rFonts w:ascii="Calibri" w:eastAsia="Times New Roman" w:hAnsi="Calibri" w:cs="Calibri"/>
                <w:sz w:val="16"/>
                <w:szCs w:val="16"/>
                <w:lang w:eastAsia="zh-CN"/>
              </w:rPr>
              <w:t xml:space="preserve"> προβάτων χειρωνακτικά αν χρειασθεί.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39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49</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Γνώση χειρισμού των μηχανημάτων των παρασκευαστηρίων ζωοτροφών για την παρασκευή των σιτηρεσίων  των  ζώων.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58"/>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50</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Γνώση χειρισμού των μηχανημάτων αποκομιδής της κοπριάς  στο βουστάσιο και την περαιτέρω διαχείριση των στερεών και υγρών αποβλήτων.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2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51</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Ο ανάδοχος υποχρεούται αν του ζητηθεί να βοηθήσει τους καθηγητές στην πραγματοποίηση των σχετικών εργαστηρίων των αντιστοίχων Τμημάτων  που θα γίνονται στους στάβλους.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343"/>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52</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Η υπηρεσία του Αγροκτήματος θα έχει την εποπτεία  για την ποιότητα του προσφερόμενου έργου από τους σταβλίτες του αναδόχου για την καλύτερη διαχείριση των κτηνοτροφικών μονάδων. Ο υποψήφιος ανάδοχος θα συμβάλει επικουρικά για την καλύτερη εκτέλεση των εργασιών, πάντα σε συνεργασία με τους υπαλλήλους του Αγροκτήματος και της επιτροπής διαχείρισης και αξιοποίησης των ζώων του Αγροκτήματος.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00"/>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53</w:t>
            </w:r>
          </w:p>
        </w:tc>
        <w:tc>
          <w:tcPr>
            <w:tcW w:w="5103" w:type="dxa"/>
            <w:shd w:val="clear" w:color="auto" w:fill="auto"/>
            <w:noWrap/>
            <w:vAlign w:val="center"/>
            <w:hideMark/>
          </w:tcPr>
          <w:p w:rsidR="0072119D" w:rsidRPr="0072119D" w:rsidRDefault="0072119D" w:rsidP="0072119D">
            <w:pPr>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Ο ανάδοχος οφείλει να υπακούει και να δέχεται εντολές  από την υπηρεσία του Αγροκτήματος και την επιτροπή διαχείρισης.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416"/>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54</w:t>
            </w:r>
          </w:p>
        </w:tc>
        <w:tc>
          <w:tcPr>
            <w:tcW w:w="5103" w:type="dxa"/>
            <w:shd w:val="clear" w:color="auto" w:fill="auto"/>
            <w:noWrap/>
            <w:vAlign w:val="center"/>
            <w:hideMark/>
          </w:tcPr>
          <w:p w:rsidR="0072119D" w:rsidRPr="0072119D" w:rsidRDefault="0072119D" w:rsidP="0072119D">
            <w:pPr>
              <w:tabs>
                <w:tab w:val="left" w:pos="90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 xml:space="preserve">Να αποκαθιστά κάθε είδους ζημιάς ή βλάβης που θα προκληθεί στο ζωικό κεφάλαιο ή στις κτιριακές  εγκαταστάσεις ή στα γεωργικά μηχανήματα του αγροκτήματος, εφόσον αυτή οφείλεται σε υπαιτιότητα του προσωπικού </w:t>
            </w:r>
            <w:r w:rsidRPr="0072119D">
              <w:rPr>
                <w:rFonts w:ascii="Calibri" w:eastAsia="Times New Roman" w:hAnsi="Calibri" w:cs="Calibri"/>
                <w:sz w:val="16"/>
                <w:szCs w:val="16"/>
                <w:lang w:eastAsia="zh-CN"/>
              </w:rPr>
              <w:lastRenderedPageBreak/>
              <w:t xml:space="preserve">του ή των εργασιών του. Η πραγματογνωμοσύνη των ζημιών ή βλαβών θα  διενεργείται από εξειδικευμένο προσωπικό κατόπιν υπόδειξης της υπηρεσίας του Αγροκτήματος. </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lastRenderedPageBreak/>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845"/>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55</w:t>
            </w:r>
          </w:p>
        </w:tc>
        <w:tc>
          <w:tcPr>
            <w:tcW w:w="5103" w:type="dxa"/>
            <w:shd w:val="clear" w:color="auto" w:fill="auto"/>
            <w:noWrap/>
            <w:vAlign w:val="center"/>
            <w:hideMark/>
          </w:tcPr>
          <w:p w:rsidR="0072119D" w:rsidRPr="0072119D" w:rsidRDefault="0072119D" w:rsidP="0072119D">
            <w:pPr>
              <w:tabs>
                <w:tab w:val="num" w:pos="90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Η υπηρεσία Αγροκτήματος έχει το δικαίωμα να αξιώσει την απομάκρυνση κάθε μέλους του απασχολούμενου προσωπικού του αναδόχου αν διαπιστώνεται ακαταλληλότητα, ολιγωρία, ανάρμοστη συμπεριφορά ή δεν πειθαρχεί στις οδηγίες.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1831"/>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56</w:t>
            </w:r>
          </w:p>
        </w:tc>
        <w:tc>
          <w:tcPr>
            <w:tcW w:w="5103" w:type="dxa"/>
            <w:shd w:val="clear" w:color="auto" w:fill="auto"/>
            <w:noWrap/>
            <w:vAlign w:val="center"/>
            <w:hideMark/>
          </w:tcPr>
          <w:p w:rsidR="0072119D" w:rsidRPr="0072119D" w:rsidRDefault="0072119D" w:rsidP="0072119D">
            <w:pPr>
              <w:tabs>
                <w:tab w:val="num" w:pos="90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Ο ανάδοχος υποχρεούται να ενημερώνει κάθε ημέρα (πρωί-βράδυ) το βιβλίο συμβάντων του αγροκτήματος με τα εξής στοιχεία: καταγραφή του ακριβή αριθμού των ζώων ανά είδος και κατηγορία, γεννήσεις ζώων, θανάτους, εκτέλεση θεραπευτικής αγωγής, παρασκευή σιτηρεσίων για τη διατροφή των ζώων, στοιχεία για την αναπαραγωγή και ότι άλλο κρίνεται σημαντικό. Επίσης σε ειδικό έντυπο συμπληρώνεται η ημερήσια παραγωγή και διάθεση αγελαδινού και πρόβειου γάλακτος για κάθε ημέρα ξεχωριστά καθώς και η συμπλήρωση του Δελτίου Αποστολής με τα απαραίτητα στοιχεία για την πώληση του γάλακτος.</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r w:rsidR="0072119D" w:rsidRPr="0072119D" w:rsidTr="00C7704D">
        <w:trPr>
          <w:trHeight w:val="557"/>
        </w:trPr>
        <w:tc>
          <w:tcPr>
            <w:tcW w:w="709"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color w:val="000000"/>
                <w:sz w:val="16"/>
                <w:szCs w:val="16"/>
                <w:lang w:eastAsia="el-GR"/>
              </w:rPr>
            </w:pPr>
            <w:r w:rsidRPr="0072119D">
              <w:rPr>
                <w:rFonts w:ascii="Calibri" w:eastAsia="Times New Roman" w:hAnsi="Calibri" w:cs="Calibri"/>
                <w:color w:val="000000"/>
                <w:sz w:val="16"/>
                <w:szCs w:val="16"/>
                <w:lang w:eastAsia="el-GR"/>
              </w:rPr>
              <w:t>57</w:t>
            </w:r>
          </w:p>
        </w:tc>
        <w:tc>
          <w:tcPr>
            <w:tcW w:w="5103" w:type="dxa"/>
            <w:shd w:val="clear" w:color="auto" w:fill="auto"/>
            <w:noWrap/>
            <w:vAlign w:val="center"/>
            <w:hideMark/>
          </w:tcPr>
          <w:p w:rsidR="0072119D" w:rsidRPr="0072119D" w:rsidRDefault="0072119D" w:rsidP="0072119D">
            <w:pPr>
              <w:tabs>
                <w:tab w:val="num" w:pos="900"/>
              </w:tabs>
              <w:spacing w:after="0" w:line="240" w:lineRule="auto"/>
              <w:ind w:right="32"/>
              <w:jc w:val="both"/>
              <w:rPr>
                <w:rFonts w:ascii="Calibri" w:eastAsia="Times New Roman" w:hAnsi="Calibri" w:cs="Calibri"/>
                <w:sz w:val="16"/>
                <w:szCs w:val="16"/>
                <w:lang w:eastAsia="zh-CN"/>
              </w:rPr>
            </w:pPr>
            <w:r w:rsidRPr="0072119D">
              <w:rPr>
                <w:rFonts w:ascii="Calibri" w:eastAsia="Times New Roman" w:hAnsi="Calibri" w:cs="Calibri"/>
                <w:sz w:val="16"/>
                <w:szCs w:val="16"/>
                <w:lang w:eastAsia="zh-CN"/>
              </w:rPr>
              <w:t>Μετά το πέρας της εργασίας ο ανάδοχος υποχρεούται να σβήνει τον περιττό φωτισμό να κλείνει τις βρύσες και να ασφαλίζει τα κτίρια των κτηνοτροφικών μονάδων.</w:t>
            </w:r>
          </w:p>
        </w:tc>
        <w:tc>
          <w:tcPr>
            <w:tcW w:w="1418" w:type="dxa"/>
            <w:shd w:val="clear" w:color="auto" w:fill="auto"/>
            <w:noWrap/>
            <w:vAlign w:val="center"/>
            <w:hideMark/>
          </w:tcPr>
          <w:p w:rsidR="0072119D" w:rsidRPr="0072119D" w:rsidRDefault="0072119D" w:rsidP="0072119D">
            <w:pPr>
              <w:spacing w:after="0" w:line="240" w:lineRule="auto"/>
              <w:ind w:right="-64"/>
              <w:jc w:val="center"/>
              <w:rPr>
                <w:rFonts w:ascii="Calibri" w:eastAsia="Times New Roman" w:hAnsi="Calibri" w:cs="Calibri"/>
                <w:b/>
                <w:color w:val="000000"/>
                <w:sz w:val="16"/>
                <w:szCs w:val="16"/>
                <w:lang w:eastAsia="el-GR"/>
              </w:rPr>
            </w:pPr>
            <w:r w:rsidRPr="0072119D">
              <w:rPr>
                <w:rFonts w:ascii="Calibri" w:eastAsia="Times New Roman" w:hAnsi="Calibri" w:cs="Calibri"/>
                <w:b/>
                <w:color w:val="000000"/>
                <w:sz w:val="16"/>
                <w:szCs w:val="16"/>
                <w:lang w:eastAsia="el-GR"/>
              </w:rPr>
              <w:t>ΝΑΙ</w:t>
            </w:r>
          </w:p>
        </w:tc>
        <w:tc>
          <w:tcPr>
            <w:tcW w:w="1193" w:type="dxa"/>
          </w:tcPr>
          <w:p w:rsidR="0072119D" w:rsidRPr="0072119D" w:rsidRDefault="0072119D" w:rsidP="0072119D">
            <w:pPr>
              <w:spacing w:after="0" w:line="240" w:lineRule="auto"/>
              <w:ind w:right="-64"/>
              <w:rPr>
                <w:rFonts w:ascii="Calibri" w:eastAsia="Times New Roman" w:hAnsi="Calibri" w:cs="Calibri"/>
                <w:color w:val="000000"/>
                <w:lang w:eastAsia="el-GR"/>
              </w:rPr>
            </w:pPr>
          </w:p>
        </w:tc>
        <w:tc>
          <w:tcPr>
            <w:tcW w:w="1432" w:type="dxa"/>
            <w:shd w:val="clear" w:color="auto" w:fill="auto"/>
            <w:noWrap/>
            <w:vAlign w:val="bottom"/>
            <w:hideMark/>
          </w:tcPr>
          <w:p w:rsidR="0072119D" w:rsidRPr="0072119D" w:rsidRDefault="0072119D" w:rsidP="0072119D">
            <w:pPr>
              <w:spacing w:after="0" w:line="240" w:lineRule="auto"/>
              <w:ind w:right="-64"/>
              <w:rPr>
                <w:rFonts w:ascii="Calibri" w:eastAsia="Times New Roman" w:hAnsi="Calibri" w:cs="Calibri"/>
                <w:color w:val="000000"/>
                <w:lang w:eastAsia="el-GR"/>
              </w:rPr>
            </w:pPr>
            <w:r w:rsidRPr="0072119D">
              <w:rPr>
                <w:rFonts w:ascii="Calibri" w:eastAsia="Times New Roman" w:hAnsi="Calibri" w:cs="Calibri"/>
                <w:color w:val="000000"/>
                <w:lang w:eastAsia="el-GR"/>
              </w:rPr>
              <w:t> </w:t>
            </w:r>
          </w:p>
        </w:tc>
      </w:tr>
    </w:tbl>
    <w:p w:rsidR="0072119D" w:rsidRPr="0072119D" w:rsidRDefault="0072119D" w:rsidP="0072119D">
      <w:pPr>
        <w:suppressAutoHyphens/>
        <w:spacing w:after="120" w:line="240" w:lineRule="auto"/>
        <w:jc w:val="both"/>
        <w:rPr>
          <w:rFonts w:ascii="Calibri" w:eastAsia="Times New Roman" w:hAnsi="Calibri" w:cs="Calibri"/>
          <w:b/>
          <w:sz w:val="28"/>
          <w:szCs w:val="28"/>
          <w:u w:val="single"/>
          <w:lang w:val="en-US"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right"/>
        <w:rPr>
          <w:rFonts w:ascii="Calibri" w:eastAsia="Times New Roman" w:hAnsi="Calibri" w:cs="Calibri"/>
          <w:b/>
          <w:sz w:val="24"/>
          <w:szCs w:val="24"/>
          <w:lang w:eastAsia="zh-CN"/>
        </w:rPr>
      </w:pPr>
      <w:r w:rsidRPr="0072119D">
        <w:rPr>
          <w:rFonts w:ascii="Calibri" w:eastAsia="Times New Roman" w:hAnsi="Calibri" w:cs="Calibri"/>
          <w:b/>
          <w:sz w:val="24"/>
          <w:szCs w:val="24"/>
          <w:lang w:eastAsia="zh-CN"/>
        </w:rPr>
        <w:t xml:space="preserve">Ο ΣΥΜΜΕΤΕΧΩΝ </w:t>
      </w:r>
    </w:p>
    <w:p w:rsidR="0072119D" w:rsidRPr="0072119D" w:rsidRDefault="0072119D" w:rsidP="0072119D">
      <w:pPr>
        <w:suppressAutoHyphens/>
        <w:spacing w:after="0" w:line="240" w:lineRule="auto"/>
        <w:jc w:val="both"/>
        <w:rPr>
          <w:rFonts w:ascii="Calibri" w:eastAsia="Times New Roman" w:hAnsi="Calibri" w:cs="Calibri"/>
          <w:b/>
          <w:sz w:val="24"/>
          <w:szCs w:val="24"/>
          <w:lang w:eastAsia="zh-CN"/>
        </w:rPr>
      </w:pPr>
    </w:p>
    <w:p w:rsidR="0072119D" w:rsidRPr="0072119D" w:rsidRDefault="0072119D" w:rsidP="0072119D">
      <w:pPr>
        <w:suppressAutoHyphens/>
        <w:spacing w:after="0" w:line="240" w:lineRule="auto"/>
        <w:jc w:val="both"/>
        <w:rPr>
          <w:rFonts w:ascii="Calibri" w:eastAsia="Times New Roman" w:hAnsi="Calibri" w:cs="Calibri"/>
          <w:b/>
          <w:sz w:val="24"/>
          <w:szCs w:val="24"/>
          <w:lang w:eastAsia="zh-CN"/>
        </w:rPr>
      </w:pPr>
    </w:p>
    <w:p w:rsidR="0072119D" w:rsidRPr="0072119D" w:rsidRDefault="0072119D" w:rsidP="0072119D">
      <w:pPr>
        <w:suppressAutoHyphens/>
        <w:spacing w:after="0" w:line="240" w:lineRule="auto"/>
        <w:jc w:val="center"/>
        <w:rPr>
          <w:rFonts w:ascii="Calibri" w:eastAsia="Times New Roman" w:hAnsi="Calibri" w:cs="Calibri"/>
          <w:b/>
          <w:sz w:val="24"/>
          <w:szCs w:val="24"/>
          <w:lang w:eastAsia="zh-CN"/>
        </w:rPr>
      </w:pPr>
      <w:r w:rsidRPr="0072119D">
        <w:rPr>
          <w:rFonts w:ascii="Calibri" w:eastAsia="Times New Roman" w:hAnsi="Calibri" w:cs="Calibri"/>
          <w:b/>
          <w:sz w:val="24"/>
          <w:szCs w:val="24"/>
          <w:lang w:eastAsia="zh-CN"/>
        </w:rPr>
        <w:t xml:space="preserve">                                                                                                                                                      (ΥΠΟΓΡΑΦΗ)</w:t>
      </w:r>
    </w:p>
    <w:p w:rsidR="0072119D" w:rsidRPr="0072119D" w:rsidRDefault="0072119D" w:rsidP="0072119D">
      <w:pPr>
        <w:shd w:val="clear" w:color="auto" w:fill="FFFFFF"/>
        <w:suppressAutoHyphens/>
        <w:autoSpaceDN w:val="0"/>
        <w:spacing w:after="0" w:line="240" w:lineRule="auto"/>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72119D" w:rsidRPr="0072119D" w:rsidRDefault="0072119D" w:rsidP="0072119D">
      <w:pPr>
        <w:suppressAutoHyphens/>
        <w:spacing w:after="0" w:line="240" w:lineRule="auto"/>
        <w:jc w:val="both"/>
        <w:rPr>
          <w:rFonts w:ascii="Calibri" w:eastAsia="Times New Roman" w:hAnsi="Calibri" w:cs="Calibri"/>
          <w:lang w:eastAsia="zh-CN"/>
        </w:rPr>
      </w:pPr>
    </w:p>
    <w:p w:rsidR="00455235" w:rsidRDefault="00455235"/>
    <w:sectPr w:rsidR="00455235" w:rsidSect="0072119D">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9D"/>
    <w:rsid w:val="00455235"/>
    <w:rsid w:val="00721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7037B-1FCC-4263-B793-3E8B45FD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6669</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University of Thessaly</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ΙΓΓΛΕΖΟΣ</dc:creator>
  <cp:keywords/>
  <dc:description/>
  <cp:lastModifiedBy>ΙΓΓΛΕΖΟΣ</cp:lastModifiedBy>
  <cp:revision>1</cp:revision>
  <dcterms:created xsi:type="dcterms:W3CDTF">2023-04-12T07:45:00Z</dcterms:created>
  <dcterms:modified xsi:type="dcterms:W3CDTF">2023-04-12T07:46:00Z</dcterms:modified>
</cp:coreProperties>
</file>