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371E6" w14:textId="77777777"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14:anchorId="2FD9B687" wp14:editId="4E3C28D7">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14:paraId="54E55B9F" w14:textId="77777777" w:rsidR="00D10A5F" w:rsidRPr="00D33581" w:rsidRDefault="009348C3" w:rsidP="008A7000">
      <w:pPr>
        <w:suppressAutoHyphens w:val="0"/>
        <w:spacing w:line="360" w:lineRule="auto"/>
        <w:jc w:val="center"/>
        <w:rPr>
          <w:rFonts w:eastAsia="Calibri"/>
          <w:b/>
          <w:sz w:val="22"/>
          <w:szCs w:val="22"/>
        </w:rPr>
      </w:pPr>
      <w:r w:rsidRPr="00D33581">
        <w:rPr>
          <w:rFonts w:eastAsia="Calibri"/>
          <w:b/>
          <w:sz w:val="22"/>
          <w:szCs w:val="22"/>
          <w:u w:val="single"/>
          <w:lang w:eastAsia="en-US"/>
        </w:rPr>
        <w:t>ΚΑΤΑΧΩΡΙΣΤΕΑ</w:t>
      </w:r>
      <w:r w:rsidR="000514E9" w:rsidRPr="00D33581">
        <w:rPr>
          <w:rFonts w:eastAsia="Calibri"/>
          <w:b/>
          <w:sz w:val="22"/>
          <w:szCs w:val="22"/>
          <w:u w:val="single"/>
          <w:lang w:eastAsia="en-US"/>
        </w:rPr>
        <w:t xml:space="preserve"> ΣΤΟ ΚΗΜΔΗΣ</w:t>
      </w:r>
    </w:p>
    <w:p w14:paraId="7DF8BF25" w14:textId="3BA236DE" w:rsidR="00D10A5F" w:rsidRPr="00D33581" w:rsidRDefault="00D10A5F" w:rsidP="00D10A5F">
      <w:pPr>
        <w:suppressAutoHyphens w:val="0"/>
        <w:rPr>
          <w:rFonts w:eastAsia="Calibri"/>
          <w:lang w:eastAsia="en-US"/>
        </w:rPr>
      </w:pPr>
      <w:r w:rsidRPr="00D33581">
        <w:rPr>
          <w:rFonts w:eastAsia="Calibri"/>
          <w:lang w:eastAsia="en-US"/>
        </w:rPr>
        <w:t>ΓΕΝΙΚΗ ΔΙΕΥΘΥΝΣΗ Δ</w:t>
      </w:r>
      <w:r w:rsidR="00BF4807">
        <w:rPr>
          <w:rFonts w:eastAsia="Calibri"/>
          <w:lang w:eastAsia="en-US"/>
        </w:rPr>
        <w:t>Ι</w:t>
      </w:r>
      <w:r w:rsidRPr="00D33581">
        <w:rPr>
          <w:rFonts w:eastAsia="Calibri"/>
          <w:lang w:eastAsia="en-US"/>
        </w:rPr>
        <w:t xml:space="preserve">ΟΙΚΗΤΙΚΗΣ ΥΠΟΣΤΗΡΙΞΗΣ                   </w:t>
      </w:r>
    </w:p>
    <w:p w14:paraId="4AC9ED38" w14:textId="77777777" w:rsidR="00D10A5F" w:rsidRPr="00D33581" w:rsidRDefault="00D10A5F" w:rsidP="00D10A5F">
      <w:pPr>
        <w:suppressAutoHyphens w:val="0"/>
        <w:rPr>
          <w:rFonts w:eastAsia="Calibri"/>
          <w:lang w:eastAsia="en-US"/>
        </w:rPr>
      </w:pPr>
      <w:r w:rsidRPr="00D33581">
        <w:rPr>
          <w:rFonts w:eastAsia="Calibri"/>
          <w:lang w:eastAsia="en-US"/>
        </w:rPr>
        <w:t>ΔΙΕΥΘΥΝΣΗ ΟΙΚΟΝΟΜΙΚΗΣ ΔΙΑΧΕΙΡΙΣΗΣ</w:t>
      </w:r>
    </w:p>
    <w:p w14:paraId="3F9E6412" w14:textId="77777777" w:rsidR="00B04443" w:rsidRPr="00D33581" w:rsidRDefault="00504E14" w:rsidP="00D10A5F">
      <w:pPr>
        <w:suppressAutoHyphens w:val="0"/>
        <w:rPr>
          <w:rFonts w:eastAsia="Calibri"/>
          <w:lang w:eastAsia="en-US"/>
        </w:rPr>
      </w:pPr>
      <w:r w:rsidRPr="00D33581">
        <w:rPr>
          <w:rFonts w:eastAsia="Calibri"/>
          <w:lang w:eastAsia="en-US"/>
        </w:rPr>
        <w:t>ΤΜΗΜΑ ΠΡΟΜΗΘΕΙΩΝ</w:t>
      </w:r>
      <w:r w:rsidR="00B04443" w:rsidRPr="00D33581">
        <w:rPr>
          <w:rFonts w:eastAsia="Calibri"/>
          <w:lang w:eastAsia="en-US"/>
        </w:rPr>
        <w:t xml:space="preserve"> </w:t>
      </w:r>
    </w:p>
    <w:p w14:paraId="3A71E181" w14:textId="308944DA" w:rsidR="00504E14" w:rsidRPr="00747BFB" w:rsidRDefault="00BF4807" w:rsidP="00B04443">
      <w:pPr>
        <w:suppressAutoHyphens w:val="0"/>
        <w:rPr>
          <w:rFonts w:eastAsia="Calibri"/>
          <w:lang w:eastAsia="en-US"/>
        </w:rPr>
      </w:pPr>
      <w:r>
        <w:rPr>
          <w:rFonts w:eastAsia="Calibri"/>
        </w:rPr>
        <w:t>Δ</w:t>
      </w:r>
      <w:r w:rsidR="005E297B" w:rsidRPr="00D33581">
        <w:rPr>
          <w:rFonts w:eastAsia="Calibri"/>
        </w:rPr>
        <w:t>/νση ηλ. ταχ/μείου</w:t>
      </w:r>
      <w:r w:rsidR="00B04443" w:rsidRPr="00D33581">
        <w:rPr>
          <w:rFonts w:eastAsia="Calibri"/>
          <w:lang w:eastAsia="en-US"/>
        </w:rPr>
        <w:t xml:space="preserve">: </w:t>
      </w:r>
      <w:hyperlink r:id="rId9" w:history="1">
        <w:r w:rsidR="00747BFB" w:rsidRPr="00F97817">
          <w:rPr>
            <w:rStyle w:val="-"/>
            <w:rFonts w:eastAsia="Calibri"/>
            <w:lang w:val="en-US" w:eastAsia="en-US"/>
          </w:rPr>
          <w:t>promith</w:t>
        </w:r>
        <w:r w:rsidR="00747BFB" w:rsidRPr="00F97817">
          <w:rPr>
            <w:rStyle w:val="-"/>
            <w:rFonts w:eastAsia="Calibri"/>
            <w:lang w:eastAsia="en-US"/>
          </w:rPr>
          <w:t>@</w:t>
        </w:r>
        <w:r w:rsidR="00747BFB" w:rsidRPr="00F97817">
          <w:rPr>
            <w:rStyle w:val="-"/>
            <w:rFonts w:eastAsia="Calibri"/>
            <w:lang w:val="en-US" w:eastAsia="en-US"/>
          </w:rPr>
          <w:t>uth</w:t>
        </w:r>
        <w:r w:rsidR="00747BFB" w:rsidRPr="00F97817">
          <w:rPr>
            <w:rStyle w:val="-"/>
            <w:rFonts w:eastAsia="Calibri"/>
            <w:lang w:eastAsia="en-US"/>
          </w:rPr>
          <w:t>.</w:t>
        </w:r>
        <w:r w:rsidR="00747BFB" w:rsidRPr="00F97817">
          <w:rPr>
            <w:rStyle w:val="-"/>
            <w:rFonts w:eastAsia="Calibri"/>
            <w:lang w:val="en-US" w:eastAsia="en-US"/>
          </w:rPr>
          <w:t>gr</w:t>
        </w:r>
      </w:hyperlink>
    </w:p>
    <w:p w14:paraId="3DE4D8F8" w14:textId="6F7CF459" w:rsidR="00747BFB" w:rsidRPr="008446B6" w:rsidRDefault="00747BFB" w:rsidP="00B04443">
      <w:pPr>
        <w:suppressAutoHyphens w:val="0"/>
        <w:rPr>
          <w:rFonts w:eastAsia="Calibri"/>
          <w:lang w:eastAsia="en-US"/>
        </w:rPr>
      </w:pPr>
      <w:r>
        <w:rPr>
          <w:rFonts w:eastAsia="Calibri"/>
          <w:lang w:eastAsia="en-US"/>
        </w:rPr>
        <w:t xml:space="preserve">Πληροφορίες: </w:t>
      </w:r>
      <w:r w:rsidR="00A8326B">
        <w:rPr>
          <w:rFonts w:eastAsia="Calibri"/>
          <w:lang w:eastAsia="en-US"/>
        </w:rPr>
        <w:t>Μ.Βαλιανάτου</w:t>
      </w:r>
    </w:p>
    <w:p w14:paraId="0F648A66" w14:textId="5740287F" w:rsidR="00747BFB" w:rsidRPr="00747BFB" w:rsidRDefault="006E25ED" w:rsidP="00B04443">
      <w:pPr>
        <w:suppressAutoHyphens w:val="0"/>
        <w:rPr>
          <w:rFonts w:eastAsia="Calibri"/>
          <w:lang w:eastAsia="en-US"/>
        </w:rPr>
      </w:pPr>
      <w:r>
        <w:rPr>
          <w:rFonts w:eastAsia="Calibri"/>
          <w:lang w:eastAsia="en-US"/>
        </w:rPr>
        <w:t>Τηλ.: 24210-74</w:t>
      </w:r>
      <w:r w:rsidR="00A8326B">
        <w:rPr>
          <w:rFonts w:eastAsia="Calibri"/>
          <w:lang w:eastAsia="en-US"/>
        </w:rPr>
        <w:t>648</w:t>
      </w:r>
    </w:p>
    <w:p w14:paraId="1F1E188A" w14:textId="1D702ADF" w:rsidR="00504E14" w:rsidRPr="00D33581" w:rsidRDefault="00970B4C" w:rsidP="00B04443">
      <w:pPr>
        <w:suppressAutoHyphens w:val="0"/>
        <w:ind w:left="5760" w:firstLine="720"/>
        <w:rPr>
          <w:rFonts w:eastAsia="Calibri"/>
          <w:lang w:eastAsia="en-US"/>
        </w:rPr>
      </w:pPr>
      <w:r w:rsidRPr="00D33581">
        <w:rPr>
          <w:rFonts w:eastAsia="Calibri"/>
          <w:lang w:eastAsia="en-US"/>
        </w:rPr>
        <w:t>Αρ .πρωτ.</w:t>
      </w:r>
      <w:bookmarkStart w:id="0" w:name="_Hlk123127942"/>
      <w:r w:rsidR="00DA155B">
        <w:rPr>
          <w:rFonts w:eastAsia="Calibri"/>
          <w:lang w:eastAsia="en-US"/>
        </w:rPr>
        <w:t xml:space="preserve"> </w:t>
      </w:r>
      <w:r w:rsidR="00DD0E40">
        <w:rPr>
          <w:rFonts w:eastAsia="Calibri"/>
          <w:lang w:eastAsia="en-US"/>
        </w:rPr>
        <w:t>8644</w:t>
      </w:r>
      <w:r w:rsidR="00A60779" w:rsidRPr="00D33581">
        <w:rPr>
          <w:rFonts w:eastAsia="Calibri"/>
          <w:lang w:eastAsia="en-US"/>
        </w:rPr>
        <w:t>/</w:t>
      </w:r>
      <w:r w:rsidR="00DF6A3A" w:rsidRPr="00D33581">
        <w:rPr>
          <w:rFonts w:eastAsia="Calibri"/>
          <w:lang w:eastAsia="en-US"/>
        </w:rPr>
        <w:t>2</w:t>
      </w:r>
      <w:r w:rsidR="006C4708">
        <w:rPr>
          <w:rFonts w:eastAsia="Calibri"/>
          <w:lang w:eastAsia="en-US"/>
        </w:rPr>
        <w:t>3</w:t>
      </w:r>
      <w:r w:rsidR="003C0551" w:rsidRPr="00D33581">
        <w:rPr>
          <w:rFonts w:eastAsia="Calibri"/>
          <w:lang w:eastAsia="en-US"/>
        </w:rPr>
        <w:t>/ΓΠ</w:t>
      </w:r>
      <w:bookmarkEnd w:id="0"/>
    </w:p>
    <w:p w14:paraId="60A0236C" w14:textId="010C46A1" w:rsidR="00D10A5F" w:rsidRDefault="001F7A88" w:rsidP="00DB6E0F">
      <w:pPr>
        <w:suppressAutoHyphens w:val="0"/>
        <w:rPr>
          <w:rFonts w:eastAsia="Calibri"/>
          <w:lang w:eastAsia="en-US"/>
        </w:rPr>
      </w:pPr>
      <w:r w:rsidRPr="00D33581">
        <w:rPr>
          <w:rFonts w:eastAsia="Calibri"/>
          <w:lang w:eastAsia="en-US"/>
        </w:rPr>
        <w:t xml:space="preserve">                                        </w:t>
      </w:r>
      <w:r w:rsidR="00020215" w:rsidRPr="00D33581">
        <w:rPr>
          <w:rFonts w:eastAsia="Calibri"/>
          <w:lang w:eastAsia="en-US"/>
        </w:rPr>
        <w:t xml:space="preserve">                               </w:t>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00B04443" w:rsidRPr="00D33581">
        <w:rPr>
          <w:rFonts w:eastAsia="Calibri"/>
          <w:lang w:eastAsia="en-US"/>
        </w:rPr>
        <w:tab/>
      </w:r>
      <w:r w:rsidRPr="00D33581">
        <w:rPr>
          <w:rFonts w:eastAsia="Calibri"/>
          <w:lang w:eastAsia="en-US"/>
        </w:rPr>
        <w:t>Β</w:t>
      </w:r>
      <w:r w:rsidR="00DB6E0F" w:rsidRPr="00D33581">
        <w:rPr>
          <w:rFonts w:eastAsia="Calibri"/>
          <w:lang w:eastAsia="en-US"/>
        </w:rPr>
        <w:t>όλος</w:t>
      </w:r>
      <w:r w:rsidR="00892E95">
        <w:rPr>
          <w:rFonts w:eastAsia="Calibri"/>
          <w:lang w:eastAsia="en-US"/>
        </w:rPr>
        <w:t>,</w:t>
      </w:r>
      <w:r w:rsidR="00892E95" w:rsidRPr="00894B7C">
        <w:rPr>
          <w:rFonts w:eastAsia="Calibri"/>
          <w:lang w:eastAsia="en-US"/>
        </w:rPr>
        <w:t xml:space="preserve"> </w:t>
      </w:r>
      <w:r w:rsidR="00A8326B">
        <w:rPr>
          <w:rFonts w:eastAsia="Calibri"/>
          <w:lang w:eastAsia="en-US"/>
        </w:rPr>
        <w:t>10</w:t>
      </w:r>
      <w:r w:rsidR="00BF4807">
        <w:rPr>
          <w:rFonts w:eastAsia="Calibri"/>
          <w:lang w:eastAsia="en-US"/>
        </w:rPr>
        <w:t>-</w:t>
      </w:r>
      <w:r w:rsidR="006C4708">
        <w:rPr>
          <w:rFonts w:eastAsia="Calibri"/>
          <w:lang w:eastAsia="en-US"/>
        </w:rPr>
        <w:t>0</w:t>
      </w:r>
      <w:r w:rsidR="00A8326B">
        <w:rPr>
          <w:rFonts w:eastAsia="Calibri"/>
          <w:lang w:eastAsia="en-US"/>
        </w:rPr>
        <w:t>4</w:t>
      </w:r>
      <w:r w:rsidR="006C4708">
        <w:rPr>
          <w:rFonts w:eastAsia="Calibri"/>
          <w:lang w:eastAsia="en-US"/>
        </w:rPr>
        <w:t>-2023</w:t>
      </w:r>
      <w:r w:rsidRPr="00D33581">
        <w:rPr>
          <w:rFonts w:eastAsia="Calibri"/>
          <w:lang w:eastAsia="en-US"/>
        </w:rPr>
        <w:t xml:space="preserve">    </w:t>
      </w:r>
    </w:p>
    <w:p w14:paraId="7A7BD666" w14:textId="4A845396" w:rsidR="00CC038D" w:rsidRDefault="00CF2DB1" w:rsidP="006E2002">
      <w:pPr>
        <w:suppressAutoHyphens w:val="0"/>
        <w:rPr>
          <w:rFonts w:eastAsia="Calibri"/>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p>
    <w:p w14:paraId="2A3DE26A" w14:textId="24F618B3" w:rsidR="0091499A" w:rsidRDefault="006B5460" w:rsidP="007F0B5A">
      <w:pPr>
        <w:suppressAutoHyphens w:val="0"/>
        <w:rPr>
          <w:rFonts w:eastAsia="Calibri"/>
          <w:b/>
          <w:bCs/>
          <w:lang w:eastAsia="en-US"/>
        </w:rPr>
      </w:pP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sidR="0091499A">
        <w:rPr>
          <w:rFonts w:eastAsia="Calibri"/>
          <w:lang w:eastAsia="en-US"/>
        </w:rPr>
        <w:t xml:space="preserve"> </w:t>
      </w:r>
    </w:p>
    <w:p w14:paraId="68F0A635" w14:textId="77777777" w:rsidR="00D10A5F" w:rsidRPr="00D33581" w:rsidRDefault="00D10A5F" w:rsidP="00D10A5F">
      <w:pPr>
        <w:suppressAutoHyphens w:val="0"/>
        <w:spacing w:line="360" w:lineRule="auto"/>
        <w:jc w:val="center"/>
        <w:rPr>
          <w:rFonts w:eastAsia="Calibri"/>
          <w:b/>
        </w:rPr>
      </w:pPr>
      <w:r w:rsidRPr="00D33581">
        <w:rPr>
          <w:rFonts w:eastAsia="Calibri"/>
          <w:b/>
        </w:rPr>
        <w:t>ΠΡΟΣΚΛΗΣΗ ΕΚΔΗΛΩΣΗΣ ΕΝΔΙΑΦΕΡΟΝΤΟΣ</w:t>
      </w:r>
    </w:p>
    <w:p w14:paraId="73253078" w14:textId="77777777" w:rsidR="00D10A5F" w:rsidRDefault="00D10A5F" w:rsidP="00D10A5F">
      <w:pPr>
        <w:suppressAutoHyphens w:val="0"/>
        <w:spacing w:after="120"/>
        <w:jc w:val="both"/>
        <w:rPr>
          <w:rFonts w:eastAsia="Calibri"/>
          <w:b/>
          <w:lang w:eastAsia="en-US"/>
        </w:rPr>
      </w:pPr>
      <w:r w:rsidRPr="00D33581">
        <w:rPr>
          <w:rFonts w:eastAsia="Calibri"/>
          <w:b/>
          <w:lang w:eastAsia="en-US"/>
        </w:rPr>
        <w:t>Ο Αντιπρύτανης Οικονομικών, Προγραμματισμού και Ανάπτυξης του Πανεπιστημίου Θεσσαλίας  έχοντας υπόψη:</w:t>
      </w:r>
    </w:p>
    <w:p w14:paraId="74C1570A" w14:textId="77777777" w:rsidR="00747BFB" w:rsidRPr="00D33581" w:rsidRDefault="00747BFB" w:rsidP="00D10A5F">
      <w:pPr>
        <w:suppressAutoHyphens w:val="0"/>
        <w:spacing w:after="120"/>
        <w:jc w:val="both"/>
        <w:rPr>
          <w:rFonts w:eastAsia="Calibri"/>
          <w:b/>
          <w:lang w:eastAsia="en-US"/>
        </w:rPr>
      </w:pPr>
    </w:p>
    <w:p w14:paraId="3CDE6401" w14:textId="77777777" w:rsidR="004D0E11" w:rsidRPr="006761D1" w:rsidRDefault="004D0E11" w:rsidP="004D0E11">
      <w:pPr>
        <w:numPr>
          <w:ilvl w:val="0"/>
          <w:numId w:val="23"/>
        </w:numPr>
        <w:tabs>
          <w:tab w:val="left" w:pos="0"/>
          <w:tab w:val="left" w:pos="284"/>
        </w:tabs>
        <w:suppressAutoHyphens w:val="0"/>
        <w:ind w:left="360" w:right="-1"/>
        <w:jc w:val="both"/>
        <w:rPr>
          <w:sz w:val="22"/>
          <w:szCs w:val="22"/>
          <w:lang w:eastAsia="el-GR"/>
        </w:rPr>
      </w:pPr>
      <w:r w:rsidRPr="006761D1">
        <w:rPr>
          <w:sz w:val="22"/>
          <w:szCs w:val="22"/>
          <w:lang w:eastAsia="el-GR"/>
        </w:rPr>
        <w:t xml:space="preserve">Το με αριθμ. Πρωτ. 1836/23/26-01-2023 ΑΔΑΜ: 23REQ012400162 Πρωτογενές </w:t>
      </w:r>
      <w:bookmarkStart w:id="1" w:name="_Hlk131358921"/>
      <w:r w:rsidRPr="006761D1">
        <w:rPr>
          <w:sz w:val="22"/>
          <w:szCs w:val="22"/>
          <w:lang w:eastAsia="el-GR"/>
        </w:rPr>
        <w:t>αίτημα της Διεύθυνσης Ακαδημαϊκών Θεμάτων με την ενσωματωμένη σε αυτό Τεχνική Έκθεση για την αναγκαιότητα και  σκοπιμότητα της δαπάνης.</w:t>
      </w:r>
    </w:p>
    <w:bookmarkEnd w:id="1"/>
    <w:p w14:paraId="6550F825" w14:textId="2E50E416" w:rsidR="00571564" w:rsidRPr="006761D1" w:rsidRDefault="00414465" w:rsidP="004D0E11">
      <w:pPr>
        <w:numPr>
          <w:ilvl w:val="0"/>
          <w:numId w:val="23"/>
        </w:numPr>
        <w:tabs>
          <w:tab w:val="left" w:pos="0"/>
          <w:tab w:val="left" w:pos="284"/>
        </w:tabs>
        <w:suppressAutoHyphens w:val="0"/>
        <w:ind w:left="284" w:right="-1" w:hanging="284"/>
        <w:jc w:val="both"/>
        <w:rPr>
          <w:sz w:val="22"/>
          <w:szCs w:val="22"/>
          <w:lang w:eastAsia="en-US"/>
        </w:rPr>
      </w:pPr>
      <w:r w:rsidRPr="006761D1">
        <w:rPr>
          <w:sz w:val="22"/>
          <w:szCs w:val="22"/>
          <w:lang w:eastAsia="en-US"/>
        </w:rPr>
        <w:t xml:space="preserve">Τη με αρ. πρωτ.: </w:t>
      </w:r>
      <w:r w:rsidR="004D0E11" w:rsidRPr="006761D1">
        <w:rPr>
          <w:sz w:val="22"/>
          <w:szCs w:val="22"/>
          <w:lang w:eastAsia="en-US"/>
        </w:rPr>
        <w:t>8325</w:t>
      </w:r>
      <w:r w:rsidR="00D82D14" w:rsidRPr="006761D1">
        <w:rPr>
          <w:sz w:val="22"/>
          <w:szCs w:val="22"/>
          <w:lang w:eastAsia="en-US"/>
        </w:rPr>
        <w:t>/</w:t>
      </w:r>
      <w:r w:rsidR="004C3054" w:rsidRPr="006761D1">
        <w:rPr>
          <w:sz w:val="22"/>
          <w:szCs w:val="22"/>
          <w:lang w:eastAsia="en-US"/>
        </w:rPr>
        <w:t>23/ΓΠ/</w:t>
      </w:r>
      <w:r w:rsidR="00DD5E79" w:rsidRPr="006761D1">
        <w:rPr>
          <w:sz w:val="22"/>
          <w:szCs w:val="22"/>
          <w:lang w:eastAsia="en-US"/>
        </w:rPr>
        <w:t>05</w:t>
      </w:r>
      <w:r w:rsidR="004C3054" w:rsidRPr="006761D1">
        <w:rPr>
          <w:sz w:val="22"/>
          <w:szCs w:val="22"/>
          <w:lang w:eastAsia="en-US"/>
        </w:rPr>
        <w:t>-</w:t>
      </w:r>
      <w:r w:rsidR="00F2473D" w:rsidRPr="006761D1">
        <w:rPr>
          <w:sz w:val="22"/>
          <w:szCs w:val="22"/>
          <w:lang w:eastAsia="en-US"/>
        </w:rPr>
        <w:t>0</w:t>
      </w:r>
      <w:r w:rsidR="00DD5E79" w:rsidRPr="006761D1">
        <w:rPr>
          <w:sz w:val="22"/>
          <w:szCs w:val="22"/>
          <w:lang w:eastAsia="en-US"/>
        </w:rPr>
        <w:t>4</w:t>
      </w:r>
      <w:r w:rsidR="004C3054" w:rsidRPr="006761D1">
        <w:rPr>
          <w:sz w:val="22"/>
          <w:szCs w:val="22"/>
          <w:lang w:eastAsia="en-US"/>
        </w:rPr>
        <w:t>-2023</w:t>
      </w:r>
      <w:r w:rsidR="00FF424B" w:rsidRPr="006761D1">
        <w:rPr>
          <w:sz w:val="22"/>
          <w:szCs w:val="22"/>
          <w:lang w:eastAsia="en-US"/>
        </w:rPr>
        <w:t>, ΑΔΑ:</w:t>
      </w:r>
      <w:r w:rsidR="002D7801" w:rsidRPr="006761D1">
        <w:rPr>
          <w:sz w:val="22"/>
          <w:szCs w:val="22"/>
          <w:lang w:eastAsia="en-US"/>
        </w:rPr>
        <w:t xml:space="preserve"> </w:t>
      </w:r>
      <w:r w:rsidR="004D0E11" w:rsidRPr="006761D1">
        <w:rPr>
          <w:sz w:val="22"/>
          <w:szCs w:val="22"/>
          <w:lang w:eastAsia="en-US"/>
        </w:rPr>
        <w:t xml:space="preserve">Ψ7ΨΓ469Β7Ξ-ΩΔ0 απόφαση </w:t>
      </w:r>
      <w:r w:rsidR="00FF424B" w:rsidRPr="006761D1">
        <w:rPr>
          <w:sz w:val="22"/>
          <w:szCs w:val="22"/>
          <w:lang w:eastAsia="en-US"/>
        </w:rPr>
        <w:t>έγκρισης δαπάνης</w:t>
      </w:r>
      <w:r w:rsidR="00571564" w:rsidRPr="006761D1">
        <w:rPr>
          <w:sz w:val="22"/>
          <w:szCs w:val="22"/>
          <w:lang w:eastAsia="en-US"/>
        </w:rPr>
        <w:t>.</w:t>
      </w:r>
      <w:r w:rsidR="008D6593" w:rsidRPr="006761D1">
        <w:rPr>
          <w:sz w:val="22"/>
          <w:szCs w:val="22"/>
          <w:lang w:eastAsia="en-US"/>
        </w:rPr>
        <w:t xml:space="preserve"> </w:t>
      </w:r>
    </w:p>
    <w:p w14:paraId="6E4CA211" w14:textId="6B8B632D" w:rsidR="00016E17" w:rsidRPr="006761D1" w:rsidRDefault="00FF424B" w:rsidP="00016E17">
      <w:pPr>
        <w:numPr>
          <w:ilvl w:val="0"/>
          <w:numId w:val="23"/>
        </w:numPr>
        <w:tabs>
          <w:tab w:val="left" w:pos="0"/>
          <w:tab w:val="left" w:pos="284"/>
        </w:tabs>
        <w:suppressAutoHyphens w:val="0"/>
        <w:ind w:left="284" w:right="-1" w:hanging="284"/>
        <w:jc w:val="both"/>
        <w:rPr>
          <w:sz w:val="22"/>
          <w:szCs w:val="22"/>
          <w:lang w:eastAsia="en-US"/>
        </w:rPr>
      </w:pPr>
      <w:r w:rsidRPr="006761D1">
        <w:rPr>
          <w:sz w:val="22"/>
          <w:szCs w:val="22"/>
          <w:lang w:eastAsia="en-US"/>
        </w:rPr>
        <w:t>Τ</w:t>
      </w:r>
      <w:r w:rsidR="00454F43" w:rsidRPr="006761D1">
        <w:rPr>
          <w:sz w:val="22"/>
          <w:szCs w:val="22"/>
          <w:lang w:eastAsia="en-US"/>
        </w:rPr>
        <w:t>η με αρ. πρωτ.:</w:t>
      </w:r>
      <w:r w:rsidR="00F0253A" w:rsidRPr="006761D1">
        <w:rPr>
          <w:sz w:val="22"/>
          <w:szCs w:val="22"/>
          <w:lang w:eastAsia="en-US"/>
        </w:rPr>
        <w:t xml:space="preserve"> </w:t>
      </w:r>
      <w:r w:rsidR="006761D1" w:rsidRPr="006761D1">
        <w:rPr>
          <w:sz w:val="22"/>
          <w:szCs w:val="22"/>
          <w:lang w:eastAsia="en-US"/>
        </w:rPr>
        <w:t>8342/23/ΓΠ/05-4-2023</w:t>
      </w:r>
      <w:r w:rsidRPr="006761D1">
        <w:rPr>
          <w:sz w:val="22"/>
          <w:szCs w:val="22"/>
          <w:lang w:eastAsia="en-US"/>
        </w:rPr>
        <w:t xml:space="preserve">, Α/Α </w:t>
      </w:r>
      <w:r w:rsidR="006761D1" w:rsidRPr="006761D1">
        <w:rPr>
          <w:sz w:val="22"/>
          <w:szCs w:val="22"/>
          <w:lang w:eastAsia="en-US"/>
        </w:rPr>
        <w:t>307</w:t>
      </w:r>
      <w:r w:rsidR="00D82D14" w:rsidRPr="006761D1">
        <w:rPr>
          <w:sz w:val="22"/>
          <w:szCs w:val="22"/>
          <w:lang w:eastAsia="en-US"/>
        </w:rPr>
        <w:t>,</w:t>
      </w:r>
      <w:r w:rsidRPr="006761D1">
        <w:rPr>
          <w:sz w:val="22"/>
          <w:szCs w:val="22"/>
          <w:lang w:eastAsia="en-US"/>
        </w:rPr>
        <w:t xml:space="preserve"> ΑΔΑ:</w:t>
      </w:r>
      <w:r w:rsidR="00414465" w:rsidRPr="006761D1">
        <w:rPr>
          <w:sz w:val="22"/>
          <w:szCs w:val="22"/>
          <w:lang w:eastAsia="en-US"/>
        </w:rPr>
        <w:t xml:space="preserve"> </w:t>
      </w:r>
      <w:r w:rsidR="006761D1" w:rsidRPr="006761D1">
        <w:rPr>
          <w:sz w:val="22"/>
          <w:szCs w:val="22"/>
          <w:lang w:eastAsia="en-US"/>
        </w:rPr>
        <w:t>98Φ9469Β7Ξ-4ΜΟ</w:t>
      </w:r>
      <w:r w:rsidR="00F2473D" w:rsidRPr="006761D1">
        <w:rPr>
          <w:sz w:val="22"/>
          <w:szCs w:val="22"/>
          <w:lang w:eastAsia="en-US"/>
        </w:rPr>
        <w:t>,</w:t>
      </w:r>
      <w:r w:rsidRPr="006761D1">
        <w:rPr>
          <w:sz w:val="22"/>
          <w:szCs w:val="22"/>
          <w:lang w:eastAsia="en-US"/>
        </w:rPr>
        <w:t xml:space="preserve"> ΑΔΑΜ: </w:t>
      </w:r>
      <w:r w:rsidR="00C06EBA" w:rsidRPr="006761D1">
        <w:rPr>
          <w:sz w:val="22"/>
          <w:szCs w:val="22"/>
          <w:lang w:eastAsia="en-US"/>
        </w:rPr>
        <w:t>23</w:t>
      </w:r>
      <w:r w:rsidR="008D6593" w:rsidRPr="006761D1">
        <w:rPr>
          <w:sz w:val="22"/>
          <w:szCs w:val="22"/>
          <w:lang w:eastAsia="en-US"/>
        </w:rPr>
        <w:t>REQ</w:t>
      </w:r>
      <w:r w:rsidR="00D82D14" w:rsidRPr="006761D1">
        <w:rPr>
          <w:sz w:val="22"/>
          <w:szCs w:val="22"/>
          <w:lang w:eastAsia="en-US"/>
        </w:rPr>
        <w:t>012</w:t>
      </w:r>
      <w:r w:rsidR="006761D1" w:rsidRPr="006761D1">
        <w:rPr>
          <w:sz w:val="22"/>
          <w:szCs w:val="22"/>
          <w:lang w:eastAsia="en-US"/>
        </w:rPr>
        <w:t xml:space="preserve">447995 </w:t>
      </w:r>
      <w:r w:rsidRPr="006761D1">
        <w:rPr>
          <w:sz w:val="22"/>
          <w:szCs w:val="22"/>
          <w:lang w:eastAsia="en-US"/>
        </w:rPr>
        <w:t>απόφαση ανάληψης υποχρέωσης.</w:t>
      </w:r>
    </w:p>
    <w:p w14:paraId="0CF26555" w14:textId="77777777" w:rsidR="00E4567E" w:rsidRPr="006761D1" w:rsidRDefault="00EB4875" w:rsidP="00016E17">
      <w:pPr>
        <w:numPr>
          <w:ilvl w:val="0"/>
          <w:numId w:val="23"/>
        </w:numPr>
        <w:tabs>
          <w:tab w:val="left" w:pos="0"/>
          <w:tab w:val="left" w:pos="284"/>
        </w:tabs>
        <w:suppressAutoHyphens w:val="0"/>
        <w:ind w:left="284" w:right="-1" w:hanging="284"/>
        <w:jc w:val="both"/>
        <w:rPr>
          <w:sz w:val="22"/>
          <w:szCs w:val="22"/>
        </w:rPr>
      </w:pPr>
      <w:r w:rsidRPr="006761D1">
        <w:rPr>
          <w:sz w:val="22"/>
          <w:szCs w:val="22"/>
          <w:lang w:eastAsia="en-US"/>
        </w:rPr>
        <w:t>Τ</w:t>
      </w:r>
      <w:r w:rsidR="00D10A5F" w:rsidRPr="006761D1">
        <w:rPr>
          <w:sz w:val="22"/>
          <w:szCs w:val="22"/>
          <w:lang w:eastAsia="en-US"/>
        </w:rPr>
        <w:t xml:space="preserve">ον ν. 4412/2016 (Α' 147) </w:t>
      </w:r>
      <w:r w:rsidR="00020215" w:rsidRPr="006761D1">
        <w:rPr>
          <w:sz w:val="22"/>
          <w:szCs w:val="22"/>
          <w:lang w:eastAsia="en-US"/>
        </w:rPr>
        <w:t>«</w:t>
      </w:r>
      <w:r w:rsidR="00D10A5F" w:rsidRPr="006761D1">
        <w:rPr>
          <w:sz w:val="22"/>
          <w:szCs w:val="22"/>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00747BFB" w:rsidRPr="006761D1">
        <w:rPr>
          <w:sz w:val="22"/>
          <w:szCs w:val="22"/>
          <w:lang w:eastAsia="en-US"/>
        </w:rPr>
        <w:t>ρα τις διατάξεις του άρθρου 118, όπως αντικαταστάθηκε από την παρ. 50 του ν. 4782/2021.</w:t>
      </w:r>
    </w:p>
    <w:p w14:paraId="4A262ACC" w14:textId="77777777" w:rsidR="00E4567E" w:rsidRPr="006761D1" w:rsidRDefault="0075665A" w:rsidP="00E4567E">
      <w:pPr>
        <w:numPr>
          <w:ilvl w:val="0"/>
          <w:numId w:val="23"/>
        </w:numPr>
        <w:tabs>
          <w:tab w:val="left" w:pos="0"/>
          <w:tab w:val="left" w:pos="284"/>
        </w:tabs>
        <w:suppressAutoHyphens w:val="0"/>
        <w:ind w:left="284" w:right="-1"/>
        <w:jc w:val="both"/>
        <w:rPr>
          <w:sz w:val="22"/>
          <w:szCs w:val="22"/>
        </w:rPr>
      </w:pPr>
      <w:r w:rsidRPr="006761D1">
        <w:rPr>
          <w:sz w:val="22"/>
          <w:szCs w:val="22"/>
          <w:lang w:eastAsia="en-US"/>
        </w:rPr>
        <w:t>Το N. 4589/2019 (ΦΕΚ 13/τχ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Παλλημνιακό Ταμείο και άλλες διατάξεις».</w:t>
      </w:r>
    </w:p>
    <w:p w14:paraId="4A4E7E7D" w14:textId="77777777" w:rsidR="00634CFE" w:rsidRPr="006761D1" w:rsidRDefault="00D62277" w:rsidP="00634CFE">
      <w:pPr>
        <w:numPr>
          <w:ilvl w:val="0"/>
          <w:numId w:val="23"/>
        </w:numPr>
        <w:tabs>
          <w:tab w:val="left" w:pos="0"/>
          <w:tab w:val="left" w:pos="284"/>
        </w:tabs>
        <w:suppressAutoHyphens w:val="0"/>
        <w:ind w:left="284" w:right="-1"/>
        <w:jc w:val="both"/>
        <w:rPr>
          <w:sz w:val="22"/>
          <w:szCs w:val="22"/>
        </w:rPr>
      </w:pPr>
      <w:r w:rsidRPr="006761D1">
        <w:rPr>
          <w:sz w:val="22"/>
          <w:szCs w:val="22"/>
        </w:rPr>
        <w:t>Το</w:t>
      </w:r>
      <w:r w:rsidR="00F43B6D" w:rsidRPr="006761D1">
        <w:rPr>
          <w:sz w:val="22"/>
          <w:szCs w:val="22"/>
        </w:rPr>
        <w:t xml:space="preserve"> Ν</w:t>
      </w:r>
      <w:r w:rsidR="00DA100E" w:rsidRPr="006761D1">
        <w:rPr>
          <w:sz w:val="22"/>
          <w:szCs w:val="22"/>
        </w:rPr>
        <w:t>.</w:t>
      </w:r>
      <w:r w:rsidR="00F43B6D" w:rsidRPr="006761D1">
        <w:rPr>
          <w:sz w:val="22"/>
          <w:szCs w:val="22"/>
        </w:rPr>
        <w:t xml:space="preserve"> </w:t>
      </w:r>
      <w:r w:rsidR="00DA100E" w:rsidRPr="006761D1">
        <w:rPr>
          <w:sz w:val="22"/>
          <w:szCs w:val="22"/>
        </w:rPr>
        <w:t xml:space="preserve">4782/21 </w:t>
      </w:r>
      <w:r w:rsidR="00F43B6D" w:rsidRPr="006761D1">
        <w:rPr>
          <w:sz w:val="22"/>
          <w:szCs w:val="22"/>
        </w:rPr>
        <w:t>(τ. Α</w:t>
      </w:r>
      <w:r w:rsidRPr="006761D1">
        <w:rPr>
          <w:sz w:val="22"/>
          <w:szCs w:val="22"/>
        </w:rPr>
        <w:t>΄</w:t>
      </w:r>
      <w:r w:rsidR="00F43B6D" w:rsidRPr="006761D1">
        <w:rPr>
          <w:sz w:val="22"/>
          <w:szCs w:val="22"/>
        </w:rPr>
        <w:t>/</w:t>
      </w:r>
      <w:r w:rsidRPr="006761D1">
        <w:rPr>
          <w:sz w:val="22"/>
          <w:szCs w:val="22"/>
        </w:rPr>
        <w:t>36/9-3-2021)</w:t>
      </w:r>
      <w:r w:rsidR="00DA100E" w:rsidRPr="006761D1">
        <w:rPr>
          <w:sz w:val="22"/>
          <w:szCs w:val="22"/>
        </w:rPr>
        <w:t xml:space="preserve"> 36 </w:t>
      </w:r>
      <w:r w:rsidRPr="006761D1">
        <w:rPr>
          <w:sz w:val="22"/>
          <w:szCs w:val="22"/>
        </w:rPr>
        <w:t>«</w:t>
      </w:r>
      <w:r w:rsidR="00DA100E" w:rsidRPr="006761D1">
        <w:rPr>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w:t>
      </w:r>
      <w:r w:rsidRPr="006761D1">
        <w:rPr>
          <w:sz w:val="22"/>
          <w:szCs w:val="22"/>
        </w:rPr>
        <w:t>λες  διατάξεις για την ανάπτυξη</w:t>
      </w:r>
      <w:r w:rsidR="00DA100E" w:rsidRPr="006761D1">
        <w:rPr>
          <w:sz w:val="22"/>
          <w:szCs w:val="22"/>
        </w:rPr>
        <w:t>,</w:t>
      </w:r>
      <w:r w:rsidRPr="006761D1">
        <w:rPr>
          <w:sz w:val="22"/>
          <w:szCs w:val="22"/>
        </w:rPr>
        <w:t xml:space="preserve"> </w:t>
      </w:r>
      <w:r w:rsidR="00DA100E" w:rsidRPr="006761D1">
        <w:rPr>
          <w:sz w:val="22"/>
          <w:szCs w:val="22"/>
        </w:rPr>
        <w:t>τις υποδομές και την υγεία</w:t>
      </w:r>
      <w:r w:rsidRPr="006761D1">
        <w:rPr>
          <w:sz w:val="22"/>
          <w:szCs w:val="22"/>
        </w:rPr>
        <w:t xml:space="preserve">» και ειδικότερα τα άρθρα </w:t>
      </w:r>
      <w:r w:rsidR="003101CB" w:rsidRPr="006761D1">
        <w:rPr>
          <w:sz w:val="22"/>
          <w:szCs w:val="22"/>
        </w:rPr>
        <w:t>6, 50</w:t>
      </w:r>
      <w:r w:rsidR="0066045F" w:rsidRPr="006761D1">
        <w:rPr>
          <w:sz w:val="22"/>
          <w:szCs w:val="22"/>
        </w:rPr>
        <w:t>,</w:t>
      </w:r>
      <w:r w:rsidR="003101CB" w:rsidRPr="006761D1">
        <w:rPr>
          <w:sz w:val="22"/>
          <w:szCs w:val="22"/>
        </w:rPr>
        <w:t xml:space="preserve"> </w:t>
      </w:r>
      <w:r w:rsidRPr="006761D1">
        <w:rPr>
          <w:sz w:val="22"/>
          <w:szCs w:val="22"/>
        </w:rPr>
        <w:t>53</w:t>
      </w:r>
      <w:r w:rsidR="0066045F" w:rsidRPr="006761D1">
        <w:rPr>
          <w:sz w:val="22"/>
          <w:szCs w:val="22"/>
        </w:rPr>
        <w:t xml:space="preserve"> και 55</w:t>
      </w:r>
      <w:r w:rsidRPr="006761D1">
        <w:rPr>
          <w:sz w:val="22"/>
          <w:szCs w:val="22"/>
        </w:rPr>
        <w:t>.</w:t>
      </w:r>
    </w:p>
    <w:p w14:paraId="0D119BD1" w14:textId="77777777" w:rsidR="00634CFE" w:rsidRPr="006761D1" w:rsidRDefault="00AB59D4" w:rsidP="00634CFE">
      <w:pPr>
        <w:numPr>
          <w:ilvl w:val="0"/>
          <w:numId w:val="23"/>
        </w:numPr>
        <w:tabs>
          <w:tab w:val="left" w:pos="0"/>
          <w:tab w:val="left" w:pos="284"/>
        </w:tabs>
        <w:suppressAutoHyphens w:val="0"/>
        <w:ind w:left="284" w:right="-1"/>
        <w:jc w:val="both"/>
        <w:rPr>
          <w:sz w:val="22"/>
          <w:szCs w:val="22"/>
        </w:rPr>
      </w:pPr>
      <w:r w:rsidRPr="006761D1">
        <w:rPr>
          <w:sz w:val="22"/>
          <w:szCs w:val="22"/>
          <w:lang w:eastAsia="el-GR"/>
        </w:rPr>
        <w:t>Τις διατάξεις του Ν. 4950/2022 (ΦΕΚ Α 128/2.7.2022), άρθρο 66 παράγραφος 2, σύμφωνα με το οποίο «Η θητεία των υπηρετουσών Πρυτανικών Αρχών και των υπηρετούντων Κοσμητόρων των Σχολών των Α.Ε.Ι. που λήγει την 31η.8.2022 παρατείνεται έως την ημερομηνία ολοκλήρωσης της διαδικασίας ανάδειξης των νέων μονομελών οργάνων και για χρονικό διάστημα που δεν δύναται να υπερβεί την 28η.2.2023».</w:t>
      </w:r>
    </w:p>
    <w:p w14:paraId="748B73EC" w14:textId="69B62E0D" w:rsidR="00AB59D4" w:rsidRPr="006761D1" w:rsidRDefault="00AB59D4" w:rsidP="00634CFE">
      <w:pPr>
        <w:numPr>
          <w:ilvl w:val="0"/>
          <w:numId w:val="23"/>
        </w:numPr>
        <w:tabs>
          <w:tab w:val="left" w:pos="0"/>
          <w:tab w:val="left" w:pos="284"/>
        </w:tabs>
        <w:suppressAutoHyphens w:val="0"/>
        <w:ind w:left="284" w:right="-1"/>
        <w:jc w:val="both"/>
        <w:rPr>
          <w:sz w:val="22"/>
          <w:szCs w:val="22"/>
        </w:rPr>
      </w:pPr>
      <w:r w:rsidRPr="006761D1">
        <w:rPr>
          <w:sz w:val="22"/>
          <w:szCs w:val="22"/>
          <w:lang w:eastAsia="el-GR"/>
        </w:rPr>
        <w:t>Τη Μεταβατική Διάταξη του άρ. 448 § 5 του Ν. 4957/2022 (ΦΕΚ 141/Α/21-07-2022),  σύμφωνα με την οποία «Έως τη συγκρότηση του Συμβουλίου Διοίκησης ανά Α.Ε.Ι. και την ανάληψη των καθηκόντων του οι αρμοδιότητες του άρθρου 14, πλην της περ. κ.β) της παρ. 1 και της παρ. 3 του άρθρου 14 ασκούνται από το Πρυτανικό Συμβούλιο του Α.Ε.Ι».</w:t>
      </w:r>
    </w:p>
    <w:p w14:paraId="6CEA03EE" w14:textId="77777777" w:rsidR="00C06EBA" w:rsidRPr="006761D1" w:rsidRDefault="00AB59D4" w:rsidP="00C06EBA">
      <w:pPr>
        <w:numPr>
          <w:ilvl w:val="0"/>
          <w:numId w:val="23"/>
        </w:numPr>
        <w:tabs>
          <w:tab w:val="left" w:pos="0"/>
          <w:tab w:val="left" w:pos="284"/>
        </w:tabs>
        <w:suppressAutoHyphens w:val="0"/>
        <w:ind w:left="284" w:right="-1"/>
        <w:jc w:val="both"/>
        <w:rPr>
          <w:sz w:val="22"/>
          <w:szCs w:val="22"/>
        </w:rPr>
      </w:pPr>
      <w:r w:rsidRPr="006761D1">
        <w:rPr>
          <w:sz w:val="22"/>
          <w:szCs w:val="22"/>
          <w:lang w:eastAsia="el-GR"/>
        </w:rPr>
        <w:t>Το ΦΕΚ 4770/τ.Β΄/12.09.2022 στο οποίο δημοσιεύθηκε η με αρ. 19623/22/ΓΠ/07-09-2022 απόφαση του Πρύτανη του Πανεπιστημίου Θεσσαλίας, για τον καθορισμό του τομέα ευθύνης και των επιμέρους αρμοδιοτήτων των Αντιπρυτάνεων και της σειράς αναπλήρωσης Πρύτανη</w:t>
      </w:r>
      <w:r w:rsidR="00F152B5" w:rsidRPr="006761D1">
        <w:rPr>
          <w:sz w:val="22"/>
          <w:szCs w:val="22"/>
          <w:lang w:eastAsia="el-GR"/>
        </w:rPr>
        <w:t>.</w:t>
      </w:r>
    </w:p>
    <w:p w14:paraId="01E7B7DC" w14:textId="77777777" w:rsidR="00361CF2" w:rsidRPr="006761D1" w:rsidRDefault="00C06EBA" w:rsidP="00361CF2">
      <w:pPr>
        <w:numPr>
          <w:ilvl w:val="0"/>
          <w:numId w:val="23"/>
        </w:numPr>
        <w:tabs>
          <w:tab w:val="left" w:pos="0"/>
          <w:tab w:val="left" w:pos="284"/>
        </w:tabs>
        <w:suppressAutoHyphens w:val="0"/>
        <w:ind w:left="284" w:right="-1"/>
        <w:jc w:val="both"/>
        <w:rPr>
          <w:sz w:val="22"/>
          <w:szCs w:val="22"/>
        </w:rPr>
      </w:pPr>
      <w:r w:rsidRPr="006761D1">
        <w:rPr>
          <w:rFonts w:cs="Tahoma"/>
          <w:sz w:val="22"/>
          <w:szCs w:val="22"/>
        </w:rPr>
        <w:t>Τις διατάξεις του Ν. 5026/2023 (ΦΕΚ 45/τ.Α/28-2-2023), άρθρο 59 σύμφωνα με το οποίο</w:t>
      </w:r>
      <w:r w:rsidRPr="006761D1">
        <w:rPr>
          <w:rFonts w:cs="Calibri"/>
          <w:sz w:val="22"/>
          <w:szCs w:val="22"/>
        </w:rPr>
        <w:t xml:space="preserve"> </w:t>
      </w:r>
      <w:r w:rsidRPr="006761D1">
        <w:rPr>
          <w:rFonts w:cs="Tahoma"/>
          <w:sz w:val="22"/>
          <w:szCs w:val="22"/>
        </w:rPr>
        <w:t>δημοσιεύθηκε η «</w:t>
      </w:r>
      <w:r w:rsidRPr="006761D1">
        <w:rPr>
          <w:rFonts w:cs="Tahoma"/>
          <w:i/>
          <w:iCs/>
          <w:sz w:val="22"/>
          <w:szCs w:val="22"/>
        </w:rPr>
        <w:t>Μεταβατική διάταξη για τη θητεία των Πρυτανικών Αρχών και των Κοσμητόρων Σχολών των Ανώτατων Εκπαιδευτικών Ιδρυμάτων – Προσθήκη παρ. 2</w:t>
      </w:r>
      <w:r w:rsidRPr="006761D1">
        <w:rPr>
          <w:rFonts w:cs="Tahoma"/>
          <w:i/>
          <w:iCs/>
          <w:sz w:val="22"/>
          <w:szCs w:val="22"/>
          <w:vertAlign w:val="superscript"/>
        </w:rPr>
        <w:t>Α</w:t>
      </w:r>
      <w:r w:rsidRPr="006761D1">
        <w:rPr>
          <w:rFonts w:cs="Tahoma"/>
          <w:i/>
          <w:iCs/>
          <w:sz w:val="22"/>
          <w:szCs w:val="22"/>
        </w:rPr>
        <w:t xml:space="preserve"> στο άρθρο 448 του Ν. 4957/2022</w:t>
      </w:r>
      <w:r w:rsidRPr="006761D1">
        <w:rPr>
          <w:rFonts w:cs="Tahoma"/>
          <w:sz w:val="22"/>
          <w:szCs w:val="22"/>
        </w:rPr>
        <w:t>».</w:t>
      </w:r>
    </w:p>
    <w:p w14:paraId="3A89B0C3" w14:textId="77777777" w:rsidR="006761D1" w:rsidRPr="006761D1" w:rsidRDefault="000D1585" w:rsidP="006761D1">
      <w:pPr>
        <w:numPr>
          <w:ilvl w:val="0"/>
          <w:numId w:val="23"/>
        </w:numPr>
        <w:tabs>
          <w:tab w:val="left" w:pos="0"/>
          <w:tab w:val="left" w:pos="284"/>
        </w:tabs>
        <w:suppressAutoHyphens w:val="0"/>
        <w:ind w:left="284" w:right="-1"/>
        <w:jc w:val="both"/>
        <w:rPr>
          <w:rFonts w:cs="Tahoma"/>
          <w:sz w:val="22"/>
          <w:szCs w:val="22"/>
        </w:rPr>
      </w:pPr>
      <w:r w:rsidRPr="006761D1">
        <w:rPr>
          <w:sz w:val="22"/>
          <w:szCs w:val="22"/>
          <w:lang w:eastAsia="el-GR"/>
        </w:rPr>
        <w:lastRenderedPageBreak/>
        <w:t xml:space="preserve">Την με αρ. πρωτ.Π.Θ. 5180/23/ΓΠ/6.03.2023 (25156/06.03.2023/Β2 Υ.Α.) Απόφαση Έγκρισης προϋπολογισμού οικονομικού έτους 2023 του Πανεπιστημίου Θεσσαλίας  με </w:t>
      </w:r>
      <w:r w:rsidRPr="006761D1">
        <w:rPr>
          <w:rFonts w:cs="Tahoma"/>
          <w:sz w:val="22"/>
          <w:szCs w:val="22"/>
        </w:rPr>
        <w:t>ΑΔΑ:</w:t>
      </w:r>
      <w:r w:rsidR="009F1377" w:rsidRPr="006761D1">
        <w:rPr>
          <w:rFonts w:cs="Tahoma"/>
          <w:sz w:val="22"/>
          <w:szCs w:val="22"/>
        </w:rPr>
        <w:t xml:space="preserve"> </w:t>
      </w:r>
      <w:r w:rsidRPr="006761D1">
        <w:rPr>
          <w:rFonts w:cs="Tahoma"/>
          <w:sz w:val="22"/>
          <w:szCs w:val="22"/>
        </w:rPr>
        <w:t>62ΥΦ46ΜΤΛΗ-Χ42.</w:t>
      </w:r>
    </w:p>
    <w:p w14:paraId="67AFA8FD" w14:textId="77777777" w:rsidR="006761D1" w:rsidRDefault="006761D1" w:rsidP="006761D1">
      <w:pPr>
        <w:numPr>
          <w:ilvl w:val="0"/>
          <w:numId w:val="23"/>
        </w:numPr>
        <w:tabs>
          <w:tab w:val="left" w:pos="0"/>
          <w:tab w:val="left" w:pos="284"/>
        </w:tabs>
        <w:suppressAutoHyphens w:val="0"/>
        <w:ind w:left="284" w:right="-1"/>
        <w:jc w:val="both"/>
        <w:rPr>
          <w:rFonts w:cs="Tahoma"/>
          <w:sz w:val="22"/>
          <w:szCs w:val="22"/>
        </w:rPr>
      </w:pPr>
      <w:r w:rsidRPr="006761D1">
        <w:rPr>
          <w:sz w:val="22"/>
          <w:szCs w:val="22"/>
          <w:lang w:eastAsia="el-GR"/>
        </w:rPr>
        <w:t>Την επιτακτική ανάγκη για την αγορά ανταλλακτικών και την εργασία επισκευής του  πολύ-μηχανήματος RICOH Aficio MP 7000 (φωτοαντιγραφικού, scanner και εκτυπωτή), που βρίσκεται στο γραφείο της Διεύθυνσης Ακαδημαϊκών Θεμάτων καθώς</w:t>
      </w:r>
      <w:r w:rsidRPr="006761D1">
        <w:rPr>
          <w:sz w:val="22"/>
          <w:szCs w:val="22"/>
          <w:lang w:eastAsia="el-GR"/>
        </w:rPr>
        <w:tab/>
        <w:t xml:space="preserve">έχει καταστραφεί ο «φούρνος» και το σύστημα τροφοδότησης (ροδάκια) του Α4. </w:t>
      </w:r>
    </w:p>
    <w:p w14:paraId="5126AD77" w14:textId="348183F2" w:rsidR="00E4567E" w:rsidRPr="006761D1" w:rsidRDefault="00D86DA8" w:rsidP="006761D1">
      <w:pPr>
        <w:numPr>
          <w:ilvl w:val="0"/>
          <w:numId w:val="23"/>
        </w:numPr>
        <w:tabs>
          <w:tab w:val="left" w:pos="0"/>
          <w:tab w:val="left" w:pos="284"/>
        </w:tabs>
        <w:suppressAutoHyphens w:val="0"/>
        <w:ind w:left="284" w:right="-1"/>
        <w:jc w:val="both"/>
        <w:rPr>
          <w:rFonts w:cs="Tahoma"/>
          <w:sz w:val="22"/>
          <w:szCs w:val="22"/>
        </w:rPr>
      </w:pPr>
      <w:r w:rsidRPr="006761D1">
        <w:rPr>
          <w:rFonts w:cs="Tahoma"/>
          <w:sz w:val="22"/>
          <w:szCs w:val="22"/>
        </w:rPr>
        <w:t>Τ</w:t>
      </w:r>
      <w:r w:rsidR="00724583" w:rsidRPr="006761D1">
        <w:rPr>
          <w:rFonts w:cs="Tahoma"/>
          <w:sz w:val="22"/>
          <w:szCs w:val="22"/>
        </w:rPr>
        <w:t>ο γεγονός ότι το ύψος της δαπάνης είναι εντός του διαθέσιμου ποσοστού της πίστωσης.</w:t>
      </w:r>
    </w:p>
    <w:p w14:paraId="53D98512" w14:textId="77777777" w:rsidR="005A207F" w:rsidRDefault="005A207F" w:rsidP="001A26C9">
      <w:pPr>
        <w:suppressAutoHyphens w:val="0"/>
        <w:spacing w:after="120"/>
        <w:rPr>
          <w:rFonts w:eastAsia="Calibri"/>
          <w:b/>
        </w:rPr>
      </w:pPr>
    </w:p>
    <w:p w14:paraId="5AD2F162" w14:textId="21BC09EB" w:rsidR="009D0561" w:rsidRDefault="00D10A5F" w:rsidP="001A26C9">
      <w:pPr>
        <w:suppressAutoHyphens w:val="0"/>
        <w:spacing w:after="120"/>
        <w:jc w:val="center"/>
        <w:rPr>
          <w:rFonts w:eastAsia="Calibri"/>
          <w:b/>
        </w:rPr>
      </w:pPr>
      <w:r w:rsidRPr="00D33581">
        <w:rPr>
          <w:rFonts w:eastAsia="Calibri"/>
          <w:b/>
        </w:rPr>
        <w:t>πρόκειται να προβεί</w:t>
      </w:r>
    </w:p>
    <w:p w14:paraId="79A3E238" w14:textId="77777777" w:rsidR="006761D1" w:rsidRPr="006761D1" w:rsidRDefault="0074538A" w:rsidP="006761D1">
      <w:pPr>
        <w:tabs>
          <w:tab w:val="left" w:pos="0"/>
          <w:tab w:val="left" w:pos="284"/>
          <w:tab w:val="left" w:pos="851"/>
        </w:tabs>
        <w:ind w:right="-1"/>
        <w:jc w:val="both"/>
        <w:rPr>
          <w:bCs/>
          <w:iCs/>
        </w:rPr>
      </w:pPr>
      <w:r>
        <w:rPr>
          <w:bCs/>
        </w:rPr>
        <w:t>σ</w:t>
      </w:r>
      <w:r w:rsidR="009B41B5" w:rsidRPr="00DF550C">
        <w:rPr>
          <w:bCs/>
        </w:rPr>
        <w:t xml:space="preserve">ε </w:t>
      </w:r>
      <w:r w:rsidR="00EA020B" w:rsidRPr="00DF550C">
        <w:rPr>
          <w:bCs/>
        </w:rPr>
        <w:t xml:space="preserve"> </w:t>
      </w:r>
      <w:r w:rsidR="002C1FE2" w:rsidRPr="00DF550C">
        <w:rPr>
          <w:bCs/>
        </w:rPr>
        <w:t>δαπάνη</w:t>
      </w:r>
      <w:r w:rsidR="00EA020B" w:rsidRPr="00DF550C">
        <w:rPr>
          <w:bCs/>
        </w:rPr>
        <w:t xml:space="preserve"> </w:t>
      </w:r>
      <w:r w:rsidR="00FE2422" w:rsidRPr="00DF550C">
        <w:rPr>
          <w:bCs/>
        </w:rPr>
        <w:t xml:space="preserve"> </w:t>
      </w:r>
      <w:r w:rsidR="006761D1" w:rsidRPr="006761D1">
        <w:rPr>
          <w:bCs/>
        </w:rPr>
        <w:t xml:space="preserve">συνολικού προϋπολογισμού </w:t>
      </w:r>
      <w:r w:rsidR="006761D1" w:rsidRPr="006761D1">
        <w:rPr>
          <w:bCs/>
          <w:iCs/>
        </w:rPr>
        <w:t xml:space="preserve">τετρακοσίων πενήντα δύο ευρώ και εξήντα λεπτών (452,60€) ευρώ συμπεριλαμβανομένου Φ.Π.Α. (Καθαρό Ποσό:365,00€) και ειδικότερα : </w:t>
      </w:r>
      <w:r w:rsidR="006761D1" w:rsidRPr="006761D1">
        <w:rPr>
          <w:b/>
          <w:bCs/>
          <w:iCs/>
        </w:rPr>
        <w:t>α)</w:t>
      </w:r>
      <w:r w:rsidR="006761D1" w:rsidRPr="006761D1">
        <w:rPr>
          <w:bCs/>
          <w:iCs/>
        </w:rPr>
        <w:t xml:space="preserve">  για την  αγορά ανταλλακτικών συνολικής αξίας </w:t>
      </w:r>
      <w:r w:rsidR="006761D1" w:rsidRPr="006761D1">
        <w:rPr>
          <w:iCs/>
        </w:rPr>
        <w:t xml:space="preserve">τριακοσίων πενήντα εννέα ευρώ και εξήντα λεπτών με Φ.Π.Α (359,60€) και β) εργασία επισκευής συνολικού ποσού ενενήντα τριών ευρώ (93,00€) με Φ.Π.Α. για το πολύ-μηχάνημα </w:t>
      </w:r>
      <w:r w:rsidR="006761D1" w:rsidRPr="006761D1">
        <w:rPr>
          <w:iCs/>
          <w:lang w:val="en-US"/>
        </w:rPr>
        <w:t>RICOH</w:t>
      </w:r>
      <w:r w:rsidR="006761D1" w:rsidRPr="006761D1">
        <w:rPr>
          <w:iCs/>
        </w:rPr>
        <w:t xml:space="preserve"> </w:t>
      </w:r>
      <w:r w:rsidR="006761D1" w:rsidRPr="006761D1">
        <w:rPr>
          <w:iCs/>
          <w:lang w:val="en-US"/>
        </w:rPr>
        <w:t>Aficio</w:t>
      </w:r>
      <w:r w:rsidR="006761D1" w:rsidRPr="006761D1">
        <w:rPr>
          <w:iCs/>
        </w:rPr>
        <w:t xml:space="preserve"> </w:t>
      </w:r>
      <w:r w:rsidR="006761D1" w:rsidRPr="006761D1">
        <w:rPr>
          <w:iCs/>
          <w:lang w:val="en-US"/>
        </w:rPr>
        <w:t>MP</w:t>
      </w:r>
      <w:r w:rsidR="006761D1" w:rsidRPr="006761D1">
        <w:rPr>
          <w:iCs/>
        </w:rPr>
        <w:t xml:space="preserve"> 7000 (φωτοαντιγραφικό</w:t>
      </w:r>
      <w:r w:rsidR="006761D1" w:rsidRPr="006761D1">
        <w:rPr>
          <w:bCs/>
          <w:iCs/>
        </w:rPr>
        <w:t xml:space="preserve">, </w:t>
      </w:r>
      <w:r w:rsidR="006761D1" w:rsidRPr="006761D1">
        <w:rPr>
          <w:bCs/>
          <w:iCs/>
          <w:lang w:val="en-US"/>
        </w:rPr>
        <w:t>scanner</w:t>
      </w:r>
      <w:r w:rsidR="006761D1" w:rsidRPr="006761D1">
        <w:rPr>
          <w:bCs/>
          <w:iCs/>
        </w:rPr>
        <w:t xml:space="preserve"> και εκτυπωτής), που βρίσκεται στο γραφείο της Διεύθυνσης Ακαδημαϊκών Θεμάτων. </w:t>
      </w:r>
    </w:p>
    <w:p w14:paraId="3F8402E4" w14:textId="1F2A83DE" w:rsidR="00A5622C" w:rsidRPr="003C42D0" w:rsidRDefault="00A5622C" w:rsidP="00F2473D">
      <w:pPr>
        <w:tabs>
          <w:tab w:val="left" w:pos="0"/>
          <w:tab w:val="left" w:pos="284"/>
          <w:tab w:val="left" w:pos="851"/>
        </w:tabs>
        <w:ind w:right="-1"/>
        <w:jc w:val="both"/>
        <w:rPr>
          <w:b/>
        </w:rPr>
      </w:pPr>
    </w:p>
    <w:p w14:paraId="79F8BCA5" w14:textId="39C13FDA" w:rsidR="00FB4D55" w:rsidRPr="00BD7A84" w:rsidRDefault="00FB4D55" w:rsidP="00F2473D">
      <w:pPr>
        <w:jc w:val="both"/>
        <w:rPr>
          <w:bCs/>
        </w:rPr>
      </w:pPr>
      <w:r w:rsidRPr="00BD7A84">
        <w:rPr>
          <w:bCs/>
        </w:rPr>
        <w:t>Η ως άνω δαπάνη θα πραγματοποιηθεί με βάση τη διαδικασία του άρθρου 118 του N. 4412/2016 όπως τροποποιήθηκε και ισχύει (άρθρα 50 &amp; 53 Ν.4782/21/ ΦΕΚ Β36) μετά από πρ</w:t>
      </w:r>
      <w:r w:rsidR="00A5622C">
        <w:rPr>
          <w:bCs/>
        </w:rPr>
        <w:t>όσκληση εκδήλωσης ενδιαφέροντος και με κριτήριο ανάθεσης τη χαμηλότερη τιμή.</w:t>
      </w:r>
    </w:p>
    <w:p w14:paraId="42DAA433" w14:textId="77777777" w:rsidR="00A5622C" w:rsidRDefault="00A5622C" w:rsidP="003E5E11">
      <w:pPr>
        <w:pStyle w:val="-HTML"/>
        <w:spacing w:after="0" w:line="240" w:lineRule="auto"/>
        <w:jc w:val="both"/>
        <w:rPr>
          <w:rFonts w:ascii="Times New Roman" w:hAnsi="Times New Roman" w:cs="Times New Roman"/>
          <w:bCs/>
          <w:sz w:val="24"/>
          <w:szCs w:val="24"/>
        </w:rPr>
      </w:pPr>
    </w:p>
    <w:p w14:paraId="6E49B596" w14:textId="77777777" w:rsidR="006761D1" w:rsidRPr="009F53C2" w:rsidRDefault="006761D1" w:rsidP="006761D1">
      <w:pPr>
        <w:ind w:right="-1"/>
        <w:jc w:val="both"/>
        <w:rPr>
          <w:bCs/>
          <w:iCs/>
        </w:rPr>
      </w:pPr>
      <w:r w:rsidRPr="00F037F6">
        <w:rPr>
          <w:bCs/>
          <w:iCs/>
        </w:rPr>
        <w:t xml:space="preserve">Η δαπάνη βαρύνει τον τακτικό προϋπολογισμό του Π.Θ οικονομικού έτους 2023 και ειδικότερα τους ΚΑΕ 1439α </w:t>
      </w:r>
      <w:r>
        <w:rPr>
          <w:bCs/>
          <w:iCs/>
        </w:rPr>
        <w:t xml:space="preserve">: </w:t>
      </w:r>
      <w:r w:rsidRPr="009F53C2">
        <w:rPr>
          <w:bCs/>
          <w:iCs/>
        </w:rPr>
        <w:t>359,60€</w:t>
      </w:r>
    </w:p>
    <w:p w14:paraId="1CC83960" w14:textId="77777777" w:rsidR="006761D1" w:rsidRPr="009F53C2" w:rsidRDefault="006761D1" w:rsidP="006761D1">
      <w:pPr>
        <w:ind w:right="-1"/>
        <w:jc w:val="both"/>
        <w:rPr>
          <w:bCs/>
          <w:iCs/>
          <w:lang w:eastAsia="el-GR"/>
        </w:rPr>
      </w:pPr>
      <w:r w:rsidRPr="009F53C2">
        <w:rPr>
          <w:bCs/>
          <w:iCs/>
        </w:rPr>
        <w:t xml:space="preserve">ΚΑΕ </w:t>
      </w:r>
      <w:r w:rsidRPr="00DD0E40">
        <w:rPr>
          <w:bCs/>
          <w:iCs/>
        </w:rPr>
        <w:t xml:space="preserve"> 0887α </w:t>
      </w:r>
      <w:r w:rsidRPr="009F53C2">
        <w:rPr>
          <w:bCs/>
          <w:iCs/>
        </w:rPr>
        <w:t>: 93,00€</w:t>
      </w:r>
      <w:r>
        <w:rPr>
          <w:bCs/>
          <w:iCs/>
        </w:rPr>
        <w:t>.</w:t>
      </w:r>
    </w:p>
    <w:p w14:paraId="48FB982D" w14:textId="77777777" w:rsidR="00084872" w:rsidRPr="00D33581" w:rsidRDefault="00084872" w:rsidP="00285E4B">
      <w:pPr>
        <w:pStyle w:val="-HTML"/>
        <w:spacing w:after="0" w:line="240" w:lineRule="auto"/>
        <w:jc w:val="center"/>
        <w:rPr>
          <w:rFonts w:ascii="Times New Roman" w:hAnsi="Times New Roman" w:cs="Times New Roman"/>
          <w:b/>
          <w:sz w:val="24"/>
          <w:szCs w:val="24"/>
        </w:rPr>
      </w:pPr>
      <w:r w:rsidRPr="00D33581">
        <w:rPr>
          <w:rFonts w:ascii="Times New Roman" w:hAnsi="Times New Roman" w:cs="Times New Roman"/>
          <w:b/>
          <w:sz w:val="24"/>
          <w:szCs w:val="24"/>
        </w:rPr>
        <w:t>ΑΠΕΥΘΥΝΕΙ</w:t>
      </w:r>
    </w:p>
    <w:p w14:paraId="7709D6A1" w14:textId="77777777" w:rsidR="00F9242E" w:rsidRPr="00D33581" w:rsidRDefault="001B2638" w:rsidP="008E79D8">
      <w:pPr>
        <w:pStyle w:val="-HTML"/>
        <w:spacing w:line="360" w:lineRule="auto"/>
        <w:jc w:val="center"/>
        <w:rPr>
          <w:rFonts w:ascii="Times New Roman" w:hAnsi="Times New Roman" w:cs="Times New Roman"/>
          <w:b/>
          <w:sz w:val="24"/>
          <w:szCs w:val="24"/>
        </w:rPr>
      </w:pPr>
      <w:r w:rsidRPr="00D33581">
        <w:rPr>
          <w:rFonts w:ascii="Times New Roman" w:hAnsi="Times New Roman" w:cs="Times New Roman"/>
          <w:b/>
          <w:sz w:val="24"/>
          <w:szCs w:val="24"/>
        </w:rPr>
        <w:t>Π</w:t>
      </w:r>
      <w:r w:rsidR="00084872" w:rsidRPr="00D33581">
        <w:rPr>
          <w:rFonts w:ascii="Times New Roman" w:hAnsi="Times New Roman" w:cs="Times New Roman"/>
          <w:b/>
          <w:sz w:val="24"/>
          <w:szCs w:val="24"/>
        </w:rPr>
        <w:t>ρόσκληση</w:t>
      </w:r>
      <w:r w:rsidR="00B707F8" w:rsidRPr="008956A6">
        <w:rPr>
          <w:rFonts w:ascii="Times New Roman" w:hAnsi="Times New Roman" w:cs="Times New Roman"/>
          <w:b/>
          <w:sz w:val="24"/>
          <w:szCs w:val="24"/>
        </w:rPr>
        <w:t xml:space="preserve"> </w:t>
      </w:r>
    </w:p>
    <w:p w14:paraId="4F7BC7FD" w14:textId="120944A9" w:rsidR="00E527D0" w:rsidRDefault="006D4A74" w:rsidP="00F2473D">
      <w:pPr>
        <w:tabs>
          <w:tab w:val="left" w:pos="0"/>
          <w:tab w:val="left" w:pos="284"/>
          <w:tab w:val="left" w:pos="851"/>
        </w:tabs>
        <w:ind w:right="-1"/>
        <w:jc w:val="both"/>
      </w:pPr>
      <w:r w:rsidRPr="00A93E10">
        <w:rPr>
          <w:bCs/>
          <w:iCs/>
        </w:rPr>
        <w:t xml:space="preserve">για </w:t>
      </w:r>
      <w:r w:rsidR="001A539C" w:rsidRPr="001A539C">
        <w:rPr>
          <w:bCs/>
          <w:iCs/>
        </w:rPr>
        <w:t xml:space="preserve">δαπάνη </w:t>
      </w:r>
      <w:r w:rsidR="002E5D14" w:rsidRPr="002E5D14">
        <w:t xml:space="preserve">συνολικού προϋπολογισμού </w:t>
      </w:r>
      <w:r w:rsidR="002E5D14" w:rsidRPr="002E5D14">
        <w:rPr>
          <w:iCs/>
        </w:rPr>
        <w:t xml:space="preserve">τετρακοσίων πενήντα δύο ευρώ και εξήντα λεπτών (452,60€) ευρώ συμπεριλαμβανομένου Φ.Π.Α. (Καθαρό Ποσό:365,00€) και ειδικότερα : α)  για την  αγορά ανταλλακτικών συνολικής αξίας τριακοσίων πενήντα εννέα ευρώ και εξήντα λεπτών με Φ.Π.Α (359,60€) και β) εργασία επισκευής συνολικού ποσού ενενήντα τριών ευρώ (93,00€) με Φ.Π.Α. για το πολύ-μηχάνημα </w:t>
      </w:r>
      <w:r w:rsidR="002E5D14" w:rsidRPr="002E5D14">
        <w:rPr>
          <w:iCs/>
          <w:lang w:val="en-US"/>
        </w:rPr>
        <w:t>RICOH</w:t>
      </w:r>
      <w:r w:rsidR="002E5D14" w:rsidRPr="002E5D14">
        <w:rPr>
          <w:iCs/>
        </w:rPr>
        <w:t xml:space="preserve"> </w:t>
      </w:r>
      <w:r w:rsidR="002E5D14" w:rsidRPr="002E5D14">
        <w:rPr>
          <w:iCs/>
          <w:lang w:val="en-US"/>
        </w:rPr>
        <w:t>Aficio</w:t>
      </w:r>
      <w:r w:rsidR="002E5D14" w:rsidRPr="002E5D14">
        <w:rPr>
          <w:iCs/>
        </w:rPr>
        <w:t xml:space="preserve"> </w:t>
      </w:r>
      <w:r w:rsidR="002E5D14" w:rsidRPr="002E5D14">
        <w:rPr>
          <w:iCs/>
          <w:lang w:val="en-US"/>
        </w:rPr>
        <w:t>MP</w:t>
      </w:r>
      <w:r w:rsidR="002E5D14" w:rsidRPr="002E5D14">
        <w:rPr>
          <w:iCs/>
        </w:rPr>
        <w:t xml:space="preserve"> 7000 (φωτοαντιγραφικό, </w:t>
      </w:r>
      <w:r w:rsidR="002E5D14" w:rsidRPr="002E5D14">
        <w:rPr>
          <w:iCs/>
          <w:lang w:val="en-US"/>
        </w:rPr>
        <w:t>scanner</w:t>
      </w:r>
      <w:r w:rsidR="002E5D14" w:rsidRPr="002E5D14">
        <w:rPr>
          <w:iCs/>
        </w:rPr>
        <w:t xml:space="preserve"> και εκτυπωτής), που βρίσκεται στο γραφείο της Διεύθυνσης Ακαδημαϊκών Θεμάτων</w:t>
      </w:r>
      <w:r w:rsidR="00F2473D" w:rsidRPr="002E5D14">
        <w:t>,</w:t>
      </w:r>
      <w:r w:rsidR="00F2473D">
        <w:t xml:space="preserve"> </w:t>
      </w:r>
      <w:r w:rsidR="0057201F" w:rsidRPr="00A93E10">
        <w:t>όπως περιγράφε</w:t>
      </w:r>
      <w:r w:rsidR="008336F7" w:rsidRPr="00A93E10">
        <w:t>ται στον κάτωθι πίνακα</w:t>
      </w:r>
      <w:r w:rsidR="00CC26A4">
        <w:t xml:space="preserve"> 1</w:t>
      </w:r>
      <w:r w:rsidR="008336F7" w:rsidRPr="00A93E10">
        <w:t xml:space="preserve"> :</w:t>
      </w:r>
    </w:p>
    <w:p w14:paraId="4736BDFA" w14:textId="402FEB56" w:rsidR="008336F7" w:rsidRDefault="00CC26A4" w:rsidP="00CC26A4">
      <w:pPr>
        <w:tabs>
          <w:tab w:val="left" w:pos="0"/>
          <w:tab w:val="left" w:pos="284"/>
          <w:tab w:val="left" w:pos="851"/>
        </w:tabs>
        <w:ind w:right="-1"/>
        <w:jc w:val="center"/>
        <w:rPr>
          <w:b/>
        </w:rPr>
      </w:pPr>
      <w:r>
        <w:rPr>
          <w:b/>
        </w:rPr>
        <w:t>Πίνακας 1</w:t>
      </w:r>
    </w:p>
    <w:tbl>
      <w:tblPr>
        <w:tblW w:w="10850" w:type="dxa"/>
        <w:jc w:val="center"/>
        <w:tblLook w:val="04A0" w:firstRow="1" w:lastRow="0" w:firstColumn="1" w:lastColumn="0" w:noHBand="0" w:noVBand="1"/>
      </w:tblPr>
      <w:tblGrid>
        <w:gridCol w:w="916"/>
        <w:gridCol w:w="1921"/>
        <w:gridCol w:w="952"/>
        <w:gridCol w:w="1097"/>
        <w:gridCol w:w="1630"/>
        <w:gridCol w:w="1416"/>
        <w:gridCol w:w="736"/>
        <w:gridCol w:w="1615"/>
        <w:gridCol w:w="567"/>
      </w:tblGrid>
      <w:tr w:rsidR="007A46FB" w:rsidRPr="007A46FB" w14:paraId="1846F08A" w14:textId="77777777" w:rsidTr="00C232D1">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2DF51619" w14:textId="77777777" w:rsidR="007A46FB" w:rsidRPr="007A46FB" w:rsidRDefault="007A46FB" w:rsidP="007A46FB">
            <w:pPr>
              <w:suppressAutoHyphens w:val="0"/>
              <w:jc w:val="center"/>
              <w:rPr>
                <w:b/>
                <w:bCs/>
                <w:color w:val="000000"/>
                <w:sz w:val="12"/>
                <w:szCs w:val="12"/>
                <w:lang w:eastAsia="el-GR"/>
              </w:rPr>
            </w:pPr>
            <w:r w:rsidRPr="007A46FB">
              <w:rPr>
                <w:b/>
                <w:bCs/>
                <w:color w:val="000000"/>
                <w:sz w:val="12"/>
                <w:szCs w:val="12"/>
                <w:lang w:eastAsia="el-GR"/>
              </w:rPr>
              <w:t>Α/Α</w:t>
            </w:r>
          </w:p>
        </w:tc>
        <w:tc>
          <w:tcPr>
            <w:tcW w:w="1921" w:type="dxa"/>
            <w:tcBorders>
              <w:top w:val="single" w:sz="4" w:space="0" w:color="auto"/>
              <w:left w:val="nil"/>
              <w:bottom w:val="single" w:sz="4" w:space="0" w:color="auto"/>
              <w:right w:val="single" w:sz="4" w:space="0" w:color="auto"/>
            </w:tcBorders>
            <w:shd w:val="clear" w:color="000000" w:fill="DDD9C4"/>
            <w:noWrap/>
            <w:vAlign w:val="bottom"/>
            <w:hideMark/>
          </w:tcPr>
          <w:p w14:paraId="2E5D85FD" w14:textId="77777777" w:rsidR="007A46FB" w:rsidRPr="007A46FB" w:rsidRDefault="007A46FB" w:rsidP="007A46FB">
            <w:pPr>
              <w:suppressAutoHyphens w:val="0"/>
              <w:jc w:val="center"/>
              <w:rPr>
                <w:b/>
                <w:bCs/>
                <w:color w:val="000000"/>
                <w:sz w:val="12"/>
                <w:szCs w:val="12"/>
                <w:lang w:eastAsia="el-GR"/>
              </w:rPr>
            </w:pPr>
            <w:r w:rsidRPr="007A46FB">
              <w:rPr>
                <w:b/>
                <w:bCs/>
                <w:color w:val="000000"/>
                <w:sz w:val="12"/>
                <w:szCs w:val="12"/>
                <w:lang w:eastAsia="el-GR"/>
              </w:rPr>
              <w:t>ΠΕΡΙΓΡΑΦΗ</w:t>
            </w:r>
          </w:p>
        </w:tc>
        <w:tc>
          <w:tcPr>
            <w:tcW w:w="952" w:type="dxa"/>
            <w:tcBorders>
              <w:top w:val="single" w:sz="4" w:space="0" w:color="auto"/>
              <w:left w:val="nil"/>
              <w:bottom w:val="single" w:sz="4" w:space="0" w:color="auto"/>
              <w:right w:val="single" w:sz="4" w:space="0" w:color="auto"/>
            </w:tcBorders>
            <w:shd w:val="clear" w:color="000000" w:fill="DDD9C4"/>
            <w:noWrap/>
            <w:vAlign w:val="bottom"/>
            <w:hideMark/>
          </w:tcPr>
          <w:p w14:paraId="54EA0AA2" w14:textId="77777777" w:rsidR="007A46FB" w:rsidRPr="007A46FB" w:rsidRDefault="007A46FB" w:rsidP="007A46FB">
            <w:pPr>
              <w:suppressAutoHyphens w:val="0"/>
              <w:jc w:val="center"/>
              <w:rPr>
                <w:b/>
                <w:bCs/>
                <w:color w:val="000000"/>
                <w:sz w:val="12"/>
                <w:szCs w:val="12"/>
                <w:lang w:eastAsia="el-GR"/>
              </w:rPr>
            </w:pPr>
            <w:r w:rsidRPr="007A46FB">
              <w:rPr>
                <w:b/>
                <w:bCs/>
                <w:color w:val="000000"/>
                <w:sz w:val="12"/>
                <w:szCs w:val="12"/>
                <w:lang w:eastAsia="el-GR"/>
              </w:rPr>
              <w:t>ΠΟΣΟΤΗΤΑ</w:t>
            </w:r>
          </w:p>
        </w:tc>
        <w:tc>
          <w:tcPr>
            <w:tcW w:w="1097" w:type="dxa"/>
            <w:tcBorders>
              <w:top w:val="single" w:sz="4" w:space="0" w:color="auto"/>
              <w:left w:val="nil"/>
              <w:bottom w:val="single" w:sz="4" w:space="0" w:color="auto"/>
              <w:right w:val="single" w:sz="4" w:space="0" w:color="auto"/>
            </w:tcBorders>
            <w:shd w:val="clear" w:color="000000" w:fill="DDD9C4"/>
            <w:noWrap/>
            <w:vAlign w:val="bottom"/>
            <w:hideMark/>
          </w:tcPr>
          <w:p w14:paraId="31A6CCE2" w14:textId="77777777" w:rsidR="007A46FB" w:rsidRPr="007A46FB" w:rsidRDefault="007A46FB" w:rsidP="007A46FB">
            <w:pPr>
              <w:suppressAutoHyphens w:val="0"/>
              <w:jc w:val="center"/>
              <w:rPr>
                <w:b/>
                <w:bCs/>
                <w:color w:val="000000"/>
                <w:sz w:val="12"/>
                <w:szCs w:val="12"/>
                <w:lang w:eastAsia="el-GR"/>
              </w:rPr>
            </w:pPr>
            <w:r w:rsidRPr="007A46FB">
              <w:rPr>
                <w:b/>
                <w:bCs/>
                <w:color w:val="000000"/>
                <w:sz w:val="12"/>
                <w:szCs w:val="12"/>
                <w:lang w:eastAsia="el-GR"/>
              </w:rPr>
              <w:t>ΤΥΠΟΣ (τεμάχιο, λίτρο, κιλό, υπηρεσία κ.λπ.)</w:t>
            </w:r>
          </w:p>
        </w:tc>
        <w:tc>
          <w:tcPr>
            <w:tcW w:w="1630" w:type="dxa"/>
            <w:tcBorders>
              <w:top w:val="single" w:sz="4" w:space="0" w:color="auto"/>
              <w:left w:val="nil"/>
              <w:bottom w:val="single" w:sz="4" w:space="0" w:color="auto"/>
              <w:right w:val="single" w:sz="4" w:space="0" w:color="auto"/>
            </w:tcBorders>
            <w:shd w:val="clear" w:color="000000" w:fill="DDD9C4"/>
            <w:noWrap/>
            <w:vAlign w:val="bottom"/>
            <w:hideMark/>
          </w:tcPr>
          <w:p w14:paraId="670EC062" w14:textId="77777777" w:rsidR="007A46FB" w:rsidRPr="007A46FB" w:rsidRDefault="007A46FB" w:rsidP="007A46FB">
            <w:pPr>
              <w:suppressAutoHyphens w:val="0"/>
              <w:jc w:val="center"/>
              <w:rPr>
                <w:b/>
                <w:bCs/>
                <w:color w:val="000000"/>
                <w:sz w:val="12"/>
                <w:szCs w:val="12"/>
                <w:lang w:eastAsia="el-GR"/>
              </w:rPr>
            </w:pPr>
            <w:r w:rsidRPr="007A46FB">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14:paraId="3BF757FA" w14:textId="77777777" w:rsidR="007A46FB" w:rsidRPr="007A46FB" w:rsidRDefault="007A46FB" w:rsidP="007A46FB">
            <w:pPr>
              <w:suppressAutoHyphens w:val="0"/>
              <w:jc w:val="center"/>
              <w:rPr>
                <w:b/>
                <w:bCs/>
                <w:color w:val="000000"/>
                <w:sz w:val="12"/>
                <w:szCs w:val="12"/>
                <w:lang w:eastAsia="el-GR"/>
              </w:rPr>
            </w:pPr>
            <w:r w:rsidRPr="007A46FB">
              <w:rPr>
                <w:b/>
                <w:bCs/>
                <w:color w:val="000000"/>
                <w:sz w:val="12"/>
                <w:szCs w:val="12"/>
                <w:lang w:eastAsia="el-GR"/>
              </w:rPr>
              <w:t>ΠΡΟΫΠΟΛΟΓΙΣΜΟΣ ΧΩΡΙΣ Φ.Π.Α.</w:t>
            </w:r>
          </w:p>
        </w:tc>
        <w:tc>
          <w:tcPr>
            <w:tcW w:w="736" w:type="dxa"/>
            <w:tcBorders>
              <w:top w:val="single" w:sz="4" w:space="0" w:color="auto"/>
              <w:left w:val="nil"/>
              <w:bottom w:val="single" w:sz="4" w:space="0" w:color="auto"/>
              <w:right w:val="single" w:sz="4" w:space="0" w:color="auto"/>
            </w:tcBorders>
            <w:shd w:val="clear" w:color="000000" w:fill="DDD9C4"/>
            <w:noWrap/>
            <w:vAlign w:val="bottom"/>
            <w:hideMark/>
          </w:tcPr>
          <w:p w14:paraId="1AF6ECA3" w14:textId="77777777" w:rsidR="007A46FB" w:rsidRPr="007A46FB" w:rsidRDefault="007A46FB" w:rsidP="007A46FB">
            <w:pPr>
              <w:suppressAutoHyphens w:val="0"/>
              <w:jc w:val="center"/>
              <w:rPr>
                <w:b/>
                <w:bCs/>
                <w:color w:val="000000"/>
                <w:sz w:val="12"/>
                <w:szCs w:val="12"/>
                <w:lang w:eastAsia="el-GR"/>
              </w:rPr>
            </w:pPr>
            <w:r w:rsidRPr="007A46FB">
              <w:rPr>
                <w:b/>
                <w:bCs/>
                <w:color w:val="000000"/>
                <w:sz w:val="12"/>
                <w:szCs w:val="12"/>
                <w:lang w:eastAsia="el-GR"/>
              </w:rPr>
              <w:t>Φ.Π.Α.</w:t>
            </w:r>
          </w:p>
        </w:tc>
        <w:tc>
          <w:tcPr>
            <w:tcW w:w="1615" w:type="dxa"/>
            <w:tcBorders>
              <w:top w:val="single" w:sz="4" w:space="0" w:color="auto"/>
              <w:left w:val="nil"/>
              <w:bottom w:val="single" w:sz="4" w:space="0" w:color="auto"/>
              <w:right w:val="single" w:sz="4" w:space="0" w:color="auto"/>
            </w:tcBorders>
            <w:shd w:val="clear" w:color="000000" w:fill="DDD9C4"/>
            <w:noWrap/>
            <w:vAlign w:val="bottom"/>
            <w:hideMark/>
          </w:tcPr>
          <w:p w14:paraId="0DE0E263" w14:textId="77777777" w:rsidR="007A46FB" w:rsidRPr="007A46FB" w:rsidRDefault="007A46FB" w:rsidP="007A46FB">
            <w:pPr>
              <w:suppressAutoHyphens w:val="0"/>
              <w:jc w:val="center"/>
              <w:rPr>
                <w:b/>
                <w:bCs/>
                <w:color w:val="000000"/>
                <w:sz w:val="12"/>
                <w:szCs w:val="12"/>
                <w:lang w:eastAsia="el-GR"/>
              </w:rPr>
            </w:pPr>
            <w:r w:rsidRPr="007A46FB">
              <w:rPr>
                <w:b/>
                <w:bCs/>
                <w:color w:val="000000"/>
                <w:sz w:val="12"/>
                <w:szCs w:val="12"/>
                <w:lang w:eastAsia="el-GR"/>
              </w:rPr>
              <w:t>ΣΥΝΟΛΙΚΟΣ ΠΡΟΫΠΟΛΟΓΙΣΜΟΣ ΜΕ Φ.Π.Α.</w:t>
            </w:r>
          </w:p>
        </w:tc>
        <w:tc>
          <w:tcPr>
            <w:tcW w:w="567" w:type="dxa"/>
            <w:tcBorders>
              <w:top w:val="single" w:sz="4" w:space="0" w:color="auto"/>
              <w:left w:val="nil"/>
              <w:bottom w:val="single" w:sz="4" w:space="0" w:color="auto"/>
              <w:right w:val="single" w:sz="4" w:space="0" w:color="auto"/>
            </w:tcBorders>
            <w:shd w:val="clear" w:color="000000" w:fill="DDD9C4"/>
          </w:tcPr>
          <w:p w14:paraId="0759BA26" w14:textId="77777777" w:rsidR="007A46FB" w:rsidRPr="007A46FB" w:rsidRDefault="007A46FB" w:rsidP="007A46FB">
            <w:pPr>
              <w:suppressAutoHyphens w:val="0"/>
              <w:jc w:val="center"/>
              <w:rPr>
                <w:b/>
                <w:bCs/>
                <w:color w:val="000000"/>
                <w:sz w:val="12"/>
                <w:szCs w:val="12"/>
                <w:lang w:eastAsia="el-GR"/>
              </w:rPr>
            </w:pPr>
            <w:r w:rsidRPr="007A46FB">
              <w:rPr>
                <w:b/>
                <w:bCs/>
                <w:color w:val="000000"/>
                <w:sz w:val="12"/>
                <w:szCs w:val="12"/>
                <w:lang w:eastAsia="el-GR"/>
              </w:rPr>
              <w:t>Κ.Α.Ε.</w:t>
            </w:r>
          </w:p>
        </w:tc>
      </w:tr>
      <w:tr w:rsidR="007A46FB" w:rsidRPr="007A46FB" w14:paraId="0490E0A2" w14:textId="77777777" w:rsidTr="00C232D1">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7486A277" w14:textId="77777777" w:rsidR="007A46FB" w:rsidRPr="007A46FB" w:rsidRDefault="007A46FB" w:rsidP="007A46FB">
            <w:pPr>
              <w:suppressAutoHyphens w:val="0"/>
              <w:jc w:val="center"/>
              <w:rPr>
                <w:b/>
                <w:bCs/>
                <w:color w:val="000000"/>
                <w:sz w:val="16"/>
                <w:szCs w:val="16"/>
                <w:lang w:eastAsia="el-GR"/>
              </w:rPr>
            </w:pPr>
            <w:r w:rsidRPr="007A46FB">
              <w:rPr>
                <w:b/>
                <w:bCs/>
                <w:color w:val="000000"/>
                <w:sz w:val="16"/>
                <w:szCs w:val="16"/>
                <w:lang w:eastAsia="el-GR"/>
              </w:rPr>
              <w:t>1</w:t>
            </w:r>
          </w:p>
        </w:tc>
        <w:tc>
          <w:tcPr>
            <w:tcW w:w="1921" w:type="dxa"/>
            <w:tcBorders>
              <w:top w:val="nil"/>
              <w:left w:val="nil"/>
              <w:bottom w:val="single" w:sz="4" w:space="0" w:color="auto"/>
              <w:right w:val="single" w:sz="4" w:space="0" w:color="auto"/>
            </w:tcBorders>
            <w:shd w:val="clear" w:color="auto" w:fill="auto"/>
            <w:noWrap/>
            <w:vAlign w:val="bottom"/>
          </w:tcPr>
          <w:p w14:paraId="6C13A23E"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Hot Roller (original RICOH MP 700)</w:t>
            </w:r>
          </w:p>
        </w:tc>
        <w:tc>
          <w:tcPr>
            <w:tcW w:w="952" w:type="dxa"/>
            <w:tcBorders>
              <w:top w:val="nil"/>
              <w:left w:val="nil"/>
              <w:bottom w:val="single" w:sz="4" w:space="0" w:color="auto"/>
              <w:right w:val="single" w:sz="4" w:space="0" w:color="auto"/>
            </w:tcBorders>
            <w:shd w:val="clear" w:color="auto" w:fill="auto"/>
            <w:noWrap/>
            <w:vAlign w:val="bottom"/>
          </w:tcPr>
          <w:p w14:paraId="48441DD5"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1</w:t>
            </w:r>
          </w:p>
        </w:tc>
        <w:tc>
          <w:tcPr>
            <w:tcW w:w="1097" w:type="dxa"/>
            <w:tcBorders>
              <w:top w:val="nil"/>
              <w:left w:val="nil"/>
              <w:bottom w:val="single" w:sz="4" w:space="0" w:color="auto"/>
              <w:right w:val="single" w:sz="4" w:space="0" w:color="auto"/>
            </w:tcBorders>
            <w:shd w:val="clear" w:color="auto" w:fill="auto"/>
            <w:noWrap/>
            <w:vAlign w:val="bottom"/>
          </w:tcPr>
          <w:p w14:paraId="78395136" w14:textId="77777777" w:rsidR="007A46FB" w:rsidRPr="007A46FB" w:rsidRDefault="007A46FB" w:rsidP="007A46FB">
            <w:pPr>
              <w:suppressAutoHyphens w:val="0"/>
              <w:rPr>
                <w:color w:val="000000"/>
                <w:sz w:val="22"/>
                <w:szCs w:val="22"/>
                <w:lang w:eastAsia="el-GR"/>
              </w:rPr>
            </w:pPr>
            <w:r w:rsidRPr="007A46FB">
              <w:rPr>
                <w:color w:val="000000"/>
                <w:sz w:val="22"/>
                <w:szCs w:val="22"/>
                <w:lang w:eastAsia="el-GR"/>
              </w:rPr>
              <w:t>Τεμάχια</w:t>
            </w:r>
          </w:p>
        </w:tc>
        <w:tc>
          <w:tcPr>
            <w:tcW w:w="1630" w:type="dxa"/>
            <w:tcBorders>
              <w:top w:val="nil"/>
              <w:left w:val="nil"/>
              <w:bottom w:val="single" w:sz="4" w:space="0" w:color="auto"/>
              <w:right w:val="single" w:sz="4" w:space="0" w:color="auto"/>
            </w:tcBorders>
            <w:shd w:val="clear" w:color="auto" w:fill="auto"/>
            <w:noWrap/>
            <w:vAlign w:val="bottom"/>
          </w:tcPr>
          <w:p w14:paraId="49ED86D8" w14:textId="77777777" w:rsidR="007A46FB" w:rsidRPr="007A46FB" w:rsidRDefault="007A46FB" w:rsidP="007A46FB">
            <w:pPr>
              <w:suppressAutoHyphens w:val="0"/>
              <w:rPr>
                <w:color w:val="000000"/>
                <w:sz w:val="22"/>
                <w:szCs w:val="22"/>
                <w:lang w:eastAsia="el-GR"/>
              </w:rPr>
            </w:pPr>
            <w:bookmarkStart w:id="2" w:name="_Hlk131872065"/>
            <w:r w:rsidRPr="007A46FB">
              <w:rPr>
                <w:color w:val="000000"/>
                <w:sz w:val="22"/>
                <w:szCs w:val="22"/>
                <w:lang w:eastAsia="el-GR"/>
              </w:rPr>
              <w:t xml:space="preserve">30125000-1 </w:t>
            </w:r>
            <w:r w:rsidRPr="007A46FB">
              <w:rPr>
                <w:color w:val="000000"/>
                <w:sz w:val="18"/>
                <w:szCs w:val="18"/>
                <w:lang w:eastAsia="el-GR"/>
              </w:rPr>
              <w:t>(ΜΕΡΗ ΚΑΙ ΕΞΑΡΤΗΜΑΤΑ ΦΩΤΟΑΝΤ/ΚΩΝ ΣΥΣΚΕΥΩΝ)</w:t>
            </w:r>
            <w:bookmarkEnd w:id="2"/>
          </w:p>
        </w:tc>
        <w:tc>
          <w:tcPr>
            <w:tcW w:w="1416" w:type="dxa"/>
            <w:tcBorders>
              <w:top w:val="nil"/>
              <w:left w:val="nil"/>
              <w:bottom w:val="single" w:sz="4" w:space="0" w:color="auto"/>
              <w:right w:val="single" w:sz="4" w:space="0" w:color="auto"/>
            </w:tcBorders>
            <w:shd w:val="clear" w:color="auto" w:fill="auto"/>
            <w:noWrap/>
            <w:vAlign w:val="bottom"/>
          </w:tcPr>
          <w:p w14:paraId="385ADA9F"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105,00</w:t>
            </w:r>
          </w:p>
        </w:tc>
        <w:tc>
          <w:tcPr>
            <w:tcW w:w="736" w:type="dxa"/>
            <w:tcBorders>
              <w:top w:val="nil"/>
              <w:left w:val="nil"/>
              <w:bottom w:val="single" w:sz="4" w:space="0" w:color="auto"/>
              <w:right w:val="single" w:sz="4" w:space="0" w:color="auto"/>
            </w:tcBorders>
            <w:shd w:val="clear" w:color="auto" w:fill="auto"/>
            <w:noWrap/>
            <w:vAlign w:val="bottom"/>
          </w:tcPr>
          <w:p w14:paraId="1081CA8D"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25,20</w:t>
            </w:r>
          </w:p>
        </w:tc>
        <w:tc>
          <w:tcPr>
            <w:tcW w:w="1615" w:type="dxa"/>
            <w:tcBorders>
              <w:top w:val="nil"/>
              <w:left w:val="nil"/>
              <w:bottom w:val="single" w:sz="4" w:space="0" w:color="auto"/>
              <w:right w:val="single" w:sz="4" w:space="0" w:color="auto"/>
            </w:tcBorders>
            <w:shd w:val="clear" w:color="auto" w:fill="auto"/>
            <w:noWrap/>
            <w:vAlign w:val="bottom"/>
          </w:tcPr>
          <w:p w14:paraId="5E442CF5"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130,20</w:t>
            </w:r>
          </w:p>
        </w:tc>
        <w:tc>
          <w:tcPr>
            <w:tcW w:w="567" w:type="dxa"/>
            <w:tcBorders>
              <w:top w:val="nil"/>
              <w:left w:val="nil"/>
              <w:bottom w:val="single" w:sz="4" w:space="0" w:color="auto"/>
              <w:right w:val="single" w:sz="4" w:space="0" w:color="auto"/>
            </w:tcBorders>
          </w:tcPr>
          <w:p w14:paraId="787D9382" w14:textId="77777777" w:rsidR="007A46FB" w:rsidRPr="007A46FB" w:rsidRDefault="007A46FB" w:rsidP="007A46FB">
            <w:pPr>
              <w:suppressAutoHyphens w:val="0"/>
              <w:rPr>
                <w:color w:val="000000"/>
                <w:sz w:val="16"/>
                <w:szCs w:val="16"/>
                <w:lang w:eastAsia="el-GR"/>
              </w:rPr>
            </w:pPr>
          </w:p>
        </w:tc>
      </w:tr>
      <w:tr w:rsidR="007A46FB" w:rsidRPr="007A46FB" w14:paraId="4D5A0848" w14:textId="77777777" w:rsidTr="00C232D1">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45066AD0" w14:textId="77777777" w:rsidR="007A46FB" w:rsidRPr="007A46FB" w:rsidRDefault="007A46FB" w:rsidP="007A46FB">
            <w:pPr>
              <w:suppressAutoHyphens w:val="0"/>
              <w:jc w:val="center"/>
              <w:rPr>
                <w:b/>
                <w:bCs/>
                <w:color w:val="000000"/>
                <w:sz w:val="16"/>
                <w:szCs w:val="16"/>
                <w:lang w:val="en-US" w:eastAsia="el-GR"/>
              </w:rPr>
            </w:pPr>
            <w:r w:rsidRPr="007A46FB">
              <w:rPr>
                <w:b/>
                <w:bCs/>
                <w:color w:val="000000"/>
                <w:sz w:val="16"/>
                <w:szCs w:val="16"/>
                <w:lang w:val="en-US" w:eastAsia="el-GR"/>
              </w:rPr>
              <w:t>2</w:t>
            </w:r>
          </w:p>
        </w:tc>
        <w:tc>
          <w:tcPr>
            <w:tcW w:w="1921" w:type="dxa"/>
            <w:tcBorders>
              <w:top w:val="nil"/>
              <w:left w:val="nil"/>
              <w:bottom w:val="single" w:sz="4" w:space="0" w:color="auto"/>
              <w:right w:val="single" w:sz="4" w:space="0" w:color="auto"/>
            </w:tcBorders>
            <w:shd w:val="clear" w:color="auto" w:fill="auto"/>
            <w:noWrap/>
            <w:vAlign w:val="bottom"/>
          </w:tcPr>
          <w:p w14:paraId="223C7DBD"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Hot Roller Strippers (original RICOH MP 700)</w:t>
            </w:r>
          </w:p>
        </w:tc>
        <w:tc>
          <w:tcPr>
            <w:tcW w:w="952" w:type="dxa"/>
            <w:tcBorders>
              <w:top w:val="nil"/>
              <w:left w:val="nil"/>
              <w:bottom w:val="single" w:sz="4" w:space="0" w:color="auto"/>
              <w:right w:val="single" w:sz="4" w:space="0" w:color="auto"/>
            </w:tcBorders>
            <w:shd w:val="clear" w:color="auto" w:fill="auto"/>
            <w:noWrap/>
            <w:vAlign w:val="bottom"/>
          </w:tcPr>
          <w:p w14:paraId="05B07CC7"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5</w:t>
            </w:r>
          </w:p>
        </w:tc>
        <w:tc>
          <w:tcPr>
            <w:tcW w:w="1097" w:type="dxa"/>
            <w:tcBorders>
              <w:top w:val="nil"/>
              <w:left w:val="nil"/>
              <w:bottom w:val="single" w:sz="4" w:space="0" w:color="auto"/>
              <w:right w:val="single" w:sz="4" w:space="0" w:color="auto"/>
            </w:tcBorders>
            <w:shd w:val="clear" w:color="auto" w:fill="auto"/>
            <w:noWrap/>
            <w:vAlign w:val="bottom"/>
          </w:tcPr>
          <w:p w14:paraId="5EAF8BD9" w14:textId="77777777" w:rsidR="007A46FB" w:rsidRPr="007A46FB" w:rsidRDefault="007A46FB" w:rsidP="007A46FB">
            <w:pPr>
              <w:suppressAutoHyphens w:val="0"/>
              <w:rPr>
                <w:color w:val="000000"/>
                <w:sz w:val="22"/>
                <w:szCs w:val="22"/>
                <w:lang w:eastAsia="el-GR"/>
              </w:rPr>
            </w:pPr>
            <w:r w:rsidRPr="007A46FB">
              <w:rPr>
                <w:color w:val="000000"/>
                <w:sz w:val="22"/>
                <w:szCs w:val="22"/>
                <w:lang w:eastAsia="el-GR"/>
              </w:rPr>
              <w:t>Τεμάχιο</w:t>
            </w:r>
          </w:p>
        </w:tc>
        <w:tc>
          <w:tcPr>
            <w:tcW w:w="1630" w:type="dxa"/>
            <w:tcBorders>
              <w:top w:val="nil"/>
              <w:left w:val="nil"/>
              <w:bottom w:val="single" w:sz="4" w:space="0" w:color="auto"/>
              <w:right w:val="single" w:sz="4" w:space="0" w:color="auto"/>
            </w:tcBorders>
            <w:shd w:val="clear" w:color="auto" w:fill="auto"/>
            <w:noWrap/>
            <w:vAlign w:val="bottom"/>
          </w:tcPr>
          <w:p w14:paraId="0F94EE75" w14:textId="77777777" w:rsidR="007A46FB" w:rsidRPr="007A46FB" w:rsidRDefault="007A46FB" w:rsidP="007A46FB">
            <w:pPr>
              <w:suppressAutoHyphens w:val="0"/>
              <w:rPr>
                <w:color w:val="000000"/>
                <w:sz w:val="22"/>
                <w:szCs w:val="22"/>
                <w:lang w:eastAsia="el-GR"/>
              </w:rPr>
            </w:pPr>
            <w:r w:rsidRPr="007A46FB">
              <w:rPr>
                <w:color w:val="000000"/>
                <w:sz w:val="22"/>
                <w:szCs w:val="22"/>
                <w:lang w:eastAsia="el-GR"/>
              </w:rPr>
              <w:t>30125000-1</w:t>
            </w:r>
          </w:p>
        </w:tc>
        <w:tc>
          <w:tcPr>
            <w:tcW w:w="1416" w:type="dxa"/>
            <w:tcBorders>
              <w:top w:val="nil"/>
              <w:left w:val="nil"/>
              <w:bottom w:val="single" w:sz="4" w:space="0" w:color="auto"/>
              <w:right w:val="single" w:sz="4" w:space="0" w:color="auto"/>
            </w:tcBorders>
            <w:shd w:val="clear" w:color="auto" w:fill="auto"/>
            <w:noWrap/>
            <w:vAlign w:val="bottom"/>
          </w:tcPr>
          <w:p w14:paraId="5F8CC430"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40,00</w:t>
            </w:r>
          </w:p>
        </w:tc>
        <w:tc>
          <w:tcPr>
            <w:tcW w:w="736" w:type="dxa"/>
            <w:tcBorders>
              <w:top w:val="nil"/>
              <w:left w:val="nil"/>
              <w:bottom w:val="single" w:sz="4" w:space="0" w:color="auto"/>
              <w:right w:val="single" w:sz="4" w:space="0" w:color="auto"/>
            </w:tcBorders>
            <w:shd w:val="clear" w:color="auto" w:fill="auto"/>
            <w:noWrap/>
            <w:vAlign w:val="bottom"/>
          </w:tcPr>
          <w:p w14:paraId="364F3C6E"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9,60</w:t>
            </w:r>
          </w:p>
        </w:tc>
        <w:tc>
          <w:tcPr>
            <w:tcW w:w="1615" w:type="dxa"/>
            <w:tcBorders>
              <w:top w:val="nil"/>
              <w:left w:val="nil"/>
              <w:bottom w:val="single" w:sz="4" w:space="0" w:color="auto"/>
              <w:right w:val="single" w:sz="4" w:space="0" w:color="auto"/>
            </w:tcBorders>
            <w:shd w:val="clear" w:color="auto" w:fill="auto"/>
            <w:noWrap/>
            <w:vAlign w:val="bottom"/>
          </w:tcPr>
          <w:p w14:paraId="18CE1D62" w14:textId="77777777" w:rsidR="007A46FB" w:rsidRPr="007A46FB" w:rsidRDefault="007A46FB" w:rsidP="007A46FB">
            <w:pPr>
              <w:suppressAutoHyphens w:val="0"/>
              <w:rPr>
                <w:color w:val="000000"/>
                <w:sz w:val="22"/>
                <w:szCs w:val="22"/>
                <w:lang w:eastAsia="el-GR"/>
              </w:rPr>
            </w:pPr>
            <w:r w:rsidRPr="007A46FB">
              <w:rPr>
                <w:color w:val="000000"/>
                <w:sz w:val="22"/>
                <w:szCs w:val="22"/>
                <w:lang w:eastAsia="el-GR"/>
              </w:rPr>
              <w:t>49,60</w:t>
            </w:r>
          </w:p>
        </w:tc>
        <w:tc>
          <w:tcPr>
            <w:tcW w:w="567" w:type="dxa"/>
            <w:tcBorders>
              <w:top w:val="nil"/>
              <w:left w:val="nil"/>
              <w:bottom w:val="single" w:sz="4" w:space="0" w:color="auto"/>
              <w:right w:val="single" w:sz="4" w:space="0" w:color="auto"/>
            </w:tcBorders>
          </w:tcPr>
          <w:p w14:paraId="3649EEC7" w14:textId="77777777" w:rsidR="007A46FB" w:rsidRPr="007A46FB" w:rsidRDefault="007A46FB" w:rsidP="007A46FB">
            <w:pPr>
              <w:suppressAutoHyphens w:val="0"/>
              <w:rPr>
                <w:color w:val="000000"/>
                <w:sz w:val="16"/>
                <w:szCs w:val="16"/>
                <w:lang w:eastAsia="el-GR"/>
              </w:rPr>
            </w:pPr>
          </w:p>
        </w:tc>
      </w:tr>
      <w:tr w:rsidR="007A46FB" w:rsidRPr="007A46FB" w14:paraId="62FE9DA9" w14:textId="77777777" w:rsidTr="00C232D1">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11FC90A5" w14:textId="77777777" w:rsidR="007A46FB" w:rsidRPr="007A46FB" w:rsidRDefault="007A46FB" w:rsidP="007A46FB">
            <w:pPr>
              <w:suppressAutoHyphens w:val="0"/>
              <w:jc w:val="center"/>
              <w:rPr>
                <w:b/>
                <w:bCs/>
                <w:color w:val="000000"/>
                <w:sz w:val="16"/>
                <w:szCs w:val="16"/>
                <w:lang w:eastAsia="el-GR"/>
              </w:rPr>
            </w:pPr>
            <w:r w:rsidRPr="007A46FB">
              <w:rPr>
                <w:b/>
                <w:bCs/>
                <w:color w:val="000000"/>
                <w:sz w:val="16"/>
                <w:szCs w:val="16"/>
                <w:lang w:eastAsia="el-GR"/>
              </w:rPr>
              <w:t>3</w:t>
            </w:r>
          </w:p>
        </w:tc>
        <w:tc>
          <w:tcPr>
            <w:tcW w:w="1921" w:type="dxa"/>
            <w:tcBorders>
              <w:top w:val="nil"/>
              <w:left w:val="nil"/>
              <w:bottom w:val="single" w:sz="4" w:space="0" w:color="auto"/>
              <w:right w:val="single" w:sz="4" w:space="0" w:color="auto"/>
            </w:tcBorders>
            <w:shd w:val="clear" w:color="auto" w:fill="auto"/>
            <w:noWrap/>
            <w:vAlign w:val="bottom"/>
          </w:tcPr>
          <w:p w14:paraId="2145BF4B"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Thermistor Inner Back (original RICOH MP 700)</w:t>
            </w:r>
          </w:p>
        </w:tc>
        <w:tc>
          <w:tcPr>
            <w:tcW w:w="952" w:type="dxa"/>
            <w:tcBorders>
              <w:top w:val="nil"/>
              <w:left w:val="nil"/>
              <w:bottom w:val="single" w:sz="4" w:space="0" w:color="auto"/>
              <w:right w:val="single" w:sz="4" w:space="0" w:color="auto"/>
            </w:tcBorders>
            <w:shd w:val="clear" w:color="auto" w:fill="auto"/>
            <w:noWrap/>
            <w:vAlign w:val="bottom"/>
          </w:tcPr>
          <w:p w14:paraId="0BC86050"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1</w:t>
            </w:r>
          </w:p>
        </w:tc>
        <w:tc>
          <w:tcPr>
            <w:tcW w:w="1097" w:type="dxa"/>
            <w:tcBorders>
              <w:top w:val="nil"/>
              <w:left w:val="nil"/>
              <w:bottom w:val="single" w:sz="4" w:space="0" w:color="auto"/>
              <w:right w:val="single" w:sz="4" w:space="0" w:color="auto"/>
            </w:tcBorders>
            <w:shd w:val="clear" w:color="auto" w:fill="auto"/>
            <w:noWrap/>
            <w:vAlign w:val="bottom"/>
          </w:tcPr>
          <w:p w14:paraId="21239C28"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eastAsia="el-GR"/>
              </w:rPr>
              <w:t>Τεμάχιο</w:t>
            </w:r>
          </w:p>
        </w:tc>
        <w:tc>
          <w:tcPr>
            <w:tcW w:w="1630" w:type="dxa"/>
            <w:tcBorders>
              <w:top w:val="nil"/>
              <w:left w:val="nil"/>
              <w:bottom w:val="single" w:sz="4" w:space="0" w:color="auto"/>
              <w:right w:val="single" w:sz="4" w:space="0" w:color="auto"/>
            </w:tcBorders>
            <w:shd w:val="clear" w:color="auto" w:fill="auto"/>
            <w:noWrap/>
            <w:vAlign w:val="bottom"/>
          </w:tcPr>
          <w:p w14:paraId="6E2A5BC2"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eastAsia="el-GR"/>
              </w:rPr>
              <w:t>30125000-1</w:t>
            </w:r>
          </w:p>
        </w:tc>
        <w:tc>
          <w:tcPr>
            <w:tcW w:w="1416" w:type="dxa"/>
            <w:tcBorders>
              <w:top w:val="nil"/>
              <w:left w:val="nil"/>
              <w:bottom w:val="single" w:sz="4" w:space="0" w:color="auto"/>
              <w:right w:val="single" w:sz="4" w:space="0" w:color="auto"/>
            </w:tcBorders>
            <w:shd w:val="clear" w:color="auto" w:fill="auto"/>
            <w:noWrap/>
            <w:vAlign w:val="bottom"/>
          </w:tcPr>
          <w:p w14:paraId="6A0F0847"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15,00</w:t>
            </w:r>
          </w:p>
        </w:tc>
        <w:tc>
          <w:tcPr>
            <w:tcW w:w="736" w:type="dxa"/>
            <w:tcBorders>
              <w:top w:val="nil"/>
              <w:left w:val="nil"/>
              <w:bottom w:val="single" w:sz="4" w:space="0" w:color="auto"/>
              <w:right w:val="single" w:sz="4" w:space="0" w:color="auto"/>
            </w:tcBorders>
            <w:shd w:val="clear" w:color="auto" w:fill="auto"/>
            <w:noWrap/>
            <w:vAlign w:val="bottom"/>
          </w:tcPr>
          <w:p w14:paraId="5DBD6DB9"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3,60</w:t>
            </w:r>
          </w:p>
        </w:tc>
        <w:tc>
          <w:tcPr>
            <w:tcW w:w="1615" w:type="dxa"/>
            <w:tcBorders>
              <w:top w:val="nil"/>
              <w:left w:val="nil"/>
              <w:bottom w:val="single" w:sz="4" w:space="0" w:color="auto"/>
              <w:right w:val="single" w:sz="4" w:space="0" w:color="auto"/>
            </w:tcBorders>
            <w:shd w:val="clear" w:color="auto" w:fill="auto"/>
            <w:noWrap/>
            <w:vAlign w:val="bottom"/>
          </w:tcPr>
          <w:p w14:paraId="47273B8E"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18,60</w:t>
            </w:r>
          </w:p>
        </w:tc>
        <w:tc>
          <w:tcPr>
            <w:tcW w:w="567" w:type="dxa"/>
            <w:tcBorders>
              <w:top w:val="nil"/>
              <w:left w:val="nil"/>
              <w:bottom w:val="single" w:sz="4" w:space="0" w:color="auto"/>
              <w:right w:val="single" w:sz="4" w:space="0" w:color="auto"/>
            </w:tcBorders>
          </w:tcPr>
          <w:p w14:paraId="47249F43" w14:textId="77777777" w:rsidR="007A46FB" w:rsidRPr="007A46FB" w:rsidRDefault="007A46FB" w:rsidP="007A46FB">
            <w:pPr>
              <w:suppressAutoHyphens w:val="0"/>
              <w:rPr>
                <w:color w:val="000000"/>
                <w:sz w:val="16"/>
                <w:szCs w:val="16"/>
                <w:lang w:eastAsia="el-GR"/>
              </w:rPr>
            </w:pPr>
          </w:p>
        </w:tc>
      </w:tr>
      <w:tr w:rsidR="007A46FB" w:rsidRPr="007A46FB" w14:paraId="5DB21F14" w14:textId="77777777" w:rsidTr="00C232D1">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5CF351CE" w14:textId="77777777" w:rsidR="007A46FB" w:rsidRPr="007A46FB" w:rsidRDefault="007A46FB" w:rsidP="007A46FB">
            <w:pPr>
              <w:suppressAutoHyphens w:val="0"/>
              <w:jc w:val="center"/>
              <w:rPr>
                <w:b/>
                <w:bCs/>
                <w:color w:val="000000"/>
                <w:sz w:val="16"/>
                <w:szCs w:val="16"/>
                <w:lang w:eastAsia="el-GR"/>
              </w:rPr>
            </w:pPr>
            <w:r w:rsidRPr="007A46FB">
              <w:rPr>
                <w:b/>
                <w:bCs/>
                <w:color w:val="000000"/>
                <w:sz w:val="16"/>
                <w:szCs w:val="16"/>
                <w:lang w:eastAsia="el-GR"/>
              </w:rPr>
              <w:t>4</w:t>
            </w:r>
          </w:p>
        </w:tc>
        <w:tc>
          <w:tcPr>
            <w:tcW w:w="1921" w:type="dxa"/>
            <w:tcBorders>
              <w:top w:val="nil"/>
              <w:left w:val="nil"/>
              <w:bottom w:val="single" w:sz="4" w:space="0" w:color="auto"/>
              <w:right w:val="single" w:sz="4" w:space="0" w:color="auto"/>
            </w:tcBorders>
            <w:shd w:val="clear" w:color="auto" w:fill="auto"/>
            <w:noWrap/>
            <w:vAlign w:val="bottom"/>
          </w:tcPr>
          <w:p w14:paraId="7D963DE0"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Thermistor Center (original RICOH MP 700)</w:t>
            </w:r>
          </w:p>
        </w:tc>
        <w:tc>
          <w:tcPr>
            <w:tcW w:w="952" w:type="dxa"/>
            <w:tcBorders>
              <w:top w:val="nil"/>
              <w:left w:val="nil"/>
              <w:bottom w:val="single" w:sz="4" w:space="0" w:color="auto"/>
              <w:right w:val="single" w:sz="4" w:space="0" w:color="auto"/>
            </w:tcBorders>
            <w:shd w:val="clear" w:color="auto" w:fill="auto"/>
            <w:noWrap/>
            <w:vAlign w:val="bottom"/>
          </w:tcPr>
          <w:p w14:paraId="07D0A5C0"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1</w:t>
            </w:r>
          </w:p>
        </w:tc>
        <w:tc>
          <w:tcPr>
            <w:tcW w:w="1097" w:type="dxa"/>
            <w:tcBorders>
              <w:top w:val="nil"/>
              <w:left w:val="nil"/>
              <w:bottom w:val="single" w:sz="4" w:space="0" w:color="auto"/>
              <w:right w:val="single" w:sz="4" w:space="0" w:color="auto"/>
            </w:tcBorders>
            <w:shd w:val="clear" w:color="auto" w:fill="auto"/>
            <w:noWrap/>
            <w:vAlign w:val="bottom"/>
          </w:tcPr>
          <w:p w14:paraId="6A737576" w14:textId="77777777" w:rsidR="007A46FB" w:rsidRPr="007A46FB" w:rsidRDefault="007A46FB" w:rsidP="007A46FB">
            <w:pPr>
              <w:suppressAutoHyphens w:val="0"/>
              <w:rPr>
                <w:color w:val="000000"/>
                <w:sz w:val="22"/>
                <w:szCs w:val="22"/>
                <w:lang w:eastAsia="el-GR"/>
              </w:rPr>
            </w:pPr>
            <w:r w:rsidRPr="007A46FB">
              <w:rPr>
                <w:color w:val="000000"/>
                <w:sz w:val="22"/>
                <w:szCs w:val="22"/>
                <w:lang w:eastAsia="el-GR"/>
              </w:rPr>
              <w:t>Τεμάχιο</w:t>
            </w:r>
          </w:p>
        </w:tc>
        <w:tc>
          <w:tcPr>
            <w:tcW w:w="1630" w:type="dxa"/>
            <w:tcBorders>
              <w:top w:val="nil"/>
              <w:left w:val="nil"/>
              <w:bottom w:val="single" w:sz="4" w:space="0" w:color="auto"/>
              <w:right w:val="single" w:sz="4" w:space="0" w:color="auto"/>
            </w:tcBorders>
            <w:shd w:val="clear" w:color="auto" w:fill="auto"/>
            <w:noWrap/>
            <w:vAlign w:val="bottom"/>
          </w:tcPr>
          <w:p w14:paraId="6A6E3157" w14:textId="77777777" w:rsidR="007A46FB" w:rsidRPr="007A46FB" w:rsidRDefault="007A46FB" w:rsidP="007A46FB">
            <w:pPr>
              <w:suppressAutoHyphens w:val="0"/>
              <w:rPr>
                <w:color w:val="000000"/>
                <w:sz w:val="22"/>
                <w:szCs w:val="22"/>
                <w:lang w:eastAsia="el-GR"/>
              </w:rPr>
            </w:pPr>
            <w:r w:rsidRPr="007A46FB">
              <w:rPr>
                <w:color w:val="000000"/>
                <w:sz w:val="22"/>
                <w:szCs w:val="22"/>
                <w:lang w:eastAsia="el-GR"/>
              </w:rPr>
              <w:t>30125000-1</w:t>
            </w:r>
          </w:p>
        </w:tc>
        <w:tc>
          <w:tcPr>
            <w:tcW w:w="1416" w:type="dxa"/>
            <w:tcBorders>
              <w:top w:val="nil"/>
              <w:left w:val="nil"/>
              <w:bottom w:val="single" w:sz="4" w:space="0" w:color="auto"/>
              <w:right w:val="single" w:sz="4" w:space="0" w:color="auto"/>
            </w:tcBorders>
            <w:shd w:val="clear" w:color="auto" w:fill="auto"/>
            <w:noWrap/>
            <w:vAlign w:val="bottom"/>
          </w:tcPr>
          <w:p w14:paraId="2067D204"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16,00</w:t>
            </w:r>
          </w:p>
        </w:tc>
        <w:tc>
          <w:tcPr>
            <w:tcW w:w="736" w:type="dxa"/>
            <w:tcBorders>
              <w:top w:val="nil"/>
              <w:left w:val="nil"/>
              <w:bottom w:val="single" w:sz="4" w:space="0" w:color="auto"/>
              <w:right w:val="single" w:sz="4" w:space="0" w:color="auto"/>
            </w:tcBorders>
            <w:shd w:val="clear" w:color="auto" w:fill="auto"/>
            <w:noWrap/>
            <w:vAlign w:val="bottom"/>
          </w:tcPr>
          <w:p w14:paraId="49F09D26"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3,84</w:t>
            </w:r>
          </w:p>
        </w:tc>
        <w:tc>
          <w:tcPr>
            <w:tcW w:w="1615" w:type="dxa"/>
            <w:tcBorders>
              <w:top w:val="nil"/>
              <w:left w:val="nil"/>
              <w:bottom w:val="single" w:sz="4" w:space="0" w:color="auto"/>
              <w:right w:val="single" w:sz="4" w:space="0" w:color="auto"/>
            </w:tcBorders>
            <w:shd w:val="clear" w:color="auto" w:fill="auto"/>
            <w:noWrap/>
            <w:vAlign w:val="bottom"/>
          </w:tcPr>
          <w:p w14:paraId="2EC98F66"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19,84</w:t>
            </w:r>
          </w:p>
        </w:tc>
        <w:tc>
          <w:tcPr>
            <w:tcW w:w="567" w:type="dxa"/>
            <w:tcBorders>
              <w:top w:val="nil"/>
              <w:left w:val="nil"/>
              <w:bottom w:val="single" w:sz="4" w:space="0" w:color="auto"/>
              <w:right w:val="single" w:sz="4" w:space="0" w:color="auto"/>
            </w:tcBorders>
          </w:tcPr>
          <w:p w14:paraId="058F18AC" w14:textId="77777777" w:rsidR="007A46FB" w:rsidRPr="007A46FB" w:rsidRDefault="007A46FB" w:rsidP="007A46FB">
            <w:pPr>
              <w:suppressAutoHyphens w:val="0"/>
              <w:rPr>
                <w:color w:val="000000"/>
                <w:sz w:val="16"/>
                <w:szCs w:val="16"/>
                <w:lang w:eastAsia="el-GR"/>
              </w:rPr>
            </w:pPr>
          </w:p>
        </w:tc>
      </w:tr>
      <w:tr w:rsidR="007A46FB" w:rsidRPr="007A46FB" w14:paraId="5DAAAD30" w14:textId="77777777" w:rsidTr="00C232D1">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155F1CA2" w14:textId="77777777" w:rsidR="007A46FB" w:rsidRPr="007A46FB" w:rsidRDefault="007A46FB" w:rsidP="007A46FB">
            <w:pPr>
              <w:suppressAutoHyphens w:val="0"/>
              <w:jc w:val="center"/>
              <w:rPr>
                <w:b/>
                <w:bCs/>
                <w:color w:val="000000"/>
                <w:sz w:val="16"/>
                <w:szCs w:val="16"/>
                <w:lang w:val="en-US" w:eastAsia="el-GR"/>
              </w:rPr>
            </w:pPr>
            <w:r w:rsidRPr="007A46FB">
              <w:rPr>
                <w:b/>
                <w:bCs/>
                <w:color w:val="000000"/>
                <w:sz w:val="16"/>
                <w:szCs w:val="16"/>
                <w:lang w:val="en-US" w:eastAsia="el-GR"/>
              </w:rPr>
              <w:lastRenderedPageBreak/>
              <w:t>5</w:t>
            </w:r>
          </w:p>
        </w:tc>
        <w:tc>
          <w:tcPr>
            <w:tcW w:w="1921" w:type="dxa"/>
            <w:tcBorders>
              <w:top w:val="nil"/>
              <w:left w:val="nil"/>
              <w:bottom w:val="single" w:sz="4" w:space="0" w:color="auto"/>
              <w:right w:val="single" w:sz="4" w:space="0" w:color="auto"/>
            </w:tcBorders>
            <w:shd w:val="clear" w:color="auto" w:fill="auto"/>
            <w:noWrap/>
            <w:vAlign w:val="bottom"/>
          </w:tcPr>
          <w:p w14:paraId="7CDA2892"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Feed Roller 2</w:t>
            </w:r>
            <w:r w:rsidRPr="007A46FB">
              <w:rPr>
                <w:color w:val="000000"/>
                <w:sz w:val="22"/>
                <w:szCs w:val="22"/>
                <w:vertAlign w:val="superscript"/>
                <w:lang w:val="en-US" w:eastAsia="el-GR"/>
              </w:rPr>
              <w:t>nd</w:t>
            </w:r>
            <w:r w:rsidRPr="007A46FB">
              <w:rPr>
                <w:color w:val="000000"/>
                <w:sz w:val="22"/>
                <w:szCs w:val="22"/>
                <w:lang w:val="en-US" w:eastAsia="el-GR"/>
              </w:rPr>
              <w:t xml:space="preserve"> Tray (original RICOH MP 700)</w:t>
            </w:r>
          </w:p>
        </w:tc>
        <w:tc>
          <w:tcPr>
            <w:tcW w:w="952" w:type="dxa"/>
            <w:tcBorders>
              <w:top w:val="nil"/>
              <w:left w:val="nil"/>
              <w:bottom w:val="single" w:sz="4" w:space="0" w:color="auto"/>
              <w:right w:val="single" w:sz="4" w:space="0" w:color="auto"/>
            </w:tcBorders>
            <w:shd w:val="clear" w:color="auto" w:fill="auto"/>
            <w:noWrap/>
            <w:vAlign w:val="bottom"/>
          </w:tcPr>
          <w:p w14:paraId="5853724E"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1</w:t>
            </w:r>
          </w:p>
        </w:tc>
        <w:tc>
          <w:tcPr>
            <w:tcW w:w="1097" w:type="dxa"/>
            <w:tcBorders>
              <w:top w:val="nil"/>
              <w:left w:val="nil"/>
              <w:bottom w:val="single" w:sz="4" w:space="0" w:color="auto"/>
              <w:right w:val="single" w:sz="4" w:space="0" w:color="auto"/>
            </w:tcBorders>
            <w:shd w:val="clear" w:color="auto" w:fill="auto"/>
            <w:noWrap/>
            <w:vAlign w:val="bottom"/>
          </w:tcPr>
          <w:p w14:paraId="1455118D" w14:textId="77777777" w:rsidR="007A46FB" w:rsidRPr="007A46FB" w:rsidRDefault="007A46FB" w:rsidP="007A46FB">
            <w:pPr>
              <w:suppressAutoHyphens w:val="0"/>
              <w:rPr>
                <w:color w:val="000000"/>
                <w:sz w:val="22"/>
                <w:szCs w:val="22"/>
                <w:lang w:eastAsia="el-GR"/>
              </w:rPr>
            </w:pPr>
            <w:r w:rsidRPr="007A46FB">
              <w:rPr>
                <w:color w:val="000000"/>
                <w:sz w:val="22"/>
                <w:szCs w:val="22"/>
                <w:lang w:eastAsia="el-GR"/>
              </w:rPr>
              <w:t>Τεμάχιο</w:t>
            </w:r>
          </w:p>
        </w:tc>
        <w:tc>
          <w:tcPr>
            <w:tcW w:w="1630" w:type="dxa"/>
            <w:tcBorders>
              <w:top w:val="nil"/>
              <w:left w:val="nil"/>
              <w:bottom w:val="single" w:sz="4" w:space="0" w:color="auto"/>
              <w:right w:val="single" w:sz="4" w:space="0" w:color="auto"/>
            </w:tcBorders>
            <w:shd w:val="clear" w:color="auto" w:fill="auto"/>
            <w:noWrap/>
            <w:vAlign w:val="bottom"/>
          </w:tcPr>
          <w:p w14:paraId="1E8F0153"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eastAsia="el-GR"/>
              </w:rPr>
              <w:t>30125000-1</w:t>
            </w:r>
          </w:p>
        </w:tc>
        <w:tc>
          <w:tcPr>
            <w:tcW w:w="1416" w:type="dxa"/>
            <w:tcBorders>
              <w:top w:val="nil"/>
              <w:left w:val="nil"/>
              <w:bottom w:val="single" w:sz="4" w:space="0" w:color="auto"/>
              <w:right w:val="single" w:sz="4" w:space="0" w:color="auto"/>
            </w:tcBorders>
            <w:shd w:val="clear" w:color="auto" w:fill="auto"/>
            <w:noWrap/>
            <w:vAlign w:val="bottom"/>
          </w:tcPr>
          <w:p w14:paraId="6F32A258"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15,00</w:t>
            </w:r>
          </w:p>
        </w:tc>
        <w:tc>
          <w:tcPr>
            <w:tcW w:w="736" w:type="dxa"/>
            <w:tcBorders>
              <w:top w:val="nil"/>
              <w:left w:val="nil"/>
              <w:bottom w:val="single" w:sz="4" w:space="0" w:color="auto"/>
              <w:right w:val="single" w:sz="4" w:space="0" w:color="auto"/>
            </w:tcBorders>
            <w:shd w:val="clear" w:color="auto" w:fill="auto"/>
            <w:noWrap/>
            <w:vAlign w:val="bottom"/>
          </w:tcPr>
          <w:p w14:paraId="048AF7F8"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3,60</w:t>
            </w:r>
          </w:p>
        </w:tc>
        <w:tc>
          <w:tcPr>
            <w:tcW w:w="1615" w:type="dxa"/>
            <w:tcBorders>
              <w:top w:val="nil"/>
              <w:left w:val="nil"/>
              <w:bottom w:val="single" w:sz="4" w:space="0" w:color="auto"/>
              <w:right w:val="single" w:sz="4" w:space="0" w:color="auto"/>
            </w:tcBorders>
            <w:shd w:val="clear" w:color="auto" w:fill="auto"/>
            <w:noWrap/>
            <w:vAlign w:val="bottom"/>
          </w:tcPr>
          <w:p w14:paraId="62578B15"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18,60</w:t>
            </w:r>
          </w:p>
        </w:tc>
        <w:tc>
          <w:tcPr>
            <w:tcW w:w="567" w:type="dxa"/>
            <w:tcBorders>
              <w:top w:val="nil"/>
              <w:left w:val="nil"/>
              <w:bottom w:val="single" w:sz="4" w:space="0" w:color="auto"/>
              <w:right w:val="single" w:sz="4" w:space="0" w:color="auto"/>
            </w:tcBorders>
          </w:tcPr>
          <w:p w14:paraId="537F81FD" w14:textId="77777777" w:rsidR="007A46FB" w:rsidRPr="007A46FB" w:rsidRDefault="007A46FB" w:rsidP="007A46FB">
            <w:pPr>
              <w:suppressAutoHyphens w:val="0"/>
              <w:rPr>
                <w:color w:val="000000"/>
                <w:sz w:val="16"/>
                <w:szCs w:val="16"/>
                <w:lang w:val="en-US" w:eastAsia="el-GR"/>
              </w:rPr>
            </w:pPr>
          </w:p>
        </w:tc>
      </w:tr>
      <w:tr w:rsidR="007A46FB" w:rsidRPr="007A46FB" w14:paraId="2690DD88" w14:textId="77777777" w:rsidTr="00C232D1">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77C2E1F3" w14:textId="77777777" w:rsidR="007A46FB" w:rsidRPr="007A46FB" w:rsidRDefault="007A46FB" w:rsidP="007A46FB">
            <w:pPr>
              <w:suppressAutoHyphens w:val="0"/>
              <w:jc w:val="center"/>
              <w:rPr>
                <w:b/>
                <w:bCs/>
                <w:color w:val="000000"/>
                <w:sz w:val="16"/>
                <w:szCs w:val="16"/>
                <w:lang w:val="en-US" w:eastAsia="el-GR"/>
              </w:rPr>
            </w:pPr>
            <w:r w:rsidRPr="007A46FB">
              <w:rPr>
                <w:b/>
                <w:bCs/>
                <w:color w:val="000000"/>
                <w:sz w:val="16"/>
                <w:szCs w:val="16"/>
                <w:lang w:val="en-US" w:eastAsia="el-GR"/>
              </w:rPr>
              <w:t>6</w:t>
            </w:r>
          </w:p>
        </w:tc>
        <w:tc>
          <w:tcPr>
            <w:tcW w:w="1921" w:type="dxa"/>
            <w:tcBorders>
              <w:top w:val="nil"/>
              <w:left w:val="nil"/>
              <w:bottom w:val="single" w:sz="4" w:space="0" w:color="auto"/>
              <w:right w:val="single" w:sz="4" w:space="0" w:color="auto"/>
            </w:tcBorders>
            <w:shd w:val="clear" w:color="auto" w:fill="auto"/>
            <w:noWrap/>
            <w:vAlign w:val="bottom"/>
          </w:tcPr>
          <w:p w14:paraId="0A632D7A"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Pick up Roller 2</w:t>
            </w:r>
            <w:r w:rsidRPr="007A46FB">
              <w:rPr>
                <w:color w:val="000000"/>
                <w:sz w:val="22"/>
                <w:szCs w:val="22"/>
                <w:vertAlign w:val="superscript"/>
                <w:lang w:val="en-US" w:eastAsia="el-GR"/>
              </w:rPr>
              <w:t>nd</w:t>
            </w:r>
            <w:r w:rsidRPr="007A46FB">
              <w:rPr>
                <w:color w:val="000000"/>
                <w:sz w:val="22"/>
                <w:szCs w:val="22"/>
                <w:lang w:val="en-US" w:eastAsia="el-GR"/>
              </w:rPr>
              <w:t xml:space="preserve"> Tray (original RICOH MP 700)</w:t>
            </w:r>
          </w:p>
        </w:tc>
        <w:tc>
          <w:tcPr>
            <w:tcW w:w="952" w:type="dxa"/>
            <w:tcBorders>
              <w:top w:val="nil"/>
              <w:left w:val="nil"/>
              <w:bottom w:val="single" w:sz="4" w:space="0" w:color="auto"/>
              <w:right w:val="single" w:sz="4" w:space="0" w:color="auto"/>
            </w:tcBorders>
            <w:shd w:val="clear" w:color="auto" w:fill="auto"/>
            <w:noWrap/>
            <w:vAlign w:val="bottom"/>
          </w:tcPr>
          <w:p w14:paraId="19D46116"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1</w:t>
            </w:r>
          </w:p>
        </w:tc>
        <w:tc>
          <w:tcPr>
            <w:tcW w:w="1097" w:type="dxa"/>
            <w:tcBorders>
              <w:top w:val="nil"/>
              <w:left w:val="nil"/>
              <w:bottom w:val="single" w:sz="4" w:space="0" w:color="auto"/>
              <w:right w:val="single" w:sz="4" w:space="0" w:color="auto"/>
            </w:tcBorders>
            <w:shd w:val="clear" w:color="auto" w:fill="auto"/>
            <w:noWrap/>
            <w:vAlign w:val="bottom"/>
          </w:tcPr>
          <w:p w14:paraId="039D5293"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eastAsia="el-GR"/>
              </w:rPr>
              <w:t>Τεμάχιο</w:t>
            </w:r>
          </w:p>
        </w:tc>
        <w:tc>
          <w:tcPr>
            <w:tcW w:w="1630" w:type="dxa"/>
            <w:tcBorders>
              <w:top w:val="nil"/>
              <w:left w:val="nil"/>
              <w:bottom w:val="single" w:sz="4" w:space="0" w:color="auto"/>
              <w:right w:val="single" w:sz="4" w:space="0" w:color="auto"/>
            </w:tcBorders>
            <w:shd w:val="clear" w:color="auto" w:fill="auto"/>
            <w:noWrap/>
            <w:vAlign w:val="bottom"/>
          </w:tcPr>
          <w:p w14:paraId="4575931D"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eastAsia="el-GR"/>
              </w:rPr>
              <w:t>30125000-1</w:t>
            </w:r>
          </w:p>
        </w:tc>
        <w:tc>
          <w:tcPr>
            <w:tcW w:w="1416" w:type="dxa"/>
            <w:tcBorders>
              <w:top w:val="nil"/>
              <w:left w:val="nil"/>
              <w:bottom w:val="single" w:sz="4" w:space="0" w:color="auto"/>
              <w:right w:val="single" w:sz="4" w:space="0" w:color="auto"/>
            </w:tcBorders>
            <w:shd w:val="clear" w:color="auto" w:fill="auto"/>
            <w:noWrap/>
            <w:vAlign w:val="bottom"/>
          </w:tcPr>
          <w:p w14:paraId="4A99A4D6"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15,00</w:t>
            </w:r>
          </w:p>
        </w:tc>
        <w:tc>
          <w:tcPr>
            <w:tcW w:w="736" w:type="dxa"/>
            <w:tcBorders>
              <w:top w:val="nil"/>
              <w:left w:val="nil"/>
              <w:bottom w:val="single" w:sz="4" w:space="0" w:color="auto"/>
              <w:right w:val="single" w:sz="4" w:space="0" w:color="auto"/>
            </w:tcBorders>
            <w:shd w:val="clear" w:color="auto" w:fill="auto"/>
            <w:noWrap/>
            <w:vAlign w:val="bottom"/>
          </w:tcPr>
          <w:p w14:paraId="035595C4"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3,60</w:t>
            </w:r>
          </w:p>
        </w:tc>
        <w:tc>
          <w:tcPr>
            <w:tcW w:w="1615" w:type="dxa"/>
            <w:tcBorders>
              <w:top w:val="nil"/>
              <w:left w:val="nil"/>
              <w:bottom w:val="single" w:sz="4" w:space="0" w:color="auto"/>
              <w:right w:val="single" w:sz="4" w:space="0" w:color="auto"/>
            </w:tcBorders>
            <w:shd w:val="clear" w:color="auto" w:fill="auto"/>
            <w:noWrap/>
            <w:vAlign w:val="bottom"/>
          </w:tcPr>
          <w:p w14:paraId="055F2286"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18,60</w:t>
            </w:r>
          </w:p>
        </w:tc>
        <w:tc>
          <w:tcPr>
            <w:tcW w:w="567" w:type="dxa"/>
            <w:tcBorders>
              <w:top w:val="nil"/>
              <w:left w:val="nil"/>
              <w:bottom w:val="single" w:sz="4" w:space="0" w:color="auto"/>
              <w:right w:val="single" w:sz="4" w:space="0" w:color="auto"/>
            </w:tcBorders>
          </w:tcPr>
          <w:p w14:paraId="2DBC2980" w14:textId="77777777" w:rsidR="007A46FB" w:rsidRPr="007A46FB" w:rsidRDefault="007A46FB" w:rsidP="007A46FB">
            <w:pPr>
              <w:suppressAutoHyphens w:val="0"/>
              <w:rPr>
                <w:color w:val="000000"/>
                <w:sz w:val="16"/>
                <w:szCs w:val="16"/>
                <w:lang w:val="en-US" w:eastAsia="el-GR"/>
              </w:rPr>
            </w:pPr>
          </w:p>
        </w:tc>
      </w:tr>
      <w:tr w:rsidR="007A46FB" w:rsidRPr="007A46FB" w14:paraId="07CB7C54" w14:textId="77777777" w:rsidTr="00C232D1">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1E8F6F91" w14:textId="77777777" w:rsidR="007A46FB" w:rsidRPr="007A46FB" w:rsidRDefault="007A46FB" w:rsidP="007A46FB">
            <w:pPr>
              <w:suppressAutoHyphens w:val="0"/>
              <w:jc w:val="center"/>
              <w:rPr>
                <w:b/>
                <w:bCs/>
                <w:color w:val="000000"/>
                <w:sz w:val="16"/>
                <w:szCs w:val="16"/>
                <w:lang w:val="en-US" w:eastAsia="el-GR"/>
              </w:rPr>
            </w:pPr>
            <w:r w:rsidRPr="007A46FB">
              <w:rPr>
                <w:b/>
                <w:bCs/>
                <w:color w:val="000000"/>
                <w:sz w:val="16"/>
                <w:szCs w:val="16"/>
                <w:lang w:val="en-US" w:eastAsia="el-GR"/>
              </w:rPr>
              <w:t>7</w:t>
            </w:r>
          </w:p>
        </w:tc>
        <w:tc>
          <w:tcPr>
            <w:tcW w:w="1921" w:type="dxa"/>
            <w:tcBorders>
              <w:top w:val="nil"/>
              <w:left w:val="nil"/>
              <w:bottom w:val="single" w:sz="4" w:space="0" w:color="auto"/>
              <w:right w:val="single" w:sz="4" w:space="0" w:color="auto"/>
            </w:tcBorders>
            <w:shd w:val="clear" w:color="auto" w:fill="auto"/>
            <w:noWrap/>
            <w:vAlign w:val="bottom"/>
          </w:tcPr>
          <w:p w14:paraId="7FB7DA40"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Separation Roller 2</w:t>
            </w:r>
            <w:r w:rsidRPr="007A46FB">
              <w:rPr>
                <w:color w:val="000000"/>
                <w:sz w:val="22"/>
                <w:szCs w:val="22"/>
                <w:vertAlign w:val="superscript"/>
                <w:lang w:val="en-US" w:eastAsia="el-GR"/>
              </w:rPr>
              <w:t>nd</w:t>
            </w:r>
            <w:r w:rsidRPr="007A46FB">
              <w:rPr>
                <w:color w:val="000000"/>
                <w:sz w:val="22"/>
                <w:szCs w:val="22"/>
                <w:lang w:val="en-US" w:eastAsia="el-GR"/>
              </w:rPr>
              <w:t xml:space="preserve"> Tray (original RICOH MP 700)</w:t>
            </w:r>
          </w:p>
        </w:tc>
        <w:tc>
          <w:tcPr>
            <w:tcW w:w="952" w:type="dxa"/>
            <w:tcBorders>
              <w:top w:val="nil"/>
              <w:left w:val="nil"/>
              <w:bottom w:val="single" w:sz="4" w:space="0" w:color="auto"/>
              <w:right w:val="single" w:sz="4" w:space="0" w:color="auto"/>
            </w:tcBorders>
            <w:shd w:val="clear" w:color="auto" w:fill="auto"/>
            <w:noWrap/>
            <w:vAlign w:val="bottom"/>
          </w:tcPr>
          <w:p w14:paraId="4B3CBB84"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1</w:t>
            </w:r>
          </w:p>
        </w:tc>
        <w:tc>
          <w:tcPr>
            <w:tcW w:w="1097" w:type="dxa"/>
            <w:tcBorders>
              <w:top w:val="nil"/>
              <w:left w:val="nil"/>
              <w:bottom w:val="single" w:sz="4" w:space="0" w:color="auto"/>
              <w:right w:val="single" w:sz="4" w:space="0" w:color="auto"/>
            </w:tcBorders>
            <w:shd w:val="clear" w:color="auto" w:fill="auto"/>
            <w:noWrap/>
            <w:vAlign w:val="bottom"/>
          </w:tcPr>
          <w:p w14:paraId="73F290F0"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eastAsia="el-GR"/>
              </w:rPr>
              <w:t>Τεμάχιο</w:t>
            </w:r>
          </w:p>
        </w:tc>
        <w:tc>
          <w:tcPr>
            <w:tcW w:w="1630" w:type="dxa"/>
            <w:tcBorders>
              <w:top w:val="nil"/>
              <w:left w:val="nil"/>
              <w:bottom w:val="single" w:sz="4" w:space="0" w:color="auto"/>
              <w:right w:val="single" w:sz="4" w:space="0" w:color="auto"/>
            </w:tcBorders>
            <w:shd w:val="clear" w:color="auto" w:fill="auto"/>
            <w:noWrap/>
            <w:vAlign w:val="bottom"/>
          </w:tcPr>
          <w:p w14:paraId="3BAF4D29"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eastAsia="el-GR"/>
              </w:rPr>
              <w:t>30125000-1</w:t>
            </w:r>
          </w:p>
        </w:tc>
        <w:tc>
          <w:tcPr>
            <w:tcW w:w="1416" w:type="dxa"/>
            <w:tcBorders>
              <w:top w:val="nil"/>
              <w:left w:val="nil"/>
              <w:bottom w:val="single" w:sz="4" w:space="0" w:color="auto"/>
              <w:right w:val="single" w:sz="4" w:space="0" w:color="auto"/>
            </w:tcBorders>
            <w:shd w:val="clear" w:color="auto" w:fill="auto"/>
            <w:noWrap/>
            <w:vAlign w:val="bottom"/>
          </w:tcPr>
          <w:p w14:paraId="4F2FEF0B"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20,00</w:t>
            </w:r>
          </w:p>
        </w:tc>
        <w:tc>
          <w:tcPr>
            <w:tcW w:w="736" w:type="dxa"/>
            <w:tcBorders>
              <w:top w:val="nil"/>
              <w:left w:val="nil"/>
              <w:bottom w:val="single" w:sz="4" w:space="0" w:color="auto"/>
              <w:right w:val="single" w:sz="4" w:space="0" w:color="auto"/>
            </w:tcBorders>
            <w:shd w:val="clear" w:color="auto" w:fill="auto"/>
            <w:noWrap/>
            <w:vAlign w:val="bottom"/>
          </w:tcPr>
          <w:p w14:paraId="7CF247F8"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4,80</w:t>
            </w:r>
          </w:p>
        </w:tc>
        <w:tc>
          <w:tcPr>
            <w:tcW w:w="1615" w:type="dxa"/>
            <w:tcBorders>
              <w:top w:val="nil"/>
              <w:left w:val="nil"/>
              <w:bottom w:val="single" w:sz="4" w:space="0" w:color="auto"/>
              <w:right w:val="single" w:sz="4" w:space="0" w:color="auto"/>
            </w:tcBorders>
            <w:shd w:val="clear" w:color="auto" w:fill="auto"/>
            <w:noWrap/>
            <w:vAlign w:val="bottom"/>
          </w:tcPr>
          <w:p w14:paraId="75BFE02A"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24,80</w:t>
            </w:r>
          </w:p>
        </w:tc>
        <w:tc>
          <w:tcPr>
            <w:tcW w:w="567" w:type="dxa"/>
            <w:tcBorders>
              <w:top w:val="nil"/>
              <w:left w:val="nil"/>
              <w:bottom w:val="single" w:sz="4" w:space="0" w:color="auto"/>
              <w:right w:val="single" w:sz="4" w:space="0" w:color="auto"/>
            </w:tcBorders>
          </w:tcPr>
          <w:p w14:paraId="5D079AD3" w14:textId="77777777" w:rsidR="007A46FB" w:rsidRPr="007A46FB" w:rsidRDefault="007A46FB" w:rsidP="007A46FB">
            <w:pPr>
              <w:suppressAutoHyphens w:val="0"/>
              <w:rPr>
                <w:color w:val="000000"/>
                <w:sz w:val="16"/>
                <w:szCs w:val="16"/>
                <w:lang w:val="en-US" w:eastAsia="el-GR"/>
              </w:rPr>
            </w:pPr>
          </w:p>
        </w:tc>
      </w:tr>
      <w:tr w:rsidR="007A46FB" w:rsidRPr="007A46FB" w14:paraId="63B731D9" w14:textId="77777777" w:rsidTr="00C232D1">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246D56AB" w14:textId="77777777" w:rsidR="007A46FB" w:rsidRPr="007A46FB" w:rsidRDefault="007A46FB" w:rsidP="007A46FB">
            <w:pPr>
              <w:suppressAutoHyphens w:val="0"/>
              <w:jc w:val="center"/>
              <w:rPr>
                <w:b/>
                <w:bCs/>
                <w:color w:val="000000"/>
                <w:sz w:val="16"/>
                <w:szCs w:val="16"/>
                <w:lang w:val="en-US" w:eastAsia="el-GR"/>
              </w:rPr>
            </w:pPr>
            <w:r w:rsidRPr="007A46FB">
              <w:rPr>
                <w:b/>
                <w:bCs/>
                <w:color w:val="000000"/>
                <w:sz w:val="16"/>
                <w:szCs w:val="16"/>
                <w:lang w:val="en-US" w:eastAsia="el-GR"/>
              </w:rPr>
              <w:t>8</w:t>
            </w:r>
          </w:p>
        </w:tc>
        <w:tc>
          <w:tcPr>
            <w:tcW w:w="1921" w:type="dxa"/>
            <w:tcBorders>
              <w:top w:val="nil"/>
              <w:left w:val="nil"/>
              <w:bottom w:val="single" w:sz="4" w:space="0" w:color="auto"/>
              <w:right w:val="single" w:sz="4" w:space="0" w:color="auto"/>
            </w:tcBorders>
            <w:shd w:val="clear" w:color="auto" w:fill="auto"/>
            <w:noWrap/>
            <w:vAlign w:val="bottom"/>
          </w:tcPr>
          <w:p w14:paraId="11A2A1C9"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Ball Bearing Hot Roller (original RICOH MP 700)</w:t>
            </w:r>
          </w:p>
        </w:tc>
        <w:tc>
          <w:tcPr>
            <w:tcW w:w="952" w:type="dxa"/>
            <w:tcBorders>
              <w:top w:val="nil"/>
              <w:left w:val="nil"/>
              <w:bottom w:val="single" w:sz="4" w:space="0" w:color="auto"/>
              <w:right w:val="single" w:sz="4" w:space="0" w:color="auto"/>
            </w:tcBorders>
            <w:shd w:val="clear" w:color="auto" w:fill="auto"/>
            <w:noWrap/>
            <w:vAlign w:val="bottom"/>
          </w:tcPr>
          <w:p w14:paraId="27255052"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2</w:t>
            </w:r>
          </w:p>
        </w:tc>
        <w:tc>
          <w:tcPr>
            <w:tcW w:w="1097" w:type="dxa"/>
            <w:tcBorders>
              <w:top w:val="nil"/>
              <w:left w:val="nil"/>
              <w:bottom w:val="single" w:sz="4" w:space="0" w:color="auto"/>
              <w:right w:val="single" w:sz="4" w:space="0" w:color="auto"/>
            </w:tcBorders>
            <w:shd w:val="clear" w:color="auto" w:fill="auto"/>
            <w:noWrap/>
            <w:vAlign w:val="bottom"/>
          </w:tcPr>
          <w:p w14:paraId="5D872B62"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eastAsia="el-GR"/>
              </w:rPr>
              <w:t>Τεμάχιο</w:t>
            </w:r>
          </w:p>
        </w:tc>
        <w:tc>
          <w:tcPr>
            <w:tcW w:w="1630" w:type="dxa"/>
            <w:tcBorders>
              <w:top w:val="nil"/>
              <w:left w:val="nil"/>
              <w:bottom w:val="single" w:sz="4" w:space="0" w:color="auto"/>
              <w:right w:val="single" w:sz="4" w:space="0" w:color="auto"/>
            </w:tcBorders>
            <w:shd w:val="clear" w:color="auto" w:fill="auto"/>
            <w:noWrap/>
            <w:vAlign w:val="bottom"/>
          </w:tcPr>
          <w:p w14:paraId="25984763"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eastAsia="el-GR"/>
              </w:rPr>
              <w:t>30125000-1</w:t>
            </w:r>
          </w:p>
        </w:tc>
        <w:tc>
          <w:tcPr>
            <w:tcW w:w="1416" w:type="dxa"/>
            <w:tcBorders>
              <w:top w:val="nil"/>
              <w:left w:val="nil"/>
              <w:bottom w:val="single" w:sz="4" w:space="0" w:color="auto"/>
              <w:right w:val="single" w:sz="4" w:space="0" w:color="auto"/>
            </w:tcBorders>
            <w:shd w:val="clear" w:color="auto" w:fill="auto"/>
            <w:noWrap/>
            <w:vAlign w:val="bottom"/>
          </w:tcPr>
          <w:p w14:paraId="5DF7734F"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40,00</w:t>
            </w:r>
          </w:p>
        </w:tc>
        <w:tc>
          <w:tcPr>
            <w:tcW w:w="736" w:type="dxa"/>
            <w:tcBorders>
              <w:top w:val="nil"/>
              <w:left w:val="nil"/>
              <w:bottom w:val="single" w:sz="4" w:space="0" w:color="auto"/>
              <w:right w:val="single" w:sz="4" w:space="0" w:color="auto"/>
            </w:tcBorders>
            <w:shd w:val="clear" w:color="auto" w:fill="auto"/>
            <w:noWrap/>
            <w:vAlign w:val="bottom"/>
          </w:tcPr>
          <w:p w14:paraId="790F8F70"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9,60</w:t>
            </w:r>
          </w:p>
        </w:tc>
        <w:tc>
          <w:tcPr>
            <w:tcW w:w="1615" w:type="dxa"/>
            <w:tcBorders>
              <w:top w:val="nil"/>
              <w:left w:val="nil"/>
              <w:bottom w:val="single" w:sz="4" w:space="0" w:color="auto"/>
              <w:right w:val="single" w:sz="4" w:space="0" w:color="auto"/>
            </w:tcBorders>
            <w:shd w:val="clear" w:color="auto" w:fill="auto"/>
            <w:noWrap/>
            <w:vAlign w:val="bottom"/>
          </w:tcPr>
          <w:p w14:paraId="64FEB18C"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49,60</w:t>
            </w:r>
          </w:p>
        </w:tc>
        <w:tc>
          <w:tcPr>
            <w:tcW w:w="567" w:type="dxa"/>
            <w:tcBorders>
              <w:top w:val="nil"/>
              <w:left w:val="nil"/>
              <w:bottom w:val="single" w:sz="4" w:space="0" w:color="auto"/>
              <w:right w:val="single" w:sz="4" w:space="0" w:color="auto"/>
            </w:tcBorders>
          </w:tcPr>
          <w:p w14:paraId="19EE3D6D" w14:textId="77777777" w:rsidR="007A46FB" w:rsidRPr="007A46FB" w:rsidRDefault="007A46FB" w:rsidP="007A46FB">
            <w:pPr>
              <w:suppressAutoHyphens w:val="0"/>
              <w:rPr>
                <w:color w:val="000000"/>
                <w:sz w:val="16"/>
                <w:szCs w:val="16"/>
                <w:lang w:val="en-US" w:eastAsia="el-GR"/>
              </w:rPr>
            </w:pPr>
          </w:p>
        </w:tc>
      </w:tr>
      <w:tr w:rsidR="007A46FB" w:rsidRPr="007A46FB" w14:paraId="70433C80" w14:textId="77777777" w:rsidTr="00C232D1">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060034F7" w14:textId="77777777" w:rsidR="007A46FB" w:rsidRPr="007A46FB" w:rsidRDefault="007A46FB" w:rsidP="007A46FB">
            <w:pPr>
              <w:suppressAutoHyphens w:val="0"/>
              <w:jc w:val="center"/>
              <w:rPr>
                <w:b/>
                <w:bCs/>
                <w:color w:val="000000"/>
                <w:sz w:val="16"/>
                <w:szCs w:val="16"/>
                <w:lang w:val="en-US" w:eastAsia="el-GR"/>
              </w:rPr>
            </w:pPr>
            <w:r w:rsidRPr="007A46FB">
              <w:rPr>
                <w:b/>
                <w:bCs/>
                <w:color w:val="000000"/>
                <w:sz w:val="16"/>
                <w:szCs w:val="16"/>
                <w:lang w:val="en-US" w:eastAsia="el-GR"/>
              </w:rPr>
              <w:t>9</w:t>
            </w:r>
          </w:p>
        </w:tc>
        <w:tc>
          <w:tcPr>
            <w:tcW w:w="1921" w:type="dxa"/>
            <w:tcBorders>
              <w:top w:val="nil"/>
              <w:left w:val="nil"/>
              <w:bottom w:val="single" w:sz="4" w:space="0" w:color="auto"/>
              <w:right w:val="single" w:sz="4" w:space="0" w:color="auto"/>
            </w:tcBorders>
            <w:shd w:val="clear" w:color="auto" w:fill="auto"/>
            <w:noWrap/>
            <w:vAlign w:val="bottom"/>
          </w:tcPr>
          <w:p w14:paraId="50FCA71E"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Bushing Hot Roller (original RICOH MP 700)</w:t>
            </w:r>
          </w:p>
        </w:tc>
        <w:tc>
          <w:tcPr>
            <w:tcW w:w="952" w:type="dxa"/>
            <w:tcBorders>
              <w:top w:val="nil"/>
              <w:left w:val="nil"/>
              <w:bottom w:val="single" w:sz="4" w:space="0" w:color="auto"/>
              <w:right w:val="single" w:sz="4" w:space="0" w:color="auto"/>
            </w:tcBorders>
            <w:shd w:val="clear" w:color="auto" w:fill="auto"/>
            <w:noWrap/>
            <w:vAlign w:val="bottom"/>
          </w:tcPr>
          <w:p w14:paraId="07A41D5E"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2</w:t>
            </w:r>
          </w:p>
        </w:tc>
        <w:tc>
          <w:tcPr>
            <w:tcW w:w="1097" w:type="dxa"/>
            <w:tcBorders>
              <w:top w:val="nil"/>
              <w:left w:val="nil"/>
              <w:bottom w:val="single" w:sz="4" w:space="0" w:color="auto"/>
              <w:right w:val="single" w:sz="4" w:space="0" w:color="auto"/>
            </w:tcBorders>
            <w:shd w:val="clear" w:color="auto" w:fill="auto"/>
            <w:noWrap/>
            <w:vAlign w:val="bottom"/>
          </w:tcPr>
          <w:p w14:paraId="3E074F1A"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eastAsia="el-GR"/>
              </w:rPr>
              <w:t>Τεμάχιο</w:t>
            </w:r>
          </w:p>
        </w:tc>
        <w:tc>
          <w:tcPr>
            <w:tcW w:w="1630" w:type="dxa"/>
            <w:tcBorders>
              <w:top w:val="nil"/>
              <w:left w:val="nil"/>
              <w:bottom w:val="single" w:sz="4" w:space="0" w:color="auto"/>
              <w:right w:val="single" w:sz="4" w:space="0" w:color="auto"/>
            </w:tcBorders>
            <w:shd w:val="clear" w:color="auto" w:fill="auto"/>
            <w:noWrap/>
            <w:vAlign w:val="bottom"/>
          </w:tcPr>
          <w:p w14:paraId="39727BE0"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eastAsia="el-GR"/>
              </w:rPr>
              <w:t>30125000-1</w:t>
            </w:r>
          </w:p>
        </w:tc>
        <w:tc>
          <w:tcPr>
            <w:tcW w:w="1416" w:type="dxa"/>
            <w:tcBorders>
              <w:top w:val="nil"/>
              <w:left w:val="nil"/>
              <w:bottom w:val="single" w:sz="4" w:space="0" w:color="auto"/>
              <w:right w:val="single" w:sz="4" w:space="0" w:color="auto"/>
            </w:tcBorders>
            <w:shd w:val="clear" w:color="auto" w:fill="auto"/>
            <w:noWrap/>
            <w:vAlign w:val="bottom"/>
          </w:tcPr>
          <w:p w14:paraId="78071BA2"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24,00</w:t>
            </w:r>
          </w:p>
        </w:tc>
        <w:tc>
          <w:tcPr>
            <w:tcW w:w="736" w:type="dxa"/>
            <w:tcBorders>
              <w:top w:val="nil"/>
              <w:left w:val="nil"/>
              <w:bottom w:val="single" w:sz="4" w:space="0" w:color="auto"/>
              <w:right w:val="single" w:sz="4" w:space="0" w:color="auto"/>
            </w:tcBorders>
            <w:shd w:val="clear" w:color="auto" w:fill="auto"/>
            <w:noWrap/>
            <w:vAlign w:val="bottom"/>
          </w:tcPr>
          <w:p w14:paraId="43BC1F32"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5,76</w:t>
            </w:r>
          </w:p>
        </w:tc>
        <w:tc>
          <w:tcPr>
            <w:tcW w:w="1615" w:type="dxa"/>
            <w:tcBorders>
              <w:top w:val="nil"/>
              <w:left w:val="nil"/>
              <w:bottom w:val="single" w:sz="4" w:space="0" w:color="auto"/>
              <w:right w:val="single" w:sz="4" w:space="0" w:color="auto"/>
            </w:tcBorders>
            <w:shd w:val="clear" w:color="auto" w:fill="auto"/>
            <w:noWrap/>
            <w:vAlign w:val="bottom"/>
          </w:tcPr>
          <w:p w14:paraId="2305990F"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29,76</w:t>
            </w:r>
          </w:p>
        </w:tc>
        <w:tc>
          <w:tcPr>
            <w:tcW w:w="567" w:type="dxa"/>
            <w:tcBorders>
              <w:top w:val="nil"/>
              <w:left w:val="nil"/>
              <w:bottom w:val="single" w:sz="4" w:space="0" w:color="auto"/>
              <w:right w:val="single" w:sz="4" w:space="0" w:color="auto"/>
            </w:tcBorders>
          </w:tcPr>
          <w:p w14:paraId="28CD8A66" w14:textId="77777777" w:rsidR="007A46FB" w:rsidRPr="007A46FB" w:rsidRDefault="007A46FB" w:rsidP="007A46FB">
            <w:pPr>
              <w:suppressAutoHyphens w:val="0"/>
              <w:rPr>
                <w:color w:val="000000"/>
                <w:sz w:val="16"/>
                <w:szCs w:val="16"/>
                <w:lang w:val="en-US" w:eastAsia="el-GR"/>
              </w:rPr>
            </w:pPr>
          </w:p>
        </w:tc>
      </w:tr>
      <w:tr w:rsidR="007A46FB" w:rsidRPr="007A46FB" w14:paraId="4F047CF0" w14:textId="77777777" w:rsidTr="00C232D1">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14:paraId="5E74E559" w14:textId="77777777" w:rsidR="007A46FB" w:rsidRPr="007A46FB" w:rsidRDefault="007A46FB" w:rsidP="007A46FB">
            <w:pPr>
              <w:suppressAutoHyphens w:val="0"/>
              <w:jc w:val="center"/>
              <w:rPr>
                <w:b/>
                <w:bCs/>
                <w:color w:val="000000"/>
                <w:sz w:val="16"/>
                <w:szCs w:val="16"/>
                <w:lang w:val="en-US" w:eastAsia="el-GR"/>
              </w:rPr>
            </w:pPr>
            <w:r w:rsidRPr="007A46FB">
              <w:rPr>
                <w:b/>
                <w:bCs/>
                <w:color w:val="000000"/>
                <w:sz w:val="16"/>
                <w:szCs w:val="16"/>
                <w:lang w:eastAsia="el-GR"/>
              </w:rPr>
              <w:t>10</w:t>
            </w:r>
          </w:p>
        </w:tc>
        <w:tc>
          <w:tcPr>
            <w:tcW w:w="1921" w:type="dxa"/>
            <w:tcBorders>
              <w:top w:val="nil"/>
              <w:left w:val="nil"/>
              <w:bottom w:val="single" w:sz="4" w:space="0" w:color="auto"/>
              <w:right w:val="single" w:sz="4" w:space="0" w:color="auto"/>
            </w:tcBorders>
            <w:shd w:val="clear" w:color="auto" w:fill="auto"/>
            <w:noWrap/>
            <w:vAlign w:val="bottom"/>
          </w:tcPr>
          <w:p w14:paraId="458F6212" w14:textId="77777777" w:rsidR="007A46FB" w:rsidRPr="007A46FB" w:rsidRDefault="007A46FB" w:rsidP="007A46FB">
            <w:pPr>
              <w:suppressAutoHyphens w:val="0"/>
              <w:rPr>
                <w:color w:val="000000"/>
                <w:sz w:val="22"/>
                <w:szCs w:val="22"/>
                <w:lang w:eastAsia="el-GR"/>
              </w:rPr>
            </w:pPr>
            <w:r w:rsidRPr="007A46FB">
              <w:rPr>
                <w:color w:val="000000"/>
                <w:sz w:val="22"/>
                <w:szCs w:val="22"/>
                <w:lang w:eastAsia="el-GR"/>
              </w:rPr>
              <w:t>Εργασία τεχνικού</w:t>
            </w:r>
          </w:p>
          <w:p w14:paraId="28B2251B" w14:textId="77777777" w:rsidR="007A46FB" w:rsidRPr="007A46FB" w:rsidRDefault="007A46FB" w:rsidP="007A46FB">
            <w:pPr>
              <w:suppressAutoHyphens w:val="0"/>
              <w:rPr>
                <w:color w:val="000000"/>
                <w:sz w:val="22"/>
                <w:szCs w:val="22"/>
                <w:lang w:eastAsia="el-GR"/>
              </w:rPr>
            </w:pPr>
            <w:r w:rsidRPr="007A46FB">
              <w:rPr>
                <w:color w:val="000000"/>
                <w:sz w:val="22"/>
                <w:szCs w:val="22"/>
                <w:lang w:eastAsia="el-GR"/>
              </w:rPr>
              <w:t>(1</w:t>
            </w:r>
            <w:r w:rsidRPr="007A46FB">
              <w:rPr>
                <w:color w:val="000000"/>
                <w:sz w:val="22"/>
                <w:szCs w:val="22"/>
                <w:lang w:val="en-US" w:eastAsia="el-GR"/>
              </w:rPr>
              <w:t xml:space="preserve"> 1/2</w:t>
            </w:r>
            <w:r w:rsidRPr="007A46FB">
              <w:rPr>
                <w:color w:val="000000"/>
                <w:sz w:val="22"/>
                <w:szCs w:val="22"/>
                <w:lang w:eastAsia="el-GR"/>
              </w:rPr>
              <w:t xml:space="preserve"> ώρα εργασίας)</w:t>
            </w:r>
          </w:p>
        </w:tc>
        <w:tc>
          <w:tcPr>
            <w:tcW w:w="952" w:type="dxa"/>
            <w:tcBorders>
              <w:top w:val="nil"/>
              <w:left w:val="nil"/>
              <w:bottom w:val="single" w:sz="4" w:space="0" w:color="auto"/>
              <w:right w:val="single" w:sz="4" w:space="0" w:color="auto"/>
            </w:tcBorders>
            <w:shd w:val="clear" w:color="auto" w:fill="auto"/>
            <w:noWrap/>
            <w:vAlign w:val="bottom"/>
          </w:tcPr>
          <w:p w14:paraId="55464B1C"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eastAsia="el-GR"/>
              </w:rPr>
              <w:t>1</w:t>
            </w:r>
            <w:r w:rsidRPr="007A46FB">
              <w:rPr>
                <w:color w:val="000000"/>
                <w:sz w:val="22"/>
                <w:szCs w:val="22"/>
                <w:lang w:val="en-US" w:eastAsia="el-GR"/>
              </w:rPr>
              <w:t xml:space="preserve"> 1/2</w:t>
            </w:r>
          </w:p>
        </w:tc>
        <w:tc>
          <w:tcPr>
            <w:tcW w:w="1097" w:type="dxa"/>
            <w:tcBorders>
              <w:top w:val="nil"/>
              <w:left w:val="nil"/>
              <w:bottom w:val="single" w:sz="4" w:space="0" w:color="auto"/>
              <w:right w:val="single" w:sz="4" w:space="0" w:color="auto"/>
            </w:tcBorders>
            <w:shd w:val="clear" w:color="auto" w:fill="auto"/>
            <w:noWrap/>
            <w:vAlign w:val="bottom"/>
          </w:tcPr>
          <w:p w14:paraId="04BC43E6" w14:textId="77777777" w:rsidR="007A46FB" w:rsidRPr="007A46FB" w:rsidRDefault="007A46FB" w:rsidP="007A46FB">
            <w:pPr>
              <w:suppressAutoHyphens w:val="0"/>
              <w:rPr>
                <w:color w:val="000000"/>
                <w:sz w:val="22"/>
                <w:szCs w:val="22"/>
                <w:lang w:eastAsia="el-GR"/>
              </w:rPr>
            </w:pPr>
            <w:r w:rsidRPr="007A46FB">
              <w:rPr>
                <w:color w:val="000000"/>
                <w:sz w:val="22"/>
                <w:szCs w:val="22"/>
                <w:lang w:eastAsia="el-GR"/>
              </w:rPr>
              <w:t>Υπηρεσία</w:t>
            </w:r>
          </w:p>
        </w:tc>
        <w:tc>
          <w:tcPr>
            <w:tcW w:w="1630" w:type="dxa"/>
            <w:tcBorders>
              <w:top w:val="nil"/>
              <w:left w:val="nil"/>
              <w:bottom w:val="single" w:sz="4" w:space="0" w:color="auto"/>
              <w:right w:val="single" w:sz="4" w:space="0" w:color="auto"/>
            </w:tcBorders>
            <w:shd w:val="clear" w:color="auto" w:fill="auto"/>
            <w:noWrap/>
            <w:vAlign w:val="bottom"/>
          </w:tcPr>
          <w:p w14:paraId="4585700C" w14:textId="77777777" w:rsidR="007A46FB" w:rsidRPr="007A46FB" w:rsidRDefault="007A46FB" w:rsidP="007A46FB">
            <w:pPr>
              <w:suppressAutoHyphens w:val="0"/>
              <w:rPr>
                <w:color w:val="000000"/>
                <w:sz w:val="22"/>
                <w:szCs w:val="22"/>
                <w:lang w:eastAsia="el-GR"/>
              </w:rPr>
            </w:pPr>
            <w:r w:rsidRPr="007A46FB">
              <w:rPr>
                <w:color w:val="000000"/>
                <w:sz w:val="22"/>
                <w:szCs w:val="22"/>
                <w:lang w:eastAsia="el-GR"/>
              </w:rPr>
              <w:t xml:space="preserve">50313200-4 </w:t>
            </w:r>
            <w:r w:rsidRPr="007A46FB">
              <w:rPr>
                <w:color w:val="000000"/>
                <w:sz w:val="18"/>
                <w:szCs w:val="18"/>
                <w:lang w:eastAsia="el-GR"/>
              </w:rPr>
              <w:t>(ΥΠΗΡΕΣΙΕΣ ΣΥΝΤΗΡΗΣΗΣ ΦΩΤΟΑΝ/ΚΩΝ ΜΗΧ/ΤΩΝ)</w:t>
            </w:r>
          </w:p>
        </w:tc>
        <w:tc>
          <w:tcPr>
            <w:tcW w:w="1416" w:type="dxa"/>
            <w:tcBorders>
              <w:top w:val="nil"/>
              <w:left w:val="nil"/>
              <w:bottom w:val="single" w:sz="4" w:space="0" w:color="auto"/>
              <w:right w:val="single" w:sz="4" w:space="0" w:color="auto"/>
            </w:tcBorders>
            <w:shd w:val="clear" w:color="auto" w:fill="auto"/>
            <w:noWrap/>
            <w:vAlign w:val="bottom"/>
          </w:tcPr>
          <w:p w14:paraId="2B285D9E"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75,00</w:t>
            </w:r>
          </w:p>
        </w:tc>
        <w:tc>
          <w:tcPr>
            <w:tcW w:w="736" w:type="dxa"/>
            <w:tcBorders>
              <w:top w:val="nil"/>
              <w:left w:val="nil"/>
              <w:bottom w:val="single" w:sz="4" w:space="0" w:color="auto"/>
              <w:right w:val="single" w:sz="4" w:space="0" w:color="auto"/>
            </w:tcBorders>
            <w:shd w:val="clear" w:color="auto" w:fill="auto"/>
            <w:noWrap/>
            <w:vAlign w:val="bottom"/>
          </w:tcPr>
          <w:p w14:paraId="469C4765" w14:textId="77777777" w:rsidR="007A46FB" w:rsidRPr="007A46FB" w:rsidRDefault="007A46FB" w:rsidP="007A46FB">
            <w:pPr>
              <w:suppressAutoHyphens w:val="0"/>
              <w:rPr>
                <w:color w:val="000000"/>
                <w:sz w:val="22"/>
                <w:szCs w:val="22"/>
                <w:lang w:val="en-US" w:eastAsia="el-GR"/>
              </w:rPr>
            </w:pPr>
            <w:r w:rsidRPr="007A46FB">
              <w:rPr>
                <w:color w:val="000000"/>
                <w:sz w:val="22"/>
                <w:szCs w:val="22"/>
                <w:lang w:val="en-US" w:eastAsia="el-GR"/>
              </w:rPr>
              <w:t>18,00</w:t>
            </w:r>
          </w:p>
        </w:tc>
        <w:tc>
          <w:tcPr>
            <w:tcW w:w="1615" w:type="dxa"/>
            <w:tcBorders>
              <w:top w:val="nil"/>
              <w:left w:val="nil"/>
              <w:bottom w:val="single" w:sz="4" w:space="0" w:color="auto"/>
              <w:right w:val="single" w:sz="4" w:space="0" w:color="auto"/>
            </w:tcBorders>
            <w:shd w:val="clear" w:color="auto" w:fill="auto"/>
            <w:noWrap/>
            <w:vAlign w:val="bottom"/>
          </w:tcPr>
          <w:p w14:paraId="746BD517" w14:textId="77777777" w:rsidR="007A46FB" w:rsidRPr="007A46FB" w:rsidRDefault="007A46FB" w:rsidP="007A46FB">
            <w:pPr>
              <w:suppressAutoHyphens w:val="0"/>
              <w:rPr>
                <w:color w:val="000000"/>
                <w:sz w:val="22"/>
                <w:szCs w:val="22"/>
                <w:lang w:eastAsia="el-GR"/>
              </w:rPr>
            </w:pPr>
            <w:r w:rsidRPr="007A46FB">
              <w:rPr>
                <w:color w:val="000000"/>
                <w:sz w:val="22"/>
                <w:szCs w:val="22"/>
                <w:lang w:val="en-US" w:eastAsia="el-GR"/>
              </w:rPr>
              <w:t>93</w:t>
            </w:r>
            <w:r w:rsidRPr="007A46FB">
              <w:rPr>
                <w:color w:val="000000"/>
                <w:sz w:val="22"/>
                <w:szCs w:val="22"/>
                <w:lang w:eastAsia="el-GR"/>
              </w:rPr>
              <w:t>,00</w:t>
            </w:r>
          </w:p>
        </w:tc>
        <w:tc>
          <w:tcPr>
            <w:tcW w:w="567" w:type="dxa"/>
            <w:tcBorders>
              <w:top w:val="nil"/>
              <w:left w:val="nil"/>
              <w:bottom w:val="single" w:sz="4" w:space="0" w:color="auto"/>
              <w:right w:val="single" w:sz="4" w:space="0" w:color="auto"/>
            </w:tcBorders>
          </w:tcPr>
          <w:p w14:paraId="67DAC6AB" w14:textId="77777777" w:rsidR="007A46FB" w:rsidRPr="007A46FB" w:rsidRDefault="007A46FB" w:rsidP="007A46FB">
            <w:pPr>
              <w:suppressAutoHyphens w:val="0"/>
              <w:rPr>
                <w:color w:val="000000"/>
                <w:sz w:val="16"/>
                <w:szCs w:val="16"/>
                <w:lang w:eastAsia="el-GR"/>
              </w:rPr>
            </w:pPr>
          </w:p>
        </w:tc>
      </w:tr>
      <w:tr w:rsidR="007A46FB" w:rsidRPr="007A46FB" w14:paraId="3A0217C9" w14:textId="77777777" w:rsidTr="00C232D1">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14:paraId="7A39F5D3" w14:textId="77777777" w:rsidR="007A46FB" w:rsidRPr="007A46FB" w:rsidRDefault="007A46FB" w:rsidP="007A46FB">
            <w:pPr>
              <w:suppressAutoHyphens w:val="0"/>
              <w:jc w:val="center"/>
              <w:rPr>
                <w:b/>
                <w:bCs/>
                <w:color w:val="000000"/>
                <w:sz w:val="16"/>
                <w:szCs w:val="16"/>
                <w:lang w:eastAsia="el-GR"/>
              </w:rPr>
            </w:pPr>
            <w:r w:rsidRPr="007A46FB">
              <w:rPr>
                <w:b/>
                <w:bCs/>
                <w:color w:val="000000"/>
                <w:sz w:val="16"/>
                <w:szCs w:val="16"/>
                <w:lang w:eastAsia="el-GR"/>
              </w:rPr>
              <w:t>ΣΥΝΟΛΟ</w:t>
            </w:r>
          </w:p>
        </w:tc>
        <w:tc>
          <w:tcPr>
            <w:tcW w:w="1921" w:type="dxa"/>
            <w:tcBorders>
              <w:top w:val="nil"/>
              <w:left w:val="nil"/>
              <w:bottom w:val="single" w:sz="4" w:space="0" w:color="auto"/>
              <w:right w:val="single" w:sz="4" w:space="0" w:color="auto"/>
            </w:tcBorders>
            <w:shd w:val="clear" w:color="000000" w:fill="C4BD97"/>
            <w:noWrap/>
            <w:vAlign w:val="bottom"/>
            <w:hideMark/>
          </w:tcPr>
          <w:p w14:paraId="1C989C69" w14:textId="77777777" w:rsidR="007A46FB" w:rsidRPr="007A46FB" w:rsidRDefault="007A46FB" w:rsidP="007A46FB">
            <w:pPr>
              <w:suppressAutoHyphens w:val="0"/>
              <w:rPr>
                <w:color w:val="000000"/>
                <w:sz w:val="16"/>
                <w:szCs w:val="16"/>
                <w:lang w:eastAsia="el-GR"/>
              </w:rPr>
            </w:pPr>
            <w:r w:rsidRPr="007A46FB">
              <w:rPr>
                <w:color w:val="000000"/>
                <w:sz w:val="16"/>
                <w:szCs w:val="16"/>
                <w:lang w:eastAsia="el-GR"/>
              </w:rPr>
              <w:t> </w:t>
            </w:r>
          </w:p>
        </w:tc>
        <w:tc>
          <w:tcPr>
            <w:tcW w:w="952" w:type="dxa"/>
            <w:tcBorders>
              <w:top w:val="nil"/>
              <w:left w:val="nil"/>
              <w:bottom w:val="single" w:sz="4" w:space="0" w:color="auto"/>
              <w:right w:val="single" w:sz="4" w:space="0" w:color="auto"/>
            </w:tcBorders>
            <w:shd w:val="clear" w:color="000000" w:fill="C4BD97"/>
            <w:noWrap/>
            <w:vAlign w:val="bottom"/>
            <w:hideMark/>
          </w:tcPr>
          <w:p w14:paraId="25B52C42" w14:textId="77777777" w:rsidR="007A46FB" w:rsidRPr="007A46FB" w:rsidRDefault="007A46FB" w:rsidP="007A46FB">
            <w:pPr>
              <w:suppressAutoHyphens w:val="0"/>
              <w:rPr>
                <w:color w:val="000000"/>
                <w:sz w:val="16"/>
                <w:szCs w:val="16"/>
                <w:lang w:eastAsia="el-GR"/>
              </w:rPr>
            </w:pPr>
            <w:r w:rsidRPr="007A46FB">
              <w:rPr>
                <w:color w:val="000000"/>
                <w:sz w:val="16"/>
                <w:szCs w:val="16"/>
                <w:lang w:eastAsia="el-GR"/>
              </w:rPr>
              <w:t> </w:t>
            </w:r>
          </w:p>
        </w:tc>
        <w:tc>
          <w:tcPr>
            <w:tcW w:w="1097" w:type="dxa"/>
            <w:tcBorders>
              <w:top w:val="nil"/>
              <w:left w:val="nil"/>
              <w:bottom w:val="single" w:sz="4" w:space="0" w:color="auto"/>
              <w:right w:val="single" w:sz="4" w:space="0" w:color="auto"/>
            </w:tcBorders>
            <w:shd w:val="clear" w:color="000000" w:fill="C4BD97"/>
            <w:noWrap/>
            <w:vAlign w:val="bottom"/>
            <w:hideMark/>
          </w:tcPr>
          <w:p w14:paraId="326F97B9" w14:textId="77777777" w:rsidR="007A46FB" w:rsidRPr="007A46FB" w:rsidRDefault="007A46FB" w:rsidP="007A46FB">
            <w:pPr>
              <w:suppressAutoHyphens w:val="0"/>
              <w:rPr>
                <w:color w:val="000000"/>
                <w:sz w:val="16"/>
                <w:szCs w:val="16"/>
                <w:lang w:eastAsia="el-GR"/>
              </w:rPr>
            </w:pPr>
            <w:r w:rsidRPr="007A46FB">
              <w:rPr>
                <w:color w:val="000000"/>
                <w:sz w:val="16"/>
                <w:szCs w:val="16"/>
                <w:lang w:eastAsia="el-GR"/>
              </w:rPr>
              <w:t> </w:t>
            </w:r>
          </w:p>
        </w:tc>
        <w:tc>
          <w:tcPr>
            <w:tcW w:w="1630" w:type="dxa"/>
            <w:tcBorders>
              <w:top w:val="nil"/>
              <w:left w:val="nil"/>
              <w:bottom w:val="single" w:sz="4" w:space="0" w:color="auto"/>
              <w:right w:val="single" w:sz="4" w:space="0" w:color="auto"/>
            </w:tcBorders>
            <w:shd w:val="clear" w:color="000000" w:fill="C4BD97"/>
            <w:noWrap/>
            <w:vAlign w:val="bottom"/>
            <w:hideMark/>
          </w:tcPr>
          <w:p w14:paraId="7E1C7370" w14:textId="77777777" w:rsidR="007A46FB" w:rsidRPr="007A46FB" w:rsidRDefault="007A46FB" w:rsidP="007A46FB">
            <w:pPr>
              <w:suppressAutoHyphens w:val="0"/>
              <w:rPr>
                <w:color w:val="000000"/>
                <w:sz w:val="16"/>
                <w:szCs w:val="16"/>
                <w:lang w:eastAsia="el-GR"/>
              </w:rPr>
            </w:pPr>
            <w:r w:rsidRPr="007A46FB">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hideMark/>
          </w:tcPr>
          <w:p w14:paraId="24858AB9" w14:textId="77777777" w:rsidR="007A46FB" w:rsidRPr="007A46FB" w:rsidRDefault="007A46FB" w:rsidP="007A46FB">
            <w:pPr>
              <w:suppressAutoHyphens w:val="0"/>
              <w:rPr>
                <w:color w:val="000000"/>
                <w:sz w:val="16"/>
                <w:szCs w:val="16"/>
                <w:lang w:val="en-US" w:eastAsia="el-GR"/>
              </w:rPr>
            </w:pPr>
            <w:r w:rsidRPr="007A46FB">
              <w:rPr>
                <w:color w:val="000000"/>
                <w:sz w:val="16"/>
                <w:szCs w:val="16"/>
                <w:lang w:val="en-US" w:eastAsia="el-GR"/>
              </w:rPr>
              <w:t>365,00€</w:t>
            </w:r>
          </w:p>
        </w:tc>
        <w:tc>
          <w:tcPr>
            <w:tcW w:w="736" w:type="dxa"/>
            <w:tcBorders>
              <w:top w:val="nil"/>
              <w:left w:val="nil"/>
              <w:bottom w:val="single" w:sz="4" w:space="0" w:color="auto"/>
              <w:right w:val="single" w:sz="4" w:space="0" w:color="auto"/>
            </w:tcBorders>
            <w:shd w:val="clear" w:color="000000" w:fill="C4BD97"/>
            <w:noWrap/>
            <w:vAlign w:val="bottom"/>
          </w:tcPr>
          <w:p w14:paraId="32279893" w14:textId="77777777" w:rsidR="007A46FB" w:rsidRPr="007A46FB" w:rsidRDefault="007A46FB" w:rsidP="007A46FB">
            <w:pPr>
              <w:suppressAutoHyphens w:val="0"/>
              <w:rPr>
                <w:color w:val="000000"/>
                <w:sz w:val="16"/>
                <w:szCs w:val="16"/>
                <w:lang w:val="en-US" w:eastAsia="el-GR"/>
              </w:rPr>
            </w:pPr>
            <w:r w:rsidRPr="007A46FB">
              <w:rPr>
                <w:color w:val="000000"/>
                <w:sz w:val="16"/>
                <w:szCs w:val="16"/>
                <w:lang w:val="en-US" w:eastAsia="el-GR"/>
              </w:rPr>
              <w:t>87,60€</w:t>
            </w:r>
          </w:p>
        </w:tc>
        <w:tc>
          <w:tcPr>
            <w:tcW w:w="1615" w:type="dxa"/>
            <w:tcBorders>
              <w:top w:val="nil"/>
              <w:left w:val="nil"/>
              <w:bottom w:val="single" w:sz="4" w:space="0" w:color="auto"/>
              <w:right w:val="single" w:sz="4" w:space="0" w:color="auto"/>
            </w:tcBorders>
            <w:shd w:val="clear" w:color="000000" w:fill="C4BD97"/>
            <w:noWrap/>
            <w:vAlign w:val="bottom"/>
          </w:tcPr>
          <w:p w14:paraId="3415102D" w14:textId="77777777" w:rsidR="007A46FB" w:rsidRPr="007A46FB" w:rsidRDefault="007A46FB" w:rsidP="007A46FB">
            <w:pPr>
              <w:suppressAutoHyphens w:val="0"/>
              <w:rPr>
                <w:b/>
                <w:color w:val="000000"/>
                <w:sz w:val="22"/>
                <w:szCs w:val="22"/>
                <w:lang w:eastAsia="el-GR"/>
              </w:rPr>
            </w:pPr>
            <w:r w:rsidRPr="007A46FB">
              <w:rPr>
                <w:b/>
                <w:color w:val="000000"/>
                <w:sz w:val="22"/>
                <w:szCs w:val="22"/>
                <w:lang w:val="en-US" w:eastAsia="el-GR"/>
              </w:rPr>
              <w:t>452,60</w:t>
            </w:r>
            <w:r w:rsidRPr="007A46FB">
              <w:rPr>
                <w:b/>
                <w:color w:val="000000"/>
                <w:sz w:val="22"/>
                <w:szCs w:val="22"/>
                <w:lang w:eastAsia="el-GR"/>
              </w:rPr>
              <w:t>€</w:t>
            </w:r>
          </w:p>
        </w:tc>
        <w:tc>
          <w:tcPr>
            <w:tcW w:w="567" w:type="dxa"/>
            <w:tcBorders>
              <w:top w:val="nil"/>
              <w:left w:val="nil"/>
              <w:bottom w:val="single" w:sz="4" w:space="0" w:color="auto"/>
              <w:right w:val="single" w:sz="4" w:space="0" w:color="auto"/>
            </w:tcBorders>
            <w:shd w:val="clear" w:color="000000" w:fill="C4BD97"/>
          </w:tcPr>
          <w:p w14:paraId="271A60D8" w14:textId="77777777" w:rsidR="007A46FB" w:rsidRPr="007A46FB" w:rsidRDefault="007A46FB" w:rsidP="007A46FB">
            <w:pPr>
              <w:suppressAutoHyphens w:val="0"/>
              <w:rPr>
                <w:color w:val="000000"/>
                <w:sz w:val="16"/>
                <w:szCs w:val="16"/>
                <w:lang w:eastAsia="el-GR"/>
              </w:rPr>
            </w:pPr>
          </w:p>
        </w:tc>
      </w:tr>
    </w:tbl>
    <w:p w14:paraId="19F8D587" w14:textId="77777777" w:rsidR="002E5D14" w:rsidRDefault="002E5D14" w:rsidP="00E527D0">
      <w:pPr>
        <w:tabs>
          <w:tab w:val="left" w:pos="0"/>
          <w:tab w:val="left" w:pos="284"/>
          <w:tab w:val="left" w:pos="851"/>
        </w:tabs>
        <w:ind w:right="-1"/>
        <w:jc w:val="both"/>
        <w:rPr>
          <w:b/>
        </w:rPr>
      </w:pPr>
    </w:p>
    <w:p w14:paraId="61EE063D" w14:textId="77777777" w:rsidR="002E5D14" w:rsidRDefault="002E5D14" w:rsidP="00E527D0">
      <w:pPr>
        <w:tabs>
          <w:tab w:val="left" w:pos="0"/>
          <w:tab w:val="left" w:pos="284"/>
          <w:tab w:val="left" w:pos="851"/>
        </w:tabs>
        <w:ind w:right="-1"/>
        <w:jc w:val="both"/>
        <w:rPr>
          <w:b/>
        </w:rPr>
      </w:pPr>
    </w:p>
    <w:p w14:paraId="3632BCAE" w14:textId="3EF070C6" w:rsidR="00D10A5F" w:rsidRDefault="00D10A5F" w:rsidP="009124A3">
      <w:pPr>
        <w:pStyle w:val="-HTML"/>
        <w:spacing w:after="0" w:line="240" w:lineRule="auto"/>
        <w:jc w:val="both"/>
        <w:rPr>
          <w:rFonts w:ascii="Times New Roman" w:eastAsia="Times New Roman" w:hAnsi="Times New Roman" w:cs="Times New Roman"/>
          <w:sz w:val="24"/>
          <w:szCs w:val="24"/>
          <w:lang w:eastAsia="ar-SA"/>
        </w:rPr>
      </w:pPr>
      <w:r w:rsidRPr="004B7757">
        <w:rPr>
          <w:rFonts w:ascii="Times New Roman" w:eastAsia="Times New Roman" w:hAnsi="Times New Roman" w:cs="Times New Roman"/>
          <w:sz w:val="24"/>
          <w:szCs w:val="24"/>
          <w:lang w:eastAsia="ar-SA"/>
        </w:rPr>
        <w:t>Η Γεωγραφική Περιοχή της σύμβασης, βάσει της κοινής Ονοματολογίας των Εδαφικών Στατιστικών Μονάδων (Nomenclature of territorial units for statistics-NUTS) του τόπου παράδοσης είναι:</w:t>
      </w:r>
      <w:r w:rsidR="00020215" w:rsidRPr="004B7757">
        <w:rPr>
          <w:rFonts w:ascii="Times New Roman" w:eastAsia="Times New Roman" w:hAnsi="Times New Roman" w:cs="Times New Roman"/>
          <w:sz w:val="24"/>
          <w:szCs w:val="24"/>
          <w:lang w:eastAsia="ar-SA"/>
        </w:rPr>
        <w:t xml:space="preserve"> </w:t>
      </w:r>
      <w:r w:rsidR="005D4870" w:rsidRPr="004B7757">
        <w:rPr>
          <w:rFonts w:ascii="Times New Roman" w:eastAsia="Times New Roman" w:hAnsi="Times New Roman" w:cs="Times New Roman"/>
          <w:sz w:val="24"/>
          <w:szCs w:val="24"/>
          <w:lang w:eastAsia="ar-SA"/>
        </w:rPr>
        <w:t>Θεσσαλία</w:t>
      </w:r>
      <w:r w:rsidRPr="004B7757">
        <w:rPr>
          <w:rFonts w:ascii="Times New Roman" w:eastAsia="Times New Roman" w:hAnsi="Times New Roman" w:cs="Times New Roman"/>
          <w:sz w:val="24"/>
          <w:szCs w:val="24"/>
          <w:lang w:eastAsia="ar-SA"/>
        </w:rPr>
        <w:t xml:space="preserve"> EL6</w:t>
      </w:r>
      <w:r w:rsidR="00B835F3" w:rsidRPr="004B7757">
        <w:rPr>
          <w:rFonts w:ascii="Times New Roman" w:eastAsia="Times New Roman" w:hAnsi="Times New Roman" w:cs="Times New Roman"/>
          <w:sz w:val="24"/>
          <w:szCs w:val="24"/>
          <w:lang w:eastAsia="ar-SA"/>
        </w:rPr>
        <w:t>1</w:t>
      </w:r>
      <w:r w:rsidRPr="004B7757">
        <w:rPr>
          <w:rFonts w:ascii="Times New Roman" w:eastAsia="Times New Roman" w:hAnsi="Times New Roman" w:cs="Times New Roman"/>
          <w:sz w:val="24"/>
          <w:szCs w:val="24"/>
          <w:lang w:eastAsia="ar-SA"/>
        </w:rPr>
        <w:t>-</w:t>
      </w:r>
      <w:r w:rsidR="00B835F3" w:rsidRPr="004B7757">
        <w:rPr>
          <w:rFonts w:ascii="Times New Roman" w:eastAsia="Times New Roman" w:hAnsi="Times New Roman" w:cs="Times New Roman"/>
          <w:sz w:val="24"/>
          <w:szCs w:val="24"/>
          <w:lang w:eastAsia="ar-SA"/>
        </w:rPr>
        <w:t>Θεσσαλία</w:t>
      </w:r>
      <w:r w:rsidRPr="004B7757">
        <w:rPr>
          <w:rFonts w:ascii="Times New Roman" w:eastAsia="Times New Roman" w:hAnsi="Times New Roman" w:cs="Times New Roman"/>
          <w:sz w:val="24"/>
          <w:szCs w:val="24"/>
          <w:lang w:eastAsia="ar-SA"/>
        </w:rPr>
        <w:t>.</w:t>
      </w:r>
    </w:p>
    <w:p w14:paraId="5FBF091E" w14:textId="5D2DB978" w:rsidR="00CF709E" w:rsidRPr="008A25A2" w:rsidRDefault="00D77147" w:rsidP="008A25A2">
      <w:pPr>
        <w:suppressAutoHyphens w:val="0"/>
        <w:jc w:val="both"/>
      </w:pPr>
      <w:r w:rsidRPr="004B7757">
        <w:t>Η ζητούμενη</w:t>
      </w:r>
      <w:r w:rsidR="00D10A5F" w:rsidRPr="004B7757">
        <w:t xml:space="preserve"> </w:t>
      </w:r>
      <w:r w:rsidR="00AC01B4">
        <w:t>προμήθεια</w:t>
      </w:r>
      <w:r w:rsidR="007A46FB">
        <w:t>/υπηρεσία</w:t>
      </w:r>
      <w:r w:rsidRPr="004B7757">
        <w:t xml:space="preserve"> κατατάσσε</w:t>
      </w:r>
      <w:r w:rsidR="00D10A5F" w:rsidRPr="004B7757">
        <w:t xml:space="preserve">ται </w:t>
      </w:r>
      <w:r w:rsidR="008204BE">
        <w:t>στον</w:t>
      </w:r>
      <w:r w:rsidRPr="004B7757">
        <w:t xml:space="preserve"> </w:t>
      </w:r>
      <w:r w:rsidR="006852D5" w:rsidRPr="004B7757">
        <w:t>κάτωθι</w:t>
      </w:r>
      <w:r w:rsidR="00D10A5F" w:rsidRPr="004B7757">
        <w:t xml:space="preserve"> Κωδικ</w:t>
      </w:r>
      <w:r w:rsidR="008204BE">
        <w:t>ό</w:t>
      </w:r>
      <w:r w:rsidR="00D10A5F" w:rsidRPr="00684ABF">
        <w:t>:</w:t>
      </w:r>
      <w:r w:rsidR="00B707F8" w:rsidRPr="00684ABF">
        <w:t xml:space="preserve"> </w:t>
      </w:r>
      <w:r w:rsidR="007A46FB" w:rsidRPr="007A46FB">
        <w:t>30125000-1 (ΜΕΡΗ ΚΑΙ ΕΞΑΡΤΗΜΑΤΑ ΦΩΤΟΑΝΤ/ΚΩΝ ΣΥΣΚΕΥΩΝ)</w:t>
      </w:r>
      <w:r w:rsidR="007A46FB">
        <w:t xml:space="preserve"> και </w:t>
      </w:r>
      <w:r w:rsidR="007A46FB" w:rsidRPr="007A46FB">
        <w:t>30125000-1 (ΜΕΡΗ ΚΑΙ ΕΞΑΡΤΗΜΑΤΑ ΦΩΤΟΑΝΤ/ΚΩΝ ΣΥΣΚΕΥΩΝ)</w:t>
      </w:r>
      <w:r w:rsidR="00C71966" w:rsidRPr="008A25A2">
        <w:t xml:space="preserve">, </w:t>
      </w:r>
      <w:r w:rsidR="00B707F8" w:rsidRPr="004B7757">
        <w:t>βάσει</w:t>
      </w:r>
      <w:r w:rsidR="004D4F3A" w:rsidRPr="004B7757">
        <w:t xml:space="preserve"> του Καταλόγου</w:t>
      </w:r>
      <w:r w:rsidR="00D10A5F" w:rsidRPr="004B7757">
        <w:t xml:space="preserve"> Κοινής Ονοματολογίας Προϊόντων και Υπηρεσιών της Ε.Ε. (Common Pr</w:t>
      </w:r>
      <w:r w:rsidR="00AF0E3B">
        <w:t>ocurement Vocabulary codes-CPV)</w:t>
      </w:r>
      <w:r w:rsidR="002442E7">
        <w:t>.</w:t>
      </w:r>
    </w:p>
    <w:p w14:paraId="3ECDAF0C" w14:textId="77777777" w:rsidR="00464C10" w:rsidRPr="00464C10" w:rsidRDefault="00464C10" w:rsidP="00605F17">
      <w:pPr>
        <w:pStyle w:val="Default"/>
        <w:jc w:val="both"/>
        <w:rPr>
          <w:rFonts w:ascii="Times New Roman" w:hAnsi="Times New Roman" w:cs="Times New Roman"/>
          <w:b/>
          <w:color w:val="auto"/>
          <w:lang w:eastAsia="ar-SA"/>
        </w:rPr>
      </w:pPr>
    </w:p>
    <w:p w14:paraId="73C12F74" w14:textId="492DB4B6" w:rsidR="00D53960" w:rsidRPr="004D43AB" w:rsidRDefault="002B08F5" w:rsidP="002B08F5">
      <w:pPr>
        <w:pStyle w:val="Default"/>
        <w:spacing w:after="120"/>
        <w:jc w:val="both"/>
        <w:rPr>
          <w:rFonts w:ascii="Times New Roman" w:hAnsi="Times New Roman" w:cs="Times New Roman"/>
          <w:b/>
          <w:color w:val="auto"/>
          <w:lang w:eastAsia="ar-SA"/>
        </w:rPr>
      </w:pPr>
      <w:r w:rsidRPr="004D43AB">
        <w:rPr>
          <w:rFonts w:ascii="Times New Roman" w:hAnsi="Times New Roman" w:cs="Times New Roman"/>
          <w:b/>
          <w:color w:val="auto"/>
          <w:lang w:eastAsia="ar-SA"/>
        </w:rPr>
        <w:t>Ο οικονομικός φορέας</w:t>
      </w:r>
      <w:r w:rsidR="002474BA" w:rsidRPr="004D43AB">
        <w:rPr>
          <w:rFonts w:ascii="Times New Roman" w:hAnsi="Times New Roman" w:cs="Times New Roman"/>
          <w:b/>
          <w:color w:val="auto"/>
          <w:lang w:eastAsia="ar-SA"/>
        </w:rPr>
        <w:t xml:space="preserve"> θα</w:t>
      </w:r>
      <w:r w:rsidRPr="004D43AB">
        <w:rPr>
          <w:rFonts w:ascii="Times New Roman" w:hAnsi="Times New Roman" w:cs="Times New Roman"/>
          <w:b/>
          <w:color w:val="auto"/>
          <w:lang w:eastAsia="ar-SA"/>
        </w:rPr>
        <w:t xml:space="preserve"> υποβάλλει</w:t>
      </w:r>
      <w:r w:rsidR="00421B13">
        <w:rPr>
          <w:rFonts w:ascii="Times New Roman" w:hAnsi="Times New Roman" w:cs="Times New Roman"/>
          <w:b/>
          <w:color w:val="auto"/>
          <w:lang w:eastAsia="ar-SA"/>
        </w:rPr>
        <w:t xml:space="preserve"> προσφορά</w:t>
      </w:r>
      <w:r w:rsidRPr="004D43AB">
        <w:rPr>
          <w:rFonts w:ascii="Times New Roman" w:hAnsi="Times New Roman" w:cs="Times New Roman"/>
          <w:b/>
          <w:color w:val="auto"/>
          <w:lang w:eastAsia="ar-SA"/>
        </w:rPr>
        <w:t xml:space="preserve"> </w:t>
      </w:r>
      <w:r w:rsidR="002474BA" w:rsidRPr="004D43AB">
        <w:rPr>
          <w:rFonts w:ascii="Times New Roman" w:hAnsi="Times New Roman" w:cs="Times New Roman"/>
          <w:b/>
          <w:color w:val="auto"/>
          <w:u w:val="single"/>
          <w:lang w:eastAsia="ar-SA"/>
        </w:rPr>
        <w:t>σύμφωνα με το υπόδειγμα οικονομικής προσφοράς</w:t>
      </w:r>
      <w:r w:rsidRPr="004D43AB">
        <w:rPr>
          <w:rFonts w:ascii="Times New Roman" w:hAnsi="Times New Roman" w:cs="Times New Roman"/>
          <w:b/>
          <w:color w:val="auto"/>
          <w:lang w:eastAsia="ar-SA"/>
        </w:rPr>
        <w:t xml:space="preserve"> </w:t>
      </w:r>
      <w:r w:rsidR="002474BA" w:rsidRPr="004D43AB">
        <w:rPr>
          <w:rFonts w:ascii="Times New Roman" w:hAnsi="Times New Roman" w:cs="Times New Roman"/>
          <w:b/>
          <w:color w:val="auto"/>
          <w:lang w:eastAsia="ar-SA"/>
        </w:rPr>
        <w:t xml:space="preserve">και </w:t>
      </w:r>
      <w:r w:rsidR="009124A3">
        <w:rPr>
          <w:rFonts w:ascii="Times New Roman" w:hAnsi="Times New Roman" w:cs="Times New Roman"/>
          <w:b/>
          <w:color w:val="auto"/>
          <w:lang w:eastAsia="ar-SA"/>
        </w:rPr>
        <w:t>την Τεχνική Έκθεση</w:t>
      </w:r>
      <w:r w:rsidR="002474BA" w:rsidRPr="004D43AB">
        <w:rPr>
          <w:rFonts w:ascii="Times New Roman" w:hAnsi="Times New Roman" w:cs="Times New Roman"/>
          <w:b/>
          <w:color w:val="auto"/>
          <w:lang w:eastAsia="ar-SA"/>
        </w:rPr>
        <w:t>.</w:t>
      </w:r>
    </w:p>
    <w:p w14:paraId="55467C03" w14:textId="24C83026" w:rsidR="00497956" w:rsidRPr="00F82861" w:rsidRDefault="002B08F5" w:rsidP="00414465">
      <w:pPr>
        <w:jc w:val="both"/>
        <w:rPr>
          <w:b/>
        </w:rPr>
      </w:pPr>
      <w:r w:rsidRPr="004D43AB">
        <w:rPr>
          <w:b/>
        </w:rPr>
        <w:t xml:space="preserve">Υπάρχουν συγκεκριμένες τεχνικές προδιαγραφές για </w:t>
      </w:r>
      <w:r w:rsidR="00DB0226">
        <w:rPr>
          <w:b/>
        </w:rPr>
        <w:t>τ</w:t>
      </w:r>
      <w:r w:rsidR="007F3328">
        <w:rPr>
          <w:b/>
        </w:rPr>
        <w:t>ο</w:t>
      </w:r>
      <w:r w:rsidR="009124A3">
        <w:rPr>
          <w:b/>
        </w:rPr>
        <w:t xml:space="preserve"> προσφερόμεν</w:t>
      </w:r>
      <w:r w:rsidR="007F3328">
        <w:rPr>
          <w:b/>
        </w:rPr>
        <w:t>ο είδος</w:t>
      </w:r>
      <w:r w:rsidR="00083901">
        <w:rPr>
          <w:b/>
        </w:rPr>
        <w:t xml:space="preserve"> </w:t>
      </w:r>
      <w:r w:rsidRPr="004D43AB">
        <w:rPr>
          <w:b/>
        </w:rPr>
        <w:t xml:space="preserve">τις οποίες υποχρεούται να αποδεχτεί ο οικονομικός φορέας. </w:t>
      </w:r>
      <w:r w:rsidR="007425DF">
        <w:rPr>
          <w:b/>
        </w:rPr>
        <w:t xml:space="preserve"> </w:t>
      </w:r>
    </w:p>
    <w:p w14:paraId="0C105722" w14:textId="77777777" w:rsidR="00497956" w:rsidRDefault="00497956" w:rsidP="00D10A5F">
      <w:pPr>
        <w:spacing w:after="120"/>
        <w:jc w:val="center"/>
        <w:rPr>
          <w:b/>
          <w:kern w:val="1"/>
        </w:rPr>
      </w:pPr>
    </w:p>
    <w:p w14:paraId="69EB773C" w14:textId="77777777" w:rsidR="00941717" w:rsidRPr="002610FA" w:rsidRDefault="007A65E6" w:rsidP="00941717">
      <w:pPr>
        <w:spacing w:line="360" w:lineRule="auto"/>
        <w:jc w:val="center"/>
        <w:rPr>
          <w:b/>
          <w:u w:val="single"/>
        </w:rPr>
      </w:pPr>
      <w:r w:rsidRPr="002610FA">
        <w:rPr>
          <w:b/>
          <w:u w:val="single"/>
        </w:rPr>
        <w:t>ΤΕΧΝΙΚ</w:t>
      </w:r>
      <w:r w:rsidR="00D77147">
        <w:rPr>
          <w:b/>
          <w:u w:val="single"/>
        </w:rPr>
        <w:t>ΕΣ</w:t>
      </w:r>
      <w:r w:rsidRPr="002610FA">
        <w:rPr>
          <w:b/>
          <w:u w:val="single"/>
        </w:rPr>
        <w:t xml:space="preserve"> ΠΡΟΔΙΑΓΡΑΦΕΣ</w:t>
      </w:r>
      <w:r>
        <w:rPr>
          <w:b/>
          <w:u w:val="single"/>
        </w:rPr>
        <w:t xml:space="preserve"> </w:t>
      </w:r>
    </w:p>
    <w:p w14:paraId="094A285E" w14:textId="77777777" w:rsidR="00AF0E3B" w:rsidRPr="001648A9" w:rsidRDefault="008336F7" w:rsidP="001648A9">
      <w:pPr>
        <w:spacing w:line="360" w:lineRule="auto"/>
        <w:jc w:val="both"/>
        <w:rPr>
          <w:rFonts w:eastAsia="Calibri"/>
        </w:rPr>
      </w:pPr>
      <w:r>
        <w:rPr>
          <w:rFonts w:eastAsia="Calibri"/>
        </w:rPr>
        <w:t>Οι</w:t>
      </w:r>
      <w:r w:rsidR="00941717" w:rsidRPr="002610FA">
        <w:rPr>
          <w:rFonts w:eastAsia="Calibri"/>
        </w:rPr>
        <w:t xml:space="preserve"> τεχνικές προδιαγραφές απο</w:t>
      </w:r>
      <w:r w:rsidR="00B53B93">
        <w:rPr>
          <w:rFonts w:eastAsia="Calibri"/>
        </w:rPr>
        <w:t xml:space="preserve">τυπώνονται παρακάτω </w:t>
      </w:r>
      <w:r w:rsidR="000740FE">
        <w:rPr>
          <w:rFonts w:eastAsia="Calibri"/>
        </w:rPr>
        <w:t xml:space="preserve">: </w:t>
      </w:r>
    </w:p>
    <w:p w14:paraId="101D1A2F" w14:textId="281CE019" w:rsidR="00C722F9" w:rsidRPr="00C722F9" w:rsidRDefault="00C722F9" w:rsidP="00C722F9">
      <w:pPr>
        <w:jc w:val="both"/>
        <w:rPr>
          <w:rFonts w:eastAsia="Calibri"/>
        </w:rPr>
      </w:pPr>
      <w:r w:rsidRPr="00C722F9">
        <w:rPr>
          <w:rFonts w:eastAsia="Calibri"/>
        </w:rPr>
        <w:t>Ανταλλακτικά προς αντικατάσταση για το πολύ-μηχάνημα (φωτοαντιγραφικό, scanner και εκτυπωτής) RICOH Aficio MP 7000, όπως αυτά αναφέρονται στον παραπάνω πίνακα</w:t>
      </w:r>
      <w:r w:rsidR="00CC26A4">
        <w:rPr>
          <w:rFonts w:eastAsia="Calibri"/>
        </w:rPr>
        <w:t xml:space="preserve"> 1</w:t>
      </w:r>
      <w:r w:rsidRPr="00C722F9">
        <w:rPr>
          <w:rFonts w:eastAsia="Calibri"/>
        </w:rPr>
        <w:t>.</w:t>
      </w:r>
    </w:p>
    <w:p w14:paraId="32B85DDC" w14:textId="77777777" w:rsidR="001062FE" w:rsidRDefault="001062FE" w:rsidP="00FB58DC">
      <w:pPr>
        <w:ind w:firstLine="284"/>
        <w:jc w:val="both"/>
        <w:rPr>
          <w:rFonts w:eastAsiaTheme="minorHAnsi"/>
          <w:lang w:eastAsia="en-US"/>
        </w:rPr>
      </w:pPr>
    </w:p>
    <w:p w14:paraId="0B086B11" w14:textId="77777777" w:rsidR="00913709" w:rsidRDefault="00D10A5F" w:rsidP="0072532D">
      <w:pPr>
        <w:pStyle w:val="Default"/>
        <w:spacing w:after="120" w:line="360" w:lineRule="auto"/>
        <w:jc w:val="both"/>
        <w:rPr>
          <w:rFonts w:ascii="Times New Roman" w:hAnsi="Times New Roman" w:cs="Times New Roman"/>
          <w:u w:val="single"/>
        </w:rPr>
      </w:pPr>
      <w:r w:rsidRPr="00D33581">
        <w:rPr>
          <w:rFonts w:ascii="Times New Roman" w:hAnsi="Times New Roman" w:cs="Times New Roman"/>
          <w:u w:val="single"/>
        </w:rPr>
        <w:t>Η προσφορά θα δοθεί σύμφωνα με το συνημμένο υπόδειγμα οικονομικής</w:t>
      </w:r>
      <w:r w:rsidR="004F0E16" w:rsidRPr="00D33581">
        <w:rPr>
          <w:rFonts w:ascii="Times New Roman" w:hAnsi="Times New Roman" w:cs="Times New Roman"/>
          <w:u w:val="single"/>
        </w:rPr>
        <w:t xml:space="preserve"> και τεχνικής </w:t>
      </w:r>
      <w:r w:rsidR="00B707F8" w:rsidRPr="00D33581">
        <w:rPr>
          <w:rFonts w:ascii="Times New Roman" w:hAnsi="Times New Roman" w:cs="Times New Roman"/>
          <w:u w:val="single"/>
        </w:rPr>
        <w:t>προσφοράς</w:t>
      </w:r>
      <w:r w:rsidR="00913709" w:rsidRPr="00D33581">
        <w:rPr>
          <w:rFonts w:ascii="Times New Roman" w:hAnsi="Times New Roman" w:cs="Times New Roman"/>
          <w:u w:val="single"/>
        </w:rPr>
        <w:t>.</w:t>
      </w:r>
    </w:p>
    <w:p w14:paraId="5D0019A1" w14:textId="77777777" w:rsidR="00414465" w:rsidRDefault="00414465" w:rsidP="0074538A">
      <w:pPr>
        <w:jc w:val="center"/>
        <w:rPr>
          <w:b/>
          <w:kern w:val="1"/>
        </w:rPr>
      </w:pPr>
    </w:p>
    <w:p w14:paraId="67E42701" w14:textId="77777777" w:rsidR="00D53960" w:rsidRDefault="00D53960" w:rsidP="00D53960">
      <w:pPr>
        <w:spacing w:after="120"/>
        <w:jc w:val="center"/>
        <w:rPr>
          <w:b/>
          <w:kern w:val="1"/>
        </w:rPr>
      </w:pPr>
      <w:r w:rsidRPr="00D33581">
        <w:rPr>
          <w:b/>
          <w:kern w:val="1"/>
        </w:rPr>
        <w:t>Πληρωμή Αναδόχου</w:t>
      </w:r>
    </w:p>
    <w:p w14:paraId="2E0A2851" w14:textId="5EACE97A" w:rsidR="00D53960" w:rsidRDefault="00D53960" w:rsidP="00500654">
      <w:pPr>
        <w:pStyle w:val="Default"/>
        <w:jc w:val="both"/>
        <w:rPr>
          <w:rFonts w:ascii="Times New Roman" w:hAnsi="Times New Roman" w:cs="Times New Roman"/>
          <w:kern w:val="1"/>
        </w:rPr>
      </w:pPr>
      <w:r w:rsidRPr="00D6338D">
        <w:rPr>
          <w:rFonts w:ascii="Times New Roman" w:hAnsi="Times New Roman" w:cs="Times New Roman"/>
          <w:color w:val="auto"/>
          <w:kern w:val="1"/>
          <w:lang w:eastAsia="ar-SA"/>
        </w:rPr>
        <w:t xml:space="preserve">Η πληρωμή του </w:t>
      </w:r>
      <w:r w:rsidR="007C2BAD" w:rsidRPr="00D6338D">
        <w:rPr>
          <w:rFonts w:ascii="Times New Roman" w:hAnsi="Times New Roman" w:cs="Times New Roman"/>
          <w:color w:val="auto"/>
          <w:kern w:val="1"/>
          <w:lang w:eastAsia="ar-SA"/>
        </w:rPr>
        <w:t xml:space="preserve">αναδόχου θα </w:t>
      </w:r>
      <w:r w:rsidR="00B6405F">
        <w:rPr>
          <w:rFonts w:ascii="Times New Roman" w:hAnsi="Times New Roman" w:cs="Times New Roman"/>
          <w:color w:val="auto"/>
          <w:kern w:val="1"/>
          <w:lang w:eastAsia="ar-SA"/>
        </w:rPr>
        <w:t xml:space="preserve">γίνει </w:t>
      </w:r>
      <w:r w:rsidRPr="00D6338D">
        <w:rPr>
          <w:rFonts w:ascii="Times New Roman" w:hAnsi="Times New Roman" w:cs="Times New Roman"/>
          <w:color w:val="auto"/>
          <w:kern w:val="1"/>
          <w:lang w:eastAsia="ar-SA"/>
        </w:rPr>
        <w:t xml:space="preserve">μετά την έκδοση α) τιμολογίου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 Ο </w:t>
      </w:r>
      <w:r w:rsidRPr="00D6338D">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14:paraId="2A85CC08" w14:textId="77777777" w:rsidR="003A02F1" w:rsidRPr="00D6338D" w:rsidRDefault="003A02F1" w:rsidP="00500654">
      <w:pPr>
        <w:pStyle w:val="Default"/>
        <w:jc w:val="both"/>
        <w:rPr>
          <w:rFonts w:ascii="Times New Roman" w:hAnsi="Times New Roman" w:cs="Times New Roman"/>
          <w:kern w:val="1"/>
        </w:rPr>
      </w:pPr>
    </w:p>
    <w:p w14:paraId="56B976E1" w14:textId="57346D61" w:rsidR="004269D8" w:rsidRDefault="005E297B" w:rsidP="005763CB">
      <w:pPr>
        <w:pStyle w:val="Default"/>
        <w:spacing w:line="360" w:lineRule="auto"/>
        <w:jc w:val="both"/>
        <w:rPr>
          <w:rFonts w:ascii="Times New Roman" w:hAnsi="Times New Roman" w:cs="Times New Roman"/>
          <w:color w:val="auto"/>
          <w:lang w:eastAsia="ar-SA"/>
        </w:rPr>
      </w:pPr>
      <w:r w:rsidRPr="00D6338D">
        <w:rPr>
          <w:rFonts w:ascii="Times New Roman" w:hAnsi="Times New Roman" w:cs="Times New Roman"/>
        </w:rPr>
        <w:t>Η</w:t>
      </w:r>
      <w:r w:rsidR="00D10A5F" w:rsidRPr="00D6338D">
        <w:rPr>
          <w:rFonts w:ascii="Times New Roman" w:hAnsi="Times New Roman" w:cs="Times New Roman"/>
        </w:rPr>
        <w:t xml:space="preserve"> προσφορά </w:t>
      </w:r>
      <w:r w:rsidRPr="00D6338D">
        <w:rPr>
          <w:rFonts w:ascii="Times New Roman" w:hAnsi="Times New Roman" w:cs="Times New Roman"/>
        </w:rPr>
        <w:t>σας πρέπει να κατατεθεί</w:t>
      </w:r>
      <w:r w:rsidR="00C076DB" w:rsidRPr="00D6338D">
        <w:rPr>
          <w:rFonts w:ascii="Times New Roman" w:hAnsi="Times New Roman" w:cs="Times New Roman"/>
        </w:rPr>
        <w:t xml:space="preserve"> </w:t>
      </w:r>
      <w:r w:rsidR="00FB58DC" w:rsidRPr="00EC500A">
        <w:rPr>
          <w:rFonts w:ascii="Times New Roman" w:hAnsi="Times New Roman" w:cs="Times New Roman"/>
          <w:b/>
          <w:u w:val="single"/>
        </w:rPr>
        <w:t>εντύπως</w:t>
      </w:r>
      <w:r w:rsidR="00FB58DC">
        <w:rPr>
          <w:rFonts w:ascii="Times New Roman" w:hAnsi="Times New Roman" w:cs="Times New Roman"/>
        </w:rPr>
        <w:t xml:space="preserve"> </w:t>
      </w:r>
      <w:r w:rsidR="00D10A5F" w:rsidRPr="00D6338D">
        <w:rPr>
          <w:rFonts w:ascii="Times New Roman" w:hAnsi="Times New Roman" w:cs="Times New Roman"/>
        </w:rPr>
        <w:t xml:space="preserve">μέχρι </w:t>
      </w:r>
      <w:r w:rsidR="00D4798A" w:rsidRPr="00D6338D">
        <w:rPr>
          <w:rFonts w:ascii="Times New Roman" w:hAnsi="Times New Roman" w:cs="Times New Roman"/>
          <w:b/>
        </w:rPr>
        <w:t xml:space="preserve">τις </w:t>
      </w:r>
      <w:r w:rsidR="004944F5">
        <w:rPr>
          <w:rFonts w:ascii="Times New Roman" w:hAnsi="Times New Roman" w:cs="Times New Roman"/>
          <w:b/>
        </w:rPr>
        <w:t>21</w:t>
      </w:r>
      <w:r w:rsidR="007F3328">
        <w:rPr>
          <w:rFonts w:ascii="Times New Roman" w:hAnsi="Times New Roman" w:cs="Times New Roman"/>
          <w:b/>
        </w:rPr>
        <w:t>-</w:t>
      </w:r>
      <w:r w:rsidR="0074538A">
        <w:rPr>
          <w:rFonts w:ascii="Times New Roman" w:hAnsi="Times New Roman" w:cs="Times New Roman"/>
          <w:b/>
        </w:rPr>
        <w:t>0</w:t>
      </w:r>
      <w:r w:rsidR="007F3328">
        <w:rPr>
          <w:rFonts w:ascii="Times New Roman" w:hAnsi="Times New Roman" w:cs="Times New Roman"/>
          <w:b/>
        </w:rPr>
        <w:t>4</w:t>
      </w:r>
      <w:r w:rsidR="00490050">
        <w:rPr>
          <w:rFonts w:ascii="Times New Roman" w:hAnsi="Times New Roman" w:cs="Times New Roman"/>
          <w:b/>
        </w:rPr>
        <w:t>-202</w:t>
      </w:r>
      <w:r w:rsidR="006C3866">
        <w:rPr>
          <w:rFonts w:ascii="Times New Roman" w:hAnsi="Times New Roman" w:cs="Times New Roman"/>
          <w:b/>
        </w:rPr>
        <w:t>3</w:t>
      </w:r>
      <w:r w:rsidR="00EC500A">
        <w:rPr>
          <w:rFonts w:ascii="Times New Roman" w:hAnsi="Times New Roman" w:cs="Times New Roman"/>
          <w:b/>
        </w:rPr>
        <w:t>,</w:t>
      </w:r>
      <w:r w:rsidR="00D10A5F" w:rsidRPr="00D6338D">
        <w:rPr>
          <w:rFonts w:ascii="Times New Roman" w:hAnsi="Times New Roman" w:cs="Times New Roman"/>
          <w:b/>
        </w:rPr>
        <w:t xml:space="preserve"> </w:t>
      </w:r>
      <w:r w:rsidR="00880EC4" w:rsidRPr="009A481D">
        <w:rPr>
          <w:rFonts w:ascii="Times New Roman" w:hAnsi="Times New Roman" w:cs="Times New Roman"/>
          <w:b/>
        </w:rPr>
        <w:t>ημέρα</w:t>
      </w:r>
      <w:r w:rsidR="00344A05">
        <w:rPr>
          <w:rFonts w:ascii="Times New Roman" w:hAnsi="Times New Roman" w:cs="Times New Roman"/>
          <w:b/>
        </w:rPr>
        <w:t xml:space="preserve"> </w:t>
      </w:r>
      <w:r w:rsidR="005763CB">
        <w:rPr>
          <w:rFonts w:ascii="Times New Roman" w:hAnsi="Times New Roman" w:cs="Times New Roman"/>
          <w:b/>
        </w:rPr>
        <w:t>Παρασκευή</w:t>
      </w:r>
      <w:r w:rsidR="006C3866">
        <w:rPr>
          <w:rFonts w:ascii="Times New Roman" w:hAnsi="Times New Roman" w:cs="Times New Roman"/>
          <w:b/>
        </w:rPr>
        <w:t xml:space="preserve"> </w:t>
      </w:r>
      <w:r w:rsidR="00723F1D" w:rsidRPr="009A481D">
        <w:rPr>
          <w:rFonts w:ascii="Times New Roman" w:hAnsi="Times New Roman" w:cs="Times New Roman"/>
          <w:b/>
        </w:rPr>
        <w:t>και</w:t>
      </w:r>
      <w:r w:rsidR="007D5E76" w:rsidRPr="009A481D">
        <w:rPr>
          <w:rFonts w:ascii="Times New Roman" w:hAnsi="Times New Roman" w:cs="Times New Roman"/>
          <w:b/>
        </w:rPr>
        <w:t xml:space="preserve"> ώρα </w:t>
      </w:r>
      <w:r w:rsidR="00D621CD" w:rsidRPr="009A481D">
        <w:rPr>
          <w:rFonts w:ascii="Times New Roman" w:hAnsi="Times New Roman" w:cs="Times New Roman"/>
          <w:b/>
        </w:rPr>
        <w:t>1</w:t>
      </w:r>
      <w:r w:rsidR="007F3328">
        <w:rPr>
          <w:rFonts w:ascii="Times New Roman" w:hAnsi="Times New Roman" w:cs="Times New Roman"/>
          <w:b/>
        </w:rPr>
        <w:t>4</w:t>
      </w:r>
      <w:r w:rsidR="008956A6" w:rsidRPr="009A481D">
        <w:rPr>
          <w:rFonts w:ascii="Times New Roman" w:hAnsi="Times New Roman" w:cs="Times New Roman"/>
          <w:b/>
        </w:rPr>
        <w:t>:</w:t>
      </w:r>
      <w:r w:rsidR="00EE60D7" w:rsidRPr="009A481D">
        <w:rPr>
          <w:rFonts w:ascii="Times New Roman" w:hAnsi="Times New Roman" w:cs="Times New Roman"/>
          <w:b/>
        </w:rPr>
        <w:t>00</w:t>
      </w:r>
      <w:r w:rsidR="003F78C6" w:rsidRPr="00D6338D">
        <w:rPr>
          <w:rFonts w:ascii="Times New Roman" w:hAnsi="Times New Roman" w:cs="Times New Roman"/>
        </w:rPr>
        <w:t xml:space="preserve"> </w:t>
      </w:r>
      <w:r w:rsidR="007F3328">
        <w:rPr>
          <w:rFonts w:ascii="Times New Roman" w:hAnsi="Times New Roman" w:cs="Times New Roman"/>
          <w:b/>
        </w:rPr>
        <w:t>μ</w:t>
      </w:r>
      <w:r w:rsidR="00414465" w:rsidRPr="00414465">
        <w:rPr>
          <w:rFonts w:ascii="Times New Roman" w:hAnsi="Times New Roman" w:cs="Times New Roman"/>
          <w:b/>
        </w:rPr>
        <w:t>.μ.</w:t>
      </w:r>
      <w:r w:rsidR="00414465">
        <w:rPr>
          <w:rFonts w:ascii="Times New Roman" w:hAnsi="Times New Roman" w:cs="Times New Roman"/>
        </w:rPr>
        <w:t xml:space="preserve"> </w:t>
      </w:r>
      <w:r w:rsidR="00D10A5F" w:rsidRPr="00D6338D">
        <w:rPr>
          <w:rFonts w:ascii="Times New Roman" w:hAnsi="Times New Roman" w:cs="Times New Roman"/>
        </w:rPr>
        <w:t xml:space="preserve">στο </w:t>
      </w:r>
      <w:hyperlink r:id="rId10" w:history="1">
        <w:r w:rsidR="007E3C31" w:rsidRPr="00D6338D">
          <w:rPr>
            <w:rFonts w:ascii="Times New Roman" w:hAnsi="Times New Roman" w:cs="Times New Roman"/>
            <w:b/>
          </w:rPr>
          <w:t>Τμήμα Διοικητικής Μέριμνας</w:t>
        </w:r>
      </w:hyperlink>
      <w:r w:rsidR="007E3C31" w:rsidRPr="00D33581">
        <w:rPr>
          <w:rFonts w:ascii="Times New Roman" w:hAnsi="Times New Roman" w:cs="Times New Roman"/>
          <w:b/>
        </w:rPr>
        <w:t xml:space="preserve"> (Π</w:t>
      </w:r>
      <w:r w:rsidR="007E3C31" w:rsidRPr="00D33581">
        <w:rPr>
          <w:rFonts w:ascii="Times New Roman" w:hAnsi="Times New Roman" w:cs="Times New Roman"/>
          <w:b/>
          <w:color w:val="auto"/>
          <w:lang w:eastAsia="ar-SA"/>
        </w:rPr>
        <w:t>ρωτόκολλο)</w:t>
      </w:r>
      <w:r w:rsidR="007E3C31" w:rsidRPr="00D33581">
        <w:rPr>
          <w:rFonts w:ascii="Times New Roman" w:hAnsi="Times New Roman" w:cs="Times New Roman"/>
          <w:color w:val="auto"/>
          <w:lang w:eastAsia="ar-SA"/>
        </w:rPr>
        <w:t xml:space="preserve"> </w:t>
      </w:r>
      <w:r w:rsidR="00D10A5F" w:rsidRPr="00D33581">
        <w:rPr>
          <w:rFonts w:ascii="Times New Roman" w:hAnsi="Times New Roman" w:cs="Times New Roman"/>
        </w:rPr>
        <w:t>σ</w:t>
      </w:r>
      <w:r w:rsidR="00B835F3" w:rsidRPr="00D33581">
        <w:rPr>
          <w:rFonts w:ascii="Times New Roman" w:hAnsi="Times New Roman" w:cs="Times New Roman"/>
        </w:rPr>
        <w:t>το Βόλο</w:t>
      </w:r>
      <w:r w:rsidR="00D10A5F" w:rsidRPr="00D33581">
        <w:rPr>
          <w:rFonts w:ascii="Times New Roman" w:hAnsi="Times New Roman" w:cs="Times New Roman"/>
        </w:rPr>
        <w:t>,</w:t>
      </w:r>
      <w:r w:rsidR="001D6471" w:rsidRPr="00D33581">
        <w:rPr>
          <w:rFonts w:ascii="Times New Roman" w:hAnsi="Times New Roman" w:cs="Times New Roman"/>
        </w:rPr>
        <w:t xml:space="preserve"> </w:t>
      </w:r>
      <w:r w:rsidR="007E3C31" w:rsidRPr="00D33581">
        <w:rPr>
          <w:rFonts w:ascii="Times New Roman" w:hAnsi="Times New Roman" w:cs="Times New Roman"/>
        </w:rPr>
        <w:t>3</w:t>
      </w:r>
      <w:r w:rsidR="00504E14" w:rsidRPr="00D33581">
        <w:rPr>
          <w:rFonts w:ascii="Times New Roman" w:hAnsi="Times New Roman" w:cs="Times New Roman"/>
          <w:vertAlign w:val="superscript"/>
        </w:rPr>
        <w:t>ος</w:t>
      </w:r>
      <w:r w:rsidR="001D6471" w:rsidRPr="00D33581">
        <w:rPr>
          <w:rFonts w:ascii="Times New Roman" w:hAnsi="Times New Roman" w:cs="Times New Roman"/>
        </w:rPr>
        <w:t xml:space="preserve"> όροφος Αργοναυτών -</w:t>
      </w:r>
      <w:r w:rsidR="00A97250" w:rsidRPr="00D33581">
        <w:rPr>
          <w:rFonts w:ascii="Times New Roman" w:hAnsi="Times New Roman" w:cs="Times New Roman"/>
        </w:rPr>
        <w:t xml:space="preserve"> </w:t>
      </w:r>
      <w:r w:rsidR="001D6471" w:rsidRPr="00D33581">
        <w:rPr>
          <w:rFonts w:ascii="Times New Roman" w:hAnsi="Times New Roman" w:cs="Times New Roman"/>
        </w:rPr>
        <w:t>Φιλ</w:t>
      </w:r>
      <w:r w:rsidR="00504E14" w:rsidRPr="00D33581">
        <w:rPr>
          <w:rFonts w:ascii="Times New Roman" w:hAnsi="Times New Roman" w:cs="Times New Roman"/>
        </w:rPr>
        <w:t>ε</w:t>
      </w:r>
      <w:r w:rsidR="001D6471" w:rsidRPr="00D33581">
        <w:rPr>
          <w:rFonts w:ascii="Times New Roman" w:hAnsi="Times New Roman" w:cs="Times New Roman"/>
        </w:rPr>
        <w:t>λ</w:t>
      </w:r>
      <w:r w:rsidR="00504E14" w:rsidRPr="00D33581">
        <w:rPr>
          <w:rFonts w:ascii="Times New Roman" w:hAnsi="Times New Roman" w:cs="Times New Roman"/>
        </w:rPr>
        <w:t>λήνων</w:t>
      </w:r>
      <w:r w:rsidR="00D10A5F" w:rsidRPr="00D33581">
        <w:rPr>
          <w:rFonts w:ascii="Times New Roman" w:hAnsi="Times New Roman" w:cs="Times New Roman"/>
        </w:rPr>
        <w:t xml:space="preserve">, ΤΚ </w:t>
      </w:r>
      <w:r w:rsidR="00504E14" w:rsidRPr="00D33581">
        <w:rPr>
          <w:rFonts w:ascii="Times New Roman" w:hAnsi="Times New Roman" w:cs="Times New Roman"/>
        </w:rPr>
        <w:t>38221</w:t>
      </w:r>
      <w:r w:rsidR="00D10A5F" w:rsidRPr="00D33581">
        <w:rPr>
          <w:rFonts w:ascii="Times New Roman" w:hAnsi="Times New Roman" w:cs="Times New Roman"/>
        </w:rPr>
        <w:t xml:space="preserve">, </w:t>
      </w:r>
      <w:r w:rsidR="00D10A5F" w:rsidRPr="00FB58DC">
        <w:rPr>
          <w:rFonts w:ascii="Times New Roman" w:hAnsi="Times New Roman" w:cs="Times New Roman"/>
        </w:rPr>
        <w:t xml:space="preserve">Κτίριο </w:t>
      </w:r>
      <w:r w:rsidR="00504E14" w:rsidRPr="00FB58DC">
        <w:rPr>
          <w:rFonts w:ascii="Times New Roman" w:hAnsi="Times New Roman" w:cs="Times New Roman"/>
        </w:rPr>
        <w:t>Παπαστράτου</w:t>
      </w:r>
      <w:r w:rsidR="005C2DEC" w:rsidRPr="005C2DEC">
        <w:rPr>
          <w:rFonts w:ascii="Times New Roman" w:hAnsi="Times New Roman" w:cs="Times New Roman"/>
          <w:color w:val="auto"/>
          <w:lang w:eastAsia="ar-SA"/>
        </w:rPr>
        <w:t xml:space="preserve"> (τηλ. Επικοινωνίας: 24210-74</w:t>
      </w:r>
      <w:r w:rsidR="007F3328">
        <w:rPr>
          <w:rFonts w:ascii="Times New Roman" w:hAnsi="Times New Roman" w:cs="Times New Roman"/>
          <w:color w:val="auto"/>
          <w:lang w:eastAsia="ar-SA"/>
        </w:rPr>
        <w:t>577</w:t>
      </w:r>
      <w:r w:rsidR="005C2DEC" w:rsidRPr="005C2DEC">
        <w:rPr>
          <w:rFonts w:ascii="Times New Roman" w:hAnsi="Times New Roman" w:cs="Times New Roman"/>
          <w:color w:val="auto"/>
          <w:lang w:eastAsia="ar-SA"/>
        </w:rPr>
        <w:t>)</w:t>
      </w:r>
      <w:r w:rsidR="004269D8" w:rsidRPr="005C2DEC">
        <w:rPr>
          <w:rFonts w:ascii="Times New Roman" w:hAnsi="Times New Roman" w:cs="Times New Roman"/>
          <w:color w:val="auto"/>
          <w:lang w:eastAsia="ar-SA"/>
        </w:rPr>
        <w:t>.</w:t>
      </w:r>
    </w:p>
    <w:p w14:paraId="615F13F5" w14:textId="77777777" w:rsidR="003A02F1" w:rsidRPr="005C2DEC" w:rsidRDefault="003A02F1" w:rsidP="003A02F1">
      <w:pPr>
        <w:pStyle w:val="Default"/>
        <w:jc w:val="both"/>
        <w:rPr>
          <w:rFonts w:ascii="Times New Roman" w:hAnsi="Times New Roman" w:cs="Times New Roman"/>
          <w:color w:val="auto"/>
          <w:lang w:eastAsia="ar-SA"/>
        </w:rPr>
      </w:pPr>
    </w:p>
    <w:p w14:paraId="24126C35" w14:textId="36D34E66" w:rsidR="00D10A5F" w:rsidRDefault="004269D8" w:rsidP="003A02F1">
      <w:pPr>
        <w:pStyle w:val="Default"/>
        <w:jc w:val="both"/>
        <w:rPr>
          <w:rFonts w:ascii="Times New Roman" w:hAnsi="Times New Roman" w:cs="Times New Roman"/>
        </w:rPr>
      </w:pPr>
      <w:r>
        <w:rPr>
          <w:rFonts w:ascii="Times New Roman" w:hAnsi="Times New Roman" w:cs="Times New Roman"/>
        </w:rPr>
        <w:t>Η προσφορά σας</w:t>
      </w:r>
      <w:r w:rsidR="00D10A5F" w:rsidRPr="00D33581">
        <w:rPr>
          <w:rFonts w:ascii="Times New Roman" w:hAnsi="Times New Roman" w:cs="Times New Roman"/>
        </w:rPr>
        <w:t xml:space="preserve"> θα πρωτοκολληθεί</w:t>
      </w:r>
      <w:r w:rsidR="00504E14" w:rsidRPr="00D33581">
        <w:rPr>
          <w:rFonts w:ascii="Times New Roman" w:hAnsi="Times New Roman" w:cs="Times New Roman"/>
        </w:rPr>
        <w:t xml:space="preserve"> </w:t>
      </w:r>
      <w:r w:rsidR="00D10A5F" w:rsidRPr="00D33581">
        <w:rPr>
          <w:rFonts w:ascii="Times New Roman" w:hAnsi="Times New Roman" w:cs="Times New Roman"/>
        </w:rPr>
        <w:t xml:space="preserve"> (Πρωτόκολλο</w:t>
      </w:r>
      <w:r w:rsidR="00504E14" w:rsidRPr="00D33581">
        <w:rPr>
          <w:rFonts w:ascii="Times New Roman" w:hAnsi="Times New Roman" w:cs="Times New Roman"/>
        </w:rPr>
        <w:t xml:space="preserve"> 3</w:t>
      </w:r>
      <w:r w:rsidR="00504E14" w:rsidRPr="00D33581">
        <w:rPr>
          <w:rFonts w:ascii="Times New Roman" w:hAnsi="Times New Roman" w:cs="Times New Roman"/>
          <w:vertAlign w:val="superscript"/>
        </w:rPr>
        <w:t>ος</w:t>
      </w:r>
      <w:r w:rsidR="00504E14" w:rsidRPr="00D33581">
        <w:rPr>
          <w:rFonts w:ascii="Times New Roman" w:hAnsi="Times New Roman" w:cs="Times New Roman"/>
        </w:rPr>
        <w:t xml:space="preserve"> όροφος  </w:t>
      </w:r>
      <w:r w:rsidR="00EF6330" w:rsidRPr="00D33581">
        <w:rPr>
          <w:rFonts w:ascii="Times New Roman" w:hAnsi="Times New Roman" w:cs="Times New Roman"/>
        </w:rPr>
        <w:t xml:space="preserve">Αργοναυτών </w:t>
      </w:r>
      <w:r w:rsidR="008A3721" w:rsidRPr="00D33581">
        <w:rPr>
          <w:rFonts w:ascii="Times New Roman" w:hAnsi="Times New Roman" w:cs="Times New Roman"/>
        </w:rPr>
        <w:t>Φιλελλήνων</w:t>
      </w:r>
      <w:r w:rsidR="00D10A5F" w:rsidRPr="00D33581">
        <w:rPr>
          <w:rFonts w:ascii="Times New Roman" w:hAnsi="Times New Roman" w:cs="Times New Roman"/>
        </w:rPr>
        <w:t>), την ημερομηνία παραλαβής τ</w:t>
      </w:r>
      <w:r>
        <w:rPr>
          <w:rFonts w:ascii="Times New Roman" w:hAnsi="Times New Roman" w:cs="Times New Roman"/>
        </w:rPr>
        <w:t>ης</w:t>
      </w:r>
      <w:r w:rsidR="00D10A5F" w:rsidRPr="00D33581">
        <w:rPr>
          <w:rFonts w:ascii="Times New Roman" w:hAnsi="Times New Roman" w:cs="Times New Roman"/>
        </w:rPr>
        <w:t xml:space="preserve">. Στο φάκελο </w:t>
      </w:r>
      <w:r w:rsidR="005C2DEC">
        <w:rPr>
          <w:rFonts w:ascii="Times New Roman" w:hAnsi="Times New Roman" w:cs="Times New Roman"/>
        </w:rPr>
        <w:t xml:space="preserve"> </w:t>
      </w:r>
      <w:r w:rsidR="00D10A5F" w:rsidRPr="00D33581">
        <w:rPr>
          <w:rFonts w:ascii="Times New Roman" w:hAnsi="Times New Roman" w:cs="Times New Roman"/>
        </w:rPr>
        <w:t xml:space="preserve">θα πρέπει να αναγράφονται </w:t>
      </w:r>
      <w:r w:rsidR="007E3C31" w:rsidRPr="00D33581">
        <w:rPr>
          <w:rFonts w:ascii="Times New Roman" w:hAnsi="Times New Roman" w:cs="Times New Roman"/>
        </w:rPr>
        <w:t xml:space="preserve">ευκρινώς </w:t>
      </w:r>
      <w:r w:rsidR="00D10A5F" w:rsidRPr="00D33581">
        <w:rPr>
          <w:rFonts w:ascii="Times New Roman" w:hAnsi="Times New Roman" w:cs="Times New Roman"/>
        </w:rPr>
        <w:t>τα εξής:</w:t>
      </w:r>
    </w:p>
    <w:p w14:paraId="6373706D" w14:textId="77777777" w:rsidR="003A02F1" w:rsidRDefault="003A02F1" w:rsidP="003A02F1">
      <w:pPr>
        <w:pStyle w:val="Default"/>
        <w:jc w:val="both"/>
        <w:rPr>
          <w:rFonts w:ascii="Times New Roman" w:hAnsi="Times New Roman" w:cs="Times New Roman"/>
        </w:rPr>
      </w:pPr>
    </w:p>
    <w:tbl>
      <w:tblPr>
        <w:tblStyle w:val="a4"/>
        <w:tblW w:w="9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82"/>
      </w:tblGrid>
      <w:tr w:rsidR="00913709" w:rsidRPr="00D33581" w14:paraId="4446F05E" w14:textId="77777777" w:rsidTr="00081BED">
        <w:trPr>
          <w:trHeight w:val="669"/>
        </w:trPr>
        <w:tc>
          <w:tcPr>
            <w:tcW w:w="4881" w:type="dxa"/>
          </w:tcPr>
          <w:p w14:paraId="71CDF841" w14:textId="77777777"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ΣΤΟΙΧΕΙΑ ΟΙΚΟΝΟΜΙΚΟΥ ΦΟΡΕΑ:</w:t>
            </w:r>
          </w:p>
        </w:tc>
        <w:tc>
          <w:tcPr>
            <w:tcW w:w="4882" w:type="dxa"/>
          </w:tcPr>
          <w:p w14:paraId="05B9CF00" w14:textId="77777777"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ΕΠΩΝΥΜΙΑ &amp; ΛΟΙΠΑ ΣΤΟΙΧΕΙΑ</w:t>
            </w:r>
          </w:p>
        </w:tc>
      </w:tr>
      <w:tr w:rsidR="00913709" w:rsidRPr="00D33581" w14:paraId="0830B571" w14:textId="77777777" w:rsidTr="00081BED">
        <w:trPr>
          <w:trHeight w:val="706"/>
        </w:trPr>
        <w:tc>
          <w:tcPr>
            <w:tcW w:w="4881" w:type="dxa"/>
          </w:tcPr>
          <w:p w14:paraId="708016EB" w14:textId="77777777" w:rsidR="00913709" w:rsidRPr="00D33581" w:rsidRDefault="00913709" w:rsidP="00913709">
            <w:pPr>
              <w:pStyle w:val="Default"/>
              <w:rPr>
                <w:rFonts w:ascii="Times New Roman" w:hAnsi="Times New Roman" w:cs="Times New Roman"/>
                <w:b/>
              </w:rPr>
            </w:pPr>
            <w:r w:rsidRPr="00D33581">
              <w:rPr>
                <w:rFonts w:ascii="Times New Roman" w:hAnsi="Times New Roman" w:cs="Times New Roman"/>
                <w:b/>
              </w:rPr>
              <w:t>ΠΡΟΣ:</w:t>
            </w:r>
          </w:p>
        </w:tc>
        <w:tc>
          <w:tcPr>
            <w:tcW w:w="4882" w:type="dxa"/>
          </w:tcPr>
          <w:p w14:paraId="7CFC2E3A" w14:textId="77777777" w:rsidR="00913709" w:rsidRDefault="00913709" w:rsidP="00913709">
            <w:pPr>
              <w:pStyle w:val="Default"/>
              <w:rPr>
                <w:rFonts w:ascii="Times New Roman" w:hAnsi="Times New Roman" w:cs="Times New Roman"/>
                <w:b/>
              </w:rPr>
            </w:pPr>
            <w:r w:rsidRPr="00D33581">
              <w:rPr>
                <w:rFonts w:ascii="Times New Roman" w:hAnsi="Times New Roman" w:cs="Times New Roman"/>
                <w:b/>
              </w:rPr>
              <w:t>ΤΜΗΜΑ ΠΡΟΜΗΘΕΙΩΝ</w:t>
            </w:r>
          </w:p>
          <w:p w14:paraId="718666D2" w14:textId="77777777" w:rsidR="009124A3" w:rsidRDefault="009124A3" w:rsidP="00913709">
            <w:pPr>
              <w:pStyle w:val="Default"/>
              <w:rPr>
                <w:rFonts w:ascii="Times New Roman" w:hAnsi="Times New Roman" w:cs="Times New Roman"/>
                <w:b/>
              </w:rPr>
            </w:pPr>
          </w:p>
          <w:p w14:paraId="4C237AF4" w14:textId="77777777" w:rsidR="009124A3" w:rsidRPr="00D33581" w:rsidRDefault="009124A3" w:rsidP="00913709">
            <w:pPr>
              <w:pStyle w:val="Default"/>
              <w:rPr>
                <w:rFonts w:ascii="Times New Roman" w:hAnsi="Times New Roman" w:cs="Times New Roman"/>
                <w:b/>
              </w:rPr>
            </w:pPr>
          </w:p>
        </w:tc>
      </w:tr>
      <w:tr w:rsidR="00ED59E1" w:rsidRPr="00D33581" w14:paraId="51C4976E" w14:textId="77777777" w:rsidTr="000D748F">
        <w:trPr>
          <w:trHeight w:val="1014"/>
        </w:trPr>
        <w:tc>
          <w:tcPr>
            <w:tcW w:w="9763" w:type="dxa"/>
            <w:gridSpan w:val="2"/>
          </w:tcPr>
          <w:p w14:paraId="4FAD5883" w14:textId="54C8FB03" w:rsidR="00747BFB" w:rsidRDefault="00747BFB" w:rsidP="00500654">
            <w:pPr>
              <w:pStyle w:val="Default"/>
              <w:rPr>
                <w:rFonts w:ascii="Times New Roman" w:hAnsi="Times New Roman" w:cs="Times New Roman"/>
                <w:b/>
              </w:rPr>
            </w:pPr>
          </w:p>
          <w:p w14:paraId="482976BA" w14:textId="7E16002C" w:rsidR="00ED59E1" w:rsidRPr="00D33581" w:rsidRDefault="00ED59E1" w:rsidP="00ED59E1">
            <w:pPr>
              <w:pStyle w:val="Default"/>
              <w:jc w:val="center"/>
              <w:rPr>
                <w:rFonts w:ascii="Times New Roman" w:hAnsi="Times New Roman" w:cs="Times New Roman"/>
                <w:b/>
              </w:rPr>
            </w:pPr>
            <w:r w:rsidRPr="0004752C">
              <w:rPr>
                <w:rFonts w:ascii="Times New Roman" w:hAnsi="Times New Roman" w:cs="Times New Roman"/>
                <w:b/>
              </w:rPr>
              <w:t>ΠΡΟΣΦΟΡΑ ΓΙΑ ΤΗΝ ΑΡΙΘΜ. ΠΡΩΤ:</w:t>
            </w:r>
            <w:r w:rsidR="00892E95" w:rsidRPr="0004752C">
              <w:rPr>
                <w:rFonts w:ascii="Times New Roman" w:hAnsi="Times New Roman" w:cs="Times New Roman"/>
                <w:b/>
              </w:rPr>
              <w:t xml:space="preserve"> </w:t>
            </w:r>
            <w:bookmarkStart w:id="3" w:name="_Hlk120264047"/>
            <w:bookmarkStart w:id="4" w:name="_Hlk131872419"/>
            <w:bookmarkStart w:id="5" w:name="_Hlk121909366"/>
            <w:r w:rsidR="00BC2AB8" w:rsidRPr="00BC2AB8">
              <w:rPr>
                <w:rFonts w:ascii="Times New Roman" w:hAnsi="Times New Roman" w:cs="Times New Roman"/>
                <w:b/>
              </w:rPr>
              <w:t>8644/23/ΓΠ</w:t>
            </w:r>
            <w:r w:rsidR="000B3B24" w:rsidRPr="009754D8">
              <w:rPr>
                <w:rFonts w:ascii="Times New Roman" w:hAnsi="Times New Roman" w:cs="Times New Roman"/>
                <w:b/>
              </w:rPr>
              <w:t>/</w:t>
            </w:r>
            <w:r w:rsidR="004944F5">
              <w:rPr>
                <w:rFonts w:ascii="Times New Roman" w:hAnsi="Times New Roman" w:cs="Times New Roman"/>
                <w:b/>
              </w:rPr>
              <w:t>10</w:t>
            </w:r>
            <w:r w:rsidR="00FC3419" w:rsidRPr="009754D8">
              <w:rPr>
                <w:rFonts w:ascii="Times New Roman" w:hAnsi="Times New Roman" w:cs="Times New Roman"/>
                <w:b/>
              </w:rPr>
              <w:t>-</w:t>
            </w:r>
            <w:r w:rsidR="004C1C59">
              <w:rPr>
                <w:rFonts w:ascii="Times New Roman" w:hAnsi="Times New Roman" w:cs="Times New Roman"/>
                <w:b/>
              </w:rPr>
              <w:t>0</w:t>
            </w:r>
            <w:r w:rsidR="004944F5">
              <w:rPr>
                <w:rFonts w:ascii="Times New Roman" w:hAnsi="Times New Roman" w:cs="Times New Roman"/>
                <w:b/>
              </w:rPr>
              <w:t>4</w:t>
            </w:r>
            <w:r w:rsidR="002458FC" w:rsidRPr="009754D8">
              <w:rPr>
                <w:rFonts w:ascii="Times New Roman" w:hAnsi="Times New Roman" w:cs="Times New Roman"/>
                <w:b/>
              </w:rPr>
              <w:t>-202</w:t>
            </w:r>
            <w:bookmarkEnd w:id="3"/>
            <w:r w:rsidR="004C1C59">
              <w:rPr>
                <w:rFonts w:ascii="Times New Roman" w:hAnsi="Times New Roman" w:cs="Times New Roman"/>
                <w:b/>
              </w:rPr>
              <w:t>3</w:t>
            </w:r>
            <w:bookmarkEnd w:id="4"/>
          </w:p>
          <w:bookmarkEnd w:id="5"/>
          <w:p w14:paraId="79BC8EF0" w14:textId="77777777" w:rsidR="00ED59E1" w:rsidRPr="00D33581" w:rsidRDefault="00ED59E1" w:rsidP="00FC3419">
            <w:pPr>
              <w:pStyle w:val="Default"/>
              <w:jc w:val="center"/>
              <w:rPr>
                <w:rFonts w:ascii="Times New Roman" w:hAnsi="Times New Roman" w:cs="Times New Roman"/>
                <w:b/>
              </w:rPr>
            </w:pPr>
            <w:r w:rsidRPr="00D33581">
              <w:rPr>
                <w:rFonts w:ascii="Times New Roman" w:hAnsi="Times New Roman" w:cs="Times New Roman"/>
                <w:b/>
              </w:rPr>
              <w:t xml:space="preserve"> ΠΡΟΣΚΛΗΣΗ </w:t>
            </w:r>
            <w:r w:rsidR="00FC3419">
              <w:rPr>
                <w:rFonts w:ascii="Times New Roman" w:hAnsi="Times New Roman" w:cs="Times New Roman"/>
                <w:b/>
              </w:rPr>
              <w:t xml:space="preserve">ΕΚΔΗΛΩΣΗΣ </w:t>
            </w:r>
            <w:r w:rsidRPr="00D33581">
              <w:rPr>
                <w:rFonts w:ascii="Times New Roman" w:hAnsi="Times New Roman" w:cs="Times New Roman"/>
                <w:b/>
              </w:rPr>
              <w:t xml:space="preserve">ΕΝΔΙΑΦΕΡΟΝΤΟΣ ΤΟΥ </w:t>
            </w:r>
            <w:r w:rsidR="00FC3419">
              <w:rPr>
                <w:rFonts w:ascii="Times New Roman" w:hAnsi="Times New Roman" w:cs="Times New Roman"/>
                <w:b/>
              </w:rPr>
              <w:t>Π.Θ.</w:t>
            </w:r>
          </w:p>
        </w:tc>
      </w:tr>
    </w:tbl>
    <w:p w14:paraId="5F5E6797" w14:textId="77777777" w:rsidR="0074538A" w:rsidRPr="00D33581" w:rsidRDefault="0074538A" w:rsidP="000D748F">
      <w:pPr>
        <w:pStyle w:val="Default"/>
        <w:rPr>
          <w:rFonts w:ascii="Times New Roman" w:hAnsi="Times New Roman" w:cs="Times New Roman"/>
          <w:b/>
        </w:rPr>
      </w:pPr>
    </w:p>
    <w:p w14:paraId="5004B19C" w14:textId="430E1098" w:rsidR="00D10A5F" w:rsidRDefault="00D10A5F" w:rsidP="00D10A5F">
      <w:pPr>
        <w:autoSpaceDE w:val="0"/>
        <w:autoSpaceDN w:val="0"/>
        <w:adjustRightInd w:val="0"/>
        <w:spacing w:after="120"/>
        <w:jc w:val="center"/>
        <w:rPr>
          <w:rFonts w:eastAsia="Calibri"/>
        </w:rPr>
      </w:pPr>
      <w:r w:rsidRPr="00D33581">
        <w:rPr>
          <w:rFonts w:eastAsia="Calibri"/>
          <w:b/>
          <w:bCs/>
        </w:rPr>
        <w:t xml:space="preserve">ΔΙΚΑΙΟΛΟΓΗΤΙΚΑ </w:t>
      </w:r>
      <w:r w:rsidR="003F4353">
        <w:rPr>
          <w:rFonts w:eastAsia="Calibri"/>
          <w:b/>
          <w:bCs/>
        </w:rPr>
        <w:t xml:space="preserve">ΣΥΜΜΕΤΟΧΗΣ - </w:t>
      </w:r>
      <w:r w:rsidRPr="00D33581">
        <w:rPr>
          <w:rFonts w:eastAsia="Calibri"/>
          <w:b/>
          <w:bCs/>
        </w:rPr>
        <w:t xml:space="preserve">ΤΕΧΝΙΚΗΣ  ΠΡΟΣΦΟΡΑΣ </w:t>
      </w:r>
      <w:r w:rsidRPr="00D33581">
        <w:rPr>
          <w:rFonts w:eastAsia="Calibri"/>
        </w:rPr>
        <w:t xml:space="preserve"> </w:t>
      </w:r>
    </w:p>
    <w:p w14:paraId="1BFE6AC5" w14:textId="5693C3EB" w:rsidR="005763CB" w:rsidRPr="0074538A" w:rsidRDefault="0074538A" w:rsidP="0074538A">
      <w:pPr>
        <w:pStyle w:val="Default"/>
        <w:spacing w:line="360" w:lineRule="auto"/>
        <w:contextualSpacing/>
        <w:jc w:val="both"/>
        <w:rPr>
          <w:rFonts w:ascii="Times New Roman" w:hAnsi="Times New Roman" w:cs="Times New Roman"/>
        </w:rPr>
      </w:pPr>
      <w:r w:rsidRPr="0074538A">
        <w:rPr>
          <w:rFonts w:ascii="Times New Roman" w:hAnsi="Times New Roman" w:cs="Times New Roman"/>
        </w:rPr>
        <w:t>1.</w:t>
      </w:r>
      <w:r w:rsidR="005763CB" w:rsidRPr="0074538A">
        <w:rPr>
          <w:rFonts w:ascii="Times New Roman" w:hAnsi="Times New Roman" w:cs="Times New Roman"/>
        </w:rPr>
        <w:t>Άδεια ασκήσεως επαγγέλματος ή εκτύπωση ΑΑΔΕ μητρώου επιχείρησης ή άλλο συναφές νομιμοποιητικό έγγραφο που να αποδεικνύει τη συνάφεια της επιχείρησης με τη συγκεκριμένη δαπάνη,</w:t>
      </w:r>
    </w:p>
    <w:p w14:paraId="0A52CE61" w14:textId="4E009D54" w:rsidR="005763CB" w:rsidRPr="0074538A" w:rsidRDefault="005763CB" w:rsidP="005763CB">
      <w:pPr>
        <w:pStyle w:val="Default"/>
        <w:spacing w:line="360" w:lineRule="auto"/>
        <w:contextualSpacing/>
        <w:jc w:val="both"/>
        <w:rPr>
          <w:rFonts w:ascii="Times New Roman" w:hAnsi="Times New Roman" w:cs="Times New Roman"/>
        </w:rPr>
      </w:pPr>
      <w:r w:rsidRPr="0074538A">
        <w:rPr>
          <w:rFonts w:ascii="Times New Roman" w:hAnsi="Times New Roman" w:cs="Times New Roman"/>
          <w:b/>
        </w:rPr>
        <w:t>2.</w:t>
      </w:r>
      <w:r w:rsidRPr="0074538A">
        <w:rPr>
          <w:rFonts w:ascii="Times New Roman" w:hAnsi="Times New Roman" w:cs="Times New Roman"/>
        </w:rPr>
        <w:t xml:space="preserve"> Δικαιολογητικά νομικού προσώπου, ήτοι: </w:t>
      </w:r>
    </w:p>
    <w:p w14:paraId="25C4054E" w14:textId="77777777" w:rsidR="005763CB" w:rsidRPr="0074538A" w:rsidRDefault="005763CB" w:rsidP="005763CB">
      <w:pPr>
        <w:pStyle w:val="a3"/>
        <w:numPr>
          <w:ilvl w:val="0"/>
          <w:numId w:val="44"/>
        </w:numPr>
        <w:tabs>
          <w:tab w:val="left" w:pos="682"/>
        </w:tabs>
        <w:spacing w:after="0" w:line="240" w:lineRule="auto"/>
        <w:ind w:left="1077" w:hanging="357"/>
        <w:jc w:val="both"/>
        <w:rPr>
          <w:rFonts w:ascii="Times New Roman" w:hAnsi="Times New Roman" w:cs="Times New Roman"/>
          <w:bCs/>
          <w:color w:val="000000"/>
          <w:sz w:val="24"/>
          <w:szCs w:val="24"/>
        </w:rPr>
      </w:pPr>
      <w:r w:rsidRPr="0074538A">
        <w:rPr>
          <w:rFonts w:ascii="Times New Roman" w:hAnsi="Times New Roman" w:cs="Times New Roman"/>
          <w:bCs/>
          <w:color w:val="000000"/>
          <w:sz w:val="24"/>
          <w:szCs w:val="24"/>
        </w:rPr>
        <w:t>Γενικό Πιστοποιητικό ΓΕΜΗ</w:t>
      </w:r>
    </w:p>
    <w:p w14:paraId="6C0C3F4D" w14:textId="5C3AD2B0" w:rsidR="005763CB" w:rsidRPr="0074538A" w:rsidRDefault="005763CB" w:rsidP="005763CB">
      <w:pPr>
        <w:pStyle w:val="a3"/>
        <w:numPr>
          <w:ilvl w:val="0"/>
          <w:numId w:val="44"/>
        </w:numPr>
        <w:tabs>
          <w:tab w:val="left" w:pos="682"/>
        </w:tabs>
        <w:spacing w:after="0" w:line="240" w:lineRule="auto"/>
        <w:ind w:left="1077" w:hanging="357"/>
        <w:jc w:val="both"/>
        <w:rPr>
          <w:rFonts w:ascii="Times New Roman" w:hAnsi="Times New Roman" w:cs="Times New Roman"/>
          <w:bCs/>
          <w:color w:val="000000"/>
          <w:sz w:val="24"/>
          <w:szCs w:val="24"/>
        </w:rPr>
      </w:pPr>
      <w:r w:rsidRPr="0074538A">
        <w:rPr>
          <w:rFonts w:ascii="Times New Roman" w:hAnsi="Times New Roman" w:cs="Times New Roman"/>
          <w:bCs/>
          <w:color w:val="000000"/>
          <w:sz w:val="24"/>
          <w:szCs w:val="24"/>
        </w:rPr>
        <w:t>Πιστοποιητικό ΓΕΜΗ, ισχύουσας και αναλυτικής εκπροσώπησης.</w:t>
      </w:r>
    </w:p>
    <w:p w14:paraId="57B17ED5" w14:textId="69ED542B" w:rsidR="005763CB" w:rsidRPr="0074538A" w:rsidRDefault="005763CB" w:rsidP="005763CB">
      <w:pPr>
        <w:pStyle w:val="a3"/>
        <w:numPr>
          <w:ilvl w:val="0"/>
          <w:numId w:val="44"/>
        </w:numPr>
        <w:tabs>
          <w:tab w:val="left" w:pos="682"/>
        </w:tabs>
        <w:spacing w:after="0" w:line="240" w:lineRule="auto"/>
        <w:ind w:left="1077" w:hanging="357"/>
        <w:jc w:val="both"/>
        <w:rPr>
          <w:rFonts w:ascii="Times New Roman" w:hAnsi="Times New Roman" w:cs="Times New Roman"/>
          <w:bCs/>
          <w:color w:val="000000"/>
          <w:sz w:val="24"/>
          <w:szCs w:val="24"/>
        </w:rPr>
      </w:pPr>
      <w:r w:rsidRPr="0074538A">
        <w:rPr>
          <w:rFonts w:ascii="Times New Roman" w:hAnsi="Times New Roman" w:cs="Times New Roman"/>
          <w:bCs/>
          <w:color w:val="000000"/>
          <w:sz w:val="24"/>
          <w:szCs w:val="24"/>
        </w:rPr>
        <w:t>Καταστατικό – κατά περίπτωση - σύστασης &amp; τελευταία τροποποίησή του</w:t>
      </w:r>
    </w:p>
    <w:p w14:paraId="30AC04FD" w14:textId="02F710D8" w:rsidR="00D10A5F" w:rsidRPr="00D33581" w:rsidRDefault="005763CB" w:rsidP="0074538A">
      <w:pPr>
        <w:pStyle w:val="Default"/>
        <w:spacing w:line="360" w:lineRule="auto"/>
        <w:contextualSpacing/>
        <w:jc w:val="both"/>
        <w:rPr>
          <w:rFonts w:ascii="Times New Roman" w:hAnsi="Times New Roman" w:cs="Times New Roman"/>
        </w:rPr>
      </w:pPr>
      <w:r>
        <w:rPr>
          <w:rFonts w:ascii="Times New Roman" w:hAnsi="Times New Roman" w:cs="Times New Roman"/>
          <w:b/>
          <w:bCs/>
        </w:rPr>
        <w:t>3</w:t>
      </w:r>
      <w:r w:rsidR="006C3866">
        <w:rPr>
          <w:rFonts w:ascii="Times New Roman" w:hAnsi="Times New Roman" w:cs="Times New Roman"/>
        </w:rPr>
        <w:t>.</w:t>
      </w:r>
      <w:r w:rsidR="00D10A5F" w:rsidRPr="00D33581">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D33581">
        <w:rPr>
          <w:rFonts w:ascii="Times New Roman" w:hAnsi="Times New Roman" w:cs="Times New Roman"/>
        </w:rPr>
        <w:t>αι</w:t>
      </w:r>
      <w:r w:rsidR="00D10A5F" w:rsidRPr="00D33581">
        <w:rPr>
          <w:rFonts w:ascii="Times New Roman" w:hAnsi="Times New Roman" w:cs="Times New Roman"/>
        </w:rPr>
        <w:t xml:space="preserve"> υπεύθυνα ότι:</w:t>
      </w:r>
    </w:p>
    <w:p w14:paraId="5248276A" w14:textId="77777777" w:rsidR="00D10A5F" w:rsidRPr="00D33581" w:rsidRDefault="00D10A5F" w:rsidP="00747BFB">
      <w:pPr>
        <w:pStyle w:val="Default"/>
        <w:numPr>
          <w:ilvl w:val="0"/>
          <w:numId w:val="2"/>
        </w:numPr>
        <w:tabs>
          <w:tab w:val="left" w:pos="0"/>
        </w:tabs>
        <w:spacing w:line="360" w:lineRule="auto"/>
        <w:contextualSpacing/>
        <w:jc w:val="both"/>
        <w:rPr>
          <w:rFonts w:ascii="Times New Roman" w:hAnsi="Times New Roman" w:cs="Times New Roman"/>
        </w:rPr>
      </w:pPr>
      <w:r w:rsidRPr="00D33581">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351CEE9E" w14:textId="77777777" w:rsidR="00D10A5F" w:rsidRPr="00495CE9"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«η εταιρεία/επιχείρησή μας δεν βρίσκετ</w:t>
      </w:r>
      <w:r w:rsidR="00340081" w:rsidRPr="00D33581">
        <w:rPr>
          <w:rFonts w:ascii="Times New Roman" w:hAnsi="Times New Roman" w:cs="Times New Roman"/>
        </w:rPr>
        <w:t>αι</w:t>
      </w:r>
      <w:r w:rsidRPr="00D33581">
        <w:rPr>
          <w:rFonts w:ascii="Times New Roman" w:hAnsi="Times New Roman" w:cs="Times New Roman"/>
        </w:rPr>
        <w:t xml:space="preserve"> σε καμία από τις καταστάσεις των άρθρων 73 &amp; 74 του Ν.4412/2016</w:t>
      </w:r>
      <w:r w:rsidR="00ED59E1" w:rsidRPr="00D33581">
        <w:rPr>
          <w:rFonts w:ascii="Times New Roman" w:hAnsi="Times New Roman" w:cs="Times New Roman"/>
        </w:rPr>
        <w:t xml:space="preserve"> (</w:t>
      </w:r>
      <w:r w:rsidR="00ED59E1" w:rsidRPr="008956A6">
        <w:rPr>
          <w:rFonts w:ascii="Times New Roman" w:hAnsi="Times New Roman" w:cs="Times New Roman"/>
        </w:rPr>
        <w:t xml:space="preserve">όπως αντικαταστάθηκαν από τα άρθρα </w:t>
      </w:r>
      <w:r w:rsidR="00D33581" w:rsidRPr="008956A6">
        <w:rPr>
          <w:rFonts w:ascii="Times New Roman" w:hAnsi="Times New Roman" w:cs="Times New Roman"/>
        </w:rPr>
        <w:t>22 και 23 του ν. 4782/2021 αντίστοιχα)</w:t>
      </w:r>
      <w:r w:rsidR="00ED59E1" w:rsidRPr="008956A6">
        <w:rPr>
          <w:rFonts w:ascii="Times New Roman" w:hAnsi="Times New Roman" w:cs="Times New Roman"/>
        </w:rPr>
        <w:t xml:space="preserve"> </w:t>
      </w:r>
      <w:r w:rsidRPr="008956A6">
        <w:rPr>
          <w:rFonts w:ascii="Times New Roman" w:hAnsi="Times New Roman" w:cs="Times New Roman"/>
        </w:rPr>
        <w:t>, δεν έχει εκδοθεί σε βάρος της απόφαση αποκλεισμού, σύμφωνα με το άρθρο 74 του Ν.4412/2016</w:t>
      </w:r>
      <w:r w:rsidR="00D33581" w:rsidRPr="008956A6">
        <w:rPr>
          <w:rFonts w:ascii="Times New Roman" w:hAnsi="Times New Roman" w:cs="Times New Roman"/>
        </w:rPr>
        <w:t xml:space="preserve"> (όπως αντικαταστάθηκε από το άρθρο 23 ν. 4782/2021)</w:t>
      </w:r>
      <w:r w:rsidR="00D33581" w:rsidRPr="00D33581">
        <w:rPr>
          <w:rFonts w:ascii="Times New Roman" w:hAnsi="Times New Roman" w:cs="Times New Roman"/>
        </w:rPr>
        <w:t xml:space="preserve"> </w:t>
      </w:r>
      <w:r w:rsidRPr="00D33581">
        <w:rPr>
          <w:rFonts w:ascii="Times New Roman" w:hAnsi="Times New Roman" w:cs="Times New Roman"/>
        </w:rPr>
        <w:t xml:space="preserve">, η συμμετοχή της δε δημιουργεί κατάσταση σύγκρουσης συμφερόντων κατά τα ειδικότερα προβλεπόμενα στο </w:t>
      </w:r>
      <w:r w:rsidRPr="00D33581">
        <w:rPr>
          <w:rFonts w:ascii="Times New Roman" w:hAnsi="Times New Roman" w:cs="Times New Roman"/>
        </w:rPr>
        <w:lastRenderedPageBreak/>
        <w:t xml:space="preserve">άρθρο 24 του Ν.4412/2016 και δεν έχει αθετήσει τις υποχρεώσεις που προβλέπονται στην </w:t>
      </w:r>
      <w:r w:rsidRPr="00495CE9">
        <w:rPr>
          <w:rFonts w:ascii="Times New Roman" w:hAnsi="Times New Roman" w:cs="Times New Roman"/>
        </w:rPr>
        <w:t>παρ. 2 του άρθρου 18 του Ν.4412/2016.».</w:t>
      </w:r>
    </w:p>
    <w:p w14:paraId="31FAE676" w14:textId="47FEB3C3" w:rsidR="00047593" w:rsidRPr="00495CE9" w:rsidRDefault="007C30B3" w:rsidP="00747BFB">
      <w:pPr>
        <w:pStyle w:val="Default"/>
        <w:numPr>
          <w:ilvl w:val="0"/>
          <w:numId w:val="3"/>
        </w:numPr>
        <w:spacing w:line="360" w:lineRule="auto"/>
        <w:contextualSpacing/>
        <w:jc w:val="both"/>
        <w:rPr>
          <w:rFonts w:ascii="Times New Roman" w:hAnsi="Times New Roman" w:cs="Times New Roman"/>
        </w:rPr>
      </w:pPr>
      <w:r w:rsidRPr="00495CE9">
        <w:rPr>
          <w:rFonts w:ascii="Times New Roman" w:hAnsi="Times New Roman" w:cs="Times New Roman"/>
          <w:b/>
          <w:bCs/>
        </w:rPr>
        <w:t xml:space="preserve">ως δικαιολογητικά </w:t>
      </w:r>
      <w:r w:rsidR="00495CE9">
        <w:rPr>
          <w:rFonts w:ascii="Times New Roman" w:hAnsi="Times New Roman" w:cs="Times New Roman"/>
          <w:b/>
          <w:bCs/>
        </w:rPr>
        <w:t>συμμετοχής</w:t>
      </w:r>
      <w:r w:rsidR="008A25A2" w:rsidRPr="00495CE9">
        <w:rPr>
          <w:rFonts w:ascii="Times New Roman" w:hAnsi="Times New Roman" w:cs="Times New Roman"/>
          <w:b/>
          <w:bCs/>
        </w:rPr>
        <w:t xml:space="preserve"> </w:t>
      </w:r>
      <w:r w:rsidR="00047593" w:rsidRPr="00495CE9">
        <w:rPr>
          <w:rFonts w:ascii="Times New Roman" w:hAnsi="Times New Roman" w:cs="Times New Roman"/>
          <w:b/>
          <w:bCs/>
        </w:rPr>
        <w:t>προσκομί</w:t>
      </w:r>
      <w:r w:rsidR="008A25A2" w:rsidRPr="00495CE9">
        <w:rPr>
          <w:rFonts w:ascii="Times New Roman" w:hAnsi="Times New Roman" w:cs="Times New Roman"/>
          <w:b/>
          <w:bCs/>
        </w:rPr>
        <w:t>ζ</w:t>
      </w:r>
      <w:r w:rsidR="00047593" w:rsidRPr="00495CE9">
        <w:rPr>
          <w:rFonts w:ascii="Times New Roman" w:hAnsi="Times New Roman" w:cs="Times New Roman"/>
          <w:b/>
          <w:bCs/>
        </w:rPr>
        <w:t>ουμε:</w:t>
      </w:r>
      <w:r w:rsidR="00047593" w:rsidRPr="00495CE9">
        <w:rPr>
          <w:rFonts w:ascii="Times New Roman" w:hAnsi="Times New Roman" w:cs="Times New Roman"/>
        </w:rPr>
        <w:t xml:space="preserve"> </w:t>
      </w:r>
      <w:r w:rsidR="00047593" w:rsidRPr="00495CE9">
        <w:rPr>
          <w:rFonts w:ascii="Times New Roman" w:hAnsi="Times New Roman" w:cs="Times New Roman"/>
          <w:b/>
          <w:bCs/>
        </w:rPr>
        <w:t>α) τα αποδεικτικά έγγραφα νομιμοποίησης</w:t>
      </w:r>
      <w:r w:rsidR="00047593" w:rsidRPr="00495CE9">
        <w:rPr>
          <w:rFonts w:ascii="Times New Roman" w:hAnsi="Times New Roman" w:cs="Times New Roman"/>
        </w:rPr>
        <w:t xml:space="preserve"> και τα πρωτότυπα ή αντίγραφα που εκδίδονται, σύμφωνα με τις διατάξεις του άρθρου 1 του Ν.4250/2014 (Α΄ 74), </w:t>
      </w:r>
      <w:r w:rsidR="00047593" w:rsidRPr="00495CE9">
        <w:rPr>
          <w:rFonts w:ascii="Times New Roman" w:hAnsi="Times New Roman" w:cs="Times New Roman"/>
          <w:b/>
        </w:rPr>
        <w:t xml:space="preserve">β) </w:t>
      </w:r>
      <w:r w:rsidR="00351C71" w:rsidRPr="00351C71">
        <w:rPr>
          <w:rFonts w:ascii="Times New Roman" w:hAnsi="Times New Roman" w:cs="Times New Roman"/>
          <w:b/>
        </w:rPr>
        <w:t>ποινικό μητρώο</w:t>
      </w:r>
      <w:r w:rsidR="005763CB">
        <w:rPr>
          <w:rFonts w:ascii="Times New Roman" w:hAnsi="Times New Roman" w:cs="Times New Roman"/>
          <w:b/>
        </w:rPr>
        <w:t xml:space="preserve"> νομίμου/ων εκπροσώπου/ων</w:t>
      </w:r>
      <w:r w:rsidR="00351C71" w:rsidRPr="00351C71">
        <w:rPr>
          <w:rFonts w:ascii="Times New Roman" w:hAnsi="Times New Roman" w:cs="Times New Roman"/>
          <w:b/>
        </w:rPr>
        <w:t xml:space="preserve"> ή αντί αυτού υπεύθυνη δήλωση, όπως αυτή που προσαρτάται στην παρούσα πρόσκληση </w:t>
      </w:r>
      <w:r w:rsidR="00047593" w:rsidRPr="00495CE9">
        <w:rPr>
          <w:rFonts w:ascii="Times New Roman" w:hAnsi="Times New Roman" w:cs="Times New Roman"/>
          <w:b/>
        </w:rPr>
        <w:t>γ) αποδεικτικό ασφαλιστικής ενημερότητας και δ) αποδεικτικό φορολογικής ενημερότητας</w:t>
      </w:r>
      <w:r w:rsidR="00047593" w:rsidRPr="00495CE9">
        <w:rPr>
          <w:rFonts w:ascii="Times New Roman" w:hAnsi="Times New Roman" w:cs="Times New Roman"/>
        </w:rPr>
        <w:t>».</w:t>
      </w:r>
    </w:p>
    <w:p w14:paraId="01680627" w14:textId="77777777" w:rsidR="00D10A5F" w:rsidRPr="00D33581" w:rsidRDefault="00D10A5F" w:rsidP="00747BFB">
      <w:pPr>
        <w:pStyle w:val="Default"/>
        <w:numPr>
          <w:ilvl w:val="0"/>
          <w:numId w:val="3"/>
        </w:numPr>
        <w:spacing w:line="360" w:lineRule="auto"/>
        <w:contextualSpacing/>
        <w:jc w:val="both"/>
        <w:rPr>
          <w:rFonts w:ascii="Times New Roman" w:hAnsi="Times New Roman" w:cs="Times New Roman"/>
        </w:rPr>
      </w:pPr>
      <w:r w:rsidRPr="00D33581">
        <w:rPr>
          <w:rFonts w:ascii="Times New Roman" w:hAnsi="Times New Roman" w:cs="Times New Roman"/>
        </w:rPr>
        <w:t xml:space="preserve">τηρώ και θα εξακολουθώ να τηρώ κατά την εκτέλεση </w:t>
      </w:r>
      <w:r w:rsidRPr="004D43AB">
        <w:rPr>
          <w:rFonts w:ascii="Times New Roman" w:hAnsi="Times New Roman" w:cs="Times New Roman"/>
        </w:rPr>
        <w:t xml:space="preserve">της </w:t>
      </w:r>
      <w:r w:rsidR="000740FE" w:rsidRPr="004D43AB">
        <w:rPr>
          <w:rFonts w:ascii="Times New Roman" w:hAnsi="Times New Roman" w:cs="Times New Roman"/>
        </w:rPr>
        <w:t>ανάθεσης</w:t>
      </w:r>
      <w:r w:rsidRPr="004D43AB">
        <w:rPr>
          <w:rFonts w:ascii="Times New Roman" w:hAnsi="Times New Roman" w:cs="Times New Roman"/>
        </w:rPr>
        <w:t>,</w:t>
      </w:r>
      <w:r w:rsidRPr="00D33581">
        <w:rPr>
          <w:rFonts w:ascii="Times New Roman" w:hAnsi="Times New Roman" w:cs="Times New Roman"/>
        </w:rPr>
        <w:t xml:space="preserve"> εφόσον επιλεγώ,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EC0AC03" w14:textId="77777777" w:rsidR="00D10A5F" w:rsidRPr="00181714" w:rsidRDefault="00D10A5F" w:rsidP="006E2002">
      <w:pPr>
        <w:pStyle w:val="Default"/>
        <w:numPr>
          <w:ilvl w:val="0"/>
          <w:numId w:val="3"/>
        </w:numPr>
        <w:spacing w:line="360" w:lineRule="auto"/>
        <w:contextualSpacing/>
        <w:jc w:val="both"/>
        <w:rPr>
          <w:rFonts w:ascii="Times New Roman" w:hAnsi="Times New Roman" w:cs="Times New Roman"/>
        </w:rPr>
      </w:pPr>
      <w:r w:rsidRPr="00181714">
        <w:rPr>
          <w:rFonts w:ascii="Times New Roman" w:hAnsi="Times New Roman" w:cs="Times New Roman"/>
        </w:rPr>
        <w:t xml:space="preserve">δεν θα ενεργήσω αθέμιτα, παράνομα ή καταχρηστικά καθ΄ όλη τη διάρκεια της διαδικασίας </w:t>
      </w:r>
      <w:r w:rsidR="000740FE" w:rsidRPr="00181714">
        <w:rPr>
          <w:rFonts w:ascii="Times New Roman" w:hAnsi="Times New Roman" w:cs="Times New Roman"/>
        </w:rPr>
        <w:t xml:space="preserve">της </w:t>
      </w:r>
      <w:r w:rsidRPr="00181714">
        <w:rPr>
          <w:rFonts w:ascii="Times New Roman" w:hAnsi="Times New Roman" w:cs="Times New Roman"/>
        </w:rPr>
        <w:t xml:space="preserve">ανάθεσης, αλλά και κατά το στάδιο εκτέλεσης </w:t>
      </w:r>
      <w:r w:rsidR="000740FE" w:rsidRPr="00181714">
        <w:rPr>
          <w:rFonts w:ascii="Times New Roman" w:hAnsi="Times New Roman" w:cs="Times New Roman"/>
        </w:rPr>
        <w:t>αυτής</w:t>
      </w:r>
      <w:r w:rsidRPr="00181714">
        <w:rPr>
          <w:rFonts w:ascii="Times New Roman" w:hAnsi="Times New Roman" w:cs="Times New Roman"/>
        </w:rPr>
        <w:t>, λαμβάνω τα κατάλληλα μέτρα για να διαφυλάξω την εμπιστευτικότητα των πληροφοριών που έχουν χαρακτηρισθεί ως τέτοιες</w:t>
      </w:r>
    </w:p>
    <w:p w14:paraId="10939828" w14:textId="77777777" w:rsidR="00B53B93" w:rsidRPr="005147D6" w:rsidRDefault="00B53B93" w:rsidP="00B53B93">
      <w:pPr>
        <w:pStyle w:val="Default"/>
        <w:numPr>
          <w:ilvl w:val="0"/>
          <w:numId w:val="3"/>
        </w:numPr>
        <w:spacing w:line="360" w:lineRule="auto"/>
        <w:contextualSpacing/>
        <w:jc w:val="both"/>
        <w:rPr>
          <w:rFonts w:ascii="Times New Roman" w:hAnsi="Times New Roman" w:cs="Times New Roman"/>
        </w:rPr>
      </w:pPr>
      <w:r w:rsidRPr="00BF4807">
        <w:rPr>
          <w:rFonts w:ascii="Times New Roman" w:hAnsi="Times New Roman" w:cs="Times New Roman"/>
          <w:b/>
          <w:bCs/>
        </w:rPr>
        <w:t>Τα εν λόγω δικαιολογητικά θα υποβληθούν εντός κλειστού φακέλου με την ένδειξη: «Δικαιολογητικά συμμετοχής – Τεχνική προσφορά</w:t>
      </w:r>
      <w:r w:rsidRPr="005147D6">
        <w:rPr>
          <w:rFonts w:ascii="Times New Roman" w:hAnsi="Times New Roman" w:cs="Times New Roman"/>
        </w:rPr>
        <w:t>».</w:t>
      </w:r>
    </w:p>
    <w:p w14:paraId="0940E3D4" w14:textId="77777777" w:rsidR="00B53B93" w:rsidRDefault="00B53B93" w:rsidP="00B53B93">
      <w:pPr>
        <w:pStyle w:val="Default"/>
        <w:numPr>
          <w:ilvl w:val="0"/>
          <w:numId w:val="3"/>
        </w:numPr>
        <w:spacing w:line="360" w:lineRule="auto"/>
        <w:contextualSpacing/>
        <w:jc w:val="both"/>
        <w:rPr>
          <w:rFonts w:ascii="Times New Roman" w:hAnsi="Times New Roman" w:cs="Times New Roman"/>
        </w:rPr>
      </w:pPr>
      <w:r w:rsidRPr="00BF4807">
        <w:rPr>
          <w:rFonts w:ascii="Times New Roman" w:hAnsi="Times New Roman" w:cs="Times New Roman"/>
          <w:b/>
          <w:bCs/>
        </w:rPr>
        <w:t xml:space="preserve">Σε χωριστό φάκελο με την ένδειξη «Οικονομική προσφορά» ο οικονομικός φορέας θα υποβάλλει την οικονομική </w:t>
      </w:r>
      <w:r w:rsidR="007C30B3" w:rsidRPr="00BF4807">
        <w:rPr>
          <w:rFonts w:ascii="Times New Roman" w:hAnsi="Times New Roman" w:cs="Times New Roman"/>
          <w:b/>
          <w:bCs/>
        </w:rPr>
        <w:t>του</w:t>
      </w:r>
      <w:r w:rsidRPr="00BF4807">
        <w:rPr>
          <w:rFonts w:ascii="Times New Roman" w:hAnsi="Times New Roman" w:cs="Times New Roman"/>
          <w:b/>
          <w:bCs/>
        </w:rPr>
        <w:t xml:space="preserve"> προσφορά εις διπλούν (πρωτότυπο και αντίγραφο</w:t>
      </w:r>
      <w:r w:rsidRPr="00B53B93">
        <w:rPr>
          <w:rFonts w:ascii="Times New Roman" w:hAnsi="Times New Roman" w:cs="Times New Roman"/>
        </w:rPr>
        <w:t>).</w:t>
      </w:r>
    </w:p>
    <w:p w14:paraId="5EE7528C" w14:textId="65A66E07" w:rsidR="007F3328" w:rsidRPr="004944F5" w:rsidRDefault="000D748F" w:rsidP="000740FE">
      <w:pPr>
        <w:numPr>
          <w:ilvl w:val="0"/>
          <w:numId w:val="3"/>
        </w:numPr>
        <w:suppressAutoHyphens w:val="0"/>
        <w:autoSpaceDE w:val="0"/>
        <w:autoSpaceDN w:val="0"/>
        <w:spacing w:line="360" w:lineRule="auto"/>
        <w:ind w:left="714" w:hanging="357"/>
        <w:contextualSpacing/>
        <w:jc w:val="both"/>
        <w:rPr>
          <w:sz w:val="22"/>
          <w:szCs w:val="22"/>
          <w:lang w:eastAsia="en-US"/>
        </w:rPr>
      </w:pPr>
      <w: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1AE4C064" w14:textId="77777777" w:rsidR="00D10A5F" w:rsidRPr="00D33581"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 xml:space="preserve">Ο  Αντιπρύτανης Οικονομικών, </w:t>
      </w:r>
    </w:p>
    <w:p w14:paraId="54B5811D" w14:textId="77777777" w:rsidR="00D10A5F" w:rsidRDefault="00D10A5F" w:rsidP="00D10A5F">
      <w:pPr>
        <w:tabs>
          <w:tab w:val="left" w:pos="0"/>
          <w:tab w:val="left" w:pos="426"/>
        </w:tabs>
        <w:suppressAutoHyphens w:val="0"/>
        <w:ind w:right="-1"/>
        <w:jc w:val="center"/>
        <w:rPr>
          <w:rFonts w:eastAsia="Calibri"/>
          <w:b/>
          <w:lang w:eastAsia="en-US"/>
        </w:rPr>
      </w:pPr>
      <w:r w:rsidRPr="00D33581">
        <w:rPr>
          <w:rFonts w:eastAsia="Calibri"/>
          <w:b/>
          <w:lang w:eastAsia="en-US"/>
        </w:rPr>
        <w:t>Προγραμματισμού και Ανάπτυξης</w:t>
      </w:r>
    </w:p>
    <w:p w14:paraId="7FED7C5D" w14:textId="77777777" w:rsidR="004944F5" w:rsidRDefault="004944F5" w:rsidP="00D10A5F">
      <w:pPr>
        <w:tabs>
          <w:tab w:val="left" w:pos="0"/>
          <w:tab w:val="left" w:pos="426"/>
        </w:tabs>
        <w:suppressAutoHyphens w:val="0"/>
        <w:ind w:right="-1"/>
        <w:jc w:val="center"/>
        <w:rPr>
          <w:rFonts w:eastAsia="Calibri"/>
          <w:b/>
          <w:lang w:eastAsia="en-US"/>
        </w:rPr>
      </w:pPr>
    </w:p>
    <w:p w14:paraId="0BDE4BDC" w14:textId="0B9B083E" w:rsidR="003A02F1" w:rsidRDefault="004944F5" w:rsidP="002A187D">
      <w:pPr>
        <w:tabs>
          <w:tab w:val="left" w:pos="0"/>
          <w:tab w:val="left" w:pos="426"/>
        </w:tabs>
        <w:suppressAutoHyphens w:val="0"/>
        <w:ind w:right="-1"/>
        <w:jc w:val="center"/>
        <w:rPr>
          <w:rFonts w:eastAsia="Calibri"/>
          <w:b/>
          <w:lang w:eastAsia="en-US"/>
        </w:rPr>
      </w:pPr>
      <w:r w:rsidRPr="004944F5">
        <w:rPr>
          <w:rFonts w:eastAsia="Calibri"/>
          <w:b/>
          <w:lang w:eastAsia="en-US"/>
        </w:rPr>
        <w:t xml:space="preserve">   Καθηγητής Χαράλαμπος Μπιλλίνης</w:t>
      </w:r>
    </w:p>
    <w:p w14:paraId="62631E3C" w14:textId="3261BEBD" w:rsidR="00AC0DF1" w:rsidRPr="002A187D" w:rsidRDefault="00AC3DFE" w:rsidP="002A187D">
      <w:pPr>
        <w:spacing w:line="360" w:lineRule="auto"/>
        <w:jc w:val="center"/>
        <w:rPr>
          <w:sz w:val="22"/>
          <w:szCs w:val="22"/>
        </w:rPr>
      </w:pPr>
      <w:r w:rsidRPr="002A187D">
        <w:rPr>
          <w:b/>
          <w:sz w:val="22"/>
          <w:szCs w:val="22"/>
        </w:rPr>
        <w:lastRenderedPageBreak/>
        <w:t>(αποτελεί αναπόσπαστο τμήμα της αριθμ. πρωτ.:</w:t>
      </w:r>
      <w:r w:rsidR="0004752C" w:rsidRPr="002A187D">
        <w:rPr>
          <w:b/>
          <w:sz w:val="22"/>
          <w:szCs w:val="22"/>
        </w:rPr>
        <w:t xml:space="preserve"> </w:t>
      </w:r>
      <w:r w:rsidR="00F3283A" w:rsidRPr="00F3283A">
        <w:rPr>
          <w:b/>
          <w:sz w:val="22"/>
          <w:szCs w:val="22"/>
        </w:rPr>
        <w:t>8644/23/ΓΠ</w:t>
      </w:r>
      <w:r w:rsidR="00801760" w:rsidRPr="002A187D">
        <w:rPr>
          <w:b/>
          <w:sz w:val="22"/>
          <w:szCs w:val="22"/>
        </w:rPr>
        <w:t>/10-04-2023</w:t>
      </w:r>
      <w:r w:rsidR="002A187D">
        <w:rPr>
          <w:b/>
          <w:sz w:val="22"/>
          <w:szCs w:val="22"/>
        </w:rPr>
        <w:t xml:space="preserve"> </w:t>
      </w:r>
      <w:r w:rsidRPr="002A187D">
        <w:rPr>
          <w:sz w:val="22"/>
          <w:szCs w:val="22"/>
        </w:rPr>
        <w:t xml:space="preserve">Πρόσκλησης </w:t>
      </w:r>
      <w:r w:rsidR="00FC3419" w:rsidRPr="002A187D">
        <w:rPr>
          <w:sz w:val="22"/>
          <w:szCs w:val="22"/>
        </w:rPr>
        <w:t xml:space="preserve">εκδήλωσης </w:t>
      </w:r>
      <w:r w:rsidRPr="002A187D">
        <w:rPr>
          <w:sz w:val="22"/>
          <w:szCs w:val="22"/>
        </w:rPr>
        <w:t>ενδιαφέροντος του Πανεπιστημίου Θεσσαλίας)</w:t>
      </w:r>
    </w:p>
    <w:p w14:paraId="45330CA4" w14:textId="77777777" w:rsidR="0091364C" w:rsidRPr="002A187D" w:rsidRDefault="00D10A5F" w:rsidP="00D10A5F">
      <w:pPr>
        <w:suppressAutoHyphens w:val="0"/>
        <w:spacing w:line="360" w:lineRule="auto"/>
        <w:jc w:val="center"/>
        <w:rPr>
          <w:b/>
          <w:sz w:val="20"/>
          <w:szCs w:val="20"/>
        </w:rPr>
      </w:pPr>
      <w:r w:rsidRPr="002A187D">
        <w:rPr>
          <w:b/>
          <w:sz w:val="20"/>
          <w:szCs w:val="20"/>
        </w:rPr>
        <w:t>ΥΠΟΔΕΙΓΜΑ ΟΙΚΟΝΟΜΙΚΗΣ ΠΡΟΣΦΟΡΑΣ</w:t>
      </w:r>
    </w:p>
    <w:tbl>
      <w:tblPr>
        <w:tblW w:w="8660" w:type="dxa"/>
        <w:jc w:val="center"/>
        <w:tblLook w:val="04A0" w:firstRow="1" w:lastRow="0" w:firstColumn="1" w:lastColumn="0" w:noHBand="0" w:noVBand="1"/>
      </w:tblPr>
      <w:tblGrid>
        <w:gridCol w:w="952"/>
        <w:gridCol w:w="954"/>
        <w:gridCol w:w="953"/>
        <w:gridCol w:w="949"/>
        <w:gridCol w:w="1242"/>
        <w:gridCol w:w="1204"/>
        <w:gridCol w:w="1214"/>
        <w:gridCol w:w="1378"/>
      </w:tblGrid>
      <w:tr w:rsidR="002A187D" w:rsidRPr="002A187D" w14:paraId="6D4BC04F" w14:textId="77777777" w:rsidTr="002A187D">
        <w:trPr>
          <w:trHeight w:val="636"/>
          <w:jc w:val="center"/>
        </w:trPr>
        <w:tc>
          <w:tcPr>
            <w:tcW w:w="952" w:type="dxa"/>
            <w:tcBorders>
              <w:top w:val="single" w:sz="8" w:space="0" w:color="auto"/>
              <w:left w:val="single" w:sz="8" w:space="0" w:color="auto"/>
              <w:bottom w:val="single" w:sz="8" w:space="0" w:color="auto"/>
              <w:right w:val="single" w:sz="8" w:space="0" w:color="auto"/>
            </w:tcBorders>
            <w:shd w:val="clear" w:color="000000" w:fill="DDD9C4"/>
            <w:vAlign w:val="center"/>
            <w:hideMark/>
          </w:tcPr>
          <w:p w14:paraId="287EAFB4" w14:textId="77777777" w:rsidR="002A187D" w:rsidRPr="002A187D" w:rsidRDefault="002A187D" w:rsidP="002A187D">
            <w:pPr>
              <w:suppressAutoHyphens w:val="0"/>
              <w:jc w:val="center"/>
              <w:rPr>
                <w:b/>
                <w:bCs/>
                <w:color w:val="000000"/>
                <w:sz w:val="12"/>
                <w:szCs w:val="12"/>
                <w:lang w:eastAsia="el-GR"/>
              </w:rPr>
            </w:pPr>
            <w:r w:rsidRPr="002A187D">
              <w:rPr>
                <w:b/>
                <w:bCs/>
                <w:color w:val="000000"/>
                <w:sz w:val="12"/>
                <w:szCs w:val="12"/>
                <w:lang w:eastAsia="el-GR"/>
              </w:rPr>
              <w:t>Α/Α</w:t>
            </w:r>
          </w:p>
        </w:tc>
        <w:tc>
          <w:tcPr>
            <w:tcW w:w="954" w:type="dxa"/>
            <w:tcBorders>
              <w:top w:val="single" w:sz="8" w:space="0" w:color="auto"/>
              <w:left w:val="nil"/>
              <w:bottom w:val="single" w:sz="8" w:space="0" w:color="auto"/>
              <w:right w:val="single" w:sz="8" w:space="0" w:color="auto"/>
            </w:tcBorders>
            <w:shd w:val="clear" w:color="000000" w:fill="DDD9C4"/>
            <w:vAlign w:val="center"/>
            <w:hideMark/>
          </w:tcPr>
          <w:p w14:paraId="1F274411" w14:textId="77777777" w:rsidR="002A187D" w:rsidRPr="002A187D" w:rsidRDefault="002A187D" w:rsidP="002A187D">
            <w:pPr>
              <w:suppressAutoHyphens w:val="0"/>
              <w:jc w:val="center"/>
              <w:rPr>
                <w:b/>
                <w:bCs/>
                <w:color w:val="000000"/>
                <w:sz w:val="12"/>
                <w:szCs w:val="12"/>
                <w:lang w:eastAsia="el-GR"/>
              </w:rPr>
            </w:pPr>
            <w:r w:rsidRPr="002A187D">
              <w:rPr>
                <w:b/>
                <w:bCs/>
                <w:color w:val="000000"/>
                <w:sz w:val="12"/>
                <w:szCs w:val="12"/>
                <w:lang w:eastAsia="el-GR"/>
              </w:rPr>
              <w:t>ΠΕΡΙΓΡΑΦΗ</w:t>
            </w:r>
          </w:p>
        </w:tc>
        <w:tc>
          <w:tcPr>
            <w:tcW w:w="953" w:type="dxa"/>
            <w:tcBorders>
              <w:top w:val="single" w:sz="8" w:space="0" w:color="auto"/>
              <w:left w:val="nil"/>
              <w:bottom w:val="single" w:sz="8" w:space="0" w:color="auto"/>
              <w:right w:val="single" w:sz="8" w:space="0" w:color="auto"/>
            </w:tcBorders>
            <w:shd w:val="clear" w:color="000000" w:fill="DDD9C4"/>
            <w:vAlign w:val="center"/>
            <w:hideMark/>
          </w:tcPr>
          <w:p w14:paraId="406AF214" w14:textId="77777777" w:rsidR="002A187D" w:rsidRPr="002A187D" w:rsidRDefault="002A187D" w:rsidP="002A187D">
            <w:pPr>
              <w:suppressAutoHyphens w:val="0"/>
              <w:jc w:val="center"/>
              <w:rPr>
                <w:b/>
                <w:bCs/>
                <w:color w:val="000000"/>
                <w:sz w:val="12"/>
                <w:szCs w:val="12"/>
                <w:lang w:eastAsia="el-GR"/>
              </w:rPr>
            </w:pPr>
            <w:r w:rsidRPr="002A187D">
              <w:rPr>
                <w:b/>
                <w:bCs/>
                <w:color w:val="000000"/>
                <w:sz w:val="12"/>
                <w:szCs w:val="12"/>
                <w:lang w:eastAsia="el-GR"/>
              </w:rPr>
              <w:t>ΠΟΣΟΤΗΤΑ</w:t>
            </w:r>
          </w:p>
        </w:tc>
        <w:tc>
          <w:tcPr>
            <w:tcW w:w="949" w:type="dxa"/>
            <w:tcBorders>
              <w:top w:val="single" w:sz="8" w:space="0" w:color="auto"/>
              <w:left w:val="nil"/>
              <w:bottom w:val="single" w:sz="8" w:space="0" w:color="auto"/>
              <w:right w:val="single" w:sz="8" w:space="0" w:color="auto"/>
            </w:tcBorders>
            <w:shd w:val="clear" w:color="000000" w:fill="DDD9C4"/>
            <w:vAlign w:val="center"/>
            <w:hideMark/>
          </w:tcPr>
          <w:p w14:paraId="61D5C20E" w14:textId="77777777" w:rsidR="002A187D" w:rsidRPr="002A187D" w:rsidRDefault="002A187D" w:rsidP="002A187D">
            <w:pPr>
              <w:suppressAutoHyphens w:val="0"/>
              <w:jc w:val="center"/>
              <w:rPr>
                <w:b/>
                <w:bCs/>
                <w:color w:val="000000"/>
                <w:sz w:val="12"/>
                <w:szCs w:val="12"/>
                <w:lang w:eastAsia="el-GR"/>
              </w:rPr>
            </w:pPr>
            <w:r w:rsidRPr="002A187D">
              <w:rPr>
                <w:b/>
                <w:bCs/>
                <w:color w:val="000000"/>
                <w:sz w:val="12"/>
                <w:szCs w:val="12"/>
                <w:lang w:eastAsia="el-GR"/>
              </w:rPr>
              <w:t>ΤΥΠΟΣ (τεμάχιο, λίτρο, κιλό, υπηρεσία κ.λπ.)</w:t>
            </w:r>
          </w:p>
        </w:tc>
        <w:tc>
          <w:tcPr>
            <w:tcW w:w="1056" w:type="dxa"/>
            <w:tcBorders>
              <w:top w:val="single" w:sz="8" w:space="0" w:color="auto"/>
              <w:left w:val="nil"/>
              <w:bottom w:val="single" w:sz="8" w:space="0" w:color="auto"/>
              <w:right w:val="single" w:sz="8" w:space="0" w:color="auto"/>
            </w:tcBorders>
            <w:shd w:val="clear" w:color="000000" w:fill="DDD9C4"/>
            <w:vAlign w:val="center"/>
            <w:hideMark/>
          </w:tcPr>
          <w:p w14:paraId="6082764A" w14:textId="77777777" w:rsidR="002A187D" w:rsidRPr="002A187D" w:rsidRDefault="002A187D" w:rsidP="002A187D">
            <w:pPr>
              <w:suppressAutoHyphens w:val="0"/>
              <w:jc w:val="center"/>
              <w:rPr>
                <w:b/>
                <w:bCs/>
                <w:color w:val="000000"/>
                <w:sz w:val="12"/>
                <w:szCs w:val="12"/>
                <w:lang w:eastAsia="el-GR"/>
              </w:rPr>
            </w:pPr>
            <w:r w:rsidRPr="002A187D">
              <w:rPr>
                <w:b/>
                <w:bCs/>
                <w:color w:val="000000"/>
                <w:sz w:val="12"/>
                <w:szCs w:val="12"/>
                <w:lang w:eastAsia="el-GR"/>
              </w:rPr>
              <w:t>CPV (*)</w:t>
            </w:r>
          </w:p>
        </w:tc>
        <w:tc>
          <w:tcPr>
            <w:tcW w:w="1204" w:type="dxa"/>
            <w:tcBorders>
              <w:top w:val="single" w:sz="8" w:space="0" w:color="auto"/>
              <w:left w:val="nil"/>
              <w:bottom w:val="single" w:sz="8" w:space="0" w:color="auto"/>
              <w:right w:val="single" w:sz="8" w:space="0" w:color="auto"/>
            </w:tcBorders>
            <w:shd w:val="clear" w:color="000000" w:fill="DDD9C4"/>
            <w:vAlign w:val="center"/>
            <w:hideMark/>
          </w:tcPr>
          <w:p w14:paraId="0800E19C" w14:textId="77777777" w:rsidR="002A187D" w:rsidRPr="002A187D" w:rsidRDefault="002A187D" w:rsidP="002A187D">
            <w:pPr>
              <w:suppressAutoHyphens w:val="0"/>
              <w:jc w:val="center"/>
              <w:rPr>
                <w:b/>
                <w:bCs/>
                <w:color w:val="000000"/>
                <w:sz w:val="12"/>
                <w:szCs w:val="12"/>
                <w:lang w:eastAsia="el-GR"/>
              </w:rPr>
            </w:pPr>
            <w:r w:rsidRPr="002A187D">
              <w:rPr>
                <w:b/>
                <w:bCs/>
                <w:color w:val="000000"/>
                <w:sz w:val="12"/>
                <w:szCs w:val="12"/>
                <w:lang w:eastAsia="el-GR"/>
              </w:rPr>
              <w:t>ΠΡΟΕΦ/ΝΗ ΤΙΜΗ  ΧΩΡΙΣ Φ.Π.Α.</w:t>
            </w:r>
          </w:p>
        </w:tc>
        <w:tc>
          <w:tcPr>
            <w:tcW w:w="1214" w:type="dxa"/>
            <w:tcBorders>
              <w:top w:val="single" w:sz="8" w:space="0" w:color="auto"/>
              <w:left w:val="nil"/>
              <w:bottom w:val="single" w:sz="8" w:space="0" w:color="auto"/>
              <w:right w:val="single" w:sz="8" w:space="0" w:color="auto"/>
            </w:tcBorders>
            <w:shd w:val="clear" w:color="000000" w:fill="DDD9C4"/>
            <w:vAlign w:val="center"/>
            <w:hideMark/>
          </w:tcPr>
          <w:p w14:paraId="24DBC04A" w14:textId="77777777" w:rsidR="002A187D" w:rsidRPr="002A187D" w:rsidRDefault="002A187D" w:rsidP="002A187D">
            <w:pPr>
              <w:suppressAutoHyphens w:val="0"/>
              <w:jc w:val="center"/>
              <w:rPr>
                <w:b/>
                <w:bCs/>
                <w:color w:val="000000"/>
                <w:sz w:val="12"/>
                <w:szCs w:val="12"/>
                <w:lang w:eastAsia="el-GR"/>
              </w:rPr>
            </w:pPr>
            <w:r w:rsidRPr="002A187D">
              <w:rPr>
                <w:b/>
                <w:bCs/>
                <w:color w:val="000000"/>
                <w:sz w:val="12"/>
                <w:szCs w:val="12"/>
                <w:lang w:eastAsia="el-GR"/>
              </w:rPr>
              <w:t>Φ.Π.Α. 24%</w:t>
            </w:r>
          </w:p>
        </w:tc>
        <w:tc>
          <w:tcPr>
            <w:tcW w:w="1378" w:type="dxa"/>
            <w:tcBorders>
              <w:top w:val="single" w:sz="8" w:space="0" w:color="auto"/>
              <w:left w:val="nil"/>
              <w:bottom w:val="single" w:sz="8" w:space="0" w:color="auto"/>
              <w:right w:val="single" w:sz="8" w:space="0" w:color="auto"/>
            </w:tcBorders>
            <w:shd w:val="clear" w:color="000000" w:fill="DDD9C4"/>
            <w:vAlign w:val="center"/>
            <w:hideMark/>
          </w:tcPr>
          <w:p w14:paraId="1D6CAD94" w14:textId="77777777" w:rsidR="002A187D" w:rsidRPr="002A187D" w:rsidRDefault="002A187D" w:rsidP="002A187D">
            <w:pPr>
              <w:suppressAutoHyphens w:val="0"/>
              <w:jc w:val="center"/>
              <w:rPr>
                <w:b/>
                <w:bCs/>
                <w:color w:val="000000"/>
                <w:sz w:val="12"/>
                <w:szCs w:val="12"/>
                <w:lang w:eastAsia="el-GR"/>
              </w:rPr>
            </w:pPr>
            <w:r w:rsidRPr="002A187D">
              <w:rPr>
                <w:b/>
                <w:bCs/>
                <w:color w:val="000000"/>
                <w:sz w:val="12"/>
                <w:szCs w:val="12"/>
                <w:lang w:eastAsia="el-GR"/>
              </w:rPr>
              <w:t>ΠΡΟΕΦ/ΝΗ ΤΙΜΗ  ΜΕ Φ.Π.Α.</w:t>
            </w:r>
          </w:p>
        </w:tc>
      </w:tr>
      <w:tr w:rsidR="002A187D" w:rsidRPr="002A187D" w14:paraId="23728B63" w14:textId="77777777" w:rsidTr="002A187D">
        <w:trPr>
          <w:trHeight w:val="1356"/>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14:paraId="0E1D83B9" w14:textId="77777777" w:rsidR="002A187D" w:rsidRPr="002A187D" w:rsidRDefault="002A187D" w:rsidP="002A187D">
            <w:pPr>
              <w:suppressAutoHyphens w:val="0"/>
              <w:jc w:val="center"/>
              <w:rPr>
                <w:b/>
                <w:bCs/>
                <w:color w:val="000000"/>
                <w:sz w:val="14"/>
                <w:szCs w:val="14"/>
                <w:lang w:eastAsia="el-GR"/>
              </w:rPr>
            </w:pPr>
            <w:r w:rsidRPr="002A187D">
              <w:rPr>
                <w:b/>
                <w:bCs/>
                <w:color w:val="000000"/>
                <w:sz w:val="14"/>
                <w:szCs w:val="14"/>
                <w:lang w:eastAsia="el-GR"/>
              </w:rPr>
              <w:t>1</w:t>
            </w:r>
          </w:p>
        </w:tc>
        <w:tc>
          <w:tcPr>
            <w:tcW w:w="954" w:type="dxa"/>
            <w:tcBorders>
              <w:top w:val="nil"/>
              <w:left w:val="nil"/>
              <w:bottom w:val="single" w:sz="8" w:space="0" w:color="auto"/>
              <w:right w:val="single" w:sz="8" w:space="0" w:color="auto"/>
            </w:tcBorders>
            <w:shd w:val="clear" w:color="auto" w:fill="auto"/>
            <w:vAlign w:val="center"/>
            <w:hideMark/>
          </w:tcPr>
          <w:p w14:paraId="1D530EC6" w14:textId="77777777" w:rsidR="002A187D" w:rsidRPr="002A187D" w:rsidRDefault="002A187D" w:rsidP="002A187D">
            <w:pPr>
              <w:suppressAutoHyphens w:val="0"/>
              <w:jc w:val="center"/>
              <w:rPr>
                <w:color w:val="000000"/>
                <w:sz w:val="14"/>
                <w:szCs w:val="14"/>
                <w:lang w:val="en-US" w:eastAsia="el-GR"/>
              </w:rPr>
            </w:pPr>
            <w:r w:rsidRPr="002A187D">
              <w:rPr>
                <w:color w:val="000000"/>
                <w:sz w:val="14"/>
                <w:szCs w:val="14"/>
                <w:lang w:val="en-US" w:eastAsia="el-GR"/>
              </w:rPr>
              <w:t>Hot Roller (original RICOH MP 700)</w:t>
            </w:r>
          </w:p>
        </w:tc>
        <w:tc>
          <w:tcPr>
            <w:tcW w:w="953" w:type="dxa"/>
            <w:tcBorders>
              <w:top w:val="nil"/>
              <w:left w:val="nil"/>
              <w:bottom w:val="single" w:sz="8" w:space="0" w:color="auto"/>
              <w:right w:val="single" w:sz="8" w:space="0" w:color="auto"/>
            </w:tcBorders>
            <w:shd w:val="clear" w:color="auto" w:fill="auto"/>
            <w:vAlign w:val="center"/>
            <w:hideMark/>
          </w:tcPr>
          <w:p w14:paraId="166A8F1C"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1</w:t>
            </w:r>
          </w:p>
        </w:tc>
        <w:tc>
          <w:tcPr>
            <w:tcW w:w="949" w:type="dxa"/>
            <w:tcBorders>
              <w:top w:val="nil"/>
              <w:left w:val="nil"/>
              <w:bottom w:val="single" w:sz="8" w:space="0" w:color="auto"/>
              <w:right w:val="single" w:sz="8" w:space="0" w:color="auto"/>
            </w:tcBorders>
            <w:shd w:val="clear" w:color="auto" w:fill="auto"/>
            <w:vAlign w:val="center"/>
            <w:hideMark/>
          </w:tcPr>
          <w:p w14:paraId="1100DC19"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Τεμάχια</w:t>
            </w:r>
          </w:p>
        </w:tc>
        <w:tc>
          <w:tcPr>
            <w:tcW w:w="1056" w:type="dxa"/>
            <w:tcBorders>
              <w:top w:val="nil"/>
              <w:left w:val="nil"/>
              <w:bottom w:val="single" w:sz="8" w:space="0" w:color="auto"/>
              <w:right w:val="single" w:sz="8" w:space="0" w:color="auto"/>
            </w:tcBorders>
            <w:shd w:val="clear" w:color="auto" w:fill="auto"/>
            <w:vAlign w:val="center"/>
            <w:hideMark/>
          </w:tcPr>
          <w:p w14:paraId="69086406"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30125000-1 (ΜΕΡΗ ΚΑΙ ΕΞΑΡΤΗΜΑΤΑ ΦΩΤΟΑΝΤ/ΚΩΝ ΣΥΣΚΕΥΩΝ)</w:t>
            </w:r>
          </w:p>
        </w:tc>
        <w:tc>
          <w:tcPr>
            <w:tcW w:w="1204" w:type="dxa"/>
            <w:tcBorders>
              <w:top w:val="nil"/>
              <w:left w:val="nil"/>
              <w:bottom w:val="single" w:sz="8" w:space="0" w:color="auto"/>
              <w:right w:val="single" w:sz="8" w:space="0" w:color="auto"/>
            </w:tcBorders>
            <w:shd w:val="clear" w:color="auto" w:fill="auto"/>
            <w:noWrap/>
            <w:vAlign w:val="center"/>
            <w:hideMark/>
          </w:tcPr>
          <w:p w14:paraId="01F23C2F"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214" w:type="dxa"/>
            <w:tcBorders>
              <w:top w:val="nil"/>
              <w:left w:val="nil"/>
              <w:bottom w:val="single" w:sz="8" w:space="0" w:color="auto"/>
              <w:right w:val="single" w:sz="8" w:space="0" w:color="auto"/>
            </w:tcBorders>
            <w:shd w:val="clear" w:color="auto" w:fill="auto"/>
            <w:noWrap/>
            <w:vAlign w:val="center"/>
            <w:hideMark/>
          </w:tcPr>
          <w:p w14:paraId="44FB902B"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378" w:type="dxa"/>
            <w:tcBorders>
              <w:top w:val="nil"/>
              <w:left w:val="nil"/>
              <w:bottom w:val="single" w:sz="8" w:space="0" w:color="auto"/>
              <w:right w:val="single" w:sz="8" w:space="0" w:color="auto"/>
            </w:tcBorders>
            <w:shd w:val="clear" w:color="auto" w:fill="auto"/>
            <w:noWrap/>
            <w:vAlign w:val="center"/>
            <w:hideMark/>
          </w:tcPr>
          <w:p w14:paraId="01D6AB34"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r>
      <w:tr w:rsidR="002A187D" w:rsidRPr="002A187D" w14:paraId="27CE88BE" w14:textId="77777777" w:rsidTr="002A187D">
        <w:trPr>
          <w:trHeight w:val="972"/>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14:paraId="7C5A0FDC" w14:textId="77777777" w:rsidR="002A187D" w:rsidRPr="002A187D" w:rsidRDefault="002A187D" w:rsidP="002A187D">
            <w:pPr>
              <w:suppressAutoHyphens w:val="0"/>
              <w:jc w:val="center"/>
              <w:rPr>
                <w:b/>
                <w:bCs/>
                <w:color w:val="000000"/>
                <w:sz w:val="14"/>
                <w:szCs w:val="14"/>
                <w:lang w:eastAsia="el-GR"/>
              </w:rPr>
            </w:pPr>
            <w:r w:rsidRPr="002A187D">
              <w:rPr>
                <w:b/>
                <w:bCs/>
                <w:color w:val="000000"/>
                <w:sz w:val="14"/>
                <w:szCs w:val="14"/>
                <w:lang w:eastAsia="el-GR"/>
              </w:rPr>
              <w:t>2</w:t>
            </w:r>
          </w:p>
        </w:tc>
        <w:tc>
          <w:tcPr>
            <w:tcW w:w="954" w:type="dxa"/>
            <w:tcBorders>
              <w:top w:val="nil"/>
              <w:left w:val="nil"/>
              <w:bottom w:val="single" w:sz="8" w:space="0" w:color="auto"/>
              <w:right w:val="single" w:sz="8" w:space="0" w:color="auto"/>
            </w:tcBorders>
            <w:shd w:val="clear" w:color="auto" w:fill="auto"/>
            <w:vAlign w:val="center"/>
            <w:hideMark/>
          </w:tcPr>
          <w:p w14:paraId="261F52ED" w14:textId="77777777" w:rsidR="002A187D" w:rsidRPr="002A187D" w:rsidRDefault="002A187D" w:rsidP="002A187D">
            <w:pPr>
              <w:suppressAutoHyphens w:val="0"/>
              <w:jc w:val="center"/>
              <w:rPr>
                <w:color w:val="000000"/>
                <w:sz w:val="14"/>
                <w:szCs w:val="14"/>
                <w:lang w:val="en-US" w:eastAsia="el-GR"/>
              </w:rPr>
            </w:pPr>
            <w:r w:rsidRPr="002A187D">
              <w:rPr>
                <w:color w:val="000000"/>
                <w:sz w:val="14"/>
                <w:szCs w:val="14"/>
                <w:lang w:val="en-US" w:eastAsia="el-GR"/>
              </w:rPr>
              <w:t>Hot Roller Strippers (original RICOH MP 700)</w:t>
            </w:r>
          </w:p>
        </w:tc>
        <w:tc>
          <w:tcPr>
            <w:tcW w:w="953" w:type="dxa"/>
            <w:tcBorders>
              <w:top w:val="nil"/>
              <w:left w:val="nil"/>
              <w:bottom w:val="single" w:sz="8" w:space="0" w:color="auto"/>
              <w:right w:val="single" w:sz="8" w:space="0" w:color="auto"/>
            </w:tcBorders>
            <w:shd w:val="clear" w:color="auto" w:fill="auto"/>
            <w:vAlign w:val="center"/>
            <w:hideMark/>
          </w:tcPr>
          <w:p w14:paraId="1ABD0612"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5</w:t>
            </w:r>
          </w:p>
        </w:tc>
        <w:tc>
          <w:tcPr>
            <w:tcW w:w="949" w:type="dxa"/>
            <w:tcBorders>
              <w:top w:val="nil"/>
              <w:left w:val="nil"/>
              <w:bottom w:val="single" w:sz="8" w:space="0" w:color="auto"/>
              <w:right w:val="single" w:sz="8" w:space="0" w:color="auto"/>
            </w:tcBorders>
            <w:shd w:val="clear" w:color="auto" w:fill="auto"/>
            <w:vAlign w:val="center"/>
            <w:hideMark/>
          </w:tcPr>
          <w:p w14:paraId="609EAE50"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Τεμάχιο</w:t>
            </w:r>
          </w:p>
        </w:tc>
        <w:tc>
          <w:tcPr>
            <w:tcW w:w="1056" w:type="dxa"/>
            <w:tcBorders>
              <w:top w:val="nil"/>
              <w:left w:val="nil"/>
              <w:bottom w:val="single" w:sz="8" w:space="0" w:color="auto"/>
              <w:right w:val="single" w:sz="8" w:space="0" w:color="auto"/>
            </w:tcBorders>
            <w:shd w:val="clear" w:color="auto" w:fill="auto"/>
            <w:vAlign w:val="center"/>
            <w:hideMark/>
          </w:tcPr>
          <w:p w14:paraId="429221BB"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30125000-1</w:t>
            </w:r>
          </w:p>
        </w:tc>
        <w:tc>
          <w:tcPr>
            <w:tcW w:w="1204" w:type="dxa"/>
            <w:tcBorders>
              <w:top w:val="nil"/>
              <w:left w:val="nil"/>
              <w:bottom w:val="single" w:sz="8" w:space="0" w:color="auto"/>
              <w:right w:val="single" w:sz="8" w:space="0" w:color="auto"/>
            </w:tcBorders>
            <w:shd w:val="clear" w:color="auto" w:fill="auto"/>
            <w:noWrap/>
            <w:vAlign w:val="center"/>
            <w:hideMark/>
          </w:tcPr>
          <w:p w14:paraId="7B24E7A2"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214" w:type="dxa"/>
            <w:tcBorders>
              <w:top w:val="nil"/>
              <w:left w:val="nil"/>
              <w:bottom w:val="single" w:sz="8" w:space="0" w:color="auto"/>
              <w:right w:val="single" w:sz="8" w:space="0" w:color="auto"/>
            </w:tcBorders>
            <w:shd w:val="clear" w:color="auto" w:fill="auto"/>
            <w:noWrap/>
            <w:vAlign w:val="center"/>
            <w:hideMark/>
          </w:tcPr>
          <w:p w14:paraId="51D736D9"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378" w:type="dxa"/>
            <w:tcBorders>
              <w:top w:val="nil"/>
              <w:left w:val="nil"/>
              <w:bottom w:val="single" w:sz="8" w:space="0" w:color="auto"/>
              <w:right w:val="single" w:sz="8" w:space="0" w:color="auto"/>
            </w:tcBorders>
            <w:shd w:val="clear" w:color="auto" w:fill="auto"/>
            <w:noWrap/>
            <w:vAlign w:val="center"/>
            <w:hideMark/>
          </w:tcPr>
          <w:p w14:paraId="48600C8E"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r>
      <w:tr w:rsidR="002A187D" w:rsidRPr="002A187D" w14:paraId="1981C68F" w14:textId="77777777" w:rsidTr="002A187D">
        <w:trPr>
          <w:trHeight w:val="972"/>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14:paraId="39609CBE" w14:textId="77777777" w:rsidR="002A187D" w:rsidRPr="002A187D" w:rsidRDefault="002A187D" w:rsidP="002A187D">
            <w:pPr>
              <w:suppressAutoHyphens w:val="0"/>
              <w:jc w:val="center"/>
              <w:rPr>
                <w:b/>
                <w:bCs/>
                <w:color w:val="000000"/>
                <w:sz w:val="14"/>
                <w:szCs w:val="14"/>
                <w:lang w:eastAsia="el-GR"/>
              </w:rPr>
            </w:pPr>
            <w:r w:rsidRPr="002A187D">
              <w:rPr>
                <w:b/>
                <w:bCs/>
                <w:color w:val="000000"/>
                <w:sz w:val="14"/>
                <w:szCs w:val="14"/>
                <w:lang w:eastAsia="el-GR"/>
              </w:rPr>
              <w:t>3</w:t>
            </w:r>
          </w:p>
        </w:tc>
        <w:tc>
          <w:tcPr>
            <w:tcW w:w="954" w:type="dxa"/>
            <w:tcBorders>
              <w:top w:val="nil"/>
              <w:left w:val="nil"/>
              <w:bottom w:val="single" w:sz="8" w:space="0" w:color="auto"/>
              <w:right w:val="single" w:sz="8" w:space="0" w:color="auto"/>
            </w:tcBorders>
            <w:shd w:val="clear" w:color="auto" w:fill="auto"/>
            <w:vAlign w:val="center"/>
            <w:hideMark/>
          </w:tcPr>
          <w:p w14:paraId="4A69F5F2" w14:textId="77777777" w:rsidR="002A187D" w:rsidRPr="002A187D" w:rsidRDefault="002A187D" w:rsidP="002A187D">
            <w:pPr>
              <w:suppressAutoHyphens w:val="0"/>
              <w:jc w:val="center"/>
              <w:rPr>
                <w:color w:val="000000"/>
                <w:sz w:val="14"/>
                <w:szCs w:val="14"/>
                <w:lang w:val="en-US" w:eastAsia="el-GR"/>
              </w:rPr>
            </w:pPr>
            <w:r w:rsidRPr="002A187D">
              <w:rPr>
                <w:color w:val="000000"/>
                <w:sz w:val="14"/>
                <w:szCs w:val="14"/>
                <w:lang w:val="en-US" w:eastAsia="el-GR"/>
              </w:rPr>
              <w:t>Thermistor Inner Back (original RICOH MP 700)</w:t>
            </w:r>
          </w:p>
        </w:tc>
        <w:tc>
          <w:tcPr>
            <w:tcW w:w="953" w:type="dxa"/>
            <w:tcBorders>
              <w:top w:val="nil"/>
              <w:left w:val="nil"/>
              <w:bottom w:val="single" w:sz="8" w:space="0" w:color="auto"/>
              <w:right w:val="single" w:sz="8" w:space="0" w:color="auto"/>
            </w:tcBorders>
            <w:shd w:val="clear" w:color="auto" w:fill="auto"/>
            <w:vAlign w:val="center"/>
            <w:hideMark/>
          </w:tcPr>
          <w:p w14:paraId="5E0D2558"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1</w:t>
            </w:r>
          </w:p>
        </w:tc>
        <w:tc>
          <w:tcPr>
            <w:tcW w:w="949" w:type="dxa"/>
            <w:tcBorders>
              <w:top w:val="nil"/>
              <w:left w:val="nil"/>
              <w:bottom w:val="single" w:sz="8" w:space="0" w:color="auto"/>
              <w:right w:val="single" w:sz="8" w:space="0" w:color="auto"/>
            </w:tcBorders>
            <w:shd w:val="clear" w:color="auto" w:fill="auto"/>
            <w:vAlign w:val="center"/>
            <w:hideMark/>
          </w:tcPr>
          <w:p w14:paraId="395E9868"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Τεμάχιο</w:t>
            </w:r>
          </w:p>
        </w:tc>
        <w:tc>
          <w:tcPr>
            <w:tcW w:w="1056" w:type="dxa"/>
            <w:tcBorders>
              <w:top w:val="nil"/>
              <w:left w:val="nil"/>
              <w:bottom w:val="single" w:sz="8" w:space="0" w:color="auto"/>
              <w:right w:val="single" w:sz="8" w:space="0" w:color="auto"/>
            </w:tcBorders>
            <w:shd w:val="clear" w:color="auto" w:fill="auto"/>
            <w:vAlign w:val="center"/>
            <w:hideMark/>
          </w:tcPr>
          <w:p w14:paraId="7D0995C9"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30125000-1</w:t>
            </w:r>
          </w:p>
        </w:tc>
        <w:tc>
          <w:tcPr>
            <w:tcW w:w="1204" w:type="dxa"/>
            <w:tcBorders>
              <w:top w:val="nil"/>
              <w:left w:val="nil"/>
              <w:bottom w:val="single" w:sz="8" w:space="0" w:color="auto"/>
              <w:right w:val="single" w:sz="8" w:space="0" w:color="auto"/>
            </w:tcBorders>
            <w:shd w:val="clear" w:color="auto" w:fill="auto"/>
            <w:noWrap/>
            <w:vAlign w:val="center"/>
            <w:hideMark/>
          </w:tcPr>
          <w:p w14:paraId="73C42F36"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214" w:type="dxa"/>
            <w:tcBorders>
              <w:top w:val="nil"/>
              <w:left w:val="nil"/>
              <w:bottom w:val="single" w:sz="8" w:space="0" w:color="auto"/>
              <w:right w:val="single" w:sz="8" w:space="0" w:color="auto"/>
            </w:tcBorders>
            <w:shd w:val="clear" w:color="auto" w:fill="auto"/>
            <w:noWrap/>
            <w:vAlign w:val="center"/>
            <w:hideMark/>
          </w:tcPr>
          <w:p w14:paraId="485419BC"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378" w:type="dxa"/>
            <w:tcBorders>
              <w:top w:val="nil"/>
              <w:left w:val="nil"/>
              <w:bottom w:val="single" w:sz="8" w:space="0" w:color="auto"/>
              <w:right w:val="single" w:sz="8" w:space="0" w:color="auto"/>
            </w:tcBorders>
            <w:shd w:val="clear" w:color="auto" w:fill="auto"/>
            <w:noWrap/>
            <w:vAlign w:val="center"/>
            <w:hideMark/>
          </w:tcPr>
          <w:p w14:paraId="5D6C2985"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r>
      <w:tr w:rsidR="002A187D" w:rsidRPr="002A187D" w14:paraId="5407665F" w14:textId="77777777" w:rsidTr="002A187D">
        <w:trPr>
          <w:trHeight w:val="972"/>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14:paraId="22AB1D5D" w14:textId="77777777" w:rsidR="002A187D" w:rsidRPr="002A187D" w:rsidRDefault="002A187D" w:rsidP="002A187D">
            <w:pPr>
              <w:suppressAutoHyphens w:val="0"/>
              <w:jc w:val="center"/>
              <w:rPr>
                <w:b/>
                <w:bCs/>
                <w:color w:val="000000"/>
                <w:sz w:val="14"/>
                <w:szCs w:val="14"/>
                <w:lang w:eastAsia="el-GR"/>
              </w:rPr>
            </w:pPr>
            <w:r w:rsidRPr="002A187D">
              <w:rPr>
                <w:b/>
                <w:bCs/>
                <w:color w:val="000000"/>
                <w:sz w:val="14"/>
                <w:szCs w:val="14"/>
                <w:lang w:eastAsia="el-GR"/>
              </w:rPr>
              <w:t>4</w:t>
            </w:r>
          </w:p>
        </w:tc>
        <w:tc>
          <w:tcPr>
            <w:tcW w:w="954" w:type="dxa"/>
            <w:tcBorders>
              <w:top w:val="nil"/>
              <w:left w:val="nil"/>
              <w:bottom w:val="single" w:sz="8" w:space="0" w:color="auto"/>
              <w:right w:val="single" w:sz="8" w:space="0" w:color="auto"/>
            </w:tcBorders>
            <w:shd w:val="clear" w:color="auto" w:fill="auto"/>
            <w:vAlign w:val="center"/>
            <w:hideMark/>
          </w:tcPr>
          <w:p w14:paraId="19924238" w14:textId="77777777" w:rsidR="002A187D" w:rsidRPr="002A187D" w:rsidRDefault="002A187D" w:rsidP="002A187D">
            <w:pPr>
              <w:suppressAutoHyphens w:val="0"/>
              <w:jc w:val="center"/>
              <w:rPr>
                <w:color w:val="000000"/>
                <w:sz w:val="14"/>
                <w:szCs w:val="14"/>
                <w:lang w:val="en-US" w:eastAsia="el-GR"/>
              </w:rPr>
            </w:pPr>
            <w:r w:rsidRPr="002A187D">
              <w:rPr>
                <w:color w:val="000000"/>
                <w:sz w:val="14"/>
                <w:szCs w:val="14"/>
                <w:lang w:val="en-US" w:eastAsia="el-GR"/>
              </w:rPr>
              <w:t>Thermistor Center (original RICOH MP 700)</w:t>
            </w:r>
          </w:p>
        </w:tc>
        <w:tc>
          <w:tcPr>
            <w:tcW w:w="953" w:type="dxa"/>
            <w:tcBorders>
              <w:top w:val="nil"/>
              <w:left w:val="nil"/>
              <w:bottom w:val="single" w:sz="8" w:space="0" w:color="auto"/>
              <w:right w:val="single" w:sz="8" w:space="0" w:color="auto"/>
            </w:tcBorders>
            <w:shd w:val="clear" w:color="auto" w:fill="auto"/>
            <w:vAlign w:val="center"/>
            <w:hideMark/>
          </w:tcPr>
          <w:p w14:paraId="1B03121F"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1</w:t>
            </w:r>
          </w:p>
        </w:tc>
        <w:tc>
          <w:tcPr>
            <w:tcW w:w="949" w:type="dxa"/>
            <w:tcBorders>
              <w:top w:val="nil"/>
              <w:left w:val="nil"/>
              <w:bottom w:val="single" w:sz="8" w:space="0" w:color="auto"/>
              <w:right w:val="single" w:sz="8" w:space="0" w:color="auto"/>
            </w:tcBorders>
            <w:shd w:val="clear" w:color="auto" w:fill="auto"/>
            <w:vAlign w:val="center"/>
            <w:hideMark/>
          </w:tcPr>
          <w:p w14:paraId="5FDAF671"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Τεμάχιο</w:t>
            </w:r>
          </w:p>
        </w:tc>
        <w:tc>
          <w:tcPr>
            <w:tcW w:w="1056" w:type="dxa"/>
            <w:tcBorders>
              <w:top w:val="nil"/>
              <w:left w:val="nil"/>
              <w:bottom w:val="single" w:sz="8" w:space="0" w:color="auto"/>
              <w:right w:val="single" w:sz="8" w:space="0" w:color="auto"/>
            </w:tcBorders>
            <w:shd w:val="clear" w:color="auto" w:fill="auto"/>
            <w:vAlign w:val="center"/>
            <w:hideMark/>
          </w:tcPr>
          <w:p w14:paraId="6E2D3C51"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30125000-1</w:t>
            </w:r>
          </w:p>
        </w:tc>
        <w:tc>
          <w:tcPr>
            <w:tcW w:w="1204" w:type="dxa"/>
            <w:tcBorders>
              <w:top w:val="nil"/>
              <w:left w:val="nil"/>
              <w:bottom w:val="single" w:sz="8" w:space="0" w:color="auto"/>
              <w:right w:val="single" w:sz="8" w:space="0" w:color="auto"/>
            </w:tcBorders>
            <w:shd w:val="clear" w:color="auto" w:fill="auto"/>
            <w:noWrap/>
            <w:vAlign w:val="center"/>
            <w:hideMark/>
          </w:tcPr>
          <w:p w14:paraId="586FE583"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214" w:type="dxa"/>
            <w:tcBorders>
              <w:top w:val="nil"/>
              <w:left w:val="nil"/>
              <w:bottom w:val="single" w:sz="8" w:space="0" w:color="auto"/>
              <w:right w:val="single" w:sz="8" w:space="0" w:color="auto"/>
            </w:tcBorders>
            <w:shd w:val="clear" w:color="auto" w:fill="auto"/>
            <w:noWrap/>
            <w:vAlign w:val="center"/>
            <w:hideMark/>
          </w:tcPr>
          <w:p w14:paraId="57C4B69E"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378" w:type="dxa"/>
            <w:tcBorders>
              <w:top w:val="nil"/>
              <w:left w:val="nil"/>
              <w:bottom w:val="single" w:sz="8" w:space="0" w:color="auto"/>
              <w:right w:val="single" w:sz="8" w:space="0" w:color="auto"/>
            </w:tcBorders>
            <w:shd w:val="clear" w:color="auto" w:fill="auto"/>
            <w:noWrap/>
            <w:vAlign w:val="center"/>
            <w:hideMark/>
          </w:tcPr>
          <w:p w14:paraId="309EB80C"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r>
      <w:tr w:rsidR="002A187D" w:rsidRPr="002A187D" w14:paraId="7964A649" w14:textId="77777777" w:rsidTr="002A187D">
        <w:trPr>
          <w:trHeight w:val="804"/>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14:paraId="3AEF2553" w14:textId="77777777" w:rsidR="002A187D" w:rsidRPr="002A187D" w:rsidRDefault="002A187D" w:rsidP="002A187D">
            <w:pPr>
              <w:suppressAutoHyphens w:val="0"/>
              <w:jc w:val="center"/>
              <w:rPr>
                <w:b/>
                <w:bCs/>
                <w:color w:val="000000"/>
                <w:sz w:val="14"/>
                <w:szCs w:val="14"/>
                <w:lang w:eastAsia="el-GR"/>
              </w:rPr>
            </w:pPr>
            <w:r w:rsidRPr="002A187D">
              <w:rPr>
                <w:b/>
                <w:bCs/>
                <w:color w:val="000000"/>
                <w:sz w:val="14"/>
                <w:szCs w:val="14"/>
                <w:lang w:eastAsia="el-GR"/>
              </w:rPr>
              <w:t>5</w:t>
            </w:r>
          </w:p>
        </w:tc>
        <w:tc>
          <w:tcPr>
            <w:tcW w:w="954" w:type="dxa"/>
            <w:tcBorders>
              <w:top w:val="nil"/>
              <w:left w:val="nil"/>
              <w:bottom w:val="single" w:sz="8" w:space="0" w:color="auto"/>
              <w:right w:val="single" w:sz="8" w:space="0" w:color="auto"/>
            </w:tcBorders>
            <w:shd w:val="clear" w:color="auto" w:fill="auto"/>
            <w:vAlign w:val="center"/>
            <w:hideMark/>
          </w:tcPr>
          <w:p w14:paraId="0377C0B1" w14:textId="77777777" w:rsidR="002A187D" w:rsidRPr="002A187D" w:rsidRDefault="002A187D" w:rsidP="002A187D">
            <w:pPr>
              <w:suppressAutoHyphens w:val="0"/>
              <w:jc w:val="center"/>
              <w:rPr>
                <w:color w:val="000000"/>
                <w:sz w:val="14"/>
                <w:szCs w:val="14"/>
                <w:lang w:val="en-US" w:eastAsia="el-GR"/>
              </w:rPr>
            </w:pPr>
            <w:r w:rsidRPr="002A187D">
              <w:rPr>
                <w:color w:val="000000"/>
                <w:sz w:val="14"/>
                <w:szCs w:val="14"/>
                <w:lang w:val="en-US" w:eastAsia="el-GR"/>
              </w:rPr>
              <w:t>Feed Roller 2</w:t>
            </w:r>
            <w:r w:rsidRPr="002A187D">
              <w:rPr>
                <w:color w:val="000000"/>
                <w:sz w:val="14"/>
                <w:szCs w:val="14"/>
                <w:vertAlign w:val="superscript"/>
                <w:lang w:val="en-US" w:eastAsia="el-GR"/>
              </w:rPr>
              <w:t>nd</w:t>
            </w:r>
            <w:r w:rsidRPr="002A187D">
              <w:rPr>
                <w:color w:val="000000"/>
                <w:sz w:val="14"/>
                <w:szCs w:val="14"/>
                <w:lang w:val="en-US" w:eastAsia="el-GR"/>
              </w:rPr>
              <w:t xml:space="preserve"> Tray (original RICOH MP 700)</w:t>
            </w:r>
          </w:p>
        </w:tc>
        <w:tc>
          <w:tcPr>
            <w:tcW w:w="953" w:type="dxa"/>
            <w:tcBorders>
              <w:top w:val="nil"/>
              <w:left w:val="nil"/>
              <w:bottom w:val="single" w:sz="8" w:space="0" w:color="auto"/>
              <w:right w:val="single" w:sz="8" w:space="0" w:color="auto"/>
            </w:tcBorders>
            <w:shd w:val="clear" w:color="auto" w:fill="auto"/>
            <w:vAlign w:val="center"/>
            <w:hideMark/>
          </w:tcPr>
          <w:p w14:paraId="2427EA1E"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1</w:t>
            </w:r>
          </w:p>
        </w:tc>
        <w:tc>
          <w:tcPr>
            <w:tcW w:w="949" w:type="dxa"/>
            <w:tcBorders>
              <w:top w:val="nil"/>
              <w:left w:val="nil"/>
              <w:bottom w:val="single" w:sz="8" w:space="0" w:color="auto"/>
              <w:right w:val="single" w:sz="8" w:space="0" w:color="auto"/>
            </w:tcBorders>
            <w:shd w:val="clear" w:color="auto" w:fill="auto"/>
            <w:vAlign w:val="center"/>
            <w:hideMark/>
          </w:tcPr>
          <w:p w14:paraId="2A4D53FF"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Τεμάχιο</w:t>
            </w:r>
          </w:p>
        </w:tc>
        <w:tc>
          <w:tcPr>
            <w:tcW w:w="1056" w:type="dxa"/>
            <w:tcBorders>
              <w:top w:val="nil"/>
              <w:left w:val="nil"/>
              <w:bottom w:val="single" w:sz="8" w:space="0" w:color="auto"/>
              <w:right w:val="single" w:sz="8" w:space="0" w:color="auto"/>
            </w:tcBorders>
            <w:shd w:val="clear" w:color="auto" w:fill="auto"/>
            <w:vAlign w:val="center"/>
            <w:hideMark/>
          </w:tcPr>
          <w:p w14:paraId="739C21F8"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30125000-1</w:t>
            </w:r>
          </w:p>
        </w:tc>
        <w:tc>
          <w:tcPr>
            <w:tcW w:w="1204" w:type="dxa"/>
            <w:tcBorders>
              <w:top w:val="nil"/>
              <w:left w:val="nil"/>
              <w:bottom w:val="single" w:sz="8" w:space="0" w:color="auto"/>
              <w:right w:val="single" w:sz="8" w:space="0" w:color="auto"/>
            </w:tcBorders>
            <w:shd w:val="clear" w:color="auto" w:fill="auto"/>
            <w:noWrap/>
            <w:vAlign w:val="center"/>
            <w:hideMark/>
          </w:tcPr>
          <w:p w14:paraId="47D01A1C"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214" w:type="dxa"/>
            <w:tcBorders>
              <w:top w:val="nil"/>
              <w:left w:val="nil"/>
              <w:bottom w:val="single" w:sz="8" w:space="0" w:color="auto"/>
              <w:right w:val="single" w:sz="8" w:space="0" w:color="auto"/>
            </w:tcBorders>
            <w:shd w:val="clear" w:color="auto" w:fill="auto"/>
            <w:noWrap/>
            <w:vAlign w:val="center"/>
            <w:hideMark/>
          </w:tcPr>
          <w:p w14:paraId="1586771F"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378" w:type="dxa"/>
            <w:tcBorders>
              <w:top w:val="nil"/>
              <w:left w:val="nil"/>
              <w:bottom w:val="single" w:sz="8" w:space="0" w:color="auto"/>
              <w:right w:val="single" w:sz="8" w:space="0" w:color="auto"/>
            </w:tcBorders>
            <w:shd w:val="clear" w:color="auto" w:fill="auto"/>
            <w:noWrap/>
            <w:vAlign w:val="center"/>
            <w:hideMark/>
          </w:tcPr>
          <w:p w14:paraId="629496A8"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r>
      <w:tr w:rsidR="002A187D" w:rsidRPr="002A187D" w14:paraId="374836C7" w14:textId="77777777" w:rsidTr="002A187D">
        <w:trPr>
          <w:trHeight w:val="996"/>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14:paraId="254C3702" w14:textId="77777777" w:rsidR="002A187D" w:rsidRPr="002A187D" w:rsidRDefault="002A187D" w:rsidP="002A187D">
            <w:pPr>
              <w:suppressAutoHyphens w:val="0"/>
              <w:jc w:val="center"/>
              <w:rPr>
                <w:b/>
                <w:bCs/>
                <w:color w:val="000000"/>
                <w:sz w:val="14"/>
                <w:szCs w:val="14"/>
                <w:lang w:eastAsia="el-GR"/>
              </w:rPr>
            </w:pPr>
            <w:r w:rsidRPr="002A187D">
              <w:rPr>
                <w:b/>
                <w:bCs/>
                <w:color w:val="000000"/>
                <w:sz w:val="14"/>
                <w:szCs w:val="14"/>
                <w:lang w:eastAsia="el-GR"/>
              </w:rPr>
              <w:t>6</w:t>
            </w:r>
          </w:p>
        </w:tc>
        <w:tc>
          <w:tcPr>
            <w:tcW w:w="954" w:type="dxa"/>
            <w:tcBorders>
              <w:top w:val="nil"/>
              <w:left w:val="nil"/>
              <w:bottom w:val="single" w:sz="8" w:space="0" w:color="auto"/>
              <w:right w:val="single" w:sz="8" w:space="0" w:color="auto"/>
            </w:tcBorders>
            <w:shd w:val="clear" w:color="auto" w:fill="auto"/>
            <w:vAlign w:val="center"/>
            <w:hideMark/>
          </w:tcPr>
          <w:p w14:paraId="77E6FE32" w14:textId="77777777" w:rsidR="002A187D" w:rsidRPr="002A187D" w:rsidRDefault="002A187D" w:rsidP="002A187D">
            <w:pPr>
              <w:suppressAutoHyphens w:val="0"/>
              <w:jc w:val="center"/>
              <w:rPr>
                <w:color w:val="000000"/>
                <w:sz w:val="14"/>
                <w:szCs w:val="14"/>
                <w:lang w:val="en-US" w:eastAsia="el-GR"/>
              </w:rPr>
            </w:pPr>
            <w:r w:rsidRPr="002A187D">
              <w:rPr>
                <w:color w:val="000000"/>
                <w:sz w:val="14"/>
                <w:szCs w:val="14"/>
                <w:lang w:val="en-US" w:eastAsia="el-GR"/>
              </w:rPr>
              <w:t>Pick up Roller 2</w:t>
            </w:r>
            <w:r w:rsidRPr="002A187D">
              <w:rPr>
                <w:color w:val="000000"/>
                <w:sz w:val="14"/>
                <w:szCs w:val="14"/>
                <w:vertAlign w:val="superscript"/>
                <w:lang w:val="en-US" w:eastAsia="el-GR"/>
              </w:rPr>
              <w:t>nd</w:t>
            </w:r>
            <w:r w:rsidRPr="002A187D">
              <w:rPr>
                <w:color w:val="000000"/>
                <w:sz w:val="14"/>
                <w:szCs w:val="14"/>
                <w:lang w:val="en-US" w:eastAsia="el-GR"/>
              </w:rPr>
              <w:t xml:space="preserve"> Tray (original RICOH MP 700)</w:t>
            </w:r>
          </w:p>
        </w:tc>
        <w:tc>
          <w:tcPr>
            <w:tcW w:w="953" w:type="dxa"/>
            <w:tcBorders>
              <w:top w:val="nil"/>
              <w:left w:val="nil"/>
              <w:bottom w:val="single" w:sz="8" w:space="0" w:color="auto"/>
              <w:right w:val="single" w:sz="8" w:space="0" w:color="auto"/>
            </w:tcBorders>
            <w:shd w:val="clear" w:color="auto" w:fill="auto"/>
            <w:vAlign w:val="center"/>
            <w:hideMark/>
          </w:tcPr>
          <w:p w14:paraId="73B2C663"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1</w:t>
            </w:r>
          </w:p>
        </w:tc>
        <w:tc>
          <w:tcPr>
            <w:tcW w:w="949" w:type="dxa"/>
            <w:tcBorders>
              <w:top w:val="nil"/>
              <w:left w:val="nil"/>
              <w:bottom w:val="single" w:sz="8" w:space="0" w:color="auto"/>
              <w:right w:val="single" w:sz="8" w:space="0" w:color="auto"/>
            </w:tcBorders>
            <w:shd w:val="clear" w:color="auto" w:fill="auto"/>
            <w:vAlign w:val="center"/>
            <w:hideMark/>
          </w:tcPr>
          <w:p w14:paraId="2C71B87B"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Τεμάχιο</w:t>
            </w:r>
          </w:p>
        </w:tc>
        <w:tc>
          <w:tcPr>
            <w:tcW w:w="1056" w:type="dxa"/>
            <w:tcBorders>
              <w:top w:val="nil"/>
              <w:left w:val="nil"/>
              <w:bottom w:val="single" w:sz="8" w:space="0" w:color="auto"/>
              <w:right w:val="single" w:sz="8" w:space="0" w:color="auto"/>
            </w:tcBorders>
            <w:shd w:val="clear" w:color="auto" w:fill="auto"/>
            <w:vAlign w:val="center"/>
            <w:hideMark/>
          </w:tcPr>
          <w:p w14:paraId="21BF0B8B"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30125000-1</w:t>
            </w:r>
          </w:p>
        </w:tc>
        <w:tc>
          <w:tcPr>
            <w:tcW w:w="1204" w:type="dxa"/>
            <w:tcBorders>
              <w:top w:val="nil"/>
              <w:left w:val="nil"/>
              <w:bottom w:val="single" w:sz="8" w:space="0" w:color="auto"/>
              <w:right w:val="single" w:sz="8" w:space="0" w:color="auto"/>
            </w:tcBorders>
            <w:shd w:val="clear" w:color="auto" w:fill="auto"/>
            <w:noWrap/>
            <w:vAlign w:val="center"/>
            <w:hideMark/>
          </w:tcPr>
          <w:p w14:paraId="392AAA90"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214" w:type="dxa"/>
            <w:tcBorders>
              <w:top w:val="nil"/>
              <w:left w:val="nil"/>
              <w:bottom w:val="single" w:sz="8" w:space="0" w:color="auto"/>
              <w:right w:val="single" w:sz="8" w:space="0" w:color="auto"/>
            </w:tcBorders>
            <w:shd w:val="clear" w:color="auto" w:fill="auto"/>
            <w:noWrap/>
            <w:vAlign w:val="center"/>
            <w:hideMark/>
          </w:tcPr>
          <w:p w14:paraId="34DE32B3"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378" w:type="dxa"/>
            <w:tcBorders>
              <w:top w:val="nil"/>
              <w:left w:val="nil"/>
              <w:bottom w:val="single" w:sz="8" w:space="0" w:color="auto"/>
              <w:right w:val="single" w:sz="8" w:space="0" w:color="auto"/>
            </w:tcBorders>
            <w:shd w:val="clear" w:color="auto" w:fill="auto"/>
            <w:noWrap/>
            <w:vAlign w:val="center"/>
            <w:hideMark/>
          </w:tcPr>
          <w:p w14:paraId="4B4BD571"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r>
      <w:tr w:rsidR="002A187D" w:rsidRPr="002A187D" w14:paraId="18B38AC7" w14:textId="77777777" w:rsidTr="002A187D">
        <w:trPr>
          <w:trHeight w:val="996"/>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14:paraId="686A4B41" w14:textId="77777777" w:rsidR="002A187D" w:rsidRPr="002A187D" w:rsidRDefault="002A187D" w:rsidP="002A187D">
            <w:pPr>
              <w:suppressAutoHyphens w:val="0"/>
              <w:jc w:val="center"/>
              <w:rPr>
                <w:b/>
                <w:bCs/>
                <w:color w:val="000000"/>
                <w:sz w:val="14"/>
                <w:szCs w:val="14"/>
                <w:lang w:eastAsia="el-GR"/>
              </w:rPr>
            </w:pPr>
            <w:r w:rsidRPr="002A187D">
              <w:rPr>
                <w:b/>
                <w:bCs/>
                <w:color w:val="000000"/>
                <w:sz w:val="14"/>
                <w:szCs w:val="14"/>
                <w:lang w:eastAsia="el-GR"/>
              </w:rPr>
              <w:t>7</w:t>
            </w:r>
          </w:p>
        </w:tc>
        <w:tc>
          <w:tcPr>
            <w:tcW w:w="954" w:type="dxa"/>
            <w:tcBorders>
              <w:top w:val="nil"/>
              <w:left w:val="nil"/>
              <w:bottom w:val="single" w:sz="8" w:space="0" w:color="auto"/>
              <w:right w:val="single" w:sz="8" w:space="0" w:color="auto"/>
            </w:tcBorders>
            <w:shd w:val="clear" w:color="auto" w:fill="auto"/>
            <w:vAlign w:val="center"/>
            <w:hideMark/>
          </w:tcPr>
          <w:p w14:paraId="50D5EA15" w14:textId="77777777" w:rsidR="002A187D" w:rsidRPr="002A187D" w:rsidRDefault="002A187D" w:rsidP="002A187D">
            <w:pPr>
              <w:suppressAutoHyphens w:val="0"/>
              <w:jc w:val="center"/>
              <w:rPr>
                <w:color w:val="000000"/>
                <w:sz w:val="14"/>
                <w:szCs w:val="14"/>
                <w:lang w:val="en-US" w:eastAsia="el-GR"/>
              </w:rPr>
            </w:pPr>
            <w:r w:rsidRPr="002A187D">
              <w:rPr>
                <w:color w:val="000000"/>
                <w:sz w:val="14"/>
                <w:szCs w:val="14"/>
                <w:lang w:val="en-US" w:eastAsia="el-GR"/>
              </w:rPr>
              <w:t>Separation Roller 2</w:t>
            </w:r>
            <w:r w:rsidRPr="002A187D">
              <w:rPr>
                <w:color w:val="000000"/>
                <w:sz w:val="14"/>
                <w:szCs w:val="14"/>
                <w:vertAlign w:val="superscript"/>
                <w:lang w:val="en-US" w:eastAsia="el-GR"/>
              </w:rPr>
              <w:t>nd</w:t>
            </w:r>
            <w:r w:rsidRPr="002A187D">
              <w:rPr>
                <w:color w:val="000000"/>
                <w:sz w:val="14"/>
                <w:szCs w:val="14"/>
                <w:lang w:val="en-US" w:eastAsia="el-GR"/>
              </w:rPr>
              <w:t xml:space="preserve"> Tray (original RICOH MP 700)</w:t>
            </w:r>
          </w:p>
        </w:tc>
        <w:tc>
          <w:tcPr>
            <w:tcW w:w="953" w:type="dxa"/>
            <w:tcBorders>
              <w:top w:val="nil"/>
              <w:left w:val="nil"/>
              <w:bottom w:val="single" w:sz="8" w:space="0" w:color="auto"/>
              <w:right w:val="single" w:sz="8" w:space="0" w:color="auto"/>
            </w:tcBorders>
            <w:shd w:val="clear" w:color="auto" w:fill="auto"/>
            <w:vAlign w:val="center"/>
            <w:hideMark/>
          </w:tcPr>
          <w:p w14:paraId="39820FEE"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1</w:t>
            </w:r>
          </w:p>
        </w:tc>
        <w:tc>
          <w:tcPr>
            <w:tcW w:w="949" w:type="dxa"/>
            <w:tcBorders>
              <w:top w:val="nil"/>
              <w:left w:val="nil"/>
              <w:bottom w:val="single" w:sz="8" w:space="0" w:color="auto"/>
              <w:right w:val="single" w:sz="8" w:space="0" w:color="auto"/>
            </w:tcBorders>
            <w:shd w:val="clear" w:color="auto" w:fill="auto"/>
            <w:vAlign w:val="center"/>
            <w:hideMark/>
          </w:tcPr>
          <w:p w14:paraId="4DA9F14E"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Τεμάχιο</w:t>
            </w:r>
          </w:p>
        </w:tc>
        <w:tc>
          <w:tcPr>
            <w:tcW w:w="1056" w:type="dxa"/>
            <w:tcBorders>
              <w:top w:val="nil"/>
              <w:left w:val="nil"/>
              <w:bottom w:val="single" w:sz="8" w:space="0" w:color="auto"/>
              <w:right w:val="single" w:sz="8" w:space="0" w:color="auto"/>
            </w:tcBorders>
            <w:shd w:val="clear" w:color="auto" w:fill="auto"/>
            <w:vAlign w:val="center"/>
            <w:hideMark/>
          </w:tcPr>
          <w:p w14:paraId="0B9B20FE"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30125000-1</w:t>
            </w:r>
          </w:p>
        </w:tc>
        <w:tc>
          <w:tcPr>
            <w:tcW w:w="1204" w:type="dxa"/>
            <w:tcBorders>
              <w:top w:val="nil"/>
              <w:left w:val="nil"/>
              <w:bottom w:val="single" w:sz="8" w:space="0" w:color="auto"/>
              <w:right w:val="single" w:sz="8" w:space="0" w:color="auto"/>
            </w:tcBorders>
            <w:shd w:val="clear" w:color="auto" w:fill="auto"/>
            <w:noWrap/>
            <w:vAlign w:val="center"/>
            <w:hideMark/>
          </w:tcPr>
          <w:p w14:paraId="594D7A14"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214" w:type="dxa"/>
            <w:tcBorders>
              <w:top w:val="nil"/>
              <w:left w:val="nil"/>
              <w:bottom w:val="single" w:sz="8" w:space="0" w:color="auto"/>
              <w:right w:val="single" w:sz="8" w:space="0" w:color="auto"/>
            </w:tcBorders>
            <w:shd w:val="clear" w:color="auto" w:fill="auto"/>
            <w:noWrap/>
            <w:vAlign w:val="center"/>
            <w:hideMark/>
          </w:tcPr>
          <w:p w14:paraId="0C5127E3"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378" w:type="dxa"/>
            <w:tcBorders>
              <w:top w:val="nil"/>
              <w:left w:val="nil"/>
              <w:bottom w:val="single" w:sz="8" w:space="0" w:color="auto"/>
              <w:right w:val="single" w:sz="8" w:space="0" w:color="auto"/>
            </w:tcBorders>
            <w:shd w:val="clear" w:color="auto" w:fill="auto"/>
            <w:noWrap/>
            <w:vAlign w:val="center"/>
            <w:hideMark/>
          </w:tcPr>
          <w:p w14:paraId="2073E20B"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r>
      <w:tr w:rsidR="002A187D" w:rsidRPr="002A187D" w14:paraId="5C45F69C" w14:textId="77777777" w:rsidTr="002A187D">
        <w:trPr>
          <w:trHeight w:val="972"/>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14:paraId="3ADFB269" w14:textId="77777777" w:rsidR="002A187D" w:rsidRPr="002A187D" w:rsidRDefault="002A187D" w:rsidP="002A187D">
            <w:pPr>
              <w:suppressAutoHyphens w:val="0"/>
              <w:jc w:val="center"/>
              <w:rPr>
                <w:b/>
                <w:bCs/>
                <w:color w:val="000000"/>
                <w:sz w:val="14"/>
                <w:szCs w:val="14"/>
                <w:lang w:eastAsia="el-GR"/>
              </w:rPr>
            </w:pPr>
            <w:r w:rsidRPr="002A187D">
              <w:rPr>
                <w:b/>
                <w:bCs/>
                <w:color w:val="000000"/>
                <w:sz w:val="14"/>
                <w:szCs w:val="14"/>
                <w:lang w:eastAsia="el-GR"/>
              </w:rPr>
              <w:t>8</w:t>
            </w:r>
          </w:p>
        </w:tc>
        <w:tc>
          <w:tcPr>
            <w:tcW w:w="954" w:type="dxa"/>
            <w:tcBorders>
              <w:top w:val="nil"/>
              <w:left w:val="nil"/>
              <w:bottom w:val="single" w:sz="8" w:space="0" w:color="auto"/>
              <w:right w:val="single" w:sz="8" w:space="0" w:color="auto"/>
            </w:tcBorders>
            <w:shd w:val="clear" w:color="auto" w:fill="auto"/>
            <w:vAlign w:val="center"/>
            <w:hideMark/>
          </w:tcPr>
          <w:p w14:paraId="32CC2FE0" w14:textId="77777777" w:rsidR="002A187D" w:rsidRPr="002A187D" w:rsidRDefault="002A187D" w:rsidP="002A187D">
            <w:pPr>
              <w:suppressAutoHyphens w:val="0"/>
              <w:jc w:val="center"/>
              <w:rPr>
                <w:color w:val="000000"/>
                <w:sz w:val="14"/>
                <w:szCs w:val="14"/>
                <w:lang w:val="en-US" w:eastAsia="el-GR"/>
              </w:rPr>
            </w:pPr>
            <w:r w:rsidRPr="002A187D">
              <w:rPr>
                <w:color w:val="000000"/>
                <w:sz w:val="14"/>
                <w:szCs w:val="14"/>
                <w:lang w:val="en-US" w:eastAsia="el-GR"/>
              </w:rPr>
              <w:t>Ball Bearing Hot Roller (original RICOH MP 700)</w:t>
            </w:r>
          </w:p>
        </w:tc>
        <w:tc>
          <w:tcPr>
            <w:tcW w:w="953" w:type="dxa"/>
            <w:tcBorders>
              <w:top w:val="nil"/>
              <w:left w:val="nil"/>
              <w:bottom w:val="single" w:sz="8" w:space="0" w:color="auto"/>
              <w:right w:val="single" w:sz="8" w:space="0" w:color="auto"/>
            </w:tcBorders>
            <w:shd w:val="clear" w:color="auto" w:fill="auto"/>
            <w:vAlign w:val="center"/>
            <w:hideMark/>
          </w:tcPr>
          <w:p w14:paraId="5E557406"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2</w:t>
            </w:r>
          </w:p>
        </w:tc>
        <w:tc>
          <w:tcPr>
            <w:tcW w:w="949" w:type="dxa"/>
            <w:tcBorders>
              <w:top w:val="nil"/>
              <w:left w:val="nil"/>
              <w:bottom w:val="single" w:sz="8" w:space="0" w:color="auto"/>
              <w:right w:val="single" w:sz="8" w:space="0" w:color="auto"/>
            </w:tcBorders>
            <w:shd w:val="clear" w:color="auto" w:fill="auto"/>
            <w:vAlign w:val="center"/>
            <w:hideMark/>
          </w:tcPr>
          <w:p w14:paraId="0F50E73E"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Τεμάχιο</w:t>
            </w:r>
          </w:p>
        </w:tc>
        <w:tc>
          <w:tcPr>
            <w:tcW w:w="1056" w:type="dxa"/>
            <w:tcBorders>
              <w:top w:val="nil"/>
              <w:left w:val="nil"/>
              <w:bottom w:val="single" w:sz="8" w:space="0" w:color="auto"/>
              <w:right w:val="single" w:sz="8" w:space="0" w:color="auto"/>
            </w:tcBorders>
            <w:shd w:val="clear" w:color="auto" w:fill="auto"/>
            <w:vAlign w:val="center"/>
            <w:hideMark/>
          </w:tcPr>
          <w:p w14:paraId="2DC3FFEE"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30125000-1</w:t>
            </w:r>
          </w:p>
        </w:tc>
        <w:tc>
          <w:tcPr>
            <w:tcW w:w="1204" w:type="dxa"/>
            <w:tcBorders>
              <w:top w:val="nil"/>
              <w:left w:val="nil"/>
              <w:bottom w:val="single" w:sz="8" w:space="0" w:color="auto"/>
              <w:right w:val="single" w:sz="8" w:space="0" w:color="auto"/>
            </w:tcBorders>
            <w:shd w:val="clear" w:color="auto" w:fill="auto"/>
            <w:noWrap/>
            <w:vAlign w:val="center"/>
            <w:hideMark/>
          </w:tcPr>
          <w:p w14:paraId="533E0F19"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214" w:type="dxa"/>
            <w:tcBorders>
              <w:top w:val="nil"/>
              <w:left w:val="nil"/>
              <w:bottom w:val="single" w:sz="8" w:space="0" w:color="auto"/>
              <w:right w:val="single" w:sz="8" w:space="0" w:color="auto"/>
            </w:tcBorders>
            <w:shd w:val="clear" w:color="auto" w:fill="auto"/>
            <w:noWrap/>
            <w:vAlign w:val="center"/>
            <w:hideMark/>
          </w:tcPr>
          <w:p w14:paraId="0ED6106C"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378" w:type="dxa"/>
            <w:tcBorders>
              <w:top w:val="nil"/>
              <w:left w:val="nil"/>
              <w:bottom w:val="single" w:sz="8" w:space="0" w:color="auto"/>
              <w:right w:val="single" w:sz="8" w:space="0" w:color="auto"/>
            </w:tcBorders>
            <w:shd w:val="clear" w:color="auto" w:fill="auto"/>
            <w:noWrap/>
            <w:vAlign w:val="center"/>
            <w:hideMark/>
          </w:tcPr>
          <w:p w14:paraId="4540A6A6"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r>
      <w:tr w:rsidR="002A187D" w:rsidRPr="002A187D" w14:paraId="45E62871" w14:textId="77777777" w:rsidTr="002A187D">
        <w:trPr>
          <w:trHeight w:val="780"/>
          <w:jc w:val="center"/>
        </w:trPr>
        <w:tc>
          <w:tcPr>
            <w:tcW w:w="952" w:type="dxa"/>
            <w:tcBorders>
              <w:top w:val="nil"/>
              <w:left w:val="single" w:sz="8" w:space="0" w:color="auto"/>
              <w:bottom w:val="single" w:sz="8" w:space="0" w:color="auto"/>
              <w:right w:val="single" w:sz="8" w:space="0" w:color="auto"/>
            </w:tcBorders>
            <w:shd w:val="clear" w:color="auto" w:fill="auto"/>
            <w:vAlign w:val="center"/>
            <w:hideMark/>
          </w:tcPr>
          <w:p w14:paraId="0312A361" w14:textId="77777777" w:rsidR="002A187D" w:rsidRPr="002A187D" w:rsidRDefault="002A187D" w:rsidP="002A187D">
            <w:pPr>
              <w:suppressAutoHyphens w:val="0"/>
              <w:jc w:val="center"/>
              <w:rPr>
                <w:b/>
                <w:bCs/>
                <w:color w:val="000000"/>
                <w:sz w:val="14"/>
                <w:szCs w:val="14"/>
                <w:lang w:eastAsia="el-GR"/>
              </w:rPr>
            </w:pPr>
            <w:r w:rsidRPr="002A187D">
              <w:rPr>
                <w:b/>
                <w:bCs/>
                <w:color w:val="000000"/>
                <w:sz w:val="14"/>
                <w:szCs w:val="14"/>
                <w:lang w:eastAsia="el-GR"/>
              </w:rPr>
              <w:t>9</w:t>
            </w:r>
          </w:p>
        </w:tc>
        <w:tc>
          <w:tcPr>
            <w:tcW w:w="954" w:type="dxa"/>
            <w:tcBorders>
              <w:top w:val="nil"/>
              <w:left w:val="nil"/>
              <w:bottom w:val="single" w:sz="8" w:space="0" w:color="auto"/>
              <w:right w:val="single" w:sz="8" w:space="0" w:color="auto"/>
            </w:tcBorders>
            <w:shd w:val="clear" w:color="auto" w:fill="auto"/>
            <w:vAlign w:val="center"/>
            <w:hideMark/>
          </w:tcPr>
          <w:p w14:paraId="7D127882" w14:textId="77777777" w:rsidR="002A187D" w:rsidRPr="002A187D" w:rsidRDefault="002A187D" w:rsidP="002A187D">
            <w:pPr>
              <w:suppressAutoHyphens w:val="0"/>
              <w:jc w:val="center"/>
              <w:rPr>
                <w:color w:val="000000"/>
                <w:sz w:val="14"/>
                <w:szCs w:val="14"/>
                <w:lang w:val="en-US" w:eastAsia="el-GR"/>
              </w:rPr>
            </w:pPr>
            <w:r w:rsidRPr="002A187D">
              <w:rPr>
                <w:color w:val="000000"/>
                <w:sz w:val="14"/>
                <w:szCs w:val="14"/>
                <w:lang w:val="en-US" w:eastAsia="el-GR"/>
              </w:rPr>
              <w:t>Bushing Hot Roller (original RICOH MP 700)</w:t>
            </w:r>
          </w:p>
        </w:tc>
        <w:tc>
          <w:tcPr>
            <w:tcW w:w="953" w:type="dxa"/>
            <w:tcBorders>
              <w:top w:val="nil"/>
              <w:left w:val="nil"/>
              <w:bottom w:val="single" w:sz="8" w:space="0" w:color="auto"/>
              <w:right w:val="single" w:sz="8" w:space="0" w:color="auto"/>
            </w:tcBorders>
            <w:shd w:val="clear" w:color="auto" w:fill="auto"/>
            <w:vAlign w:val="center"/>
            <w:hideMark/>
          </w:tcPr>
          <w:p w14:paraId="48A5FCE1"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2</w:t>
            </w:r>
          </w:p>
        </w:tc>
        <w:tc>
          <w:tcPr>
            <w:tcW w:w="949" w:type="dxa"/>
            <w:tcBorders>
              <w:top w:val="nil"/>
              <w:left w:val="nil"/>
              <w:bottom w:val="single" w:sz="8" w:space="0" w:color="auto"/>
              <w:right w:val="single" w:sz="8" w:space="0" w:color="auto"/>
            </w:tcBorders>
            <w:shd w:val="clear" w:color="auto" w:fill="auto"/>
            <w:vAlign w:val="center"/>
            <w:hideMark/>
          </w:tcPr>
          <w:p w14:paraId="22E312A4"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Τεμάχιο</w:t>
            </w:r>
          </w:p>
        </w:tc>
        <w:tc>
          <w:tcPr>
            <w:tcW w:w="1056" w:type="dxa"/>
            <w:tcBorders>
              <w:top w:val="nil"/>
              <w:left w:val="nil"/>
              <w:bottom w:val="single" w:sz="8" w:space="0" w:color="auto"/>
              <w:right w:val="single" w:sz="8" w:space="0" w:color="auto"/>
            </w:tcBorders>
            <w:shd w:val="clear" w:color="auto" w:fill="auto"/>
            <w:vAlign w:val="center"/>
            <w:hideMark/>
          </w:tcPr>
          <w:p w14:paraId="7C4EDB51"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30125000-1</w:t>
            </w:r>
          </w:p>
        </w:tc>
        <w:tc>
          <w:tcPr>
            <w:tcW w:w="1204" w:type="dxa"/>
            <w:tcBorders>
              <w:top w:val="nil"/>
              <w:left w:val="nil"/>
              <w:bottom w:val="single" w:sz="8" w:space="0" w:color="auto"/>
              <w:right w:val="single" w:sz="8" w:space="0" w:color="auto"/>
            </w:tcBorders>
            <w:shd w:val="clear" w:color="auto" w:fill="auto"/>
            <w:noWrap/>
            <w:vAlign w:val="center"/>
            <w:hideMark/>
          </w:tcPr>
          <w:p w14:paraId="7840A609"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214" w:type="dxa"/>
            <w:tcBorders>
              <w:top w:val="nil"/>
              <w:left w:val="nil"/>
              <w:bottom w:val="single" w:sz="8" w:space="0" w:color="auto"/>
              <w:right w:val="single" w:sz="8" w:space="0" w:color="auto"/>
            </w:tcBorders>
            <w:shd w:val="clear" w:color="auto" w:fill="auto"/>
            <w:noWrap/>
            <w:vAlign w:val="center"/>
            <w:hideMark/>
          </w:tcPr>
          <w:p w14:paraId="632EB1F6"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378" w:type="dxa"/>
            <w:tcBorders>
              <w:top w:val="nil"/>
              <w:left w:val="nil"/>
              <w:bottom w:val="single" w:sz="8" w:space="0" w:color="auto"/>
              <w:right w:val="single" w:sz="8" w:space="0" w:color="auto"/>
            </w:tcBorders>
            <w:shd w:val="clear" w:color="auto" w:fill="auto"/>
            <w:noWrap/>
            <w:vAlign w:val="center"/>
            <w:hideMark/>
          </w:tcPr>
          <w:p w14:paraId="116E0C9A"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r>
      <w:tr w:rsidR="002A187D" w:rsidRPr="002A187D" w14:paraId="79B04442" w14:textId="77777777" w:rsidTr="002A187D">
        <w:trPr>
          <w:trHeight w:val="384"/>
          <w:jc w:val="center"/>
        </w:trPr>
        <w:tc>
          <w:tcPr>
            <w:tcW w:w="952" w:type="dxa"/>
            <w:vMerge w:val="restart"/>
            <w:tcBorders>
              <w:top w:val="nil"/>
              <w:left w:val="single" w:sz="8" w:space="0" w:color="auto"/>
              <w:bottom w:val="single" w:sz="8" w:space="0" w:color="000000"/>
              <w:right w:val="single" w:sz="8" w:space="0" w:color="auto"/>
            </w:tcBorders>
            <w:shd w:val="clear" w:color="auto" w:fill="auto"/>
            <w:vAlign w:val="center"/>
            <w:hideMark/>
          </w:tcPr>
          <w:p w14:paraId="29AA4F3E" w14:textId="77777777" w:rsidR="002A187D" w:rsidRPr="002A187D" w:rsidRDefault="002A187D" w:rsidP="002A187D">
            <w:pPr>
              <w:suppressAutoHyphens w:val="0"/>
              <w:jc w:val="center"/>
              <w:rPr>
                <w:b/>
                <w:bCs/>
                <w:color w:val="000000"/>
                <w:sz w:val="14"/>
                <w:szCs w:val="14"/>
                <w:lang w:eastAsia="el-GR"/>
              </w:rPr>
            </w:pPr>
            <w:r w:rsidRPr="002A187D">
              <w:rPr>
                <w:b/>
                <w:bCs/>
                <w:color w:val="000000"/>
                <w:sz w:val="14"/>
                <w:szCs w:val="14"/>
                <w:lang w:eastAsia="el-GR"/>
              </w:rPr>
              <w:t>10</w:t>
            </w:r>
          </w:p>
        </w:tc>
        <w:tc>
          <w:tcPr>
            <w:tcW w:w="954" w:type="dxa"/>
            <w:tcBorders>
              <w:top w:val="nil"/>
              <w:left w:val="nil"/>
              <w:bottom w:val="nil"/>
              <w:right w:val="single" w:sz="8" w:space="0" w:color="auto"/>
            </w:tcBorders>
            <w:shd w:val="clear" w:color="auto" w:fill="auto"/>
            <w:vAlign w:val="center"/>
            <w:hideMark/>
          </w:tcPr>
          <w:p w14:paraId="05AECF59"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Εργασία τεχνικού</w:t>
            </w:r>
          </w:p>
        </w:tc>
        <w:tc>
          <w:tcPr>
            <w:tcW w:w="953" w:type="dxa"/>
            <w:vMerge w:val="restart"/>
            <w:tcBorders>
              <w:top w:val="nil"/>
              <w:left w:val="single" w:sz="8" w:space="0" w:color="auto"/>
              <w:bottom w:val="single" w:sz="8" w:space="0" w:color="000000"/>
              <w:right w:val="single" w:sz="8" w:space="0" w:color="auto"/>
            </w:tcBorders>
            <w:shd w:val="clear" w:color="auto" w:fill="auto"/>
            <w:vAlign w:val="center"/>
            <w:hideMark/>
          </w:tcPr>
          <w:p w14:paraId="1E554A4C"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1 1/2</w:t>
            </w:r>
          </w:p>
        </w:tc>
        <w:tc>
          <w:tcPr>
            <w:tcW w:w="949" w:type="dxa"/>
            <w:vMerge w:val="restart"/>
            <w:tcBorders>
              <w:top w:val="nil"/>
              <w:left w:val="single" w:sz="8" w:space="0" w:color="auto"/>
              <w:bottom w:val="single" w:sz="8" w:space="0" w:color="000000"/>
              <w:right w:val="single" w:sz="8" w:space="0" w:color="auto"/>
            </w:tcBorders>
            <w:shd w:val="clear" w:color="auto" w:fill="auto"/>
            <w:vAlign w:val="center"/>
            <w:hideMark/>
          </w:tcPr>
          <w:p w14:paraId="49100B98"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Υπηρεσία</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14:paraId="079992B9"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50313200-4 (ΥΠΗΡΕΣΙΕΣ ΣΥΝΤΗΡΗΣΗΣ ΦΩΤΟΑΝ/ΚΩΝ ΜΗΧ/ΤΩΝ)</w:t>
            </w:r>
          </w:p>
        </w:tc>
        <w:tc>
          <w:tcPr>
            <w:tcW w:w="120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9E8825"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21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D9AB1D"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c>
          <w:tcPr>
            <w:tcW w:w="137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864FCD" w14:textId="77777777" w:rsidR="002A187D" w:rsidRPr="002A187D" w:rsidRDefault="002A187D" w:rsidP="002A187D">
            <w:pPr>
              <w:suppressAutoHyphens w:val="0"/>
              <w:rPr>
                <w:color w:val="000000"/>
                <w:sz w:val="22"/>
                <w:szCs w:val="22"/>
                <w:lang w:eastAsia="el-GR"/>
              </w:rPr>
            </w:pPr>
            <w:r w:rsidRPr="002A187D">
              <w:rPr>
                <w:color w:val="000000"/>
                <w:sz w:val="22"/>
                <w:szCs w:val="22"/>
                <w:lang w:eastAsia="el-GR"/>
              </w:rPr>
              <w:t> </w:t>
            </w:r>
          </w:p>
        </w:tc>
      </w:tr>
      <w:tr w:rsidR="002A187D" w:rsidRPr="002A187D" w14:paraId="0DD73E3E" w14:textId="77777777" w:rsidTr="002A187D">
        <w:trPr>
          <w:trHeight w:val="396"/>
          <w:jc w:val="center"/>
        </w:trPr>
        <w:tc>
          <w:tcPr>
            <w:tcW w:w="952" w:type="dxa"/>
            <w:vMerge/>
            <w:tcBorders>
              <w:top w:val="nil"/>
              <w:left w:val="single" w:sz="8" w:space="0" w:color="auto"/>
              <w:bottom w:val="single" w:sz="8" w:space="0" w:color="000000"/>
              <w:right w:val="single" w:sz="8" w:space="0" w:color="auto"/>
            </w:tcBorders>
            <w:vAlign w:val="center"/>
            <w:hideMark/>
          </w:tcPr>
          <w:p w14:paraId="7A37A18B" w14:textId="77777777" w:rsidR="002A187D" w:rsidRPr="002A187D" w:rsidRDefault="002A187D" w:rsidP="002A187D">
            <w:pPr>
              <w:suppressAutoHyphens w:val="0"/>
              <w:rPr>
                <w:b/>
                <w:bCs/>
                <w:color w:val="000000"/>
                <w:sz w:val="14"/>
                <w:szCs w:val="14"/>
                <w:lang w:eastAsia="el-GR"/>
              </w:rPr>
            </w:pPr>
          </w:p>
        </w:tc>
        <w:tc>
          <w:tcPr>
            <w:tcW w:w="954" w:type="dxa"/>
            <w:tcBorders>
              <w:top w:val="nil"/>
              <w:left w:val="nil"/>
              <w:bottom w:val="single" w:sz="8" w:space="0" w:color="auto"/>
              <w:right w:val="single" w:sz="8" w:space="0" w:color="auto"/>
            </w:tcBorders>
            <w:shd w:val="clear" w:color="auto" w:fill="auto"/>
            <w:vAlign w:val="center"/>
            <w:hideMark/>
          </w:tcPr>
          <w:p w14:paraId="433D3E38" w14:textId="77777777" w:rsidR="002A187D" w:rsidRPr="002A187D" w:rsidRDefault="002A187D" w:rsidP="002A187D">
            <w:pPr>
              <w:suppressAutoHyphens w:val="0"/>
              <w:jc w:val="center"/>
              <w:rPr>
                <w:color w:val="000000"/>
                <w:sz w:val="14"/>
                <w:szCs w:val="14"/>
                <w:lang w:eastAsia="el-GR"/>
              </w:rPr>
            </w:pPr>
            <w:r w:rsidRPr="002A187D">
              <w:rPr>
                <w:color w:val="000000"/>
                <w:sz w:val="14"/>
                <w:szCs w:val="14"/>
                <w:lang w:eastAsia="el-GR"/>
              </w:rPr>
              <w:t>(1 1/2 ώρα εργασίας)</w:t>
            </w:r>
          </w:p>
        </w:tc>
        <w:tc>
          <w:tcPr>
            <w:tcW w:w="953" w:type="dxa"/>
            <w:vMerge/>
            <w:tcBorders>
              <w:top w:val="nil"/>
              <w:left w:val="single" w:sz="8" w:space="0" w:color="auto"/>
              <w:bottom w:val="single" w:sz="8" w:space="0" w:color="000000"/>
              <w:right w:val="single" w:sz="8" w:space="0" w:color="auto"/>
            </w:tcBorders>
            <w:vAlign w:val="center"/>
            <w:hideMark/>
          </w:tcPr>
          <w:p w14:paraId="1F88B367" w14:textId="77777777" w:rsidR="002A187D" w:rsidRPr="002A187D" w:rsidRDefault="002A187D" w:rsidP="002A187D">
            <w:pPr>
              <w:suppressAutoHyphens w:val="0"/>
              <w:rPr>
                <w:color w:val="000000"/>
                <w:sz w:val="14"/>
                <w:szCs w:val="14"/>
                <w:lang w:eastAsia="el-GR"/>
              </w:rPr>
            </w:pPr>
          </w:p>
        </w:tc>
        <w:tc>
          <w:tcPr>
            <w:tcW w:w="949" w:type="dxa"/>
            <w:vMerge/>
            <w:tcBorders>
              <w:top w:val="nil"/>
              <w:left w:val="single" w:sz="8" w:space="0" w:color="auto"/>
              <w:bottom w:val="single" w:sz="8" w:space="0" w:color="000000"/>
              <w:right w:val="single" w:sz="8" w:space="0" w:color="auto"/>
            </w:tcBorders>
            <w:vAlign w:val="center"/>
            <w:hideMark/>
          </w:tcPr>
          <w:p w14:paraId="5A572DB7" w14:textId="77777777" w:rsidR="002A187D" w:rsidRPr="002A187D" w:rsidRDefault="002A187D" w:rsidP="002A187D">
            <w:pPr>
              <w:suppressAutoHyphens w:val="0"/>
              <w:rPr>
                <w:color w:val="000000"/>
                <w:sz w:val="14"/>
                <w:szCs w:val="14"/>
                <w:lang w:eastAsia="el-GR"/>
              </w:rPr>
            </w:pPr>
          </w:p>
        </w:tc>
        <w:tc>
          <w:tcPr>
            <w:tcW w:w="1056" w:type="dxa"/>
            <w:vMerge/>
            <w:tcBorders>
              <w:top w:val="nil"/>
              <w:left w:val="single" w:sz="8" w:space="0" w:color="auto"/>
              <w:bottom w:val="single" w:sz="8" w:space="0" w:color="000000"/>
              <w:right w:val="single" w:sz="8" w:space="0" w:color="auto"/>
            </w:tcBorders>
            <w:vAlign w:val="center"/>
            <w:hideMark/>
          </w:tcPr>
          <w:p w14:paraId="5D81A144" w14:textId="77777777" w:rsidR="002A187D" w:rsidRPr="002A187D" w:rsidRDefault="002A187D" w:rsidP="002A187D">
            <w:pPr>
              <w:suppressAutoHyphens w:val="0"/>
              <w:rPr>
                <w:color w:val="000000"/>
                <w:sz w:val="14"/>
                <w:szCs w:val="14"/>
                <w:lang w:eastAsia="el-GR"/>
              </w:rPr>
            </w:pPr>
          </w:p>
        </w:tc>
        <w:tc>
          <w:tcPr>
            <w:tcW w:w="1204" w:type="dxa"/>
            <w:vMerge/>
            <w:tcBorders>
              <w:top w:val="nil"/>
              <w:left w:val="single" w:sz="8" w:space="0" w:color="auto"/>
              <w:bottom w:val="single" w:sz="8" w:space="0" w:color="000000"/>
              <w:right w:val="single" w:sz="8" w:space="0" w:color="auto"/>
            </w:tcBorders>
            <w:vAlign w:val="center"/>
            <w:hideMark/>
          </w:tcPr>
          <w:p w14:paraId="51149B19" w14:textId="77777777" w:rsidR="002A187D" w:rsidRPr="002A187D" w:rsidRDefault="002A187D" w:rsidP="002A187D">
            <w:pPr>
              <w:suppressAutoHyphens w:val="0"/>
              <w:rPr>
                <w:color w:val="000000"/>
                <w:sz w:val="22"/>
                <w:szCs w:val="22"/>
                <w:lang w:eastAsia="el-GR"/>
              </w:rPr>
            </w:pPr>
          </w:p>
        </w:tc>
        <w:tc>
          <w:tcPr>
            <w:tcW w:w="1214" w:type="dxa"/>
            <w:vMerge/>
            <w:tcBorders>
              <w:top w:val="nil"/>
              <w:left w:val="single" w:sz="8" w:space="0" w:color="auto"/>
              <w:bottom w:val="single" w:sz="8" w:space="0" w:color="000000"/>
              <w:right w:val="single" w:sz="8" w:space="0" w:color="auto"/>
            </w:tcBorders>
            <w:vAlign w:val="center"/>
            <w:hideMark/>
          </w:tcPr>
          <w:p w14:paraId="1E8EEF6B" w14:textId="77777777" w:rsidR="002A187D" w:rsidRPr="002A187D" w:rsidRDefault="002A187D" w:rsidP="002A187D">
            <w:pPr>
              <w:suppressAutoHyphens w:val="0"/>
              <w:rPr>
                <w:color w:val="000000"/>
                <w:sz w:val="22"/>
                <w:szCs w:val="22"/>
                <w:lang w:eastAsia="el-GR"/>
              </w:rPr>
            </w:pPr>
          </w:p>
        </w:tc>
        <w:tc>
          <w:tcPr>
            <w:tcW w:w="1378" w:type="dxa"/>
            <w:vMerge/>
            <w:tcBorders>
              <w:top w:val="nil"/>
              <w:left w:val="single" w:sz="8" w:space="0" w:color="auto"/>
              <w:bottom w:val="single" w:sz="8" w:space="0" w:color="000000"/>
              <w:right w:val="single" w:sz="8" w:space="0" w:color="auto"/>
            </w:tcBorders>
            <w:vAlign w:val="center"/>
            <w:hideMark/>
          </w:tcPr>
          <w:p w14:paraId="6C838D79" w14:textId="77777777" w:rsidR="002A187D" w:rsidRPr="002A187D" w:rsidRDefault="002A187D" w:rsidP="002A187D">
            <w:pPr>
              <w:suppressAutoHyphens w:val="0"/>
              <w:rPr>
                <w:color w:val="000000"/>
                <w:sz w:val="22"/>
                <w:szCs w:val="22"/>
                <w:lang w:eastAsia="el-GR"/>
              </w:rPr>
            </w:pPr>
          </w:p>
        </w:tc>
      </w:tr>
      <w:tr w:rsidR="002A187D" w:rsidRPr="002A187D" w14:paraId="3FDBC5FC" w14:textId="77777777" w:rsidTr="002A187D">
        <w:trPr>
          <w:trHeight w:val="300"/>
          <w:jc w:val="center"/>
        </w:trPr>
        <w:tc>
          <w:tcPr>
            <w:tcW w:w="952" w:type="dxa"/>
            <w:tcBorders>
              <w:top w:val="nil"/>
              <w:left w:val="single" w:sz="8" w:space="0" w:color="auto"/>
              <w:bottom w:val="single" w:sz="8" w:space="0" w:color="auto"/>
              <w:right w:val="single" w:sz="8" w:space="0" w:color="auto"/>
            </w:tcBorders>
            <w:shd w:val="clear" w:color="000000" w:fill="C4BD97"/>
            <w:noWrap/>
            <w:vAlign w:val="center"/>
            <w:hideMark/>
          </w:tcPr>
          <w:p w14:paraId="157B7790" w14:textId="77777777" w:rsidR="002A187D" w:rsidRPr="002A187D" w:rsidRDefault="002A187D" w:rsidP="002A187D">
            <w:pPr>
              <w:suppressAutoHyphens w:val="0"/>
              <w:jc w:val="center"/>
              <w:rPr>
                <w:b/>
                <w:bCs/>
                <w:color w:val="000000"/>
                <w:sz w:val="16"/>
                <w:szCs w:val="16"/>
                <w:lang w:eastAsia="el-GR"/>
              </w:rPr>
            </w:pPr>
            <w:r w:rsidRPr="002A187D">
              <w:rPr>
                <w:b/>
                <w:bCs/>
                <w:color w:val="000000"/>
                <w:sz w:val="16"/>
                <w:szCs w:val="16"/>
                <w:lang w:eastAsia="el-GR"/>
              </w:rPr>
              <w:t>ΣΥΝΟΛΟ</w:t>
            </w:r>
          </w:p>
        </w:tc>
        <w:tc>
          <w:tcPr>
            <w:tcW w:w="954" w:type="dxa"/>
            <w:tcBorders>
              <w:top w:val="nil"/>
              <w:left w:val="nil"/>
              <w:bottom w:val="single" w:sz="8" w:space="0" w:color="auto"/>
              <w:right w:val="single" w:sz="8" w:space="0" w:color="auto"/>
            </w:tcBorders>
            <w:shd w:val="clear" w:color="000000" w:fill="C4BD97"/>
            <w:noWrap/>
            <w:vAlign w:val="center"/>
            <w:hideMark/>
          </w:tcPr>
          <w:p w14:paraId="3CA69B24" w14:textId="77777777" w:rsidR="002A187D" w:rsidRPr="002A187D" w:rsidRDefault="002A187D" w:rsidP="002A187D">
            <w:pPr>
              <w:suppressAutoHyphens w:val="0"/>
              <w:rPr>
                <w:color w:val="000000"/>
                <w:sz w:val="16"/>
                <w:szCs w:val="16"/>
                <w:lang w:eastAsia="el-GR"/>
              </w:rPr>
            </w:pPr>
            <w:r w:rsidRPr="002A187D">
              <w:rPr>
                <w:color w:val="000000"/>
                <w:sz w:val="16"/>
                <w:szCs w:val="16"/>
                <w:lang w:eastAsia="el-GR"/>
              </w:rPr>
              <w:t> </w:t>
            </w:r>
          </w:p>
        </w:tc>
        <w:tc>
          <w:tcPr>
            <w:tcW w:w="953" w:type="dxa"/>
            <w:tcBorders>
              <w:top w:val="nil"/>
              <w:left w:val="nil"/>
              <w:bottom w:val="single" w:sz="8" w:space="0" w:color="auto"/>
              <w:right w:val="single" w:sz="8" w:space="0" w:color="auto"/>
            </w:tcBorders>
            <w:shd w:val="clear" w:color="000000" w:fill="C4BD97"/>
            <w:noWrap/>
            <w:vAlign w:val="center"/>
            <w:hideMark/>
          </w:tcPr>
          <w:p w14:paraId="5E9A8706" w14:textId="77777777" w:rsidR="002A187D" w:rsidRPr="002A187D" w:rsidRDefault="002A187D" w:rsidP="002A187D">
            <w:pPr>
              <w:suppressAutoHyphens w:val="0"/>
              <w:rPr>
                <w:color w:val="000000"/>
                <w:sz w:val="16"/>
                <w:szCs w:val="16"/>
                <w:lang w:eastAsia="el-GR"/>
              </w:rPr>
            </w:pPr>
            <w:r w:rsidRPr="002A187D">
              <w:rPr>
                <w:color w:val="000000"/>
                <w:sz w:val="16"/>
                <w:szCs w:val="16"/>
                <w:lang w:eastAsia="el-GR"/>
              </w:rPr>
              <w:t> </w:t>
            </w:r>
          </w:p>
        </w:tc>
        <w:tc>
          <w:tcPr>
            <w:tcW w:w="949" w:type="dxa"/>
            <w:tcBorders>
              <w:top w:val="nil"/>
              <w:left w:val="nil"/>
              <w:bottom w:val="single" w:sz="8" w:space="0" w:color="auto"/>
              <w:right w:val="single" w:sz="8" w:space="0" w:color="auto"/>
            </w:tcBorders>
            <w:shd w:val="clear" w:color="000000" w:fill="C4BD97"/>
            <w:noWrap/>
            <w:vAlign w:val="center"/>
            <w:hideMark/>
          </w:tcPr>
          <w:p w14:paraId="693ACDF0" w14:textId="77777777" w:rsidR="002A187D" w:rsidRPr="002A187D" w:rsidRDefault="002A187D" w:rsidP="002A187D">
            <w:pPr>
              <w:suppressAutoHyphens w:val="0"/>
              <w:rPr>
                <w:color w:val="000000"/>
                <w:sz w:val="16"/>
                <w:szCs w:val="16"/>
                <w:lang w:eastAsia="el-GR"/>
              </w:rPr>
            </w:pPr>
            <w:r w:rsidRPr="002A187D">
              <w:rPr>
                <w:color w:val="000000"/>
                <w:sz w:val="16"/>
                <w:szCs w:val="16"/>
                <w:lang w:eastAsia="el-GR"/>
              </w:rPr>
              <w:t> </w:t>
            </w:r>
          </w:p>
        </w:tc>
        <w:tc>
          <w:tcPr>
            <w:tcW w:w="1056" w:type="dxa"/>
            <w:tcBorders>
              <w:top w:val="nil"/>
              <w:left w:val="nil"/>
              <w:bottom w:val="single" w:sz="8" w:space="0" w:color="auto"/>
              <w:right w:val="single" w:sz="8" w:space="0" w:color="auto"/>
            </w:tcBorders>
            <w:shd w:val="clear" w:color="000000" w:fill="C4BD97"/>
            <w:noWrap/>
            <w:vAlign w:val="center"/>
            <w:hideMark/>
          </w:tcPr>
          <w:p w14:paraId="0FFB6B73" w14:textId="77777777" w:rsidR="002A187D" w:rsidRPr="002A187D" w:rsidRDefault="002A187D" w:rsidP="002A187D">
            <w:pPr>
              <w:suppressAutoHyphens w:val="0"/>
              <w:rPr>
                <w:color w:val="000000"/>
                <w:sz w:val="16"/>
                <w:szCs w:val="16"/>
                <w:lang w:eastAsia="el-GR"/>
              </w:rPr>
            </w:pPr>
            <w:r w:rsidRPr="002A187D">
              <w:rPr>
                <w:color w:val="000000"/>
                <w:sz w:val="16"/>
                <w:szCs w:val="16"/>
                <w:lang w:eastAsia="el-GR"/>
              </w:rPr>
              <w:t> </w:t>
            </w:r>
          </w:p>
        </w:tc>
        <w:tc>
          <w:tcPr>
            <w:tcW w:w="1204" w:type="dxa"/>
            <w:tcBorders>
              <w:top w:val="nil"/>
              <w:left w:val="nil"/>
              <w:bottom w:val="single" w:sz="8" w:space="0" w:color="auto"/>
              <w:right w:val="single" w:sz="8" w:space="0" w:color="auto"/>
            </w:tcBorders>
            <w:shd w:val="clear" w:color="000000" w:fill="C4BD97"/>
            <w:noWrap/>
            <w:vAlign w:val="center"/>
            <w:hideMark/>
          </w:tcPr>
          <w:p w14:paraId="3B55C689" w14:textId="77777777" w:rsidR="002A187D" w:rsidRPr="002A187D" w:rsidRDefault="002A187D" w:rsidP="002A187D">
            <w:pPr>
              <w:suppressAutoHyphens w:val="0"/>
              <w:rPr>
                <w:color w:val="000000"/>
                <w:sz w:val="16"/>
                <w:szCs w:val="16"/>
                <w:lang w:eastAsia="el-GR"/>
              </w:rPr>
            </w:pPr>
            <w:r w:rsidRPr="002A187D">
              <w:rPr>
                <w:color w:val="000000"/>
                <w:sz w:val="16"/>
                <w:szCs w:val="16"/>
                <w:lang w:eastAsia="el-GR"/>
              </w:rPr>
              <w:t> </w:t>
            </w:r>
          </w:p>
        </w:tc>
        <w:tc>
          <w:tcPr>
            <w:tcW w:w="1214" w:type="dxa"/>
            <w:tcBorders>
              <w:top w:val="nil"/>
              <w:left w:val="nil"/>
              <w:bottom w:val="single" w:sz="8" w:space="0" w:color="auto"/>
              <w:right w:val="single" w:sz="8" w:space="0" w:color="auto"/>
            </w:tcBorders>
            <w:shd w:val="clear" w:color="000000" w:fill="C4BD97"/>
            <w:noWrap/>
            <w:vAlign w:val="center"/>
            <w:hideMark/>
          </w:tcPr>
          <w:p w14:paraId="64AE529B" w14:textId="77777777" w:rsidR="002A187D" w:rsidRPr="002A187D" w:rsidRDefault="002A187D" w:rsidP="002A187D">
            <w:pPr>
              <w:suppressAutoHyphens w:val="0"/>
              <w:rPr>
                <w:color w:val="000000"/>
                <w:sz w:val="16"/>
                <w:szCs w:val="16"/>
                <w:lang w:eastAsia="el-GR"/>
              </w:rPr>
            </w:pPr>
            <w:r w:rsidRPr="002A187D">
              <w:rPr>
                <w:color w:val="000000"/>
                <w:sz w:val="16"/>
                <w:szCs w:val="16"/>
                <w:lang w:eastAsia="el-GR"/>
              </w:rPr>
              <w:t> </w:t>
            </w:r>
          </w:p>
        </w:tc>
        <w:tc>
          <w:tcPr>
            <w:tcW w:w="1378" w:type="dxa"/>
            <w:tcBorders>
              <w:top w:val="nil"/>
              <w:left w:val="nil"/>
              <w:bottom w:val="single" w:sz="8" w:space="0" w:color="auto"/>
              <w:right w:val="single" w:sz="8" w:space="0" w:color="auto"/>
            </w:tcBorders>
            <w:shd w:val="clear" w:color="000000" w:fill="C4BD97"/>
            <w:noWrap/>
            <w:vAlign w:val="center"/>
            <w:hideMark/>
          </w:tcPr>
          <w:p w14:paraId="0EA3E02D" w14:textId="77777777" w:rsidR="002A187D" w:rsidRPr="002A187D" w:rsidRDefault="002A187D" w:rsidP="002A187D">
            <w:pPr>
              <w:suppressAutoHyphens w:val="0"/>
              <w:rPr>
                <w:b/>
                <w:bCs/>
                <w:color w:val="000000"/>
                <w:sz w:val="22"/>
                <w:szCs w:val="22"/>
                <w:lang w:eastAsia="el-GR"/>
              </w:rPr>
            </w:pPr>
            <w:r w:rsidRPr="002A187D">
              <w:rPr>
                <w:b/>
                <w:bCs/>
                <w:color w:val="000000"/>
                <w:sz w:val="22"/>
                <w:szCs w:val="22"/>
                <w:lang w:eastAsia="el-GR"/>
              </w:rPr>
              <w:t> </w:t>
            </w:r>
          </w:p>
        </w:tc>
      </w:tr>
    </w:tbl>
    <w:p w14:paraId="7A65D416" w14:textId="77777777" w:rsidR="00D53960" w:rsidRDefault="00D53960" w:rsidP="00980E77">
      <w:pPr>
        <w:suppressAutoHyphens w:val="0"/>
        <w:spacing w:line="360" w:lineRule="auto"/>
        <w:rPr>
          <w:b/>
        </w:rPr>
      </w:pPr>
    </w:p>
    <w:p w14:paraId="2F863BE5" w14:textId="77777777" w:rsidR="008A3721" w:rsidRPr="002A187D" w:rsidRDefault="00217843" w:rsidP="00747BFB">
      <w:pPr>
        <w:suppressAutoHyphens w:val="0"/>
        <w:spacing w:line="360" w:lineRule="auto"/>
        <w:jc w:val="both"/>
        <w:rPr>
          <w:sz w:val="22"/>
          <w:szCs w:val="22"/>
        </w:rPr>
      </w:pPr>
      <w:r w:rsidRPr="002A187D">
        <w:rPr>
          <w:sz w:val="22"/>
          <w:szCs w:val="22"/>
        </w:rPr>
        <w:t>Πο</w:t>
      </w:r>
      <w:r w:rsidR="008A3721" w:rsidRPr="002A187D">
        <w:rPr>
          <w:sz w:val="22"/>
          <w:szCs w:val="22"/>
        </w:rPr>
        <w:t xml:space="preserve">σό οικονομικής προσφοράς </w:t>
      </w:r>
      <w:r w:rsidR="00D33581" w:rsidRPr="002A187D">
        <w:rPr>
          <w:sz w:val="22"/>
          <w:szCs w:val="22"/>
        </w:rPr>
        <w:t xml:space="preserve">με Φ.Π.Α. </w:t>
      </w:r>
      <w:r w:rsidR="00747BFB" w:rsidRPr="002A187D">
        <w:rPr>
          <w:sz w:val="22"/>
          <w:szCs w:val="22"/>
        </w:rPr>
        <w:t>ολογράφως:………………</w:t>
      </w:r>
      <w:r w:rsidR="008A3721" w:rsidRPr="002A187D">
        <w:rPr>
          <w:sz w:val="22"/>
          <w:szCs w:val="22"/>
        </w:rPr>
        <w:t>……………………………</w:t>
      </w:r>
      <w:r w:rsidR="005234C0" w:rsidRPr="002A187D">
        <w:rPr>
          <w:sz w:val="22"/>
          <w:szCs w:val="22"/>
        </w:rPr>
        <w:t>…</w:t>
      </w:r>
    </w:p>
    <w:p w14:paraId="07A93CC4" w14:textId="77777777" w:rsidR="002A187D" w:rsidRPr="002A187D" w:rsidRDefault="008A3721" w:rsidP="002A187D">
      <w:pPr>
        <w:suppressAutoHyphens w:val="0"/>
        <w:spacing w:line="360" w:lineRule="auto"/>
        <w:jc w:val="both"/>
        <w:rPr>
          <w:sz w:val="22"/>
          <w:szCs w:val="22"/>
        </w:rPr>
      </w:pPr>
      <w:r w:rsidRPr="002A187D">
        <w:rPr>
          <w:sz w:val="22"/>
          <w:szCs w:val="22"/>
        </w:rPr>
        <w:t xml:space="preserve">Ποσό οικονομικής προσφοράς </w:t>
      </w:r>
      <w:r w:rsidR="00D33581" w:rsidRPr="002A187D">
        <w:rPr>
          <w:sz w:val="22"/>
          <w:szCs w:val="22"/>
        </w:rPr>
        <w:t xml:space="preserve">με Φ.Π.Α. </w:t>
      </w:r>
      <w:r w:rsidRPr="002A187D">
        <w:rPr>
          <w:sz w:val="22"/>
          <w:szCs w:val="22"/>
        </w:rPr>
        <w:t>αριθμητικώ</w:t>
      </w:r>
      <w:r w:rsidR="00747BFB" w:rsidRPr="002A187D">
        <w:rPr>
          <w:sz w:val="22"/>
          <w:szCs w:val="22"/>
        </w:rPr>
        <w:t>ς:………</w:t>
      </w:r>
    </w:p>
    <w:p w14:paraId="360EB399" w14:textId="77777777" w:rsidR="002A187D" w:rsidRDefault="008E79D8" w:rsidP="002A187D">
      <w:pPr>
        <w:suppressAutoHyphens w:val="0"/>
        <w:spacing w:line="360" w:lineRule="auto"/>
        <w:jc w:val="center"/>
        <w:rPr>
          <w:b/>
          <w:sz w:val="22"/>
          <w:szCs w:val="22"/>
        </w:rPr>
      </w:pPr>
      <w:r w:rsidRPr="002A187D">
        <w:rPr>
          <w:b/>
          <w:sz w:val="22"/>
          <w:szCs w:val="22"/>
        </w:rPr>
        <w:t>Ο/Η ΝΟΜΙΜΟΣ/Η  ΕΚΠΡΟΣΩΠΟΣ</w:t>
      </w:r>
    </w:p>
    <w:p w14:paraId="0273C1F8" w14:textId="442BEEC4" w:rsidR="007F3328" w:rsidRPr="002A187D" w:rsidRDefault="002A187D" w:rsidP="002A187D">
      <w:pPr>
        <w:suppressAutoHyphens w:val="0"/>
        <w:spacing w:line="360" w:lineRule="auto"/>
        <w:jc w:val="center"/>
        <w:rPr>
          <w:b/>
          <w:sz w:val="22"/>
          <w:szCs w:val="22"/>
        </w:rPr>
      </w:pPr>
      <w:r w:rsidRPr="002A187D">
        <w:rPr>
          <w:b/>
          <w:sz w:val="22"/>
          <w:szCs w:val="22"/>
        </w:rPr>
        <w:t>(Ημερομηνία &amp; Υπογραφή</w:t>
      </w:r>
      <w:r>
        <w:rPr>
          <w:b/>
          <w:sz w:val="22"/>
          <w:szCs w:val="22"/>
        </w:rPr>
        <w:t>)</w:t>
      </w:r>
    </w:p>
    <w:p w14:paraId="360E31FC" w14:textId="37F4D055" w:rsidR="00B10F50" w:rsidRDefault="00B10F50" w:rsidP="00A447BB">
      <w:pPr>
        <w:spacing w:line="360" w:lineRule="auto"/>
        <w:rPr>
          <w:b/>
          <w:sz w:val="22"/>
          <w:szCs w:val="22"/>
        </w:rPr>
      </w:pPr>
      <w:r w:rsidRPr="00BF4AB3">
        <w:rPr>
          <w:b/>
          <w:sz w:val="22"/>
          <w:szCs w:val="22"/>
        </w:rPr>
        <w:lastRenderedPageBreak/>
        <w:t xml:space="preserve">Επισυνάπτονται Υποδείγματα Υπεύθυνων Δηλώσεων που αποτελούν αναπόσπαστο τμήμα της αριθμ. </w:t>
      </w:r>
      <w:r w:rsidR="009F0CB8" w:rsidRPr="009F0CB8">
        <w:rPr>
          <w:b/>
          <w:sz w:val="22"/>
          <w:szCs w:val="22"/>
        </w:rPr>
        <w:t xml:space="preserve">8644/23/ΓΠ </w:t>
      </w:r>
      <w:bookmarkStart w:id="6" w:name="_GoBack"/>
      <w:bookmarkEnd w:id="6"/>
      <w:r w:rsidR="002A187D">
        <w:rPr>
          <w:b/>
          <w:sz w:val="22"/>
          <w:szCs w:val="22"/>
        </w:rPr>
        <w:t>/10</w:t>
      </w:r>
      <w:r w:rsidR="002070D1" w:rsidRPr="002070D1">
        <w:rPr>
          <w:b/>
          <w:sz w:val="22"/>
          <w:szCs w:val="22"/>
        </w:rPr>
        <w:t>-0</w:t>
      </w:r>
      <w:r w:rsidR="002A187D">
        <w:rPr>
          <w:b/>
          <w:sz w:val="22"/>
          <w:szCs w:val="22"/>
        </w:rPr>
        <w:t>4</w:t>
      </w:r>
      <w:r w:rsidR="002070D1" w:rsidRPr="002070D1">
        <w:rPr>
          <w:b/>
          <w:sz w:val="22"/>
          <w:szCs w:val="22"/>
        </w:rPr>
        <w:t>-2023</w:t>
      </w:r>
      <w:r w:rsidR="002070D1">
        <w:rPr>
          <w:b/>
          <w:sz w:val="22"/>
          <w:szCs w:val="22"/>
        </w:rPr>
        <w:t xml:space="preserve"> </w:t>
      </w:r>
      <w:r w:rsidRPr="00BF4AB3">
        <w:rPr>
          <w:b/>
          <w:sz w:val="22"/>
          <w:szCs w:val="22"/>
        </w:rPr>
        <w:t xml:space="preserve">πρόσκλησης </w:t>
      </w:r>
      <w:r w:rsidR="00FC3419">
        <w:rPr>
          <w:b/>
          <w:sz w:val="22"/>
          <w:szCs w:val="22"/>
        </w:rPr>
        <w:t xml:space="preserve">εκδήλωσης </w:t>
      </w:r>
      <w:r w:rsidRPr="00BF4AB3">
        <w:rPr>
          <w:b/>
          <w:sz w:val="22"/>
          <w:szCs w:val="22"/>
        </w:rPr>
        <w:t>ενδιαφέροντος του Π</w:t>
      </w:r>
      <w:r w:rsidR="00FC3419">
        <w:rPr>
          <w:b/>
          <w:sz w:val="22"/>
          <w:szCs w:val="22"/>
        </w:rPr>
        <w:t>.</w:t>
      </w:r>
      <w:r w:rsidRPr="00BF4AB3">
        <w:rPr>
          <w:b/>
          <w:sz w:val="22"/>
          <w:szCs w:val="22"/>
        </w:rPr>
        <w:t>Θ</w:t>
      </w:r>
      <w:r w:rsidR="00FC3419">
        <w:rPr>
          <w:b/>
          <w:sz w:val="22"/>
          <w:szCs w:val="22"/>
        </w:rPr>
        <w:t>.</w:t>
      </w:r>
      <w:r w:rsidRPr="00BF4AB3">
        <w:rPr>
          <w:b/>
          <w:sz w:val="22"/>
          <w:szCs w:val="22"/>
        </w:rPr>
        <w:t xml:space="preserve"> </w:t>
      </w:r>
    </w:p>
    <w:p w14:paraId="59A06F1B" w14:textId="77777777" w:rsidR="00F5470E" w:rsidRPr="00BF4AB3" w:rsidRDefault="00F5470E" w:rsidP="00B10F50">
      <w:pPr>
        <w:suppressAutoHyphens w:val="0"/>
        <w:spacing w:line="360" w:lineRule="auto"/>
        <w:jc w:val="center"/>
        <w:rPr>
          <w:b/>
          <w:sz w:val="22"/>
          <w:szCs w:val="22"/>
        </w:rPr>
      </w:pPr>
    </w:p>
    <w:p w14:paraId="7AD3417C" w14:textId="77777777" w:rsidR="00B10F50" w:rsidRPr="00B10F50" w:rsidRDefault="00B10F50" w:rsidP="00B10F50">
      <w:pPr>
        <w:pStyle w:val="a3"/>
        <w:numPr>
          <w:ilvl w:val="0"/>
          <w:numId w:val="28"/>
        </w:numPr>
        <w:suppressAutoHyphens w:val="0"/>
        <w:jc w:val="both"/>
        <w:rPr>
          <w:rFonts w:asciiTheme="minorHAnsi" w:hAnsiTheme="minorHAnsi"/>
          <w:color w:val="000000"/>
          <w:lang w:eastAsia="el-GR"/>
        </w:rPr>
      </w:pPr>
    </w:p>
    <w:p w14:paraId="15843AB8" w14:textId="77777777"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4F7AB1A" wp14:editId="5C6BECF8">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0CCD6450" w14:textId="77777777"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3E8DFEC5" w14:textId="77777777"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68739DC3" w14:textId="77777777"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14:paraId="1DF8C1F4" w14:textId="77777777" w:rsidTr="007F3531">
        <w:trPr>
          <w:cantSplit/>
          <w:trHeight w:val="189"/>
        </w:trPr>
        <w:tc>
          <w:tcPr>
            <w:tcW w:w="1824" w:type="dxa"/>
          </w:tcPr>
          <w:p w14:paraId="367825A5"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3A4902AF" w14:textId="77777777"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14:paraId="167CDB53" w14:textId="77777777" w:rsidTr="00747BFB">
        <w:trPr>
          <w:cantSplit/>
          <w:trHeight w:val="183"/>
        </w:trPr>
        <w:tc>
          <w:tcPr>
            <w:tcW w:w="1824" w:type="dxa"/>
          </w:tcPr>
          <w:p w14:paraId="6B3560F7"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79D5CDD3"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14:paraId="1A461FA6"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0F38F0DC"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14:paraId="6BCAE463" w14:textId="77777777" w:rsidTr="007F3531">
        <w:trPr>
          <w:cantSplit/>
          <w:trHeight w:val="176"/>
        </w:trPr>
        <w:tc>
          <w:tcPr>
            <w:tcW w:w="2922" w:type="dxa"/>
            <w:gridSpan w:val="3"/>
          </w:tcPr>
          <w:p w14:paraId="4EF6C9DB"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6CAAB411"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0779DED1" w14:textId="77777777" w:rsidTr="00747BFB">
        <w:trPr>
          <w:cantSplit/>
          <w:trHeight w:val="581"/>
        </w:trPr>
        <w:tc>
          <w:tcPr>
            <w:tcW w:w="2922" w:type="dxa"/>
            <w:gridSpan w:val="3"/>
          </w:tcPr>
          <w:p w14:paraId="61A89FA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1D02977A"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6675348" w14:textId="77777777" w:rsidTr="00AE3F51">
        <w:trPr>
          <w:cantSplit/>
          <w:trHeight w:val="260"/>
        </w:trPr>
        <w:tc>
          <w:tcPr>
            <w:tcW w:w="2922" w:type="dxa"/>
            <w:gridSpan w:val="3"/>
          </w:tcPr>
          <w:p w14:paraId="6965B3F1" w14:textId="77777777"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7DB51158" w14:textId="77777777"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14:paraId="6D2D7C95" w14:textId="77777777"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64F2C3C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504E76B9"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3F1EACB5" w14:textId="77777777" w:rsidTr="00747BFB">
        <w:trPr>
          <w:cantSplit/>
          <w:trHeight w:val="178"/>
        </w:trPr>
        <w:tc>
          <w:tcPr>
            <w:tcW w:w="2922" w:type="dxa"/>
            <w:gridSpan w:val="3"/>
          </w:tcPr>
          <w:p w14:paraId="0511571E"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0547DE76"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312E1010"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Τηλ:</w:t>
            </w:r>
          </w:p>
        </w:tc>
        <w:tc>
          <w:tcPr>
            <w:tcW w:w="3925" w:type="dxa"/>
            <w:gridSpan w:val="6"/>
          </w:tcPr>
          <w:p w14:paraId="4F2AFC52"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7FC8A66" w14:textId="77777777" w:rsidTr="00747BFB">
        <w:trPr>
          <w:cantSplit/>
          <w:trHeight w:val="149"/>
        </w:trPr>
        <w:tc>
          <w:tcPr>
            <w:tcW w:w="2159" w:type="dxa"/>
            <w:gridSpan w:val="2"/>
          </w:tcPr>
          <w:p w14:paraId="16D46A35"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6DFB2D8C"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14:paraId="580F39D6"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5B2AA8D2"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0E9B7794"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w:t>
            </w:r>
          </w:p>
        </w:tc>
        <w:tc>
          <w:tcPr>
            <w:tcW w:w="548" w:type="dxa"/>
          </w:tcPr>
          <w:p w14:paraId="7D4722D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14:paraId="2D103CD1"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62F9E614"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1DB9FCAD" w14:textId="77777777" w:rsidTr="00747BFB">
        <w:trPr>
          <w:cantSplit/>
          <w:trHeight w:val="300"/>
        </w:trPr>
        <w:tc>
          <w:tcPr>
            <w:tcW w:w="3545" w:type="dxa"/>
            <w:gridSpan w:val="4"/>
            <w:vAlign w:val="bottom"/>
          </w:tcPr>
          <w:p w14:paraId="1E562B92"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 Τηλεομοιοτύπου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6AD24293"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14:paraId="1F50E6A2"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Δ/νση Ηλεκτρ. Ταχυδρομείου</w:t>
            </w:r>
          </w:p>
          <w:p w14:paraId="7DAC979C"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614135CE" w14:textId="77777777" w:rsidR="00D10A5F" w:rsidRPr="008C023D" w:rsidRDefault="00D10A5F" w:rsidP="00D10A5F">
            <w:pPr>
              <w:suppressAutoHyphens w:val="0"/>
              <w:spacing w:before="240"/>
              <w:rPr>
                <w:rFonts w:asciiTheme="minorHAnsi" w:hAnsiTheme="minorHAnsi" w:cs="Calibri"/>
                <w:sz w:val="22"/>
                <w:szCs w:val="22"/>
                <w:lang w:eastAsia="el-GR"/>
              </w:rPr>
            </w:pPr>
          </w:p>
        </w:tc>
      </w:tr>
    </w:tbl>
    <w:p w14:paraId="031F2E5A" w14:textId="77777777"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14:paraId="070F58AD" w14:textId="77777777" w:rsidTr="00AA2428">
        <w:trPr>
          <w:trHeight w:val="169"/>
        </w:trPr>
        <w:tc>
          <w:tcPr>
            <w:tcW w:w="5000" w:type="pct"/>
          </w:tcPr>
          <w:p w14:paraId="5E41DA55" w14:textId="77777777" w:rsidR="00D10A5F"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1F61CC18" w14:textId="77777777" w:rsidR="005147D6" w:rsidRPr="008C023D" w:rsidRDefault="005147D6" w:rsidP="00AA2428">
            <w:pPr>
              <w:tabs>
                <w:tab w:val="left" w:pos="34"/>
              </w:tabs>
              <w:suppressAutoHyphens w:val="0"/>
              <w:ind w:right="124"/>
              <w:rPr>
                <w:rFonts w:asciiTheme="minorHAnsi" w:hAnsiTheme="minorHAnsi" w:cs="Calibri"/>
                <w:sz w:val="22"/>
                <w:szCs w:val="22"/>
                <w:lang w:eastAsia="el-GR"/>
              </w:rPr>
            </w:pPr>
          </w:p>
          <w:p w14:paraId="05DF7DB4" w14:textId="77777777"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69E612B8" w14:textId="77777777"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w:t>
            </w:r>
            <w:r w:rsidR="00D33581">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(όπως αντικαταστάθηκαν από τα άρθρα 22 και 23 του ν. 4782/2021 αντίστοιχα)</w:t>
            </w:r>
            <w:r w:rsidR="005234C0">
              <w:rPr>
                <w:rFonts w:asciiTheme="minorHAnsi" w:hAnsiTheme="minorHAnsi" w:cs="Calibri"/>
                <w:color w:val="000000"/>
                <w:sz w:val="22"/>
                <w:szCs w:val="22"/>
                <w:lang w:eastAsia="el-GR"/>
              </w:rPr>
              <w:t>,</w:t>
            </w:r>
            <w:r w:rsidR="00D33581" w:rsidRPr="008956A6">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sidR="00D33581">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 xml:space="preserve">η </w:t>
            </w:r>
            <w:r w:rsidRPr="008C023D">
              <w:rPr>
                <w:rFonts w:asciiTheme="minorHAnsi" w:hAnsiTheme="minorHAnsi" w:cs="Calibri"/>
                <w:color w:val="000000"/>
                <w:sz w:val="22"/>
                <w:szCs w:val="22"/>
                <w:lang w:eastAsia="el-GR"/>
              </w:rPr>
              <w:lastRenderedPageBreak/>
              <w:t>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3A68FCC1" w14:textId="6D218BF5" w:rsidR="00D10A5F" w:rsidRPr="008C023D" w:rsidRDefault="007C30B3"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t xml:space="preserve">ως δικαιολογητικά </w:t>
            </w:r>
            <w:r w:rsidR="00066001">
              <w:rPr>
                <w:rFonts w:asciiTheme="minorHAnsi" w:hAnsiTheme="minorHAnsi" w:cs="Calibri"/>
                <w:color w:val="000000"/>
                <w:sz w:val="22"/>
                <w:szCs w:val="22"/>
                <w:lang w:eastAsia="el-GR"/>
              </w:rPr>
              <w:t>συμμετοχής</w:t>
            </w:r>
            <w:r w:rsidR="00D10A5F" w:rsidRPr="008C023D">
              <w:rPr>
                <w:rFonts w:asciiTheme="minorHAnsi" w:hAnsiTheme="minorHAnsi" w:cs="Calibri"/>
                <w:color w:val="000000"/>
                <w:sz w:val="22"/>
                <w:szCs w:val="22"/>
                <w:lang w:eastAsia="el-GR"/>
              </w:rPr>
              <w:t xml:space="preserve"> προσκομί</w:t>
            </w:r>
            <w:r w:rsidR="000A6475">
              <w:rPr>
                <w:rFonts w:asciiTheme="minorHAnsi" w:hAnsiTheme="minorHAnsi" w:cs="Calibri"/>
                <w:color w:val="000000"/>
                <w:sz w:val="22"/>
                <w:szCs w:val="22"/>
                <w:lang w:eastAsia="el-GR"/>
              </w:rPr>
              <w:t>ζ</w:t>
            </w:r>
            <w:r w:rsidR="00D10A5F" w:rsidRPr="008C023D">
              <w:rPr>
                <w:rFonts w:asciiTheme="minorHAnsi" w:hAnsiTheme="minorHAnsi" w:cs="Calibri"/>
                <w:color w:val="000000"/>
                <w:sz w:val="22"/>
                <w:szCs w:val="22"/>
                <w:lang w:eastAsia="el-GR"/>
              </w:rPr>
              <w:t xml:space="preserve">ουμε α) τα αποδεικτικά έγγραφα νομιμοποίησης και τα πρωτότυπα ή αντίγραφα που εκδίδονται, σύμφωνα με τις διατάξεις του άρθρου 1 του Ν.4250/2014 (Α΄ 74), β) </w:t>
            </w:r>
            <w:r w:rsidR="009B6980" w:rsidRPr="009B6980">
              <w:rPr>
                <w:rFonts w:asciiTheme="minorHAnsi" w:hAnsiTheme="minorHAnsi" w:cs="Calibri"/>
                <w:color w:val="000000"/>
                <w:sz w:val="22"/>
                <w:szCs w:val="22"/>
                <w:lang w:eastAsia="el-GR"/>
              </w:rPr>
              <w:t>ποινικό μητρώο ή αντί αυτού υπεύθυνη δήλωση, όπως αυτή που προσαρτάται στην παρούσα πρόσκληση,</w:t>
            </w:r>
            <w:r w:rsidR="009B6980">
              <w:rPr>
                <w:rFonts w:asciiTheme="minorHAnsi" w:hAnsiTheme="minorHAnsi" w:cs="Calibri"/>
                <w:b/>
                <w:color w:val="000000"/>
                <w:sz w:val="22"/>
                <w:szCs w:val="22"/>
                <w:lang w:eastAsia="el-GR"/>
              </w:rPr>
              <w:t xml:space="preserve"> </w:t>
            </w:r>
            <w:r w:rsidR="00D10A5F" w:rsidRPr="008C023D">
              <w:rPr>
                <w:rFonts w:asciiTheme="minorHAnsi" w:hAnsiTheme="minorHAnsi" w:cs="Calibri"/>
                <w:color w:val="000000"/>
                <w:sz w:val="22"/>
                <w:szCs w:val="22"/>
                <w:lang w:eastAsia="el-GR"/>
              </w:rPr>
              <w:t xml:space="preserve"> γ) αποδεικτικό ασφαλιστικής ενημερότητας και δ) αποδεικτικό φορολογικής ενημερότητας».</w:t>
            </w:r>
          </w:p>
          <w:p w14:paraId="68B53EC5" w14:textId="77777777"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sidR="001077AF">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001077AF" w:rsidRPr="005147D6">
              <w:rPr>
                <w:rFonts w:asciiTheme="minorHAnsi" w:hAnsiTheme="minorHAnsi" w:cs="Calibri"/>
                <w:color w:val="000000"/>
                <w:sz w:val="22"/>
                <w:szCs w:val="22"/>
                <w:lang w:eastAsia="el-GR"/>
              </w:rPr>
              <w:t>της ανάθεσης</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1077AF">
              <w:rPr>
                <w:rFonts w:asciiTheme="minorHAnsi" w:hAnsiTheme="minorHAnsi" w:cs="Calibri"/>
                <w:color w:val="000000"/>
                <w:sz w:val="22"/>
                <w:szCs w:val="22"/>
                <w:lang w:eastAsia="el-GR"/>
              </w:rPr>
              <w:t>τους</w:t>
            </w:r>
          </w:p>
          <w:p w14:paraId="0C35F06C" w14:textId="77777777" w:rsidR="001077AF" w:rsidRPr="0015395E" w:rsidRDefault="001077AF" w:rsidP="001077A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14:paraId="0C552572" w14:textId="77777777" w:rsidR="00D10A5F"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14:paraId="398A4175" w14:textId="77777777" w:rsidR="009646A4" w:rsidRPr="00975CB2" w:rsidRDefault="00975CB2" w:rsidP="00975CB2">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07FE0471" w14:textId="77777777" w:rsidR="00F72E98" w:rsidRPr="008C023D" w:rsidRDefault="00F72E98" w:rsidP="00975CB2">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14:paraId="36FD1BD9" w14:textId="3617916E" w:rsidR="00D10A5F" w:rsidRPr="00D77D94" w:rsidRDefault="00FC3419" w:rsidP="00AA2428">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00D10A5F" w:rsidRPr="008C023D">
              <w:rPr>
                <w:rFonts w:asciiTheme="minorHAnsi" w:hAnsiTheme="minorHAnsi" w:cs="Calibri"/>
                <w:sz w:val="22"/>
                <w:szCs w:val="22"/>
                <w:lang w:eastAsia="el-GR"/>
              </w:rPr>
              <w:t>……….20</w:t>
            </w:r>
            <w:r w:rsidR="007F3531" w:rsidRPr="00FC3419">
              <w:rPr>
                <w:rFonts w:asciiTheme="minorHAnsi" w:hAnsiTheme="minorHAnsi" w:cs="Calibri"/>
                <w:sz w:val="22"/>
                <w:szCs w:val="22"/>
                <w:lang w:eastAsia="el-GR"/>
              </w:rPr>
              <w:t>2</w:t>
            </w:r>
            <w:r w:rsidR="007F3328">
              <w:rPr>
                <w:rFonts w:asciiTheme="minorHAnsi" w:hAnsiTheme="minorHAnsi" w:cs="Calibri"/>
                <w:sz w:val="22"/>
                <w:szCs w:val="22"/>
                <w:lang w:eastAsia="el-GR"/>
              </w:rPr>
              <w:t>3</w:t>
            </w:r>
          </w:p>
          <w:p w14:paraId="27222189" w14:textId="77777777"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14:paraId="636D461B" w14:textId="77777777" w:rsidR="00D10A5F"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Δηλ………..</w:t>
            </w:r>
          </w:p>
          <w:p w14:paraId="722762A1"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6BFFBF1C"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4D53827E"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17C1F637" w14:textId="77777777" w:rsidR="00FC3419" w:rsidRPr="008C023D" w:rsidRDefault="00FC3419" w:rsidP="00AA2428">
            <w:pPr>
              <w:tabs>
                <w:tab w:val="left" w:pos="34"/>
              </w:tabs>
              <w:suppressAutoHyphens w:val="0"/>
              <w:ind w:right="484"/>
              <w:jc w:val="right"/>
              <w:rPr>
                <w:rFonts w:asciiTheme="minorHAnsi" w:hAnsiTheme="minorHAnsi" w:cs="Calibri"/>
                <w:sz w:val="22"/>
                <w:szCs w:val="22"/>
                <w:lang w:eastAsia="el-GR"/>
              </w:rPr>
            </w:pPr>
          </w:p>
        </w:tc>
      </w:tr>
    </w:tbl>
    <w:p w14:paraId="72C99D44" w14:textId="77777777" w:rsidR="00D10A5F" w:rsidRDefault="00D10A5F" w:rsidP="00D10A5F">
      <w:pPr>
        <w:suppressAutoHyphens w:val="0"/>
        <w:spacing w:after="160" w:line="259" w:lineRule="auto"/>
        <w:ind w:left="-284"/>
        <w:rPr>
          <w:rFonts w:asciiTheme="minorHAnsi" w:hAnsiTheme="minorHAnsi"/>
          <w:sz w:val="22"/>
          <w:szCs w:val="22"/>
        </w:rPr>
      </w:pPr>
    </w:p>
    <w:p w14:paraId="3BA3314A" w14:textId="77777777" w:rsidR="00BF4AB3" w:rsidRDefault="00BF4AB3" w:rsidP="00D10A5F">
      <w:pPr>
        <w:suppressAutoHyphens w:val="0"/>
        <w:spacing w:after="160" w:line="259" w:lineRule="auto"/>
        <w:ind w:left="-284"/>
        <w:rPr>
          <w:rFonts w:asciiTheme="minorHAnsi" w:hAnsiTheme="minorHAnsi"/>
          <w:sz w:val="22"/>
          <w:szCs w:val="22"/>
        </w:rPr>
      </w:pPr>
    </w:p>
    <w:p w14:paraId="7EA6B9D2" w14:textId="77777777" w:rsidR="00BF4AB3" w:rsidRDefault="00BF4AB3" w:rsidP="00D10A5F">
      <w:pPr>
        <w:suppressAutoHyphens w:val="0"/>
        <w:spacing w:after="160" w:line="259" w:lineRule="auto"/>
        <w:ind w:left="-284"/>
        <w:rPr>
          <w:rFonts w:asciiTheme="minorHAnsi" w:hAnsiTheme="minorHAnsi"/>
          <w:sz w:val="22"/>
          <w:szCs w:val="22"/>
        </w:rPr>
      </w:pPr>
    </w:p>
    <w:p w14:paraId="5D33BA9A" w14:textId="77777777" w:rsidR="00BF4AB3" w:rsidRDefault="00BF4AB3" w:rsidP="00D10A5F">
      <w:pPr>
        <w:suppressAutoHyphens w:val="0"/>
        <w:spacing w:after="160" w:line="259" w:lineRule="auto"/>
        <w:ind w:left="-284"/>
        <w:rPr>
          <w:rFonts w:asciiTheme="minorHAnsi" w:hAnsiTheme="minorHAnsi"/>
          <w:sz w:val="22"/>
          <w:szCs w:val="22"/>
        </w:rPr>
      </w:pPr>
    </w:p>
    <w:p w14:paraId="0C4BB654" w14:textId="64AE8E0A" w:rsidR="009138D5" w:rsidRDefault="009138D5" w:rsidP="006D35BF">
      <w:pPr>
        <w:suppressAutoHyphens w:val="0"/>
        <w:spacing w:after="160" w:line="259" w:lineRule="auto"/>
        <w:rPr>
          <w:rFonts w:asciiTheme="minorHAnsi" w:hAnsiTheme="minorHAnsi"/>
          <w:sz w:val="22"/>
          <w:szCs w:val="22"/>
        </w:rPr>
      </w:pPr>
    </w:p>
    <w:p w14:paraId="178C13D1" w14:textId="77777777" w:rsidR="006D35BF" w:rsidRDefault="006D35BF" w:rsidP="006D35BF">
      <w:pPr>
        <w:suppressAutoHyphens w:val="0"/>
        <w:spacing w:after="160" w:line="259" w:lineRule="auto"/>
        <w:rPr>
          <w:rFonts w:asciiTheme="minorHAnsi" w:hAnsiTheme="minorHAnsi"/>
          <w:sz w:val="22"/>
          <w:szCs w:val="22"/>
        </w:rPr>
      </w:pPr>
    </w:p>
    <w:p w14:paraId="4F9E7E9E" w14:textId="77777777" w:rsidR="00BF4AB3" w:rsidRPr="00BF4AB3" w:rsidRDefault="00B10F50" w:rsidP="00B10F50">
      <w:pPr>
        <w:suppressAutoHyphens w:val="0"/>
        <w:spacing w:line="360" w:lineRule="auto"/>
        <w:rPr>
          <w:rFonts w:asciiTheme="minorHAnsi" w:hAnsiTheme="minorHAnsi"/>
          <w:b/>
          <w:sz w:val="22"/>
          <w:szCs w:val="22"/>
        </w:rPr>
      </w:pPr>
      <w:r>
        <w:rPr>
          <w:b/>
          <w:sz w:val="22"/>
          <w:szCs w:val="22"/>
        </w:rPr>
        <w:lastRenderedPageBreak/>
        <w:t>2.</w:t>
      </w:r>
    </w:p>
    <w:p w14:paraId="0E6C65E4" w14:textId="77777777" w:rsidR="00BF4AB3" w:rsidRPr="00BF4AB3" w:rsidRDefault="00BF4AB3" w:rsidP="00BF4AB3">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60288" behindDoc="0" locked="0" layoutInCell="1" allowOverlap="1" wp14:anchorId="336ECEEB" wp14:editId="3D04EBA2">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C474AD" id="Ορθογώνιο 2" o:spid="_x0000_s1026" style="position:absolute;margin-left:-25.2pt;margin-top:-4.1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6F8DA448" w14:textId="77777777" w:rsidR="00BF4AB3" w:rsidRPr="00BF4AB3" w:rsidRDefault="00BF4AB3" w:rsidP="00BF4AB3">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27E450CC" w14:textId="77777777" w:rsidR="00BF4AB3" w:rsidRPr="00BF4AB3" w:rsidRDefault="00BF4AB3" w:rsidP="00BF4AB3">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BF4AB3" w:rsidRPr="00BF4AB3" w14:paraId="24C712A1" w14:textId="77777777" w:rsidTr="0048335A">
        <w:trPr>
          <w:gridAfter w:val="1"/>
          <w:wAfter w:w="6" w:type="dxa"/>
          <w:cantSplit/>
          <w:trHeight w:val="415"/>
          <w:jc w:val="center"/>
        </w:trPr>
        <w:tc>
          <w:tcPr>
            <w:tcW w:w="1368" w:type="dxa"/>
          </w:tcPr>
          <w:p w14:paraId="7CFC78A6" w14:textId="77777777" w:rsidR="00BF4AB3" w:rsidRPr="00BF4AB3" w:rsidRDefault="00BF4AB3" w:rsidP="00BF4AB3">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7CAD70A3" w14:textId="77777777" w:rsidR="00BF4AB3" w:rsidRPr="00BF4AB3" w:rsidRDefault="00BF4AB3" w:rsidP="00BF4AB3">
            <w:pPr>
              <w:spacing w:before="240"/>
              <w:ind w:right="-6878"/>
              <w:rPr>
                <w:rFonts w:ascii="Arial" w:hAnsi="Arial" w:cs="Arial"/>
                <w:sz w:val="22"/>
              </w:rPr>
            </w:pPr>
          </w:p>
        </w:tc>
      </w:tr>
      <w:tr w:rsidR="00BF4AB3" w:rsidRPr="00BF4AB3" w14:paraId="1A21F9E8" w14:textId="77777777" w:rsidTr="0048335A">
        <w:trPr>
          <w:gridAfter w:val="1"/>
          <w:wAfter w:w="6" w:type="dxa"/>
          <w:cantSplit/>
          <w:trHeight w:val="415"/>
          <w:jc w:val="center"/>
        </w:trPr>
        <w:tc>
          <w:tcPr>
            <w:tcW w:w="1368" w:type="dxa"/>
          </w:tcPr>
          <w:p w14:paraId="0422763F"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391EF480" w14:textId="77777777" w:rsidR="00BF4AB3" w:rsidRPr="00BF4AB3" w:rsidRDefault="00BF4AB3" w:rsidP="00BF4AB3">
            <w:pPr>
              <w:spacing w:before="240"/>
              <w:ind w:right="-6878"/>
              <w:rPr>
                <w:rFonts w:ascii="Arial" w:hAnsi="Arial" w:cs="Arial"/>
                <w:sz w:val="16"/>
              </w:rPr>
            </w:pPr>
          </w:p>
        </w:tc>
        <w:tc>
          <w:tcPr>
            <w:tcW w:w="1080" w:type="dxa"/>
            <w:gridSpan w:val="3"/>
          </w:tcPr>
          <w:p w14:paraId="7396B361" w14:textId="77777777" w:rsidR="00BF4AB3" w:rsidRPr="00BF4AB3" w:rsidRDefault="00BF4AB3" w:rsidP="00BF4AB3">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776C8B1E" w14:textId="77777777" w:rsidR="00BF4AB3" w:rsidRPr="00BF4AB3" w:rsidRDefault="00BF4AB3" w:rsidP="00BF4AB3">
            <w:pPr>
              <w:spacing w:before="240"/>
              <w:ind w:right="-6878"/>
              <w:rPr>
                <w:rFonts w:ascii="Arial" w:hAnsi="Arial" w:cs="Arial"/>
                <w:sz w:val="16"/>
              </w:rPr>
            </w:pPr>
          </w:p>
        </w:tc>
      </w:tr>
      <w:tr w:rsidR="00BF4AB3" w:rsidRPr="00BF4AB3" w14:paraId="445E60A5" w14:textId="77777777" w:rsidTr="0048335A">
        <w:trPr>
          <w:gridAfter w:val="1"/>
          <w:wAfter w:w="6" w:type="dxa"/>
          <w:cantSplit/>
          <w:trHeight w:val="99"/>
          <w:jc w:val="center"/>
        </w:trPr>
        <w:tc>
          <w:tcPr>
            <w:tcW w:w="2448" w:type="dxa"/>
            <w:gridSpan w:val="4"/>
          </w:tcPr>
          <w:p w14:paraId="247D0470" w14:textId="77777777" w:rsidR="00BF4AB3" w:rsidRPr="00BF4AB3" w:rsidRDefault="00BF4AB3" w:rsidP="00BF4AB3">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6B1FF747" w14:textId="77777777" w:rsidR="00BF4AB3" w:rsidRPr="00BF4AB3" w:rsidRDefault="00BF4AB3" w:rsidP="00BF4AB3">
            <w:pPr>
              <w:spacing w:before="240"/>
              <w:rPr>
                <w:rFonts w:ascii="Arial" w:hAnsi="Arial" w:cs="Arial"/>
                <w:sz w:val="16"/>
              </w:rPr>
            </w:pPr>
          </w:p>
        </w:tc>
      </w:tr>
      <w:tr w:rsidR="00BF4AB3" w:rsidRPr="00BF4AB3" w14:paraId="5D3E9CEE" w14:textId="77777777" w:rsidTr="0048335A">
        <w:trPr>
          <w:gridAfter w:val="1"/>
          <w:wAfter w:w="6" w:type="dxa"/>
          <w:cantSplit/>
          <w:trHeight w:val="99"/>
          <w:jc w:val="center"/>
        </w:trPr>
        <w:tc>
          <w:tcPr>
            <w:tcW w:w="2448" w:type="dxa"/>
            <w:gridSpan w:val="4"/>
          </w:tcPr>
          <w:p w14:paraId="73AE6B89" w14:textId="77777777" w:rsidR="00BF4AB3" w:rsidRPr="00BF4AB3" w:rsidRDefault="00BF4AB3" w:rsidP="00BF4AB3">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05605F8F" w14:textId="77777777" w:rsidR="00BF4AB3" w:rsidRPr="00BF4AB3" w:rsidRDefault="00BF4AB3" w:rsidP="00BF4AB3">
            <w:pPr>
              <w:spacing w:before="240"/>
              <w:rPr>
                <w:rFonts w:ascii="Arial" w:hAnsi="Arial" w:cs="Arial"/>
                <w:sz w:val="16"/>
              </w:rPr>
            </w:pPr>
          </w:p>
        </w:tc>
      </w:tr>
      <w:tr w:rsidR="00BF4AB3" w:rsidRPr="00BF4AB3" w14:paraId="70E34573" w14:textId="77777777" w:rsidTr="0048335A">
        <w:trPr>
          <w:gridAfter w:val="1"/>
          <w:wAfter w:w="6" w:type="dxa"/>
          <w:cantSplit/>
          <w:jc w:val="center"/>
        </w:trPr>
        <w:tc>
          <w:tcPr>
            <w:tcW w:w="2448" w:type="dxa"/>
            <w:gridSpan w:val="4"/>
          </w:tcPr>
          <w:p w14:paraId="46174834" w14:textId="77777777" w:rsidR="00BF4AB3" w:rsidRPr="00BF4AB3" w:rsidRDefault="00BF4AB3" w:rsidP="00BF4AB3">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0639C265" w14:textId="77777777" w:rsidR="00BF4AB3" w:rsidRPr="00BF4AB3" w:rsidRDefault="00BF4AB3" w:rsidP="00BF4AB3">
            <w:pPr>
              <w:spacing w:before="240"/>
              <w:ind w:right="-2332"/>
              <w:rPr>
                <w:rFonts w:ascii="Arial" w:hAnsi="Arial" w:cs="Arial"/>
                <w:sz w:val="16"/>
              </w:rPr>
            </w:pPr>
          </w:p>
        </w:tc>
      </w:tr>
      <w:tr w:rsidR="00BF4AB3" w:rsidRPr="00BF4AB3" w14:paraId="61127750" w14:textId="77777777" w:rsidTr="0048335A">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59EC45C9" w14:textId="77777777" w:rsidR="00BF4AB3" w:rsidRPr="00BF4AB3" w:rsidRDefault="00BF4AB3" w:rsidP="00BF4AB3">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583E1758" w14:textId="77777777" w:rsidR="00BF4AB3" w:rsidRPr="00BF4AB3" w:rsidRDefault="00BF4AB3" w:rsidP="00BF4AB3">
            <w:pPr>
              <w:spacing w:before="240"/>
              <w:rPr>
                <w:rFonts w:ascii="Arial" w:hAnsi="Arial" w:cs="Arial"/>
                <w:sz w:val="16"/>
              </w:rPr>
            </w:pPr>
          </w:p>
        </w:tc>
      </w:tr>
      <w:tr w:rsidR="00BF4AB3" w:rsidRPr="00BF4AB3" w14:paraId="2BC7DA89" w14:textId="77777777" w:rsidTr="0048335A">
        <w:trPr>
          <w:gridAfter w:val="1"/>
          <w:wAfter w:w="6" w:type="dxa"/>
          <w:cantSplit/>
          <w:jc w:val="center"/>
        </w:trPr>
        <w:tc>
          <w:tcPr>
            <w:tcW w:w="2448" w:type="dxa"/>
            <w:gridSpan w:val="4"/>
          </w:tcPr>
          <w:p w14:paraId="1C782AEE" w14:textId="77777777" w:rsidR="00BF4AB3" w:rsidRPr="00BF4AB3" w:rsidRDefault="00BF4AB3" w:rsidP="00BF4AB3">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4913B165" w14:textId="77777777" w:rsidR="00BF4AB3" w:rsidRPr="00BF4AB3" w:rsidRDefault="00BF4AB3" w:rsidP="00BF4AB3">
            <w:pPr>
              <w:spacing w:before="240"/>
              <w:rPr>
                <w:rFonts w:ascii="Arial" w:hAnsi="Arial" w:cs="Arial"/>
                <w:sz w:val="16"/>
              </w:rPr>
            </w:pPr>
          </w:p>
        </w:tc>
        <w:tc>
          <w:tcPr>
            <w:tcW w:w="720" w:type="dxa"/>
            <w:gridSpan w:val="2"/>
          </w:tcPr>
          <w:p w14:paraId="13894DBB" w14:textId="77777777" w:rsidR="00BF4AB3" w:rsidRPr="00BF4AB3" w:rsidRDefault="00BF4AB3" w:rsidP="00BF4AB3">
            <w:pPr>
              <w:spacing w:before="240"/>
              <w:rPr>
                <w:rFonts w:ascii="Arial" w:hAnsi="Arial" w:cs="Arial"/>
                <w:sz w:val="16"/>
              </w:rPr>
            </w:pPr>
            <w:r w:rsidRPr="00BF4AB3">
              <w:rPr>
                <w:rFonts w:ascii="Arial" w:hAnsi="Arial" w:cs="Arial"/>
                <w:sz w:val="16"/>
              </w:rPr>
              <w:t>Τηλ:</w:t>
            </w:r>
          </w:p>
        </w:tc>
        <w:tc>
          <w:tcPr>
            <w:tcW w:w="4171" w:type="dxa"/>
            <w:gridSpan w:val="6"/>
          </w:tcPr>
          <w:p w14:paraId="1577B0D7" w14:textId="77777777" w:rsidR="00BF4AB3" w:rsidRPr="00BF4AB3" w:rsidRDefault="00BF4AB3" w:rsidP="00BF4AB3">
            <w:pPr>
              <w:spacing w:before="240"/>
              <w:rPr>
                <w:rFonts w:ascii="Arial" w:hAnsi="Arial" w:cs="Arial"/>
                <w:sz w:val="16"/>
              </w:rPr>
            </w:pPr>
          </w:p>
        </w:tc>
      </w:tr>
      <w:tr w:rsidR="00BF4AB3" w:rsidRPr="00BF4AB3" w14:paraId="20035B97" w14:textId="77777777" w:rsidTr="0048335A">
        <w:trPr>
          <w:gridAfter w:val="1"/>
          <w:wAfter w:w="6" w:type="dxa"/>
          <w:cantSplit/>
          <w:jc w:val="center"/>
        </w:trPr>
        <w:tc>
          <w:tcPr>
            <w:tcW w:w="1697" w:type="dxa"/>
            <w:gridSpan w:val="2"/>
          </w:tcPr>
          <w:p w14:paraId="2D17769D" w14:textId="77777777" w:rsidR="00BF4AB3" w:rsidRPr="00BF4AB3" w:rsidRDefault="00BF4AB3" w:rsidP="00BF4AB3">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782E2B64" w14:textId="77777777" w:rsidR="00BF4AB3" w:rsidRPr="00BF4AB3" w:rsidRDefault="00BF4AB3" w:rsidP="00BF4AB3">
            <w:pPr>
              <w:spacing w:before="240"/>
              <w:rPr>
                <w:rFonts w:ascii="Arial" w:hAnsi="Arial" w:cs="Arial"/>
                <w:sz w:val="16"/>
              </w:rPr>
            </w:pPr>
          </w:p>
        </w:tc>
        <w:tc>
          <w:tcPr>
            <w:tcW w:w="720" w:type="dxa"/>
          </w:tcPr>
          <w:p w14:paraId="1E438AAD" w14:textId="77777777" w:rsidR="00BF4AB3" w:rsidRPr="00BF4AB3" w:rsidRDefault="00BF4AB3" w:rsidP="00BF4AB3">
            <w:pPr>
              <w:spacing w:before="240"/>
              <w:rPr>
                <w:rFonts w:ascii="Arial" w:hAnsi="Arial" w:cs="Arial"/>
                <w:sz w:val="16"/>
              </w:rPr>
            </w:pPr>
            <w:r w:rsidRPr="00BF4AB3">
              <w:rPr>
                <w:rFonts w:ascii="Arial" w:hAnsi="Arial" w:cs="Arial"/>
                <w:sz w:val="16"/>
              </w:rPr>
              <w:t>Οδός:</w:t>
            </w:r>
          </w:p>
        </w:tc>
        <w:tc>
          <w:tcPr>
            <w:tcW w:w="2160" w:type="dxa"/>
            <w:gridSpan w:val="5"/>
          </w:tcPr>
          <w:p w14:paraId="202BBF54" w14:textId="77777777" w:rsidR="00BF4AB3" w:rsidRPr="00BF4AB3" w:rsidRDefault="00BF4AB3" w:rsidP="00BF4AB3">
            <w:pPr>
              <w:spacing w:before="240"/>
              <w:rPr>
                <w:rFonts w:ascii="Arial" w:hAnsi="Arial" w:cs="Arial"/>
                <w:sz w:val="16"/>
              </w:rPr>
            </w:pPr>
          </w:p>
        </w:tc>
        <w:tc>
          <w:tcPr>
            <w:tcW w:w="720" w:type="dxa"/>
          </w:tcPr>
          <w:p w14:paraId="4957C0FF" w14:textId="77777777" w:rsidR="00BF4AB3" w:rsidRPr="00BF4AB3" w:rsidRDefault="00BF4AB3" w:rsidP="00BF4AB3">
            <w:pPr>
              <w:spacing w:before="240"/>
              <w:rPr>
                <w:rFonts w:ascii="Arial" w:hAnsi="Arial" w:cs="Arial"/>
                <w:sz w:val="16"/>
              </w:rPr>
            </w:pPr>
            <w:r w:rsidRPr="00BF4AB3">
              <w:rPr>
                <w:rFonts w:ascii="Arial" w:hAnsi="Arial" w:cs="Arial"/>
                <w:sz w:val="16"/>
              </w:rPr>
              <w:t>Αριθ:</w:t>
            </w:r>
          </w:p>
        </w:tc>
        <w:tc>
          <w:tcPr>
            <w:tcW w:w="540" w:type="dxa"/>
          </w:tcPr>
          <w:p w14:paraId="4693DB6A" w14:textId="77777777" w:rsidR="00BF4AB3" w:rsidRPr="00BF4AB3" w:rsidRDefault="00BF4AB3" w:rsidP="00BF4AB3">
            <w:pPr>
              <w:spacing w:before="240"/>
              <w:rPr>
                <w:rFonts w:ascii="Arial" w:hAnsi="Arial" w:cs="Arial"/>
                <w:sz w:val="16"/>
              </w:rPr>
            </w:pPr>
          </w:p>
        </w:tc>
        <w:tc>
          <w:tcPr>
            <w:tcW w:w="540" w:type="dxa"/>
          </w:tcPr>
          <w:p w14:paraId="3155571D" w14:textId="77777777" w:rsidR="00BF4AB3" w:rsidRPr="00BF4AB3" w:rsidRDefault="00BF4AB3" w:rsidP="00BF4AB3">
            <w:pPr>
              <w:spacing w:before="240"/>
              <w:rPr>
                <w:rFonts w:ascii="Arial" w:hAnsi="Arial" w:cs="Arial"/>
                <w:sz w:val="16"/>
              </w:rPr>
            </w:pPr>
            <w:r w:rsidRPr="00BF4AB3">
              <w:rPr>
                <w:rFonts w:ascii="Arial" w:hAnsi="Arial" w:cs="Arial"/>
                <w:sz w:val="16"/>
              </w:rPr>
              <w:t>ΤΚ:</w:t>
            </w:r>
          </w:p>
        </w:tc>
        <w:tc>
          <w:tcPr>
            <w:tcW w:w="1291" w:type="dxa"/>
          </w:tcPr>
          <w:p w14:paraId="31FBB2B3" w14:textId="77777777" w:rsidR="00BF4AB3" w:rsidRPr="00BF4AB3" w:rsidRDefault="00BF4AB3" w:rsidP="00BF4AB3">
            <w:pPr>
              <w:spacing w:before="240"/>
              <w:rPr>
                <w:rFonts w:ascii="Arial" w:hAnsi="Arial" w:cs="Arial"/>
                <w:sz w:val="16"/>
              </w:rPr>
            </w:pPr>
          </w:p>
        </w:tc>
      </w:tr>
      <w:tr w:rsidR="00BF4AB3" w:rsidRPr="00BF4AB3" w14:paraId="562C2DA8" w14:textId="77777777" w:rsidTr="0048335A">
        <w:trPr>
          <w:cantSplit/>
          <w:trHeight w:val="520"/>
          <w:jc w:val="center"/>
        </w:trPr>
        <w:tc>
          <w:tcPr>
            <w:tcW w:w="2355" w:type="dxa"/>
            <w:gridSpan w:val="3"/>
            <w:vAlign w:val="bottom"/>
          </w:tcPr>
          <w:p w14:paraId="3BDD6C2C" w14:textId="77777777" w:rsidR="00BF4AB3" w:rsidRPr="00BF4AB3" w:rsidRDefault="00BF4AB3" w:rsidP="00BF4AB3">
            <w:pPr>
              <w:spacing w:before="240"/>
              <w:rPr>
                <w:rFonts w:ascii="Arial" w:hAnsi="Arial" w:cs="Arial"/>
                <w:sz w:val="16"/>
              </w:rPr>
            </w:pPr>
            <w:r w:rsidRPr="00BF4AB3">
              <w:rPr>
                <w:rFonts w:ascii="Arial" w:hAnsi="Arial" w:cs="Arial"/>
                <w:sz w:val="16"/>
              </w:rPr>
              <w:t>Αρ. Τηλεομοιοτύπου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388BB64B" w14:textId="77777777" w:rsidR="00BF4AB3" w:rsidRPr="00BF4AB3" w:rsidRDefault="00BF4AB3" w:rsidP="00BF4AB3">
            <w:pPr>
              <w:spacing w:before="240"/>
              <w:rPr>
                <w:rFonts w:ascii="Arial" w:hAnsi="Arial" w:cs="Arial"/>
                <w:sz w:val="16"/>
              </w:rPr>
            </w:pPr>
          </w:p>
        </w:tc>
        <w:tc>
          <w:tcPr>
            <w:tcW w:w="1440" w:type="dxa"/>
            <w:gridSpan w:val="2"/>
            <w:vAlign w:val="bottom"/>
          </w:tcPr>
          <w:p w14:paraId="62DD1AB5" w14:textId="77777777" w:rsidR="00BF4AB3" w:rsidRPr="00BF4AB3" w:rsidRDefault="00BF4AB3" w:rsidP="00BF4AB3">
            <w:pPr>
              <w:rPr>
                <w:rFonts w:ascii="Arial" w:hAnsi="Arial" w:cs="Arial"/>
                <w:sz w:val="16"/>
              </w:rPr>
            </w:pPr>
            <w:r w:rsidRPr="00BF4AB3">
              <w:rPr>
                <w:rFonts w:ascii="Arial" w:hAnsi="Arial" w:cs="Arial"/>
                <w:sz w:val="16"/>
              </w:rPr>
              <w:t>Δ/νση Ηλεκτρ. Ταχυδρομείου</w:t>
            </w:r>
          </w:p>
          <w:p w14:paraId="57568C30" w14:textId="77777777" w:rsidR="00BF4AB3" w:rsidRPr="00BF4AB3" w:rsidRDefault="00BF4AB3" w:rsidP="00BF4AB3">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2E4CDFA3" w14:textId="77777777" w:rsidR="00BF4AB3" w:rsidRPr="00BF4AB3" w:rsidRDefault="00BF4AB3" w:rsidP="00BF4AB3">
            <w:pPr>
              <w:spacing w:before="240"/>
              <w:rPr>
                <w:rFonts w:ascii="Arial" w:hAnsi="Arial" w:cs="Arial"/>
                <w:sz w:val="16"/>
              </w:rPr>
            </w:pPr>
          </w:p>
        </w:tc>
      </w:tr>
    </w:tbl>
    <w:p w14:paraId="77E05DC5" w14:textId="77777777" w:rsidR="00BF4AB3" w:rsidRPr="00BF4AB3" w:rsidRDefault="00BF4AB3" w:rsidP="00BF4AB3">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BF4AB3" w:rsidRPr="00BF4AB3" w14:paraId="6E74E12C" w14:textId="77777777" w:rsidTr="0048335A">
        <w:trPr>
          <w:trHeight w:val="391"/>
        </w:trPr>
        <w:tc>
          <w:tcPr>
            <w:tcW w:w="9854" w:type="dxa"/>
            <w:tcBorders>
              <w:top w:val="nil"/>
              <w:left w:val="nil"/>
              <w:bottom w:val="nil"/>
              <w:right w:val="nil"/>
            </w:tcBorders>
          </w:tcPr>
          <w:p w14:paraId="757A434D" w14:textId="77777777" w:rsidR="00BF4AB3" w:rsidRPr="00BF4AB3" w:rsidRDefault="00BF4AB3" w:rsidP="00BF4AB3">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BF4AB3" w:rsidRPr="00BF4AB3" w14:paraId="3B6D7227" w14:textId="77777777" w:rsidTr="0048335A">
        <w:trPr>
          <w:trHeight w:val="471"/>
        </w:trPr>
        <w:tc>
          <w:tcPr>
            <w:tcW w:w="9854" w:type="dxa"/>
            <w:tcBorders>
              <w:top w:val="nil"/>
              <w:left w:val="nil"/>
              <w:bottom w:val="dashed" w:sz="4" w:space="0" w:color="auto"/>
              <w:right w:val="nil"/>
            </w:tcBorders>
          </w:tcPr>
          <w:p w14:paraId="14EF4D19"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BF4AB3" w:rsidRPr="00BF4AB3" w14:paraId="3A0BF988" w14:textId="77777777" w:rsidTr="0048335A">
        <w:trPr>
          <w:trHeight w:val="230"/>
        </w:trPr>
        <w:tc>
          <w:tcPr>
            <w:tcW w:w="9854" w:type="dxa"/>
            <w:tcBorders>
              <w:top w:val="dashed" w:sz="4" w:space="0" w:color="auto"/>
              <w:left w:val="nil"/>
              <w:bottom w:val="dashed" w:sz="4" w:space="0" w:color="auto"/>
              <w:right w:val="nil"/>
            </w:tcBorders>
          </w:tcPr>
          <w:p w14:paraId="70C1133D"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BF4AB3" w:rsidRPr="00BF4AB3" w14:paraId="139C8FCA" w14:textId="77777777" w:rsidTr="0048335A">
        <w:trPr>
          <w:trHeight w:val="1380"/>
        </w:trPr>
        <w:tc>
          <w:tcPr>
            <w:tcW w:w="9854" w:type="dxa"/>
            <w:tcBorders>
              <w:top w:val="dashed" w:sz="4" w:space="0" w:color="auto"/>
              <w:left w:val="nil"/>
              <w:bottom w:val="dashed" w:sz="4" w:space="0" w:color="auto"/>
              <w:right w:val="nil"/>
            </w:tcBorders>
          </w:tcPr>
          <w:p w14:paraId="78709F4F"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BF4AB3" w:rsidRPr="00BF4AB3" w14:paraId="08A01702" w14:textId="77777777" w:rsidTr="0048335A">
        <w:trPr>
          <w:trHeight w:val="932"/>
        </w:trPr>
        <w:tc>
          <w:tcPr>
            <w:tcW w:w="9854" w:type="dxa"/>
            <w:tcBorders>
              <w:top w:val="dashed" w:sz="4" w:space="0" w:color="auto"/>
              <w:left w:val="nil"/>
              <w:bottom w:val="dashed" w:sz="4" w:space="0" w:color="auto"/>
              <w:right w:val="nil"/>
            </w:tcBorders>
          </w:tcPr>
          <w:p w14:paraId="7844F60C" w14:textId="77777777" w:rsidR="00BF4AB3" w:rsidRPr="00BF4AB3" w:rsidRDefault="00BF4AB3" w:rsidP="00BF4AB3">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BF4AB3" w:rsidRPr="00BF4AB3" w14:paraId="7EAE1236" w14:textId="77777777" w:rsidTr="0048335A">
        <w:trPr>
          <w:trHeight w:val="218"/>
        </w:trPr>
        <w:tc>
          <w:tcPr>
            <w:tcW w:w="9854" w:type="dxa"/>
            <w:tcBorders>
              <w:top w:val="dashed" w:sz="4" w:space="0" w:color="auto"/>
              <w:left w:val="nil"/>
              <w:bottom w:val="dashed" w:sz="4" w:space="0" w:color="auto"/>
              <w:right w:val="nil"/>
            </w:tcBorders>
          </w:tcPr>
          <w:p w14:paraId="009F69E4"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BF4AB3" w:rsidRPr="00BF4AB3" w14:paraId="7AD416F8" w14:textId="77777777" w:rsidTr="0048335A">
        <w:trPr>
          <w:trHeight w:val="932"/>
        </w:trPr>
        <w:tc>
          <w:tcPr>
            <w:tcW w:w="9854" w:type="dxa"/>
            <w:tcBorders>
              <w:top w:val="dashed" w:sz="4" w:space="0" w:color="auto"/>
              <w:left w:val="nil"/>
              <w:bottom w:val="dashed" w:sz="4" w:space="0" w:color="auto"/>
              <w:right w:val="nil"/>
            </w:tcBorders>
          </w:tcPr>
          <w:p w14:paraId="76FD9F45"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BF4AB3" w:rsidRPr="00BF4AB3" w14:paraId="5C25CACE" w14:textId="77777777" w:rsidTr="0048335A">
        <w:trPr>
          <w:trHeight w:val="920"/>
        </w:trPr>
        <w:tc>
          <w:tcPr>
            <w:tcW w:w="9854" w:type="dxa"/>
            <w:tcBorders>
              <w:top w:val="dashed" w:sz="4" w:space="0" w:color="auto"/>
              <w:left w:val="nil"/>
              <w:bottom w:val="dashed" w:sz="4" w:space="0" w:color="auto"/>
              <w:right w:val="nil"/>
            </w:tcBorders>
          </w:tcPr>
          <w:p w14:paraId="35822081" w14:textId="77777777" w:rsidR="00BF4AB3" w:rsidRPr="00BF4AB3" w:rsidRDefault="00BF4AB3" w:rsidP="00BF4AB3">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BF4AB3" w:rsidRPr="00BF4AB3" w14:paraId="7F18418C" w14:textId="77777777" w:rsidTr="0048335A">
        <w:trPr>
          <w:trHeight w:val="2301"/>
        </w:trPr>
        <w:tc>
          <w:tcPr>
            <w:tcW w:w="9854" w:type="dxa"/>
            <w:tcBorders>
              <w:top w:val="dashed" w:sz="4" w:space="0" w:color="auto"/>
              <w:left w:val="nil"/>
              <w:bottom w:val="dashed" w:sz="4" w:space="0" w:color="auto"/>
              <w:right w:val="nil"/>
            </w:tcBorders>
          </w:tcPr>
          <w:p w14:paraId="30E227CA" w14:textId="77777777" w:rsidR="000A774F" w:rsidRDefault="000A774F" w:rsidP="000A774F">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ΙΙ. </w:t>
            </w:r>
            <w:r w:rsidRPr="00D61E4A">
              <w:rPr>
                <w:rFonts w:ascii="Tahoma" w:eastAsia="Calibri" w:hAnsi="Tahoma" w:cs="Tahoma"/>
                <w:sz w:val="20"/>
                <w:szCs w:val="20"/>
                <w:lang w:eastAsia="en-US"/>
              </w:rPr>
              <w:t>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F1D39E3" w14:textId="77777777" w:rsidR="00BF4AB3" w:rsidRDefault="00BF4AB3" w:rsidP="000A774F">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4F429A92" w14:textId="597E6C7E" w:rsidR="000A774F" w:rsidRDefault="000A774F" w:rsidP="000A774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w:t>
            </w:r>
            <w:r w:rsidRPr="004B2481">
              <w:rPr>
                <w:rFonts w:ascii="Tahoma" w:eastAsia="Calibri" w:hAnsi="Tahoma" w:cs="Tahoma"/>
                <w:sz w:val="20"/>
                <w:szCs w:val="20"/>
                <w:lang w:eastAsia="en-US"/>
              </w:rPr>
              <w:t>202</w:t>
            </w:r>
            <w:r w:rsidR="007F3328">
              <w:rPr>
                <w:rFonts w:ascii="Tahoma" w:eastAsia="Calibri" w:hAnsi="Tahoma" w:cs="Tahoma"/>
                <w:sz w:val="20"/>
                <w:szCs w:val="20"/>
                <w:lang w:eastAsia="en-US"/>
              </w:rPr>
              <w:t>3</w:t>
            </w:r>
          </w:p>
          <w:p w14:paraId="6DBAEA82" w14:textId="162D84DA" w:rsidR="00F5470E" w:rsidRDefault="000A774F" w:rsidP="006D35BF">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r w:rsidRPr="004B2481">
              <w:rPr>
                <w:rFonts w:ascii="Tahoma" w:eastAsia="Calibri" w:hAnsi="Tahoma" w:cs="Tahoma"/>
                <w:sz w:val="20"/>
                <w:szCs w:val="20"/>
                <w:lang w:eastAsia="en-US"/>
              </w:rPr>
              <w:t>.</w:t>
            </w:r>
          </w:p>
          <w:p w14:paraId="41AC03BD" w14:textId="77777777" w:rsidR="000A774F" w:rsidRPr="000A774F" w:rsidRDefault="000A774F" w:rsidP="000A774F">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14:paraId="58CC8A06" w14:textId="3B032F2A" w:rsidR="003F4353" w:rsidRDefault="003F4353" w:rsidP="003F4353">
      <w:pPr>
        <w:keepNext/>
        <w:suppressAutoHyphens w:val="0"/>
        <w:outlineLvl w:val="2"/>
        <w:rPr>
          <w:rFonts w:ascii="Arial" w:hAnsi="Arial" w:cs="Arial"/>
          <w:b/>
          <w:bCs/>
          <w:sz w:val="20"/>
          <w:szCs w:val="20"/>
          <w:lang w:eastAsia="el-GR"/>
        </w:rPr>
      </w:pPr>
    </w:p>
    <w:p w14:paraId="06EB5540" w14:textId="01E8A07F" w:rsidR="009B6980" w:rsidRPr="00BF4AB3" w:rsidRDefault="009B6980" w:rsidP="009B6980">
      <w:pPr>
        <w:keepNext/>
        <w:suppressAutoHyphens w:val="0"/>
        <w:outlineLvl w:val="2"/>
        <w:rPr>
          <w:rFonts w:ascii="Arial" w:hAnsi="Arial" w:cs="Arial"/>
          <w:bCs/>
          <w:sz w:val="16"/>
          <w:szCs w:val="16"/>
          <w:lang w:eastAsia="el-GR"/>
        </w:rPr>
      </w:pPr>
      <w:r>
        <w:rPr>
          <w:rFonts w:ascii="Arial" w:hAnsi="Arial" w:cs="Arial"/>
          <w:b/>
          <w:bCs/>
          <w:sz w:val="20"/>
          <w:szCs w:val="20"/>
          <w:lang w:eastAsia="el-GR"/>
        </w:rPr>
        <w:t>3.</w:t>
      </w:r>
      <w:r w:rsidRPr="009B6980">
        <w:rPr>
          <w:rFonts w:ascii="Arial" w:hAnsi="Arial" w:cs="Arial"/>
          <w:bCs/>
          <w:sz w:val="16"/>
          <w:szCs w:val="16"/>
          <w:lang w:eastAsia="el-GR"/>
        </w:rPr>
        <w:t xml:space="preserve"> </w:t>
      </w:r>
    </w:p>
    <w:p w14:paraId="0D32201E" w14:textId="77777777" w:rsidR="009B6980" w:rsidRPr="00BF4AB3" w:rsidRDefault="009B6980" w:rsidP="009B6980">
      <w:pPr>
        <w:keepNext/>
        <w:suppressAutoHyphens w:val="0"/>
        <w:jc w:val="center"/>
        <w:outlineLvl w:val="2"/>
        <w:rPr>
          <w:rFonts w:ascii="Arial" w:hAnsi="Arial" w:cs="Arial"/>
          <w:b/>
          <w:bCs/>
          <w:lang w:eastAsia="el-GR"/>
        </w:rPr>
      </w:pPr>
      <w:r w:rsidRPr="00BF4AB3">
        <w:rPr>
          <w:rFonts w:ascii="Arial" w:hAnsi="Arial" w:cs="Arial"/>
          <w:b/>
          <w:bCs/>
          <w:lang w:eastAsia="el-GR"/>
        </w:rPr>
        <w:t>ΥΠΕΥΘΥΝΗ ΔΗΛΩΣΗ</w:t>
      </w:r>
    </w:p>
    <w:p w14:paraId="5706C449" w14:textId="77777777" w:rsidR="009B6980" w:rsidRPr="00BF4AB3" w:rsidRDefault="009B6980" w:rsidP="009B6980">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39A516DC" w14:textId="77777777" w:rsidR="009B6980" w:rsidRPr="00BF4AB3" w:rsidRDefault="009B6980" w:rsidP="009B6980"/>
    <w:p w14:paraId="0D6AD6CF" w14:textId="77777777" w:rsidR="009B6980" w:rsidRPr="00BF4AB3" w:rsidRDefault="009B6980" w:rsidP="009B6980">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56BF715B" w14:textId="77777777" w:rsidR="009B6980" w:rsidRPr="00BF4AB3" w:rsidRDefault="009B6980" w:rsidP="009B6980">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9B6980" w:rsidRPr="00BF4AB3" w14:paraId="1F0E7696" w14:textId="77777777" w:rsidTr="00245253">
        <w:trPr>
          <w:gridAfter w:val="1"/>
          <w:wAfter w:w="6" w:type="dxa"/>
          <w:cantSplit/>
          <w:trHeight w:val="415"/>
        </w:trPr>
        <w:tc>
          <w:tcPr>
            <w:tcW w:w="1368" w:type="dxa"/>
          </w:tcPr>
          <w:p w14:paraId="096C85B5" w14:textId="77777777" w:rsidR="009B6980" w:rsidRPr="00BF4AB3" w:rsidRDefault="009B6980" w:rsidP="00245253">
            <w:pPr>
              <w:spacing w:before="240"/>
              <w:ind w:right="-6878"/>
              <w:rPr>
                <w:rFonts w:ascii="Arial" w:hAnsi="Arial" w:cs="Arial"/>
                <w:sz w:val="20"/>
                <w:szCs w:val="20"/>
              </w:rPr>
            </w:pP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23521579" w14:textId="77777777" w:rsidR="009B6980" w:rsidRPr="00BF4AB3" w:rsidRDefault="009B6980" w:rsidP="00245253">
            <w:pPr>
              <w:spacing w:before="240"/>
              <w:ind w:right="-6878"/>
              <w:rPr>
                <w:rFonts w:ascii="Arial" w:hAnsi="Arial" w:cs="Arial"/>
                <w:sz w:val="22"/>
              </w:rPr>
            </w:pPr>
          </w:p>
        </w:tc>
      </w:tr>
      <w:tr w:rsidR="009B6980" w:rsidRPr="00BF4AB3" w14:paraId="7BF7A393" w14:textId="77777777" w:rsidTr="00245253">
        <w:trPr>
          <w:gridAfter w:val="1"/>
          <w:wAfter w:w="6" w:type="dxa"/>
          <w:cantSplit/>
          <w:trHeight w:val="415"/>
        </w:trPr>
        <w:tc>
          <w:tcPr>
            <w:tcW w:w="1368" w:type="dxa"/>
          </w:tcPr>
          <w:p w14:paraId="08E811BE" w14:textId="77777777" w:rsidR="009B6980" w:rsidRPr="00BF4AB3" w:rsidRDefault="009B6980" w:rsidP="00245253">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49FD50CF" w14:textId="77777777" w:rsidR="009B6980" w:rsidRPr="00BF4AB3" w:rsidRDefault="009B6980" w:rsidP="00245253">
            <w:pPr>
              <w:spacing w:before="240"/>
              <w:ind w:right="-6878"/>
              <w:rPr>
                <w:rFonts w:ascii="Arial" w:hAnsi="Arial" w:cs="Arial"/>
                <w:sz w:val="16"/>
              </w:rPr>
            </w:pPr>
          </w:p>
        </w:tc>
        <w:tc>
          <w:tcPr>
            <w:tcW w:w="1080" w:type="dxa"/>
            <w:gridSpan w:val="3"/>
          </w:tcPr>
          <w:p w14:paraId="1611E42D" w14:textId="77777777" w:rsidR="009B6980" w:rsidRPr="00BF4AB3" w:rsidRDefault="009B6980" w:rsidP="00245253">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476B570F" w14:textId="77777777" w:rsidR="009B6980" w:rsidRPr="00BF4AB3" w:rsidRDefault="009B6980" w:rsidP="00245253">
            <w:pPr>
              <w:spacing w:before="240"/>
              <w:ind w:right="-6878"/>
              <w:rPr>
                <w:rFonts w:ascii="Arial" w:hAnsi="Arial" w:cs="Arial"/>
                <w:sz w:val="16"/>
              </w:rPr>
            </w:pPr>
          </w:p>
        </w:tc>
      </w:tr>
      <w:tr w:rsidR="009B6980" w:rsidRPr="00BF4AB3" w14:paraId="786493B2" w14:textId="77777777" w:rsidTr="00245253">
        <w:trPr>
          <w:gridAfter w:val="1"/>
          <w:wAfter w:w="6" w:type="dxa"/>
          <w:cantSplit/>
          <w:trHeight w:val="99"/>
        </w:trPr>
        <w:tc>
          <w:tcPr>
            <w:tcW w:w="2448" w:type="dxa"/>
            <w:gridSpan w:val="4"/>
          </w:tcPr>
          <w:p w14:paraId="664B4964" w14:textId="77777777" w:rsidR="009B6980" w:rsidRPr="00BF4AB3" w:rsidRDefault="009B6980" w:rsidP="00245253">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714B7F6E" w14:textId="77777777" w:rsidR="009B6980" w:rsidRPr="00BF4AB3" w:rsidRDefault="009B6980" w:rsidP="00245253">
            <w:pPr>
              <w:spacing w:before="240"/>
              <w:rPr>
                <w:rFonts w:ascii="Arial" w:hAnsi="Arial" w:cs="Arial"/>
                <w:sz w:val="16"/>
              </w:rPr>
            </w:pPr>
          </w:p>
        </w:tc>
      </w:tr>
      <w:tr w:rsidR="009B6980" w:rsidRPr="00BF4AB3" w14:paraId="580EEC0C" w14:textId="77777777" w:rsidTr="00245253">
        <w:trPr>
          <w:gridAfter w:val="1"/>
          <w:wAfter w:w="6" w:type="dxa"/>
          <w:cantSplit/>
          <w:trHeight w:val="99"/>
        </w:trPr>
        <w:tc>
          <w:tcPr>
            <w:tcW w:w="2448" w:type="dxa"/>
            <w:gridSpan w:val="4"/>
          </w:tcPr>
          <w:p w14:paraId="458313DE" w14:textId="77777777" w:rsidR="009B6980" w:rsidRPr="00BF4AB3" w:rsidRDefault="009B6980" w:rsidP="00245253">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509DFD65" w14:textId="77777777" w:rsidR="009B6980" w:rsidRPr="00BF4AB3" w:rsidRDefault="009B6980" w:rsidP="00245253">
            <w:pPr>
              <w:spacing w:before="240"/>
              <w:rPr>
                <w:rFonts w:ascii="Arial" w:hAnsi="Arial" w:cs="Arial"/>
                <w:sz w:val="16"/>
              </w:rPr>
            </w:pPr>
          </w:p>
        </w:tc>
      </w:tr>
      <w:tr w:rsidR="009B6980" w:rsidRPr="00BF4AB3" w14:paraId="5FD138E5" w14:textId="77777777" w:rsidTr="00245253">
        <w:trPr>
          <w:gridAfter w:val="1"/>
          <w:wAfter w:w="6" w:type="dxa"/>
          <w:cantSplit/>
        </w:trPr>
        <w:tc>
          <w:tcPr>
            <w:tcW w:w="2448" w:type="dxa"/>
            <w:gridSpan w:val="4"/>
          </w:tcPr>
          <w:p w14:paraId="4F8278D3" w14:textId="77777777" w:rsidR="009B6980" w:rsidRPr="00BF4AB3" w:rsidRDefault="009B6980" w:rsidP="00245253">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5B622924" w14:textId="77777777" w:rsidR="009B6980" w:rsidRPr="00BF4AB3" w:rsidRDefault="009B6980" w:rsidP="00245253">
            <w:pPr>
              <w:spacing w:before="240"/>
              <w:ind w:right="-2332"/>
              <w:rPr>
                <w:rFonts w:ascii="Arial" w:hAnsi="Arial" w:cs="Arial"/>
                <w:sz w:val="16"/>
              </w:rPr>
            </w:pPr>
          </w:p>
        </w:tc>
      </w:tr>
      <w:tr w:rsidR="009B6980" w:rsidRPr="00BF4AB3" w14:paraId="537B400A" w14:textId="77777777" w:rsidTr="00245253">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78809BD4" w14:textId="77777777" w:rsidR="009B6980" w:rsidRPr="00BF4AB3" w:rsidRDefault="009B6980" w:rsidP="00245253">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78E710C5" w14:textId="77777777" w:rsidR="009B6980" w:rsidRPr="00BF4AB3" w:rsidRDefault="009B6980" w:rsidP="00245253">
            <w:pPr>
              <w:spacing w:before="240"/>
              <w:rPr>
                <w:rFonts w:ascii="Arial" w:hAnsi="Arial" w:cs="Arial"/>
                <w:sz w:val="16"/>
              </w:rPr>
            </w:pPr>
          </w:p>
        </w:tc>
      </w:tr>
      <w:tr w:rsidR="009B6980" w:rsidRPr="00BF4AB3" w14:paraId="0D36150A" w14:textId="77777777" w:rsidTr="00245253">
        <w:trPr>
          <w:gridAfter w:val="1"/>
          <w:wAfter w:w="6" w:type="dxa"/>
          <w:cantSplit/>
        </w:trPr>
        <w:tc>
          <w:tcPr>
            <w:tcW w:w="2448" w:type="dxa"/>
            <w:gridSpan w:val="4"/>
          </w:tcPr>
          <w:p w14:paraId="3A549DD1" w14:textId="77777777" w:rsidR="009B6980" w:rsidRPr="00BF4AB3" w:rsidRDefault="009B6980" w:rsidP="00245253">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5B374120" w14:textId="77777777" w:rsidR="009B6980" w:rsidRPr="00BF4AB3" w:rsidRDefault="009B6980" w:rsidP="00245253">
            <w:pPr>
              <w:spacing w:before="240"/>
              <w:rPr>
                <w:rFonts w:ascii="Arial" w:hAnsi="Arial" w:cs="Arial"/>
                <w:sz w:val="16"/>
              </w:rPr>
            </w:pPr>
          </w:p>
        </w:tc>
        <w:tc>
          <w:tcPr>
            <w:tcW w:w="720" w:type="dxa"/>
            <w:gridSpan w:val="2"/>
          </w:tcPr>
          <w:p w14:paraId="71CA5F89" w14:textId="77777777" w:rsidR="009B6980" w:rsidRPr="00BF4AB3" w:rsidRDefault="009B6980" w:rsidP="00245253">
            <w:pPr>
              <w:spacing w:before="240"/>
              <w:rPr>
                <w:rFonts w:ascii="Arial" w:hAnsi="Arial" w:cs="Arial"/>
                <w:sz w:val="16"/>
              </w:rPr>
            </w:pPr>
            <w:r w:rsidRPr="00BF4AB3">
              <w:rPr>
                <w:rFonts w:ascii="Arial" w:hAnsi="Arial" w:cs="Arial"/>
                <w:sz w:val="16"/>
              </w:rPr>
              <w:t>Τηλ:</w:t>
            </w:r>
          </w:p>
        </w:tc>
        <w:tc>
          <w:tcPr>
            <w:tcW w:w="4171" w:type="dxa"/>
            <w:gridSpan w:val="6"/>
          </w:tcPr>
          <w:p w14:paraId="7BBFEEB8" w14:textId="77777777" w:rsidR="009B6980" w:rsidRPr="00BF4AB3" w:rsidRDefault="009B6980" w:rsidP="00245253">
            <w:pPr>
              <w:spacing w:before="240"/>
              <w:rPr>
                <w:rFonts w:ascii="Arial" w:hAnsi="Arial" w:cs="Arial"/>
                <w:sz w:val="16"/>
              </w:rPr>
            </w:pPr>
          </w:p>
        </w:tc>
      </w:tr>
      <w:tr w:rsidR="009B6980" w:rsidRPr="00BF4AB3" w14:paraId="7A2C57FC" w14:textId="77777777" w:rsidTr="00245253">
        <w:trPr>
          <w:gridAfter w:val="1"/>
          <w:wAfter w:w="6" w:type="dxa"/>
          <w:cantSplit/>
        </w:trPr>
        <w:tc>
          <w:tcPr>
            <w:tcW w:w="1697" w:type="dxa"/>
            <w:gridSpan w:val="2"/>
          </w:tcPr>
          <w:p w14:paraId="6ED1CE69" w14:textId="77777777" w:rsidR="009B6980" w:rsidRPr="00BF4AB3" w:rsidRDefault="009B6980" w:rsidP="00245253">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01E891AD" w14:textId="77777777" w:rsidR="009B6980" w:rsidRPr="00BF4AB3" w:rsidRDefault="009B6980" w:rsidP="00245253">
            <w:pPr>
              <w:spacing w:before="240"/>
              <w:rPr>
                <w:rFonts w:ascii="Arial" w:hAnsi="Arial" w:cs="Arial"/>
                <w:sz w:val="16"/>
              </w:rPr>
            </w:pPr>
          </w:p>
        </w:tc>
        <w:tc>
          <w:tcPr>
            <w:tcW w:w="720" w:type="dxa"/>
          </w:tcPr>
          <w:p w14:paraId="52295351" w14:textId="77777777" w:rsidR="009B6980" w:rsidRPr="00BF4AB3" w:rsidRDefault="009B6980" w:rsidP="00245253">
            <w:pPr>
              <w:spacing w:before="240"/>
              <w:rPr>
                <w:rFonts w:ascii="Arial" w:hAnsi="Arial" w:cs="Arial"/>
                <w:sz w:val="16"/>
              </w:rPr>
            </w:pPr>
            <w:r w:rsidRPr="00BF4AB3">
              <w:rPr>
                <w:rFonts w:ascii="Arial" w:hAnsi="Arial" w:cs="Arial"/>
                <w:sz w:val="16"/>
              </w:rPr>
              <w:t>Οδός:</w:t>
            </w:r>
          </w:p>
        </w:tc>
        <w:tc>
          <w:tcPr>
            <w:tcW w:w="2160" w:type="dxa"/>
            <w:gridSpan w:val="5"/>
          </w:tcPr>
          <w:p w14:paraId="166E307C" w14:textId="77777777" w:rsidR="009B6980" w:rsidRPr="00BF4AB3" w:rsidRDefault="009B6980" w:rsidP="00245253">
            <w:pPr>
              <w:spacing w:before="240"/>
              <w:rPr>
                <w:rFonts w:ascii="Arial" w:hAnsi="Arial" w:cs="Arial"/>
                <w:sz w:val="16"/>
              </w:rPr>
            </w:pPr>
          </w:p>
        </w:tc>
        <w:tc>
          <w:tcPr>
            <w:tcW w:w="720" w:type="dxa"/>
          </w:tcPr>
          <w:p w14:paraId="1C46B84D" w14:textId="77777777" w:rsidR="009B6980" w:rsidRPr="00BF4AB3" w:rsidRDefault="009B6980" w:rsidP="00245253">
            <w:pPr>
              <w:spacing w:before="240"/>
              <w:rPr>
                <w:rFonts w:ascii="Arial" w:hAnsi="Arial" w:cs="Arial"/>
                <w:sz w:val="16"/>
              </w:rPr>
            </w:pPr>
            <w:r w:rsidRPr="00BF4AB3">
              <w:rPr>
                <w:rFonts w:ascii="Arial" w:hAnsi="Arial" w:cs="Arial"/>
                <w:sz w:val="16"/>
              </w:rPr>
              <w:t>Αριθ:</w:t>
            </w:r>
          </w:p>
        </w:tc>
        <w:tc>
          <w:tcPr>
            <w:tcW w:w="540" w:type="dxa"/>
          </w:tcPr>
          <w:p w14:paraId="60191EBD" w14:textId="77777777" w:rsidR="009B6980" w:rsidRPr="00BF4AB3" w:rsidRDefault="009B6980" w:rsidP="00245253">
            <w:pPr>
              <w:spacing w:before="240"/>
              <w:rPr>
                <w:rFonts w:ascii="Arial" w:hAnsi="Arial" w:cs="Arial"/>
                <w:sz w:val="16"/>
              </w:rPr>
            </w:pPr>
          </w:p>
        </w:tc>
        <w:tc>
          <w:tcPr>
            <w:tcW w:w="540" w:type="dxa"/>
          </w:tcPr>
          <w:p w14:paraId="3EBD1E6A" w14:textId="77777777" w:rsidR="009B6980" w:rsidRPr="00BF4AB3" w:rsidRDefault="009B6980" w:rsidP="00245253">
            <w:pPr>
              <w:spacing w:before="240"/>
              <w:rPr>
                <w:rFonts w:ascii="Arial" w:hAnsi="Arial" w:cs="Arial"/>
                <w:sz w:val="16"/>
              </w:rPr>
            </w:pPr>
            <w:r w:rsidRPr="00BF4AB3">
              <w:rPr>
                <w:rFonts w:ascii="Arial" w:hAnsi="Arial" w:cs="Arial"/>
                <w:sz w:val="16"/>
              </w:rPr>
              <w:t>ΤΚ:</w:t>
            </w:r>
          </w:p>
        </w:tc>
        <w:tc>
          <w:tcPr>
            <w:tcW w:w="1291" w:type="dxa"/>
          </w:tcPr>
          <w:p w14:paraId="7844959B" w14:textId="77777777" w:rsidR="009B6980" w:rsidRPr="00BF4AB3" w:rsidRDefault="009B6980" w:rsidP="00245253">
            <w:pPr>
              <w:spacing w:before="240"/>
              <w:rPr>
                <w:rFonts w:ascii="Arial" w:hAnsi="Arial" w:cs="Arial"/>
                <w:sz w:val="16"/>
              </w:rPr>
            </w:pPr>
          </w:p>
        </w:tc>
      </w:tr>
      <w:tr w:rsidR="009B6980" w:rsidRPr="00BF4AB3" w14:paraId="0162F827" w14:textId="77777777" w:rsidTr="00245253">
        <w:trPr>
          <w:cantSplit/>
          <w:trHeight w:val="520"/>
        </w:trPr>
        <w:tc>
          <w:tcPr>
            <w:tcW w:w="2355" w:type="dxa"/>
            <w:gridSpan w:val="3"/>
            <w:vAlign w:val="bottom"/>
          </w:tcPr>
          <w:p w14:paraId="12386858" w14:textId="77777777" w:rsidR="009B6980" w:rsidRPr="00BF4AB3" w:rsidRDefault="009B6980" w:rsidP="00245253">
            <w:pPr>
              <w:spacing w:before="240"/>
              <w:rPr>
                <w:rFonts w:ascii="Arial" w:hAnsi="Arial" w:cs="Arial"/>
                <w:sz w:val="16"/>
              </w:rPr>
            </w:pPr>
            <w:r w:rsidRPr="00BF4AB3">
              <w:rPr>
                <w:rFonts w:ascii="Arial" w:hAnsi="Arial" w:cs="Arial"/>
                <w:sz w:val="16"/>
              </w:rPr>
              <w:t>Αρ. Τηλεομοιοτύπου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1907ACF2" w14:textId="77777777" w:rsidR="009B6980" w:rsidRPr="00BF4AB3" w:rsidRDefault="009B6980" w:rsidP="00245253">
            <w:pPr>
              <w:spacing w:before="240"/>
              <w:rPr>
                <w:rFonts w:ascii="Arial" w:hAnsi="Arial" w:cs="Arial"/>
                <w:sz w:val="16"/>
              </w:rPr>
            </w:pPr>
          </w:p>
        </w:tc>
        <w:tc>
          <w:tcPr>
            <w:tcW w:w="1440" w:type="dxa"/>
            <w:gridSpan w:val="2"/>
            <w:vAlign w:val="bottom"/>
          </w:tcPr>
          <w:p w14:paraId="56828380" w14:textId="77777777" w:rsidR="009B6980" w:rsidRPr="00BF4AB3" w:rsidRDefault="009B6980" w:rsidP="00245253">
            <w:pPr>
              <w:rPr>
                <w:rFonts w:ascii="Arial" w:hAnsi="Arial" w:cs="Arial"/>
                <w:sz w:val="16"/>
              </w:rPr>
            </w:pPr>
            <w:r w:rsidRPr="00BF4AB3">
              <w:rPr>
                <w:rFonts w:ascii="Arial" w:hAnsi="Arial" w:cs="Arial"/>
                <w:sz w:val="16"/>
              </w:rPr>
              <w:t>Δ/νση Ηλεκτρ. Ταχυδρομείου</w:t>
            </w:r>
          </w:p>
          <w:p w14:paraId="67FB9931" w14:textId="77777777" w:rsidR="009B6980" w:rsidRPr="00BF4AB3" w:rsidRDefault="009B6980" w:rsidP="00245253">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3A30E8E2" w14:textId="77777777" w:rsidR="009B6980" w:rsidRPr="00BF4AB3" w:rsidRDefault="009B6980" w:rsidP="00245253">
            <w:pPr>
              <w:spacing w:before="240"/>
              <w:rPr>
                <w:rFonts w:ascii="Arial" w:hAnsi="Arial" w:cs="Arial"/>
                <w:sz w:val="16"/>
              </w:rPr>
            </w:pPr>
          </w:p>
        </w:tc>
      </w:tr>
    </w:tbl>
    <w:p w14:paraId="4CD69FAC" w14:textId="77777777" w:rsidR="009B6980" w:rsidRPr="00BF4AB3" w:rsidRDefault="009B6980" w:rsidP="009B6980">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8"/>
      </w:tblGrid>
      <w:tr w:rsidR="009B6980" w:rsidRPr="00BF4AB3" w14:paraId="1DB2F9B0" w14:textId="77777777" w:rsidTr="00245253">
        <w:tc>
          <w:tcPr>
            <w:tcW w:w="9638" w:type="dxa"/>
            <w:tcBorders>
              <w:top w:val="nil"/>
              <w:left w:val="nil"/>
              <w:bottom w:val="nil"/>
              <w:right w:val="nil"/>
            </w:tcBorders>
          </w:tcPr>
          <w:p w14:paraId="60B86978" w14:textId="77777777" w:rsidR="009B6980" w:rsidRPr="00BF4AB3" w:rsidRDefault="009B6980" w:rsidP="00245253">
            <w:pPr>
              <w:ind w:right="124"/>
              <w:jc w:val="both"/>
              <w:rPr>
                <w:rFonts w:ascii="Tahoma" w:hAnsi="Tahoma" w:cs="Tahoma"/>
                <w:sz w:val="20"/>
                <w:szCs w:val="20"/>
              </w:rPr>
            </w:pPr>
            <w:r w:rsidRPr="00BF4AB3">
              <w:rPr>
                <w:rFonts w:ascii="Tahoma" w:hAnsi="Tahoma" w:cs="Tahoma"/>
                <w:sz w:val="20"/>
                <w:szCs w:val="20"/>
              </w:rPr>
              <w:t>Με ατομική μου ευθύνη και γνωρίζοντας τις κυρώσεις (3), που προβλέπονται από τις διατάξεις της παρ. 6 του άρθρου 22 του Ν. 1599/1986, δηλώνω ότι:</w:t>
            </w:r>
          </w:p>
        </w:tc>
      </w:tr>
      <w:tr w:rsidR="009B6980" w:rsidRPr="00BF4AB3" w14:paraId="3AD4B5D1" w14:textId="77777777" w:rsidTr="00245253">
        <w:tc>
          <w:tcPr>
            <w:tcW w:w="9638" w:type="dxa"/>
            <w:tcBorders>
              <w:top w:val="nil"/>
              <w:left w:val="nil"/>
              <w:bottom w:val="nil"/>
              <w:right w:val="nil"/>
            </w:tcBorders>
          </w:tcPr>
          <w:p w14:paraId="76218749" w14:textId="77777777" w:rsidR="009B6980" w:rsidRPr="00BF4AB3" w:rsidRDefault="009B6980" w:rsidP="00245253">
            <w:pPr>
              <w:ind w:right="124"/>
              <w:jc w:val="both"/>
              <w:rPr>
                <w:rFonts w:ascii="Tahoma" w:hAnsi="Tahoma" w:cs="Tahoma"/>
                <w:sz w:val="20"/>
                <w:szCs w:val="20"/>
              </w:rPr>
            </w:pPr>
            <w:r w:rsidRPr="00BF4AB3">
              <w:rPr>
                <w:rFonts w:ascii="Tahoma" w:hAnsi="Tahoma" w:cs="Tahoma"/>
                <w:sz w:val="20"/>
                <w:szCs w:val="20"/>
              </w:rPr>
              <w:t xml:space="preserve">«Δεν υπάρχει εις βάρος μου αμετάκλητη, καταδικαστική απόφαση για ένα από τα ακόλουθα εγκλήματα: </w:t>
            </w:r>
          </w:p>
          <w:p w14:paraId="7F4FFE1E" w14:textId="77777777" w:rsidR="009B6980" w:rsidRPr="00BF4AB3" w:rsidRDefault="009B6980" w:rsidP="00245253">
            <w:pPr>
              <w:ind w:right="124"/>
              <w:jc w:val="both"/>
              <w:rPr>
                <w:rFonts w:ascii="Tahoma" w:hAnsi="Tahoma" w:cs="Tahoma"/>
                <w:sz w:val="20"/>
                <w:szCs w:val="20"/>
              </w:rPr>
            </w:pPr>
            <w:r w:rsidRPr="00BF4AB3">
              <w:rPr>
                <w:rFonts w:ascii="Tahoma" w:hAnsi="Tahoma" w:cs="Tahoma"/>
                <w:sz w:val="20"/>
                <w:szCs w:val="20"/>
              </w:rPr>
              <w:t>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tc>
      </w:tr>
      <w:tr w:rsidR="009B6980" w:rsidRPr="00BF4AB3" w14:paraId="1D1E8B2F" w14:textId="77777777" w:rsidTr="00245253">
        <w:tc>
          <w:tcPr>
            <w:tcW w:w="9638" w:type="dxa"/>
            <w:tcBorders>
              <w:top w:val="nil"/>
              <w:left w:val="nil"/>
              <w:bottom w:val="nil"/>
              <w:right w:val="nil"/>
            </w:tcBorders>
          </w:tcPr>
          <w:p w14:paraId="0D4FE294" w14:textId="77777777" w:rsidR="009B6980" w:rsidRPr="00BF4AB3" w:rsidRDefault="009B6980" w:rsidP="00245253">
            <w:pPr>
              <w:ind w:right="124"/>
              <w:jc w:val="both"/>
              <w:rPr>
                <w:rFonts w:ascii="Tahoma" w:hAnsi="Tahoma" w:cs="Tahoma"/>
                <w:sz w:val="20"/>
                <w:szCs w:val="20"/>
              </w:rPr>
            </w:pPr>
            <w:r w:rsidRPr="00BF4AB3">
              <w:rPr>
                <w:rFonts w:ascii="Tahoma" w:hAnsi="Tahoma" w:cs="Tahoma"/>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14:paraId="4CB3FE76" w14:textId="77777777" w:rsidR="009B6980" w:rsidRPr="00BF4AB3" w:rsidRDefault="009B6980" w:rsidP="00245253">
            <w:pPr>
              <w:ind w:right="124"/>
              <w:jc w:val="both"/>
              <w:rPr>
                <w:rFonts w:ascii="Tahoma" w:hAnsi="Tahoma" w:cs="Tahoma"/>
                <w:sz w:val="20"/>
                <w:szCs w:val="20"/>
              </w:rPr>
            </w:pPr>
            <w:r w:rsidRPr="00BF4AB3">
              <w:rPr>
                <w:rFonts w:ascii="Tahoma" w:hAnsi="Tahoma" w:cs="Tahoma"/>
                <w:sz w:val="20"/>
                <w:szCs w:val="20"/>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3035E5A3" w14:textId="77777777" w:rsidR="009B6980" w:rsidRPr="00BF4AB3" w:rsidRDefault="009B6980" w:rsidP="00245253">
            <w:pPr>
              <w:ind w:right="124"/>
              <w:jc w:val="both"/>
              <w:rPr>
                <w:rFonts w:ascii="Tahoma" w:hAnsi="Tahoma" w:cs="Tahoma"/>
                <w:sz w:val="20"/>
                <w:szCs w:val="20"/>
              </w:rPr>
            </w:pPr>
            <w:r w:rsidRPr="00BF4AB3">
              <w:rPr>
                <w:rFonts w:ascii="Tahoma" w:hAnsi="Tahoma" w:cs="Tahoma"/>
                <w:sz w:val="20"/>
                <w:szCs w:val="20"/>
              </w:rPr>
              <w:t xml:space="preserve">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w:t>
            </w:r>
            <w:r w:rsidRPr="00BF4AB3">
              <w:rPr>
                <w:rFonts w:ascii="Tahoma" w:hAnsi="Tahoma" w:cs="Tahoma"/>
                <w:sz w:val="20"/>
                <w:szCs w:val="20"/>
              </w:rPr>
              <w:lastRenderedPageBreak/>
              <w:t>όπως ορίζονται στο άρθρο 14 αυτής, και τα εγκλήματα των άρθρων 187Α και 187Β του Ποινικού Κώδικα, καθώς και τα εγκλήματα των άρθρων 32-35 του ν. 4689/2020 (Α’ 103),</w:t>
            </w:r>
          </w:p>
          <w:p w14:paraId="1EB75FDB" w14:textId="77777777" w:rsidR="009B6980" w:rsidRPr="00BF4AB3" w:rsidRDefault="009B6980" w:rsidP="00245253">
            <w:pPr>
              <w:ind w:right="124"/>
              <w:jc w:val="both"/>
              <w:rPr>
                <w:rFonts w:ascii="Tahoma" w:hAnsi="Tahoma" w:cs="Tahoma"/>
                <w:sz w:val="20"/>
                <w:szCs w:val="20"/>
              </w:rPr>
            </w:pPr>
            <w:r w:rsidRPr="00BF4AB3">
              <w:rPr>
                <w:rFonts w:ascii="Tahoma" w:hAnsi="Tahoma" w:cs="Tahoma"/>
                <w:sz w:val="20"/>
                <w:szCs w:val="20"/>
              </w:rPr>
              <w:t>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14:paraId="7BE50C87" w14:textId="77777777" w:rsidR="009B6980" w:rsidRPr="00BF4AB3" w:rsidRDefault="009B6980" w:rsidP="00245253">
            <w:pPr>
              <w:ind w:right="124"/>
              <w:jc w:val="both"/>
              <w:rPr>
                <w:rFonts w:ascii="Tahoma" w:hAnsi="Tahoma" w:cs="Tahoma"/>
                <w:sz w:val="20"/>
                <w:szCs w:val="20"/>
              </w:rPr>
            </w:pPr>
            <w:r w:rsidRPr="00BF4AB3">
              <w:rPr>
                <w:rFonts w:ascii="Tahoma" w:hAnsi="Tahoma" w:cs="Tahoma"/>
                <w:sz w:val="20"/>
                <w:szCs w:val="20"/>
              </w:rPr>
              <w:t>στ)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tc>
      </w:tr>
      <w:tr w:rsidR="009B6980" w:rsidRPr="00BF4AB3" w14:paraId="0140F7B0" w14:textId="77777777" w:rsidTr="00245253">
        <w:tc>
          <w:tcPr>
            <w:tcW w:w="9638" w:type="dxa"/>
            <w:tcBorders>
              <w:top w:val="nil"/>
              <w:left w:val="nil"/>
              <w:bottom w:val="nil"/>
              <w:right w:val="nil"/>
            </w:tcBorders>
          </w:tcPr>
          <w:p w14:paraId="37CE5288" w14:textId="77777777" w:rsidR="009B6980" w:rsidRPr="00BF4AB3" w:rsidRDefault="009B6980" w:rsidP="00245253">
            <w:pPr>
              <w:ind w:right="124"/>
              <w:jc w:val="both"/>
              <w:rPr>
                <w:rFonts w:ascii="Tahoma" w:hAnsi="Tahoma" w:cs="Tahoma"/>
                <w:sz w:val="20"/>
                <w:szCs w:val="20"/>
              </w:rPr>
            </w:pPr>
          </w:p>
        </w:tc>
      </w:tr>
    </w:tbl>
    <w:p w14:paraId="346ACAF8" w14:textId="77777777" w:rsidR="009B6980" w:rsidRPr="00BF4AB3" w:rsidRDefault="009B6980" w:rsidP="009B6980"/>
    <w:p w14:paraId="7FF95020" w14:textId="5A643E9E" w:rsidR="009B6980" w:rsidRPr="00832F08" w:rsidRDefault="009B6980" w:rsidP="009B6980">
      <w:pPr>
        <w:suppressAutoHyphens w:val="0"/>
        <w:ind w:left="5760" w:right="484"/>
        <w:rPr>
          <w:rFonts w:ascii="Arial" w:hAnsi="Arial" w:cs="Arial"/>
          <w:sz w:val="20"/>
          <w:szCs w:val="20"/>
          <w:lang w:eastAsia="el-GR"/>
        </w:rPr>
      </w:pPr>
      <w:r>
        <w:rPr>
          <w:rFonts w:ascii="Arial" w:hAnsi="Arial" w:cs="Arial"/>
          <w:sz w:val="20"/>
          <w:szCs w:val="20"/>
          <w:lang w:eastAsia="el-GR"/>
        </w:rPr>
        <w:t>Ημερομηνία: …… / …… / 2023</w:t>
      </w:r>
    </w:p>
    <w:p w14:paraId="1A83E4A2" w14:textId="77777777" w:rsidR="009B6980" w:rsidRPr="00832F08" w:rsidRDefault="009B6980" w:rsidP="009B6980">
      <w:pPr>
        <w:suppressAutoHyphens w:val="0"/>
        <w:ind w:left="5760" w:right="484" w:firstLine="720"/>
        <w:rPr>
          <w:rFonts w:ascii="Arial" w:hAnsi="Arial" w:cs="Arial"/>
          <w:sz w:val="20"/>
          <w:szCs w:val="20"/>
          <w:lang w:eastAsia="el-GR"/>
        </w:rPr>
      </w:pPr>
      <w:r w:rsidRPr="00832F08">
        <w:rPr>
          <w:rFonts w:ascii="Arial" w:hAnsi="Arial" w:cs="Arial"/>
          <w:sz w:val="20"/>
          <w:szCs w:val="20"/>
          <w:lang w:eastAsia="el-GR"/>
        </w:rPr>
        <w:t>Ο – Η Δηλών/ ούσα.</w:t>
      </w:r>
    </w:p>
    <w:p w14:paraId="50E6E69A" w14:textId="77777777" w:rsidR="009B6980" w:rsidRPr="00832F08" w:rsidRDefault="009B6980" w:rsidP="009B6980">
      <w:pPr>
        <w:suppressAutoHyphens w:val="0"/>
        <w:jc w:val="right"/>
        <w:rPr>
          <w:rFonts w:ascii="Arial" w:hAnsi="Arial" w:cs="Arial"/>
          <w:sz w:val="20"/>
          <w:szCs w:val="20"/>
          <w:lang w:eastAsia="el-GR"/>
        </w:rPr>
      </w:pPr>
    </w:p>
    <w:p w14:paraId="45299449" w14:textId="77777777" w:rsidR="009B6980" w:rsidRPr="00832F08" w:rsidRDefault="009B6980" w:rsidP="009B6980">
      <w:pPr>
        <w:suppressAutoHyphens w:val="0"/>
        <w:jc w:val="right"/>
        <w:rPr>
          <w:rFonts w:ascii="Arial" w:hAnsi="Arial" w:cs="Arial"/>
          <w:sz w:val="20"/>
          <w:szCs w:val="20"/>
          <w:lang w:eastAsia="el-GR"/>
        </w:rPr>
      </w:pPr>
    </w:p>
    <w:p w14:paraId="672A9566" w14:textId="77777777" w:rsidR="009B6980" w:rsidRPr="00832F08" w:rsidRDefault="009B6980" w:rsidP="009B6980">
      <w:pPr>
        <w:suppressAutoHyphens w:val="0"/>
        <w:jc w:val="right"/>
        <w:rPr>
          <w:rFonts w:ascii="Arial" w:hAnsi="Arial" w:cs="Arial"/>
          <w:sz w:val="20"/>
          <w:szCs w:val="20"/>
          <w:lang w:eastAsia="el-GR"/>
        </w:rPr>
      </w:pPr>
    </w:p>
    <w:p w14:paraId="67B264EF" w14:textId="77777777" w:rsidR="009B6980" w:rsidRPr="00BF4AB3" w:rsidRDefault="009B6980" w:rsidP="009B6980">
      <w:pPr>
        <w:suppressAutoHyphens w:val="0"/>
        <w:ind w:left="5760" w:right="484" w:firstLine="720"/>
        <w:rPr>
          <w:rFonts w:ascii="Arial" w:hAnsi="Arial" w:cs="Arial"/>
          <w:sz w:val="16"/>
          <w:lang w:eastAsia="el-GR"/>
        </w:rPr>
      </w:pPr>
      <w:r>
        <w:rPr>
          <w:rFonts w:ascii="Arial" w:hAnsi="Arial" w:cs="Arial"/>
          <w:sz w:val="20"/>
          <w:szCs w:val="20"/>
          <w:lang w:eastAsia="el-GR"/>
        </w:rPr>
        <w:t xml:space="preserve">       </w:t>
      </w:r>
      <w:r w:rsidRPr="00832F08">
        <w:rPr>
          <w:rFonts w:ascii="Arial" w:hAnsi="Arial" w:cs="Arial"/>
          <w:sz w:val="20"/>
          <w:szCs w:val="20"/>
          <w:lang w:eastAsia="el-GR"/>
        </w:rPr>
        <w:t>(Υπογραφή</w:t>
      </w:r>
      <w:r w:rsidRPr="00BF4AB3">
        <w:rPr>
          <w:rFonts w:ascii="Arial" w:hAnsi="Arial" w:cs="Arial"/>
          <w:sz w:val="16"/>
          <w:lang w:eastAsia="el-GR"/>
        </w:rPr>
        <w:t>)</w:t>
      </w:r>
    </w:p>
    <w:p w14:paraId="41D720D5" w14:textId="77777777" w:rsidR="009B6980" w:rsidRPr="00BF4AB3" w:rsidRDefault="009B6980" w:rsidP="009B6980">
      <w:pPr>
        <w:jc w:val="both"/>
        <w:rPr>
          <w:rFonts w:ascii="Arial" w:hAnsi="Arial" w:cs="Arial"/>
          <w:sz w:val="18"/>
        </w:rPr>
      </w:pPr>
    </w:p>
    <w:p w14:paraId="75135674" w14:textId="77777777" w:rsidR="009B6980" w:rsidRDefault="009B6980" w:rsidP="009B6980">
      <w:pPr>
        <w:suppressAutoHyphens w:val="0"/>
        <w:spacing w:after="160" w:line="259" w:lineRule="auto"/>
        <w:ind w:left="-284"/>
        <w:rPr>
          <w:rFonts w:asciiTheme="minorHAnsi" w:hAnsiTheme="minorHAnsi"/>
          <w:sz w:val="22"/>
          <w:szCs w:val="22"/>
        </w:rPr>
      </w:pPr>
    </w:p>
    <w:p w14:paraId="04352D29" w14:textId="6186A977" w:rsidR="009B6980" w:rsidRDefault="009B6980" w:rsidP="003F4353">
      <w:pPr>
        <w:keepNext/>
        <w:suppressAutoHyphens w:val="0"/>
        <w:outlineLvl w:val="2"/>
        <w:rPr>
          <w:rFonts w:ascii="Arial" w:hAnsi="Arial" w:cs="Arial"/>
          <w:b/>
          <w:bCs/>
          <w:sz w:val="20"/>
          <w:szCs w:val="20"/>
          <w:lang w:eastAsia="el-GR"/>
        </w:rPr>
      </w:pPr>
    </w:p>
    <w:sectPr w:rsidR="009B6980" w:rsidSect="007A65E6">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9AF51" w14:textId="77777777" w:rsidR="007F3328" w:rsidRDefault="007F3328" w:rsidP="002777D8">
      <w:r>
        <w:separator/>
      </w:r>
    </w:p>
  </w:endnote>
  <w:endnote w:type="continuationSeparator" w:id="0">
    <w:p w14:paraId="00F02A92" w14:textId="77777777" w:rsidR="007F3328" w:rsidRDefault="007F3328"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A1"/>
    <w:family w:val="auto"/>
    <w:pitch w:val="variable"/>
    <w:sig w:usb0="A00002EF" w:usb1="4000204B"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06B9F" w14:textId="77777777" w:rsidR="007F3328" w:rsidRDefault="007F3328" w:rsidP="002777D8">
      <w:r>
        <w:separator/>
      </w:r>
    </w:p>
  </w:footnote>
  <w:footnote w:type="continuationSeparator" w:id="0">
    <w:p w14:paraId="02AEE1B2" w14:textId="77777777" w:rsidR="007F3328" w:rsidRDefault="007F3328" w:rsidP="00277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D272061A"/>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83DD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24438"/>
    <w:multiLevelType w:val="hybridMultilevel"/>
    <w:tmpl w:val="B930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27CE6"/>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F617B0"/>
    <w:multiLevelType w:val="hybridMultilevel"/>
    <w:tmpl w:val="EA3203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9EA2B7C"/>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0" w15:restartNumberingAfterBreak="0">
    <w:nsid w:val="2B701C6E"/>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544906"/>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2" w15:restartNumberingAfterBreak="0">
    <w:nsid w:val="2D955EBC"/>
    <w:multiLevelType w:val="hybridMultilevel"/>
    <w:tmpl w:val="3128299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5C0D24"/>
    <w:multiLevelType w:val="hybridMultilevel"/>
    <w:tmpl w:val="46FECC7A"/>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2540899"/>
    <w:multiLevelType w:val="hybridMultilevel"/>
    <w:tmpl w:val="02189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4C35405"/>
    <w:multiLevelType w:val="hybridMultilevel"/>
    <w:tmpl w:val="0E74D6E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6"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6C3733"/>
    <w:multiLevelType w:val="hybridMultilevel"/>
    <w:tmpl w:val="2E70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1F6611"/>
    <w:multiLevelType w:val="hybridMultilevel"/>
    <w:tmpl w:val="C448B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3AF4135"/>
    <w:multiLevelType w:val="hybridMultilevel"/>
    <w:tmpl w:val="A412C22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7780F2F"/>
    <w:multiLevelType w:val="hybridMultilevel"/>
    <w:tmpl w:val="3F6C84C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98822DA"/>
    <w:multiLevelType w:val="hybridMultilevel"/>
    <w:tmpl w:val="82CE9E12"/>
    <w:lvl w:ilvl="0" w:tplc="A06256A6">
      <w:start w:val="1"/>
      <w:numFmt w:val="decimal"/>
      <w:lvlText w:val="%1."/>
      <w:lvlJc w:val="left"/>
      <w:pPr>
        <w:ind w:left="720" w:hanging="360"/>
      </w:pPr>
      <w:rPr>
        <w:rFonts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3" w15:restartNumberingAfterBreak="0">
    <w:nsid w:val="4ACB05E3"/>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A802B8"/>
    <w:multiLevelType w:val="hybridMultilevel"/>
    <w:tmpl w:val="D272061A"/>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25" w15:restartNumberingAfterBreak="0">
    <w:nsid w:val="4E497D51"/>
    <w:multiLevelType w:val="hybridMultilevel"/>
    <w:tmpl w:val="578024D2"/>
    <w:lvl w:ilvl="0" w:tplc="1BB40D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AB779BD"/>
    <w:multiLevelType w:val="hybridMultilevel"/>
    <w:tmpl w:val="36AA6B0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D7F26DA"/>
    <w:multiLevelType w:val="hybridMultilevel"/>
    <w:tmpl w:val="F1C4B3E4"/>
    <w:lvl w:ilvl="0" w:tplc="64A6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207010F"/>
    <w:multiLevelType w:val="hybridMultilevel"/>
    <w:tmpl w:val="5F082DB2"/>
    <w:lvl w:ilvl="0" w:tplc="CA42F046">
      <w:start w:val="1"/>
      <w:numFmt w:val="decimal"/>
      <w:suff w:val="space"/>
      <w:lvlText w:val="%1."/>
      <w:lvlJc w:val="left"/>
      <w:pPr>
        <w:ind w:left="57" w:hanging="57"/>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2" w15:restartNumberingAfterBreak="0">
    <w:nsid w:val="634F0BD1"/>
    <w:multiLevelType w:val="hybridMultilevel"/>
    <w:tmpl w:val="DFF2E098"/>
    <w:lvl w:ilvl="0" w:tplc="126ADC4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4031FF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4A2FE4"/>
    <w:multiLevelType w:val="hybridMultilevel"/>
    <w:tmpl w:val="D272061A"/>
    <w:lvl w:ilvl="0" w:tplc="FFFFFFFF">
      <w:start w:val="1"/>
      <w:numFmt w:val="decimal"/>
      <w:lvlText w:val="%1."/>
      <w:lvlJc w:val="left"/>
      <w:pPr>
        <w:ind w:left="2411" w:hanging="360"/>
      </w:pPr>
      <w:rPr>
        <w:b w:val="0"/>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5"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4F1CB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5E2C10"/>
    <w:multiLevelType w:val="hybridMultilevel"/>
    <w:tmpl w:val="6F6030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B770104"/>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9D0350"/>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42" w15:restartNumberingAfterBreak="0">
    <w:nsid w:val="7AA3158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720A6B"/>
    <w:multiLevelType w:val="hybridMultilevel"/>
    <w:tmpl w:val="D272061A"/>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num w:numId="1">
    <w:abstractNumId w:val="1"/>
  </w:num>
  <w:num w:numId="2">
    <w:abstractNumId w:val="27"/>
  </w:num>
  <w:num w:numId="3">
    <w:abstractNumId w:val="26"/>
  </w:num>
  <w:num w:numId="4">
    <w:abstractNumId w:val="8"/>
  </w:num>
  <w:num w:numId="5">
    <w:abstractNumId w:val="41"/>
  </w:num>
  <w:num w:numId="6">
    <w:abstractNumId w:val="17"/>
  </w:num>
  <w:num w:numId="7">
    <w:abstractNumId w:val="43"/>
  </w:num>
  <w:num w:numId="8">
    <w:abstractNumId w:val="40"/>
  </w:num>
  <w:num w:numId="9">
    <w:abstractNumId w:val="5"/>
  </w:num>
  <w:num w:numId="10">
    <w:abstractNumId w:val="16"/>
  </w:num>
  <w:num w:numId="11">
    <w:abstractNumId w:val="2"/>
  </w:num>
  <w:num w:numId="12">
    <w:abstractNumId w:val="35"/>
  </w:num>
  <w:num w:numId="13">
    <w:abstractNumId w:val="14"/>
  </w:num>
  <w:num w:numId="14">
    <w:abstractNumId w:val="4"/>
  </w:num>
  <w:num w:numId="15">
    <w:abstractNumId w:val="36"/>
  </w:num>
  <w:num w:numId="16">
    <w:abstractNumId w:val="10"/>
  </w:num>
  <w:num w:numId="17">
    <w:abstractNumId w:val="38"/>
  </w:num>
  <w:num w:numId="18">
    <w:abstractNumId w:val="6"/>
  </w:num>
  <w:num w:numId="19">
    <w:abstractNumId w:val="23"/>
  </w:num>
  <w:num w:numId="20">
    <w:abstractNumId w:val="3"/>
  </w:num>
  <w:num w:numId="21">
    <w:abstractNumId w:val="39"/>
  </w:num>
  <w:num w:numId="22">
    <w:abstractNumId w:val="25"/>
  </w:num>
  <w:num w:numId="23">
    <w:abstractNumId w:val="0"/>
  </w:num>
  <w:num w:numId="24">
    <w:abstractNumId w:val="26"/>
  </w:num>
  <w:num w:numId="25">
    <w:abstractNumId w:val="18"/>
  </w:num>
  <w:num w:numId="26">
    <w:abstractNumId w:val="7"/>
  </w:num>
  <w:num w:numId="27">
    <w:abstractNumId w:val="22"/>
  </w:num>
  <w:num w:numId="28">
    <w:abstractNumId w:val="28"/>
  </w:num>
  <w:num w:numId="29">
    <w:abstractNumId w:val="31"/>
  </w:num>
  <w:num w:numId="30">
    <w:abstractNumId w:val="9"/>
  </w:num>
  <w:num w:numId="31">
    <w:abstractNumId w:val="11"/>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9"/>
  </w:num>
  <w:num w:numId="35">
    <w:abstractNumId w:val="19"/>
  </w:num>
  <w:num w:numId="36">
    <w:abstractNumId w:val="20"/>
  </w:num>
  <w:num w:numId="37">
    <w:abstractNumId w:val="12"/>
  </w:num>
  <w:num w:numId="38">
    <w:abstractNumId w:val="32"/>
  </w:num>
  <w:num w:numId="39">
    <w:abstractNumId w:val="42"/>
  </w:num>
  <w:num w:numId="40">
    <w:abstractNumId w:val="33"/>
  </w:num>
  <w:num w:numId="41">
    <w:abstractNumId w:val="24"/>
  </w:num>
  <w:num w:numId="42">
    <w:abstractNumId w:val="44"/>
  </w:num>
  <w:num w:numId="43">
    <w:abstractNumId w:val="1"/>
  </w:num>
  <w:num w:numId="44">
    <w:abstractNumId w:val="15"/>
  </w:num>
  <w:num w:numId="45">
    <w:abstractNumId w:val="13"/>
  </w:num>
  <w:num w:numId="46">
    <w:abstractNumId w:val="21"/>
  </w:num>
  <w:num w:numId="47">
    <w:abstractNumId w:val="37"/>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12C94"/>
    <w:rsid w:val="0001590C"/>
    <w:rsid w:val="00016E17"/>
    <w:rsid w:val="00020052"/>
    <w:rsid w:val="00020215"/>
    <w:rsid w:val="00020C83"/>
    <w:rsid w:val="00022EAB"/>
    <w:rsid w:val="00023AFA"/>
    <w:rsid w:val="00023DA3"/>
    <w:rsid w:val="00023DDE"/>
    <w:rsid w:val="000254CB"/>
    <w:rsid w:val="00032E0B"/>
    <w:rsid w:val="00034CF6"/>
    <w:rsid w:val="00035B7B"/>
    <w:rsid w:val="00046C80"/>
    <w:rsid w:val="0004752C"/>
    <w:rsid w:val="00047593"/>
    <w:rsid w:val="000514E9"/>
    <w:rsid w:val="00056811"/>
    <w:rsid w:val="00056E74"/>
    <w:rsid w:val="00061AD1"/>
    <w:rsid w:val="00063907"/>
    <w:rsid w:val="00066001"/>
    <w:rsid w:val="00072F89"/>
    <w:rsid w:val="00073F94"/>
    <w:rsid w:val="000740FE"/>
    <w:rsid w:val="00077E31"/>
    <w:rsid w:val="00081BED"/>
    <w:rsid w:val="00083901"/>
    <w:rsid w:val="00084872"/>
    <w:rsid w:val="0008506D"/>
    <w:rsid w:val="00092C17"/>
    <w:rsid w:val="00097147"/>
    <w:rsid w:val="000A6475"/>
    <w:rsid w:val="000A774F"/>
    <w:rsid w:val="000B3B24"/>
    <w:rsid w:val="000B72BE"/>
    <w:rsid w:val="000C1455"/>
    <w:rsid w:val="000C5ED6"/>
    <w:rsid w:val="000D0624"/>
    <w:rsid w:val="000D1585"/>
    <w:rsid w:val="000D748F"/>
    <w:rsid w:val="000E1EBB"/>
    <w:rsid w:val="000E22A6"/>
    <w:rsid w:val="001015B3"/>
    <w:rsid w:val="00104440"/>
    <w:rsid w:val="001062FE"/>
    <w:rsid w:val="00106477"/>
    <w:rsid w:val="001077AF"/>
    <w:rsid w:val="001140DC"/>
    <w:rsid w:val="001169C3"/>
    <w:rsid w:val="00126546"/>
    <w:rsid w:val="00127CA3"/>
    <w:rsid w:val="00130A84"/>
    <w:rsid w:val="00132DB2"/>
    <w:rsid w:val="00141370"/>
    <w:rsid w:val="001419B6"/>
    <w:rsid w:val="00143AEF"/>
    <w:rsid w:val="00147F13"/>
    <w:rsid w:val="001522D4"/>
    <w:rsid w:val="0015395E"/>
    <w:rsid w:val="001611B1"/>
    <w:rsid w:val="001648A9"/>
    <w:rsid w:val="00164D93"/>
    <w:rsid w:val="001774DB"/>
    <w:rsid w:val="00177F67"/>
    <w:rsid w:val="00181714"/>
    <w:rsid w:val="00181DF8"/>
    <w:rsid w:val="001831EA"/>
    <w:rsid w:val="001926ED"/>
    <w:rsid w:val="00192F88"/>
    <w:rsid w:val="0019673D"/>
    <w:rsid w:val="001A26C9"/>
    <w:rsid w:val="001A539C"/>
    <w:rsid w:val="001A69F6"/>
    <w:rsid w:val="001B2638"/>
    <w:rsid w:val="001B4CFA"/>
    <w:rsid w:val="001B7591"/>
    <w:rsid w:val="001C00E8"/>
    <w:rsid w:val="001C356D"/>
    <w:rsid w:val="001C6CD8"/>
    <w:rsid w:val="001C78FA"/>
    <w:rsid w:val="001D6471"/>
    <w:rsid w:val="001E19A0"/>
    <w:rsid w:val="001E1B8A"/>
    <w:rsid w:val="001F0761"/>
    <w:rsid w:val="001F5C38"/>
    <w:rsid w:val="001F7A88"/>
    <w:rsid w:val="00206548"/>
    <w:rsid w:val="002070D1"/>
    <w:rsid w:val="00210A37"/>
    <w:rsid w:val="00217843"/>
    <w:rsid w:val="002224DB"/>
    <w:rsid w:val="0022398F"/>
    <w:rsid w:val="00231A1B"/>
    <w:rsid w:val="0023295F"/>
    <w:rsid w:val="0023331A"/>
    <w:rsid w:val="00234632"/>
    <w:rsid w:val="00243037"/>
    <w:rsid w:val="002442E7"/>
    <w:rsid w:val="00245253"/>
    <w:rsid w:val="002458FC"/>
    <w:rsid w:val="002474BA"/>
    <w:rsid w:val="00247D1E"/>
    <w:rsid w:val="00255616"/>
    <w:rsid w:val="0026757A"/>
    <w:rsid w:val="00270F6E"/>
    <w:rsid w:val="00271B9A"/>
    <w:rsid w:val="002752C7"/>
    <w:rsid w:val="002777D8"/>
    <w:rsid w:val="002817EF"/>
    <w:rsid w:val="00285E4B"/>
    <w:rsid w:val="00290E56"/>
    <w:rsid w:val="002A078B"/>
    <w:rsid w:val="002A187D"/>
    <w:rsid w:val="002A41E3"/>
    <w:rsid w:val="002A5305"/>
    <w:rsid w:val="002B08F5"/>
    <w:rsid w:val="002B2B33"/>
    <w:rsid w:val="002C02C8"/>
    <w:rsid w:val="002C1FE2"/>
    <w:rsid w:val="002C24C4"/>
    <w:rsid w:val="002C3E6D"/>
    <w:rsid w:val="002C4D47"/>
    <w:rsid w:val="002C5209"/>
    <w:rsid w:val="002C611F"/>
    <w:rsid w:val="002D057D"/>
    <w:rsid w:val="002D3035"/>
    <w:rsid w:val="002D7801"/>
    <w:rsid w:val="002E5D14"/>
    <w:rsid w:val="002E7472"/>
    <w:rsid w:val="002E7868"/>
    <w:rsid w:val="002F2C83"/>
    <w:rsid w:val="002F2D20"/>
    <w:rsid w:val="002F6CD0"/>
    <w:rsid w:val="003033EA"/>
    <w:rsid w:val="003101CB"/>
    <w:rsid w:val="00324FE3"/>
    <w:rsid w:val="00332808"/>
    <w:rsid w:val="00332E3B"/>
    <w:rsid w:val="0033436B"/>
    <w:rsid w:val="00334F49"/>
    <w:rsid w:val="00336681"/>
    <w:rsid w:val="00340081"/>
    <w:rsid w:val="00341E4D"/>
    <w:rsid w:val="00344A05"/>
    <w:rsid w:val="00347F62"/>
    <w:rsid w:val="00351C71"/>
    <w:rsid w:val="00354292"/>
    <w:rsid w:val="003575EC"/>
    <w:rsid w:val="00361CF2"/>
    <w:rsid w:val="0036774D"/>
    <w:rsid w:val="003748F2"/>
    <w:rsid w:val="00374DB0"/>
    <w:rsid w:val="00397E74"/>
    <w:rsid w:val="003A02F1"/>
    <w:rsid w:val="003B1866"/>
    <w:rsid w:val="003B4FB3"/>
    <w:rsid w:val="003C0551"/>
    <w:rsid w:val="003C6386"/>
    <w:rsid w:val="003C669F"/>
    <w:rsid w:val="003C75C2"/>
    <w:rsid w:val="003C7BAB"/>
    <w:rsid w:val="003D094C"/>
    <w:rsid w:val="003D7879"/>
    <w:rsid w:val="003D7CC8"/>
    <w:rsid w:val="003E5E11"/>
    <w:rsid w:val="003E651C"/>
    <w:rsid w:val="003F1484"/>
    <w:rsid w:val="003F4353"/>
    <w:rsid w:val="003F6EB6"/>
    <w:rsid w:val="003F78C6"/>
    <w:rsid w:val="00402E8E"/>
    <w:rsid w:val="00405D00"/>
    <w:rsid w:val="00414465"/>
    <w:rsid w:val="004157CF"/>
    <w:rsid w:val="00416678"/>
    <w:rsid w:val="00421220"/>
    <w:rsid w:val="004215C2"/>
    <w:rsid w:val="00421B13"/>
    <w:rsid w:val="0042411B"/>
    <w:rsid w:val="00425F8F"/>
    <w:rsid w:val="004269D8"/>
    <w:rsid w:val="0043339E"/>
    <w:rsid w:val="00443684"/>
    <w:rsid w:val="00443AC4"/>
    <w:rsid w:val="00447AF2"/>
    <w:rsid w:val="00451AD5"/>
    <w:rsid w:val="00454F43"/>
    <w:rsid w:val="00457E4F"/>
    <w:rsid w:val="00464C10"/>
    <w:rsid w:val="00471492"/>
    <w:rsid w:val="0047415C"/>
    <w:rsid w:val="00480334"/>
    <w:rsid w:val="004806BE"/>
    <w:rsid w:val="0048335A"/>
    <w:rsid w:val="00484FD0"/>
    <w:rsid w:val="004876EA"/>
    <w:rsid w:val="00490050"/>
    <w:rsid w:val="00490FE1"/>
    <w:rsid w:val="004944F5"/>
    <w:rsid w:val="00495CE9"/>
    <w:rsid w:val="00496585"/>
    <w:rsid w:val="00497956"/>
    <w:rsid w:val="004A57A8"/>
    <w:rsid w:val="004A6E5E"/>
    <w:rsid w:val="004B4E09"/>
    <w:rsid w:val="004B74D2"/>
    <w:rsid w:val="004B7757"/>
    <w:rsid w:val="004C0B9E"/>
    <w:rsid w:val="004C1C59"/>
    <w:rsid w:val="004C3054"/>
    <w:rsid w:val="004C471C"/>
    <w:rsid w:val="004D0E11"/>
    <w:rsid w:val="004D43AB"/>
    <w:rsid w:val="004D4F3A"/>
    <w:rsid w:val="004E7471"/>
    <w:rsid w:val="004F02EE"/>
    <w:rsid w:val="004F0E16"/>
    <w:rsid w:val="004F2DAA"/>
    <w:rsid w:val="00500654"/>
    <w:rsid w:val="00501049"/>
    <w:rsid w:val="00504E14"/>
    <w:rsid w:val="00505069"/>
    <w:rsid w:val="005072C2"/>
    <w:rsid w:val="00507AC2"/>
    <w:rsid w:val="005144D8"/>
    <w:rsid w:val="005147D6"/>
    <w:rsid w:val="00515426"/>
    <w:rsid w:val="00516B1B"/>
    <w:rsid w:val="0052183B"/>
    <w:rsid w:val="005234C0"/>
    <w:rsid w:val="00527AB3"/>
    <w:rsid w:val="00531581"/>
    <w:rsid w:val="005316A4"/>
    <w:rsid w:val="00533D51"/>
    <w:rsid w:val="005401BE"/>
    <w:rsid w:val="0055411D"/>
    <w:rsid w:val="00556D30"/>
    <w:rsid w:val="00557031"/>
    <w:rsid w:val="00560846"/>
    <w:rsid w:val="00567C8C"/>
    <w:rsid w:val="00571564"/>
    <w:rsid w:val="0057201F"/>
    <w:rsid w:val="00574B4B"/>
    <w:rsid w:val="005763CB"/>
    <w:rsid w:val="00582C64"/>
    <w:rsid w:val="00583AF5"/>
    <w:rsid w:val="0058723C"/>
    <w:rsid w:val="005976AE"/>
    <w:rsid w:val="005A207F"/>
    <w:rsid w:val="005A46B6"/>
    <w:rsid w:val="005A6436"/>
    <w:rsid w:val="005A6743"/>
    <w:rsid w:val="005A68EF"/>
    <w:rsid w:val="005B71AA"/>
    <w:rsid w:val="005C2DEC"/>
    <w:rsid w:val="005D3D79"/>
    <w:rsid w:val="005D4870"/>
    <w:rsid w:val="005D669A"/>
    <w:rsid w:val="005E297B"/>
    <w:rsid w:val="005F34E6"/>
    <w:rsid w:val="005F40E2"/>
    <w:rsid w:val="005F4216"/>
    <w:rsid w:val="005F534C"/>
    <w:rsid w:val="005F7E56"/>
    <w:rsid w:val="0060269B"/>
    <w:rsid w:val="006058E0"/>
    <w:rsid w:val="00605F17"/>
    <w:rsid w:val="00617FFE"/>
    <w:rsid w:val="00620CDA"/>
    <w:rsid w:val="006277DF"/>
    <w:rsid w:val="00632001"/>
    <w:rsid w:val="00634A67"/>
    <w:rsid w:val="00634CFE"/>
    <w:rsid w:val="006441F9"/>
    <w:rsid w:val="0065359B"/>
    <w:rsid w:val="00653E9D"/>
    <w:rsid w:val="00657688"/>
    <w:rsid w:val="0066045F"/>
    <w:rsid w:val="006753D4"/>
    <w:rsid w:val="006756A1"/>
    <w:rsid w:val="006761D1"/>
    <w:rsid w:val="00676461"/>
    <w:rsid w:val="00684ABF"/>
    <w:rsid w:val="006852D5"/>
    <w:rsid w:val="00693424"/>
    <w:rsid w:val="006958F7"/>
    <w:rsid w:val="006A277B"/>
    <w:rsid w:val="006A30D0"/>
    <w:rsid w:val="006A402F"/>
    <w:rsid w:val="006A52CA"/>
    <w:rsid w:val="006A6FD8"/>
    <w:rsid w:val="006B0AE9"/>
    <w:rsid w:val="006B3DA0"/>
    <w:rsid w:val="006B4685"/>
    <w:rsid w:val="006B5460"/>
    <w:rsid w:val="006B6295"/>
    <w:rsid w:val="006B7D62"/>
    <w:rsid w:val="006C1BD6"/>
    <w:rsid w:val="006C3866"/>
    <w:rsid w:val="006C4708"/>
    <w:rsid w:val="006C6606"/>
    <w:rsid w:val="006C74AA"/>
    <w:rsid w:val="006D35BF"/>
    <w:rsid w:val="006D4A74"/>
    <w:rsid w:val="006D738B"/>
    <w:rsid w:val="006E2002"/>
    <w:rsid w:val="006E25ED"/>
    <w:rsid w:val="006E46F6"/>
    <w:rsid w:val="006E5E21"/>
    <w:rsid w:val="006F3815"/>
    <w:rsid w:val="006F478B"/>
    <w:rsid w:val="00723F1D"/>
    <w:rsid w:val="00724583"/>
    <w:rsid w:val="0072532D"/>
    <w:rsid w:val="007258C8"/>
    <w:rsid w:val="00725A70"/>
    <w:rsid w:val="0073439E"/>
    <w:rsid w:val="007425DF"/>
    <w:rsid w:val="00743983"/>
    <w:rsid w:val="0074538A"/>
    <w:rsid w:val="0074579A"/>
    <w:rsid w:val="00747BFB"/>
    <w:rsid w:val="00753001"/>
    <w:rsid w:val="0075665A"/>
    <w:rsid w:val="00772B10"/>
    <w:rsid w:val="00774DE9"/>
    <w:rsid w:val="00776BAE"/>
    <w:rsid w:val="00785C8A"/>
    <w:rsid w:val="00790A3E"/>
    <w:rsid w:val="00792989"/>
    <w:rsid w:val="00792F72"/>
    <w:rsid w:val="0079748B"/>
    <w:rsid w:val="007A06C5"/>
    <w:rsid w:val="007A46FB"/>
    <w:rsid w:val="007A65E6"/>
    <w:rsid w:val="007B1CF7"/>
    <w:rsid w:val="007B2402"/>
    <w:rsid w:val="007B524E"/>
    <w:rsid w:val="007B6691"/>
    <w:rsid w:val="007B7E26"/>
    <w:rsid w:val="007C0507"/>
    <w:rsid w:val="007C052B"/>
    <w:rsid w:val="007C2BAD"/>
    <w:rsid w:val="007C30B3"/>
    <w:rsid w:val="007C3E20"/>
    <w:rsid w:val="007D5E76"/>
    <w:rsid w:val="007D69EB"/>
    <w:rsid w:val="007D6C8D"/>
    <w:rsid w:val="007E3C31"/>
    <w:rsid w:val="007E601C"/>
    <w:rsid w:val="007E7C23"/>
    <w:rsid w:val="007F0B5A"/>
    <w:rsid w:val="007F3328"/>
    <w:rsid w:val="007F3531"/>
    <w:rsid w:val="007F61E8"/>
    <w:rsid w:val="007F78C6"/>
    <w:rsid w:val="00801760"/>
    <w:rsid w:val="00810C78"/>
    <w:rsid w:val="00811FF7"/>
    <w:rsid w:val="008144C5"/>
    <w:rsid w:val="008204BE"/>
    <w:rsid w:val="00822273"/>
    <w:rsid w:val="00825323"/>
    <w:rsid w:val="00826C0C"/>
    <w:rsid w:val="00832858"/>
    <w:rsid w:val="008335B0"/>
    <w:rsid w:val="008336F7"/>
    <w:rsid w:val="008349D8"/>
    <w:rsid w:val="00837E22"/>
    <w:rsid w:val="00840128"/>
    <w:rsid w:val="00842BDC"/>
    <w:rsid w:val="008446B6"/>
    <w:rsid w:val="008463B7"/>
    <w:rsid w:val="00846554"/>
    <w:rsid w:val="00860EEA"/>
    <w:rsid w:val="00863067"/>
    <w:rsid w:val="0086442A"/>
    <w:rsid w:val="00864D92"/>
    <w:rsid w:val="0088027A"/>
    <w:rsid w:val="00880EC4"/>
    <w:rsid w:val="008812CE"/>
    <w:rsid w:val="00885479"/>
    <w:rsid w:val="00887B5D"/>
    <w:rsid w:val="0089198F"/>
    <w:rsid w:val="008926BE"/>
    <w:rsid w:val="00892E95"/>
    <w:rsid w:val="00893BDB"/>
    <w:rsid w:val="00894B7C"/>
    <w:rsid w:val="008956A6"/>
    <w:rsid w:val="008969D0"/>
    <w:rsid w:val="008970F0"/>
    <w:rsid w:val="008A25A2"/>
    <w:rsid w:val="008A3721"/>
    <w:rsid w:val="008A7000"/>
    <w:rsid w:val="008A79B8"/>
    <w:rsid w:val="008C023D"/>
    <w:rsid w:val="008C406F"/>
    <w:rsid w:val="008D0285"/>
    <w:rsid w:val="008D034E"/>
    <w:rsid w:val="008D6593"/>
    <w:rsid w:val="008D775F"/>
    <w:rsid w:val="008E34ED"/>
    <w:rsid w:val="008E67F4"/>
    <w:rsid w:val="008E79D8"/>
    <w:rsid w:val="008F1F3D"/>
    <w:rsid w:val="008F3CEC"/>
    <w:rsid w:val="008F45F9"/>
    <w:rsid w:val="008F641A"/>
    <w:rsid w:val="0090190E"/>
    <w:rsid w:val="009067C0"/>
    <w:rsid w:val="009124A3"/>
    <w:rsid w:val="0091364C"/>
    <w:rsid w:val="00913709"/>
    <w:rsid w:val="009138D5"/>
    <w:rsid w:val="00914286"/>
    <w:rsid w:val="0091499A"/>
    <w:rsid w:val="009149E4"/>
    <w:rsid w:val="00914D5B"/>
    <w:rsid w:val="00917794"/>
    <w:rsid w:val="00923710"/>
    <w:rsid w:val="00926396"/>
    <w:rsid w:val="00933A2B"/>
    <w:rsid w:val="00934526"/>
    <w:rsid w:val="009348C3"/>
    <w:rsid w:val="00941717"/>
    <w:rsid w:val="009646A4"/>
    <w:rsid w:val="0096768A"/>
    <w:rsid w:val="00970B4C"/>
    <w:rsid w:val="0097421C"/>
    <w:rsid w:val="009754D8"/>
    <w:rsid w:val="00975CB2"/>
    <w:rsid w:val="00980E77"/>
    <w:rsid w:val="00981759"/>
    <w:rsid w:val="0098741A"/>
    <w:rsid w:val="00987470"/>
    <w:rsid w:val="00991082"/>
    <w:rsid w:val="00992167"/>
    <w:rsid w:val="00996C37"/>
    <w:rsid w:val="009A301F"/>
    <w:rsid w:val="009A481D"/>
    <w:rsid w:val="009B2938"/>
    <w:rsid w:val="009B41B5"/>
    <w:rsid w:val="009B462C"/>
    <w:rsid w:val="009B6980"/>
    <w:rsid w:val="009B69C9"/>
    <w:rsid w:val="009B6FD1"/>
    <w:rsid w:val="009D0561"/>
    <w:rsid w:val="009D0935"/>
    <w:rsid w:val="009D112C"/>
    <w:rsid w:val="009D1764"/>
    <w:rsid w:val="009E04F9"/>
    <w:rsid w:val="009E3BAB"/>
    <w:rsid w:val="009E5695"/>
    <w:rsid w:val="009F0CB8"/>
    <w:rsid w:val="009F0DF3"/>
    <w:rsid w:val="009F0FAC"/>
    <w:rsid w:val="009F1377"/>
    <w:rsid w:val="009F1699"/>
    <w:rsid w:val="009F1F79"/>
    <w:rsid w:val="00A07B03"/>
    <w:rsid w:val="00A17D85"/>
    <w:rsid w:val="00A20201"/>
    <w:rsid w:val="00A20C48"/>
    <w:rsid w:val="00A3703F"/>
    <w:rsid w:val="00A419BB"/>
    <w:rsid w:val="00A447BB"/>
    <w:rsid w:val="00A44DB8"/>
    <w:rsid w:val="00A53622"/>
    <w:rsid w:val="00A55010"/>
    <w:rsid w:val="00A5622C"/>
    <w:rsid w:val="00A57C77"/>
    <w:rsid w:val="00A60779"/>
    <w:rsid w:val="00A6388B"/>
    <w:rsid w:val="00A64AA2"/>
    <w:rsid w:val="00A66CD8"/>
    <w:rsid w:val="00A671CB"/>
    <w:rsid w:val="00A72422"/>
    <w:rsid w:val="00A8326B"/>
    <w:rsid w:val="00A917F9"/>
    <w:rsid w:val="00A92AE8"/>
    <w:rsid w:val="00A93886"/>
    <w:rsid w:val="00A93E10"/>
    <w:rsid w:val="00A9482D"/>
    <w:rsid w:val="00A96E44"/>
    <w:rsid w:val="00A97250"/>
    <w:rsid w:val="00A97340"/>
    <w:rsid w:val="00AA2236"/>
    <w:rsid w:val="00AA2428"/>
    <w:rsid w:val="00AA68DC"/>
    <w:rsid w:val="00AB59D4"/>
    <w:rsid w:val="00AC01B4"/>
    <w:rsid w:val="00AC0DF1"/>
    <w:rsid w:val="00AC3DFE"/>
    <w:rsid w:val="00AC4596"/>
    <w:rsid w:val="00AC6B6E"/>
    <w:rsid w:val="00AD2E9E"/>
    <w:rsid w:val="00AE0DD9"/>
    <w:rsid w:val="00AE3F51"/>
    <w:rsid w:val="00AE65E2"/>
    <w:rsid w:val="00AF0E3B"/>
    <w:rsid w:val="00AF344F"/>
    <w:rsid w:val="00AF3849"/>
    <w:rsid w:val="00AF6D29"/>
    <w:rsid w:val="00B00804"/>
    <w:rsid w:val="00B02BF8"/>
    <w:rsid w:val="00B04443"/>
    <w:rsid w:val="00B10F50"/>
    <w:rsid w:val="00B1408E"/>
    <w:rsid w:val="00B166D5"/>
    <w:rsid w:val="00B2154C"/>
    <w:rsid w:val="00B26C07"/>
    <w:rsid w:val="00B27071"/>
    <w:rsid w:val="00B2778B"/>
    <w:rsid w:val="00B32D5C"/>
    <w:rsid w:val="00B3344B"/>
    <w:rsid w:val="00B379C0"/>
    <w:rsid w:val="00B533F3"/>
    <w:rsid w:val="00B53449"/>
    <w:rsid w:val="00B53B93"/>
    <w:rsid w:val="00B55E52"/>
    <w:rsid w:val="00B61D1F"/>
    <w:rsid w:val="00B61E96"/>
    <w:rsid w:val="00B63F8C"/>
    <w:rsid w:val="00B6405F"/>
    <w:rsid w:val="00B64C66"/>
    <w:rsid w:val="00B64F02"/>
    <w:rsid w:val="00B707F8"/>
    <w:rsid w:val="00B74B87"/>
    <w:rsid w:val="00B835F3"/>
    <w:rsid w:val="00B838A6"/>
    <w:rsid w:val="00B869EF"/>
    <w:rsid w:val="00B95EF0"/>
    <w:rsid w:val="00B96501"/>
    <w:rsid w:val="00B97AF3"/>
    <w:rsid w:val="00BA4EC2"/>
    <w:rsid w:val="00BA5E98"/>
    <w:rsid w:val="00BB18F1"/>
    <w:rsid w:val="00BB2E56"/>
    <w:rsid w:val="00BB633F"/>
    <w:rsid w:val="00BB7F60"/>
    <w:rsid w:val="00BC20C5"/>
    <w:rsid w:val="00BC2AB8"/>
    <w:rsid w:val="00BC5377"/>
    <w:rsid w:val="00BC582A"/>
    <w:rsid w:val="00BD2EE2"/>
    <w:rsid w:val="00BD4231"/>
    <w:rsid w:val="00BD7A84"/>
    <w:rsid w:val="00BF33CF"/>
    <w:rsid w:val="00BF4807"/>
    <w:rsid w:val="00BF4AB3"/>
    <w:rsid w:val="00C06EBA"/>
    <w:rsid w:val="00C076DB"/>
    <w:rsid w:val="00C10887"/>
    <w:rsid w:val="00C11C7A"/>
    <w:rsid w:val="00C130EA"/>
    <w:rsid w:val="00C13505"/>
    <w:rsid w:val="00C14987"/>
    <w:rsid w:val="00C2476D"/>
    <w:rsid w:val="00C318EF"/>
    <w:rsid w:val="00C33222"/>
    <w:rsid w:val="00C35907"/>
    <w:rsid w:val="00C40B32"/>
    <w:rsid w:val="00C6266E"/>
    <w:rsid w:val="00C66350"/>
    <w:rsid w:val="00C70D63"/>
    <w:rsid w:val="00C71966"/>
    <w:rsid w:val="00C722F9"/>
    <w:rsid w:val="00C72C1D"/>
    <w:rsid w:val="00C73DF1"/>
    <w:rsid w:val="00C86EFE"/>
    <w:rsid w:val="00C87C2F"/>
    <w:rsid w:val="00C90525"/>
    <w:rsid w:val="00CA4C56"/>
    <w:rsid w:val="00CA68C5"/>
    <w:rsid w:val="00CB0EE9"/>
    <w:rsid w:val="00CB54FA"/>
    <w:rsid w:val="00CB6619"/>
    <w:rsid w:val="00CC038D"/>
    <w:rsid w:val="00CC26A4"/>
    <w:rsid w:val="00CC6753"/>
    <w:rsid w:val="00CC7C4F"/>
    <w:rsid w:val="00CD0492"/>
    <w:rsid w:val="00CD2B76"/>
    <w:rsid w:val="00CD2EF7"/>
    <w:rsid w:val="00CD6969"/>
    <w:rsid w:val="00CE063E"/>
    <w:rsid w:val="00CE1A88"/>
    <w:rsid w:val="00CE3FB6"/>
    <w:rsid w:val="00CF2692"/>
    <w:rsid w:val="00CF2DB1"/>
    <w:rsid w:val="00CF709E"/>
    <w:rsid w:val="00D046E3"/>
    <w:rsid w:val="00D05789"/>
    <w:rsid w:val="00D10A5F"/>
    <w:rsid w:val="00D15871"/>
    <w:rsid w:val="00D26277"/>
    <w:rsid w:val="00D32786"/>
    <w:rsid w:val="00D33581"/>
    <w:rsid w:val="00D34E55"/>
    <w:rsid w:val="00D43ACE"/>
    <w:rsid w:val="00D43C33"/>
    <w:rsid w:val="00D4798A"/>
    <w:rsid w:val="00D51CE8"/>
    <w:rsid w:val="00D53960"/>
    <w:rsid w:val="00D621CD"/>
    <w:rsid w:val="00D62277"/>
    <w:rsid w:val="00D6338D"/>
    <w:rsid w:val="00D65BBE"/>
    <w:rsid w:val="00D67B3F"/>
    <w:rsid w:val="00D71A5E"/>
    <w:rsid w:val="00D76650"/>
    <w:rsid w:val="00D77147"/>
    <w:rsid w:val="00D77C55"/>
    <w:rsid w:val="00D77D94"/>
    <w:rsid w:val="00D82D14"/>
    <w:rsid w:val="00D851E0"/>
    <w:rsid w:val="00D86DA8"/>
    <w:rsid w:val="00D86EE4"/>
    <w:rsid w:val="00D97494"/>
    <w:rsid w:val="00DA0DDA"/>
    <w:rsid w:val="00DA100E"/>
    <w:rsid w:val="00DA155B"/>
    <w:rsid w:val="00DA2743"/>
    <w:rsid w:val="00DB0226"/>
    <w:rsid w:val="00DB0D9C"/>
    <w:rsid w:val="00DB6E0F"/>
    <w:rsid w:val="00DB7A95"/>
    <w:rsid w:val="00DC1124"/>
    <w:rsid w:val="00DC4538"/>
    <w:rsid w:val="00DC4FFA"/>
    <w:rsid w:val="00DD0168"/>
    <w:rsid w:val="00DD0E40"/>
    <w:rsid w:val="00DD3433"/>
    <w:rsid w:val="00DD4D9E"/>
    <w:rsid w:val="00DD5E79"/>
    <w:rsid w:val="00DD6DED"/>
    <w:rsid w:val="00DE0257"/>
    <w:rsid w:val="00DE1636"/>
    <w:rsid w:val="00DE4A8A"/>
    <w:rsid w:val="00DF071F"/>
    <w:rsid w:val="00DF0C02"/>
    <w:rsid w:val="00DF550C"/>
    <w:rsid w:val="00DF5C3D"/>
    <w:rsid w:val="00DF6A3A"/>
    <w:rsid w:val="00E05B17"/>
    <w:rsid w:val="00E12B2A"/>
    <w:rsid w:val="00E135A8"/>
    <w:rsid w:val="00E147EC"/>
    <w:rsid w:val="00E2379C"/>
    <w:rsid w:val="00E26445"/>
    <w:rsid w:val="00E2682E"/>
    <w:rsid w:val="00E336CA"/>
    <w:rsid w:val="00E33BA8"/>
    <w:rsid w:val="00E33C87"/>
    <w:rsid w:val="00E4567E"/>
    <w:rsid w:val="00E4616C"/>
    <w:rsid w:val="00E51C60"/>
    <w:rsid w:val="00E527D0"/>
    <w:rsid w:val="00E53FB9"/>
    <w:rsid w:val="00E550E5"/>
    <w:rsid w:val="00E56159"/>
    <w:rsid w:val="00E63FF2"/>
    <w:rsid w:val="00E72B66"/>
    <w:rsid w:val="00E853B3"/>
    <w:rsid w:val="00EA020B"/>
    <w:rsid w:val="00EA2D7D"/>
    <w:rsid w:val="00EA4AB4"/>
    <w:rsid w:val="00EA5D85"/>
    <w:rsid w:val="00EB4829"/>
    <w:rsid w:val="00EB4875"/>
    <w:rsid w:val="00EB78D7"/>
    <w:rsid w:val="00EC3851"/>
    <w:rsid w:val="00EC405D"/>
    <w:rsid w:val="00EC4A42"/>
    <w:rsid w:val="00EC500A"/>
    <w:rsid w:val="00EC6B0B"/>
    <w:rsid w:val="00ED59E1"/>
    <w:rsid w:val="00ED70F4"/>
    <w:rsid w:val="00EE2498"/>
    <w:rsid w:val="00EE4BF9"/>
    <w:rsid w:val="00EE60D7"/>
    <w:rsid w:val="00EF6330"/>
    <w:rsid w:val="00F0253A"/>
    <w:rsid w:val="00F152B5"/>
    <w:rsid w:val="00F23A6C"/>
    <w:rsid w:val="00F2473D"/>
    <w:rsid w:val="00F32428"/>
    <w:rsid w:val="00F3283A"/>
    <w:rsid w:val="00F43A30"/>
    <w:rsid w:val="00F43B6D"/>
    <w:rsid w:val="00F514BA"/>
    <w:rsid w:val="00F53D54"/>
    <w:rsid w:val="00F5470E"/>
    <w:rsid w:val="00F6008E"/>
    <w:rsid w:val="00F62766"/>
    <w:rsid w:val="00F64635"/>
    <w:rsid w:val="00F71C98"/>
    <w:rsid w:val="00F72E98"/>
    <w:rsid w:val="00F803E0"/>
    <w:rsid w:val="00F81B32"/>
    <w:rsid w:val="00F82861"/>
    <w:rsid w:val="00F909A3"/>
    <w:rsid w:val="00F9242E"/>
    <w:rsid w:val="00FA0DD4"/>
    <w:rsid w:val="00FA2695"/>
    <w:rsid w:val="00FA4022"/>
    <w:rsid w:val="00FA4655"/>
    <w:rsid w:val="00FA594F"/>
    <w:rsid w:val="00FA6992"/>
    <w:rsid w:val="00FB09EC"/>
    <w:rsid w:val="00FB4D55"/>
    <w:rsid w:val="00FB58DC"/>
    <w:rsid w:val="00FC0020"/>
    <w:rsid w:val="00FC3419"/>
    <w:rsid w:val="00FC4871"/>
    <w:rsid w:val="00FD00E6"/>
    <w:rsid w:val="00FD29B6"/>
    <w:rsid w:val="00FE0AC2"/>
    <w:rsid w:val="00FE159C"/>
    <w:rsid w:val="00FE2422"/>
    <w:rsid w:val="00FE2431"/>
    <w:rsid w:val="00FE6E7D"/>
    <w:rsid w:val="00FE795C"/>
    <w:rsid w:val="00FF183C"/>
    <w:rsid w:val="00FF333B"/>
    <w:rsid w:val="00FF42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8462"/>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38B"/>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
    <w:next w:val="a"/>
    <w:link w:val="3Char"/>
    <w:uiPriority w:val="9"/>
    <w:unhideWhenUsed/>
    <w:qFormat/>
    <w:rsid w:val="0082532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iPriority w:val="99"/>
    <w:unhideWhenUsed/>
    <w:rsid w:val="002777D8"/>
    <w:pPr>
      <w:tabs>
        <w:tab w:val="center" w:pos="4153"/>
        <w:tab w:val="right" w:pos="8306"/>
      </w:tabs>
    </w:pPr>
  </w:style>
  <w:style w:type="character" w:customStyle="1" w:styleId="Char0">
    <w:name w:val="Κεφαλίδα Char"/>
    <w:basedOn w:val="a0"/>
    <w:link w:val="a6"/>
    <w:uiPriority w:val="99"/>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fontstyle01">
    <w:name w:val="fontstyle01"/>
    <w:rsid w:val="00657688"/>
    <w:rPr>
      <w:rFonts w:ascii="Tahoma" w:hAnsi="Tahoma" w:cs="Tahoma" w:hint="default"/>
      <w:b w:val="0"/>
      <w:bCs w:val="0"/>
      <w:i w:val="0"/>
      <w:iCs w:val="0"/>
      <w:color w:val="000000"/>
      <w:sz w:val="20"/>
      <w:szCs w:val="20"/>
    </w:rPr>
  </w:style>
  <w:style w:type="character" w:customStyle="1" w:styleId="1">
    <w:name w:val="Ανεπίλυτη αναφορά1"/>
    <w:basedOn w:val="a0"/>
    <w:uiPriority w:val="99"/>
    <w:semiHidden/>
    <w:unhideWhenUsed/>
    <w:rsid w:val="008D6593"/>
    <w:rPr>
      <w:color w:val="605E5C"/>
      <w:shd w:val="clear" w:color="auto" w:fill="E1DFDD"/>
    </w:rPr>
  </w:style>
  <w:style w:type="character" w:customStyle="1" w:styleId="2">
    <w:name w:val="Ανεπίλυτη αναφορά2"/>
    <w:basedOn w:val="a0"/>
    <w:uiPriority w:val="99"/>
    <w:semiHidden/>
    <w:unhideWhenUsed/>
    <w:rsid w:val="0091499A"/>
    <w:rPr>
      <w:color w:val="605E5C"/>
      <w:shd w:val="clear" w:color="auto" w:fill="E1DFDD"/>
    </w:rPr>
  </w:style>
  <w:style w:type="character" w:customStyle="1" w:styleId="3Char">
    <w:name w:val="Επικεφαλίδα 3 Char"/>
    <w:basedOn w:val="a0"/>
    <w:link w:val="3"/>
    <w:uiPriority w:val="9"/>
    <w:rsid w:val="00825323"/>
    <w:rPr>
      <w:rFonts w:asciiTheme="majorHAnsi" w:eastAsiaTheme="majorEastAsia" w:hAnsiTheme="majorHAnsi" w:cstheme="majorBidi"/>
      <w:color w:val="1F4D78"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01210578">
      <w:bodyDiv w:val="1"/>
      <w:marLeft w:val="0"/>
      <w:marRight w:val="0"/>
      <w:marTop w:val="0"/>
      <w:marBottom w:val="0"/>
      <w:divBdr>
        <w:top w:val="none" w:sz="0" w:space="0" w:color="auto"/>
        <w:left w:val="none" w:sz="0" w:space="0" w:color="auto"/>
        <w:bottom w:val="none" w:sz="0" w:space="0" w:color="auto"/>
        <w:right w:val="none" w:sz="0" w:space="0" w:color="auto"/>
      </w:divBdr>
    </w:div>
    <w:div w:id="217712392">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256639300">
      <w:bodyDiv w:val="1"/>
      <w:marLeft w:val="0"/>
      <w:marRight w:val="0"/>
      <w:marTop w:val="0"/>
      <w:marBottom w:val="0"/>
      <w:divBdr>
        <w:top w:val="none" w:sz="0" w:space="0" w:color="auto"/>
        <w:left w:val="none" w:sz="0" w:space="0" w:color="auto"/>
        <w:bottom w:val="none" w:sz="0" w:space="0" w:color="auto"/>
        <w:right w:val="none" w:sz="0" w:space="0" w:color="auto"/>
      </w:divBdr>
    </w:div>
    <w:div w:id="465203157">
      <w:bodyDiv w:val="1"/>
      <w:marLeft w:val="0"/>
      <w:marRight w:val="0"/>
      <w:marTop w:val="0"/>
      <w:marBottom w:val="0"/>
      <w:divBdr>
        <w:top w:val="none" w:sz="0" w:space="0" w:color="auto"/>
        <w:left w:val="none" w:sz="0" w:space="0" w:color="auto"/>
        <w:bottom w:val="none" w:sz="0" w:space="0" w:color="auto"/>
        <w:right w:val="none" w:sz="0" w:space="0" w:color="auto"/>
      </w:divBdr>
    </w:div>
    <w:div w:id="495655322">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
    <w:div w:id="1240016102">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36081358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43123250">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667826509">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10266728">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 w:id="2042168763">
      <w:bodyDiv w:val="1"/>
      <w:marLeft w:val="0"/>
      <w:marRight w:val="0"/>
      <w:marTop w:val="0"/>
      <w:marBottom w:val="0"/>
      <w:divBdr>
        <w:top w:val="none" w:sz="0" w:space="0" w:color="auto"/>
        <w:left w:val="none" w:sz="0" w:space="0" w:color="auto"/>
        <w:bottom w:val="none" w:sz="0" w:space="0" w:color="auto"/>
        <w:right w:val="none" w:sz="0" w:space="0" w:color="auto"/>
      </w:divBdr>
    </w:div>
    <w:div w:id="20490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uth.gr/schetika/dioikese/administrativeservices/geniki-dieythynsi-dioikitikis-ypostirixis/dieythynsi-dioikitikoy/tmima-dioikitikis-merimnas" TargetMode="External"/><Relationship Id="rId4" Type="http://schemas.openxmlformats.org/officeDocument/2006/relationships/settings" Target="settings.xml"/><Relationship Id="rId9" Type="http://schemas.openxmlformats.org/officeDocument/2006/relationships/hyperlink" Target="mailto:promith@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9EFC9-244F-4014-BBB5-B73DC14D6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34B1B6A1</Template>
  <TotalTime>30</TotalTime>
  <Pages>11</Pages>
  <Words>3922</Words>
  <Characters>21183</Characters>
  <Application>Microsoft Office Word</Application>
  <DocSecurity>0</DocSecurity>
  <Lines>176</Lines>
  <Paragraphs>50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18</cp:revision>
  <cp:lastPrinted>2021-09-22T07:15:00Z</cp:lastPrinted>
  <dcterms:created xsi:type="dcterms:W3CDTF">2023-04-08T15:37:00Z</dcterms:created>
  <dcterms:modified xsi:type="dcterms:W3CDTF">2023-04-10T06:49:00Z</dcterms:modified>
</cp:coreProperties>
</file>