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.πρωτ.</w:t>
      </w:r>
      <w:r w:rsidR="00DB6E0F" w:rsidRPr="008C023D">
        <w:rPr>
          <w:rFonts w:asciiTheme="minorHAnsi" w:eastAsia="Calibri" w:hAnsiTheme="minorHAnsi"/>
          <w:sz w:val="22"/>
          <w:szCs w:val="22"/>
          <w:lang w:eastAsia="en-US"/>
        </w:rPr>
        <w:t>:</w:t>
      </w:r>
      <w:r w:rsidR="00572A57" w:rsidRPr="00DC26EB">
        <w:rPr>
          <w:rFonts w:asciiTheme="minorHAnsi" w:eastAsia="Calibri" w:hAnsiTheme="minorHAnsi"/>
          <w:sz w:val="22"/>
          <w:szCs w:val="22"/>
          <w:lang w:eastAsia="en-US"/>
        </w:rPr>
        <w:t>13828</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6900EC" w:rsidRPr="00AD2FA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572A57" w:rsidRPr="00DC26EB">
        <w:rPr>
          <w:rFonts w:asciiTheme="minorHAnsi" w:eastAsia="Calibri" w:hAnsiTheme="minorHAnsi"/>
          <w:sz w:val="22"/>
          <w:szCs w:val="22"/>
          <w:lang w:eastAsia="en-US"/>
        </w:rPr>
        <w:t>26-7-2021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F53E2F">
        <w:rPr>
          <w:rFonts w:asciiTheme="minorHAnsi" w:hAnsiTheme="minorHAnsi" w:cs="Times New Roman"/>
          <w:lang w:eastAsia="en-US"/>
        </w:rPr>
        <w:t>12958</w:t>
      </w:r>
      <w:r w:rsidR="00126836">
        <w:rPr>
          <w:rFonts w:asciiTheme="minorHAnsi" w:hAnsiTheme="minorHAnsi" w:cs="Times New Roman"/>
          <w:lang w:eastAsia="en-US"/>
        </w:rPr>
        <w:t>/</w:t>
      </w:r>
      <w:r w:rsidR="00991082" w:rsidRPr="008C023D">
        <w:rPr>
          <w:rFonts w:asciiTheme="minorHAnsi" w:hAnsiTheme="minorHAnsi" w:cs="Times New Roman"/>
          <w:lang w:eastAsia="en-US"/>
        </w:rPr>
        <w:t xml:space="preserve">21/ΓΠ </w:t>
      </w:r>
      <w:r w:rsidR="00F53E2F">
        <w:rPr>
          <w:rFonts w:asciiTheme="minorHAnsi" w:hAnsiTheme="minorHAnsi" w:cs="Times New Roman"/>
          <w:lang w:eastAsia="en-US"/>
        </w:rPr>
        <w:t>13-7</w:t>
      </w:r>
      <w:r w:rsidR="007F04F2" w:rsidRPr="007F04F2">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F53E2F">
        <w:rPr>
          <w:rFonts w:asciiTheme="minorHAnsi" w:hAnsiTheme="minorHAnsi" w:cs="Times New Roman"/>
          <w:lang w:eastAsia="en-US"/>
        </w:rPr>
        <w:t>της Διεύθυνσης Μηχανοργάνωσης του ΠΘ.</w:t>
      </w:r>
      <w:r w:rsidR="00C11C7A"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  </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F53E2F">
        <w:rPr>
          <w:rFonts w:asciiTheme="minorHAnsi" w:hAnsiTheme="minorHAnsi" w:cs="Times New Roman"/>
          <w:lang w:eastAsia="en-US"/>
        </w:rPr>
        <w:t>13768</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F53E2F">
        <w:rPr>
          <w:rFonts w:asciiTheme="minorHAnsi" w:hAnsiTheme="minorHAnsi" w:cs="Times New Roman"/>
          <w:lang w:eastAsia="en-US"/>
        </w:rPr>
        <w:t>23-7-</w:t>
      </w:r>
      <w:r w:rsidR="00E05B17" w:rsidRPr="008C023D">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DC26EB">
        <w:rPr>
          <w:rFonts w:asciiTheme="minorHAnsi" w:hAnsiTheme="minorHAnsi" w:cs="Times New Roman"/>
          <w:lang w:eastAsia="en-US"/>
        </w:rPr>
        <w:t>9Ω98469Β7Ξ-ΨΗΗ</w:t>
      </w:r>
      <w:r w:rsidR="007F04F2">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536AB7">
        <w:rPr>
          <w:rFonts w:asciiTheme="minorHAnsi" w:hAnsiTheme="minorHAnsi" w:cs="Times New Roman"/>
          <w:lang w:eastAsia="en-US"/>
        </w:rPr>
        <w:t>13793</w:t>
      </w:r>
      <w:r w:rsidR="007F04F2">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536AB7">
        <w:rPr>
          <w:rFonts w:asciiTheme="minorHAnsi" w:hAnsiTheme="minorHAnsi" w:cs="Times New Roman"/>
          <w:lang w:eastAsia="en-US"/>
        </w:rPr>
        <w:t>23-7</w:t>
      </w:r>
      <w:r w:rsidR="00126836">
        <w:rPr>
          <w:rFonts w:asciiTheme="minorHAnsi" w:hAnsiTheme="minorHAnsi" w:cs="Times New Roman"/>
          <w:lang w:eastAsia="en-US"/>
        </w:rPr>
        <w:t>-2021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536AB7">
        <w:rPr>
          <w:rFonts w:asciiTheme="minorHAnsi" w:hAnsiTheme="minorHAnsi" w:cs="Times New Roman"/>
          <w:lang w:eastAsia="en-US"/>
        </w:rPr>
        <w:t xml:space="preserve"> 455</w:t>
      </w:r>
      <w:r w:rsidR="00126836">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536AB7">
        <w:rPr>
          <w:rFonts w:asciiTheme="minorHAnsi" w:hAnsiTheme="minorHAnsi" w:cs="Times New Roman"/>
          <w:lang w:eastAsia="en-US"/>
        </w:rPr>
        <w:t>9Θ4Ο469Β7Ξ-Δ7Ι</w:t>
      </w:r>
      <w:r w:rsidR="0075665A" w:rsidRPr="008C023D">
        <w:rPr>
          <w:rFonts w:asciiTheme="minorHAnsi" w:hAnsiTheme="minorHAnsi" w:cs="Times New Roman"/>
          <w:lang w:eastAsia="en-US"/>
        </w:rPr>
        <w:t>)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FF0935"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AD2FA5" w:rsidRPr="00DE4040" w:rsidRDefault="009B41B5" w:rsidP="00AD2FA5">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0B7F3C">
        <w:rPr>
          <w:rFonts w:asciiTheme="minorHAnsi" w:hAnsiTheme="minorHAnsi" w:cs="Tahoma"/>
          <w:b/>
          <w:sz w:val="22"/>
          <w:szCs w:val="22"/>
        </w:rPr>
        <w:t>συνολικού ποσού</w:t>
      </w:r>
      <w:r w:rsidR="00AD2FA5" w:rsidRPr="000B7F3C">
        <w:rPr>
          <w:rFonts w:ascii="Calibri" w:hAnsi="Calibri" w:cs="Tahoma"/>
          <w:b/>
          <w:sz w:val="22"/>
          <w:szCs w:val="22"/>
        </w:rPr>
        <w:t xml:space="preserve"> </w:t>
      </w:r>
      <w:r w:rsidR="00DE4040">
        <w:rPr>
          <w:rFonts w:ascii="Calibri" w:hAnsi="Calibri" w:cs="Tahoma"/>
          <w:b/>
          <w:sz w:val="22"/>
          <w:szCs w:val="22"/>
        </w:rPr>
        <w:t xml:space="preserve">διακοσίων πενήντα πέντε ευρώ με Φ.Π.Α 24% </w:t>
      </w:r>
      <w:r w:rsidR="00334957">
        <w:rPr>
          <w:rFonts w:ascii="Calibri" w:hAnsi="Calibri" w:cs="Tahoma"/>
          <w:b/>
          <w:sz w:val="22"/>
          <w:szCs w:val="22"/>
        </w:rPr>
        <w:t>(255,00)</w:t>
      </w:r>
      <w:r w:rsidR="00DE4040">
        <w:rPr>
          <w:rFonts w:ascii="Calibri" w:hAnsi="Calibri" w:cs="Tahoma"/>
          <w:b/>
          <w:sz w:val="22"/>
          <w:szCs w:val="22"/>
        </w:rPr>
        <w:t xml:space="preserve">για την προμήθεια μιας μπαταρίας </w:t>
      </w:r>
      <w:r w:rsidR="00DE4040">
        <w:rPr>
          <w:rFonts w:ascii="Calibri" w:hAnsi="Calibri" w:cs="Tahoma"/>
          <w:b/>
          <w:sz w:val="22"/>
          <w:szCs w:val="22"/>
          <w:lang w:val="en-US"/>
        </w:rPr>
        <w:t>original</w:t>
      </w:r>
      <w:r w:rsidR="00DE4040" w:rsidRPr="00DE4040">
        <w:rPr>
          <w:rFonts w:ascii="Calibri" w:hAnsi="Calibri" w:cs="Tahoma"/>
          <w:b/>
          <w:sz w:val="22"/>
          <w:szCs w:val="22"/>
        </w:rPr>
        <w:t xml:space="preserve"> </w:t>
      </w:r>
      <w:r w:rsidR="00DE4040">
        <w:rPr>
          <w:rFonts w:ascii="Calibri" w:hAnsi="Calibri" w:cs="Tahoma"/>
          <w:b/>
          <w:sz w:val="22"/>
          <w:szCs w:val="22"/>
          <w:lang w:val="en-US"/>
        </w:rPr>
        <w:t>Dell</w:t>
      </w:r>
      <w:r w:rsidR="00DE4040" w:rsidRPr="00DE4040">
        <w:rPr>
          <w:rFonts w:ascii="Calibri" w:hAnsi="Calibri" w:cs="Tahoma"/>
          <w:b/>
          <w:sz w:val="22"/>
          <w:szCs w:val="22"/>
        </w:rPr>
        <w:t xml:space="preserve"> </w:t>
      </w:r>
      <w:r w:rsidR="00DE4040">
        <w:rPr>
          <w:rFonts w:ascii="Calibri" w:hAnsi="Calibri" w:cs="Tahoma"/>
          <w:b/>
          <w:sz w:val="22"/>
          <w:szCs w:val="22"/>
          <w:lang w:val="en-US"/>
        </w:rPr>
        <w:t>F</w:t>
      </w:r>
      <w:r w:rsidR="00DE4040" w:rsidRPr="00DE4040">
        <w:rPr>
          <w:rFonts w:ascii="Calibri" w:hAnsi="Calibri" w:cs="Tahoma"/>
          <w:b/>
          <w:sz w:val="22"/>
          <w:szCs w:val="22"/>
        </w:rPr>
        <w:t>7</w:t>
      </w:r>
      <w:r w:rsidR="00DE4040">
        <w:rPr>
          <w:rFonts w:ascii="Calibri" w:hAnsi="Calibri" w:cs="Tahoma"/>
          <w:b/>
          <w:sz w:val="22"/>
          <w:szCs w:val="22"/>
          <w:lang w:val="en-US"/>
        </w:rPr>
        <w:t>HVR</w:t>
      </w:r>
      <w:r w:rsidR="00DE4040" w:rsidRPr="00DE4040">
        <w:rPr>
          <w:rFonts w:ascii="Calibri" w:hAnsi="Calibri" w:cs="Tahoma"/>
          <w:b/>
          <w:sz w:val="22"/>
          <w:szCs w:val="22"/>
        </w:rPr>
        <w:t xml:space="preserve"> </w:t>
      </w:r>
      <w:r w:rsidR="00DE4040">
        <w:rPr>
          <w:rFonts w:ascii="Calibri" w:hAnsi="Calibri" w:cs="Tahoma"/>
          <w:b/>
          <w:sz w:val="22"/>
          <w:szCs w:val="22"/>
        </w:rPr>
        <w:t xml:space="preserve"> και ενός δίσκου τεχνολογίας </w:t>
      </w:r>
      <w:r w:rsidR="00DE4040">
        <w:rPr>
          <w:rFonts w:ascii="Calibri" w:hAnsi="Calibri" w:cs="Tahoma"/>
          <w:b/>
          <w:sz w:val="22"/>
          <w:szCs w:val="22"/>
          <w:lang w:val="en-US"/>
        </w:rPr>
        <w:t>SSD</w:t>
      </w:r>
      <w:r w:rsidR="00DE4040" w:rsidRPr="00DE4040">
        <w:rPr>
          <w:rFonts w:ascii="Calibri" w:hAnsi="Calibri" w:cs="Tahoma"/>
          <w:b/>
          <w:sz w:val="22"/>
          <w:szCs w:val="22"/>
        </w:rPr>
        <w:t xml:space="preserve">, </w:t>
      </w:r>
      <w:r w:rsidR="00DE4040">
        <w:rPr>
          <w:rFonts w:ascii="Calibri" w:hAnsi="Calibri" w:cs="Tahoma"/>
          <w:b/>
          <w:sz w:val="22"/>
          <w:szCs w:val="22"/>
        </w:rPr>
        <w:t xml:space="preserve">για την επισκευή φορητού υπολογιστή </w:t>
      </w:r>
      <w:r w:rsidR="00DE4040">
        <w:rPr>
          <w:rFonts w:ascii="Calibri" w:hAnsi="Calibri" w:cs="Tahoma"/>
          <w:b/>
          <w:sz w:val="22"/>
          <w:szCs w:val="22"/>
          <w:lang w:val="en-US"/>
        </w:rPr>
        <w:t>DELL</w:t>
      </w:r>
      <w:r w:rsidR="00DE4040" w:rsidRPr="00DE4040">
        <w:rPr>
          <w:rFonts w:ascii="Calibri" w:hAnsi="Calibri" w:cs="Tahoma"/>
          <w:b/>
          <w:sz w:val="22"/>
          <w:szCs w:val="22"/>
        </w:rPr>
        <w:t xml:space="preserve"> </w:t>
      </w:r>
      <w:r w:rsidR="00DE4040">
        <w:rPr>
          <w:rFonts w:ascii="Calibri" w:hAnsi="Calibri" w:cs="Tahoma"/>
          <w:b/>
          <w:sz w:val="22"/>
          <w:szCs w:val="22"/>
          <w:lang w:val="en-US"/>
        </w:rPr>
        <w:t>Inspiron</w:t>
      </w:r>
      <w:r w:rsidR="00DE4040" w:rsidRPr="00DE4040">
        <w:rPr>
          <w:rFonts w:ascii="Calibri" w:hAnsi="Calibri" w:cs="Tahoma"/>
          <w:b/>
          <w:sz w:val="22"/>
          <w:szCs w:val="22"/>
        </w:rPr>
        <w:t xml:space="preserve"> 177746 </w:t>
      </w:r>
      <w:r w:rsidR="00DE4040">
        <w:rPr>
          <w:rFonts w:ascii="Calibri" w:hAnsi="Calibri" w:cs="Tahoma"/>
          <w:b/>
          <w:sz w:val="22"/>
          <w:szCs w:val="22"/>
        </w:rPr>
        <w:t>της Διεύθυνσης Μηχανοργάνωσης του Πανεπιστημίου Θεσσαλίας  στο Βόλο.</w:t>
      </w:r>
      <w:r w:rsidR="00DE4040" w:rsidRPr="00DE4040">
        <w:rPr>
          <w:rFonts w:ascii="Calibri" w:hAnsi="Calibri" w:cs="Tahoma"/>
          <w:b/>
          <w:sz w:val="22"/>
          <w:szCs w:val="22"/>
        </w:rPr>
        <w:t xml:space="preserve"> </w:t>
      </w:r>
      <w:r w:rsidR="00DE4040">
        <w:rPr>
          <w:rFonts w:ascii="Calibri" w:hAnsi="Calibri" w:cs="Tahoma"/>
          <w:b/>
          <w:sz w:val="22"/>
          <w:szCs w:val="22"/>
        </w:rPr>
        <w:t xml:space="preserve"> </w:t>
      </w:r>
    </w:p>
    <w:p w:rsidR="00EE60D7" w:rsidRPr="008C023D" w:rsidRDefault="00EE60D7" w:rsidP="007F04F2">
      <w:pPr>
        <w:pStyle w:val="-HTML"/>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lastRenderedPageBreak/>
        <w:t>ΑΠΕΥΘΥΝΕΙ</w:t>
      </w: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334957" w:rsidRDefault="004C2D38" w:rsidP="00334957">
      <w:pPr>
        <w:pStyle w:val="-HTML"/>
        <w:jc w:val="both"/>
        <w:rPr>
          <w:rFonts w:ascii="Calibri" w:hAnsi="Calibri" w:cs="Tahoma"/>
          <w:b/>
          <w:sz w:val="22"/>
          <w:szCs w:val="22"/>
        </w:rPr>
      </w:pPr>
      <w:r>
        <w:rPr>
          <w:rFonts w:asciiTheme="minorHAnsi" w:hAnsiTheme="minorHAnsi" w:cs="Tahoma"/>
          <w:b/>
          <w:sz w:val="22"/>
          <w:szCs w:val="22"/>
        </w:rPr>
        <w:t xml:space="preserve">Σε κάθε ενδιαφερόμενο </w:t>
      </w:r>
      <w:r w:rsidR="00DE4040">
        <w:rPr>
          <w:rFonts w:ascii="Calibri" w:hAnsi="Calibri" w:cs="Tahoma"/>
          <w:b/>
          <w:sz w:val="22"/>
          <w:szCs w:val="22"/>
        </w:rPr>
        <w:t xml:space="preserve">για την προμήθεια μιας μπαταρίας </w:t>
      </w:r>
      <w:r w:rsidR="00DE4040">
        <w:rPr>
          <w:rFonts w:ascii="Calibri" w:hAnsi="Calibri" w:cs="Tahoma"/>
          <w:b/>
          <w:sz w:val="22"/>
          <w:szCs w:val="22"/>
          <w:lang w:val="en-US"/>
        </w:rPr>
        <w:t>original</w:t>
      </w:r>
      <w:r w:rsidR="00DE4040" w:rsidRPr="00DE4040">
        <w:rPr>
          <w:rFonts w:ascii="Calibri" w:hAnsi="Calibri" w:cs="Tahoma"/>
          <w:b/>
          <w:sz w:val="22"/>
          <w:szCs w:val="22"/>
        </w:rPr>
        <w:t xml:space="preserve"> </w:t>
      </w:r>
      <w:r w:rsidR="00DE4040">
        <w:rPr>
          <w:rFonts w:ascii="Calibri" w:hAnsi="Calibri" w:cs="Tahoma"/>
          <w:b/>
          <w:sz w:val="22"/>
          <w:szCs w:val="22"/>
          <w:lang w:val="en-US"/>
        </w:rPr>
        <w:t>Dell</w:t>
      </w:r>
      <w:r w:rsidR="00DE4040" w:rsidRPr="00DE4040">
        <w:rPr>
          <w:rFonts w:ascii="Calibri" w:hAnsi="Calibri" w:cs="Tahoma"/>
          <w:b/>
          <w:sz w:val="22"/>
          <w:szCs w:val="22"/>
        </w:rPr>
        <w:t xml:space="preserve"> </w:t>
      </w:r>
      <w:r w:rsidR="00DE4040">
        <w:rPr>
          <w:rFonts w:ascii="Calibri" w:hAnsi="Calibri" w:cs="Tahoma"/>
          <w:b/>
          <w:sz w:val="22"/>
          <w:szCs w:val="22"/>
          <w:lang w:val="en-US"/>
        </w:rPr>
        <w:t>F</w:t>
      </w:r>
      <w:r w:rsidR="00DE4040" w:rsidRPr="00DE4040">
        <w:rPr>
          <w:rFonts w:ascii="Calibri" w:hAnsi="Calibri" w:cs="Tahoma"/>
          <w:b/>
          <w:sz w:val="22"/>
          <w:szCs w:val="22"/>
        </w:rPr>
        <w:t>7</w:t>
      </w:r>
      <w:r w:rsidR="00DE4040">
        <w:rPr>
          <w:rFonts w:ascii="Calibri" w:hAnsi="Calibri" w:cs="Tahoma"/>
          <w:b/>
          <w:sz w:val="22"/>
          <w:szCs w:val="22"/>
          <w:lang w:val="en-US"/>
        </w:rPr>
        <w:t>HVR</w:t>
      </w:r>
      <w:r w:rsidR="00DE4040" w:rsidRPr="00DE4040">
        <w:rPr>
          <w:rFonts w:ascii="Calibri" w:hAnsi="Calibri" w:cs="Tahoma"/>
          <w:b/>
          <w:sz w:val="22"/>
          <w:szCs w:val="22"/>
        </w:rPr>
        <w:t xml:space="preserve"> </w:t>
      </w:r>
      <w:r w:rsidR="00DE4040">
        <w:rPr>
          <w:rFonts w:ascii="Calibri" w:hAnsi="Calibri" w:cs="Tahoma"/>
          <w:b/>
          <w:sz w:val="22"/>
          <w:szCs w:val="22"/>
        </w:rPr>
        <w:t xml:space="preserve"> και ενός δίσκου τεχνολογίας </w:t>
      </w:r>
      <w:r w:rsidR="00DE4040">
        <w:rPr>
          <w:rFonts w:ascii="Calibri" w:hAnsi="Calibri" w:cs="Tahoma"/>
          <w:b/>
          <w:sz w:val="22"/>
          <w:szCs w:val="22"/>
          <w:lang w:val="en-US"/>
        </w:rPr>
        <w:t>SSD</w:t>
      </w:r>
      <w:r w:rsidR="00DE4040" w:rsidRPr="00DE4040">
        <w:rPr>
          <w:rFonts w:ascii="Calibri" w:hAnsi="Calibri" w:cs="Tahoma"/>
          <w:b/>
          <w:sz w:val="22"/>
          <w:szCs w:val="22"/>
        </w:rPr>
        <w:t xml:space="preserve">, </w:t>
      </w:r>
      <w:r w:rsidR="00DE4040">
        <w:rPr>
          <w:rFonts w:ascii="Calibri" w:hAnsi="Calibri" w:cs="Tahoma"/>
          <w:b/>
          <w:sz w:val="22"/>
          <w:szCs w:val="22"/>
        </w:rPr>
        <w:t xml:space="preserve">για την επισκευή φορητού υπολογιστή </w:t>
      </w:r>
      <w:r w:rsidR="00DE4040">
        <w:rPr>
          <w:rFonts w:ascii="Calibri" w:hAnsi="Calibri" w:cs="Tahoma"/>
          <w:b/>
          <w:sz w:val="22"/>
          <w:szCs w:val="22"/>
          <w:lang w:val="en-US"/>
        </w:rPr>
        <w:t>DELL</w:t>
      </w:r>
      <w:r w:rsidR="00DE4040" w:rsidRPr="00DE4040">
        <w:rPr>
          <w:rFonts w:ascii="Calibri" w:hAnsi="Calibri" w:cs="Tahoma"/>
          <w:b/>
          <w:sz w:val="22"/>
          <w:szCs w:val="22"/>
        </w:rPr>
        <w:t xml:space="preserve"> </w:t>
      </w:r>
      <w:r w:rsidR="00DE4040">
        <w:rPr>
          <w:rFonts w:ascii="Calibri" w:hAnsi="Calibri" w:cs="Tahoma"/>
          <w:b/>
          <w:sz w:val="22"/>
          <w:szCs w:val="22"/>
          <w:lang w:val="en-US"/>
        </w:rPr>
        <w:t>Inspiron</w:t>
      </w:r>
      <w:r w:rsidR="00DE4040" w:rsidRPr="00DE4040">
        <w:rPr>
          <w:rFonts w:ascii="Calibri" w:hAnsi="Calibri" w:cs="Tahoma"/>
          <w:b/>
          <w:sz w:val="22"/>
          <w:szCs w:val="22"/>
        </w:rPr>
        <w:t xml:space="preserve"> 177746 </w:t>
      </w:r>
      <w:r w:rsidR="00DE4040">
        <w:rPr>
          <w:rFonts w:ascii="Calibri" w:hAnsi="Calibri" w:cs="Tahoma"/>
          <w:b/>
          <w:sz w:val="22"/>
          <w:szCs w:val="22"/>
        </w:rPr>
        <w:t>της Διεύθυνσης Μηχανοργάνωσης του Πανεπιστημίου Θεσσαλίας  στο Βόλο.</w:t>
      </w:r>
      <w:r w:rsidR="00334957">
        <w:rPr>
          <w:rFonts w:ascii="Calibri" w:hAnsi="Calibri" w:cs="Tahoma"/>
          <w:b/>
          <w:sz w:val="22"/>
          <w:szCs w:val="22"/>
        </w:rPr>
        <w:t xml:space="preserve"> Η αξία της παραπάνω προμήθειας είναι α) </w:t>
      </w:r>
      <w:proofErr w:type="spellStart"/>
      <w:r w:rsidR="00334957">
        <w:rPr>
          <w:rFonts w:ascii="Calibri" w:hAnsi="Calibri" w:cs="Tahoma"/>
          <w:b/>
          <w:sz w:val="22"/>
          <w:szCs w:val="22"/>
        </w:rPr>
        <w:t>καθ</w:t>
      </w:r>
      <w:proofErr w:type="spellEnd"/>
      <w:r w:rsidR="00334957">
        <w:rPr>
          <w:rFonts w:ascii="Calibri" w:hAnsi="Calibri" w:cs="Tahoma"/>
          <w:b/>
          <w:sz w:val="22"/>
          <w:szCs w:val="22"/>
        </w:rPr>
        <w:t xml:space="preserve"> Αξία 100,81 ευρώ για την προμήθεια της ως άνω μπαταρίας και Φ.Π.Α 24,19 συνολική αξία 125,00 και β)για την προμήθεια ενός δίσκου  τύπου </w:t>
      </w:r>
      <w:r w:rsidR="00334957">
        <w:rPr>
          <w:rFonts w:ascii="Calibri" w:hAnsi="Calibri" w:cs="Tahoma"/>
          <w:b/>
          <w:sz w:val="22"/>
          <w:szCs w:val="22"/>
          <w:lang w:val="en-US"/>
        </w:rPr>
        <w:t>SSD</w:t>
      </w:r>
      <w:r w:rsidR="00334957" w:rsidRPr="00334957">
        <w:rPr>
          <w:rFonts w:ascii="Calibri" w:hAnsi="Calibri" w:cs="Tahoma"/>
          <w:b/>
          <w:sz w:val="22"/>
          <w:szCs w:val="22"/>
        </w:rPr>
        <w:t xml:space="preserve"> </w:t>
      </w:r>
      <w:r w:rsidR="00334957">
        <w:rPr>
          <w:rFonts w:ascii="Calibri" w:hAnsi="Calibri" w:cs="Tahoma"/>
          <w:b/>
          <w:sz w:val="22"/>
          <w:szCs w:val="22"/>
        </w:rPr>
        <w:t xml:space="preserve">για φορητό υπολογιστή </w:t>
      </w:r>
      <w:proofErr w:type="spellStart"/>
      <w:r w:rsidR="00334957">
        <w:rPr>
          <w:rFonts w:ascii="Calibri" w:hAnsi="Calibri" w:cs="Tahoma"/>
          <w:b/>
          <w:sz w:val="22"/>
          <w:szCs w:val="22"/>
        </w:rPr>
        <w:t>Καθ.αξίας</w:t>
      </w:r>
      <w:proofErr w:type="spellEnd"/>
      <w:r w:rsidR="00334957">
        <w:rPr>
          <w:rFonts w:ascii="Calibri" w:hAnsi="Calibri" w:cs="Tahoma"/>
          <w:b/>
          <w:sz w:val="22"/>
          <w:szCs w:val="22"/>
        </w:rPr>
        <w:t xml:space="preserve"> 104,84 και 25,16 Φ.Π.Α Συνολική αξία 130,00 .  Η Συνολική αξία των προσφερόμενων αγαθών δεν θα πρέπει να ξεπερνά τον προϋπολογισμό του ιδρύματος ήτοι και για τα δύο μέρη συνολική αξία με Φ.Π.Α (255</w:t>
      </w:r>
      <w:r w:rsidR="007C60E7" w:rsidRPr="007C60E7">
        <w:rPr>
          <w:rFonts w:ascii="Calibri" w:hAnsi="Calibri" w:cs="Tahoma"/>
          <w:b/>
          <w:sz w:val="22"/>
          <w:szCs w:val="22"/>
        </w:rPr>
        <w:t>,00</w:t>
      </w:r>
      <w:r w:rsidR="00334957">
        <w:rPr>
          <w:rFonts w:ascii="Calibri" w:hAnsi="Calibri" w:cs="Tahoma"/>
          <w:b/>
          <w:sz w:val="22"/>
          <w:szCs w:val="22"/>
        </w:rPr>
        <w:t>) διακόσια πενήντα πέντε ευρώ.</w:t>
      </w:r>
    </w:p>
    <w:p w:rsidR="006852D5" w:rsidRPr="008C023D" w:rsidRDefault="006852D5" w:rsidP="00334957">
      <w:pPr>
        <w:pStyle w:val="-HTML"/>
        <w:jc w:val="both"/>
        <w:rPr>
          <w:rFonts w:asciiTheme="minorHAnsi" w:hAnsiTheme="minorHAnsi"/>
          <w:sz w:val="22"/>
          <w:szCs w:val="22"/>
          <w:lang w:eastAsia="el-GR"/>
        </w:rPr>
      </w:pPr>
      <w:r w:rsidRPr="008C023D">
        <w:rPr>
          <w:rFonts w:asciiTheme="minorHAns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Pr="008C023D">
        <w:rPr>
          <w:rFonts w:asciiTheme="minorHAnsi" w:hAnsiTheme="minorHAnsi"/>
          <w:sz w:val="22"/>
          <w:szCs w:val="22"/>
          <w:lang w:eastAsia="el-GR"/>
        </w:rPr>
        <w:t xml:space="preserve">  και ειδικότερα:</w:t>
      </w:r>
    </w:p>
    <w:p w:rsidR="005E297B" w:rsidRPr="008C023D" w:rsidRDefault="006852D5" w:rsidP="00FF0935">
      <w:pPr>
        <w:suppressAutoHyphens w:val="0"/>
        <w:jc w:val="both"/>
        <w:rPr>
          <w:rFonts w:asciiTheme="minorHAnsi" w:eastAsia="Calibri" w:hAnsiTheme="minorHAnsi"/>
          <w:sz w:val="22"/>
          <w:szCs w:val="22"/>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572A57" w:rsidRPr="00572A57">
        <w:rPr>
          <w:rFonts w:asciiTheme="minorHAnsi" w:eastAsia="Calibri" w:hAnsiTheme="minorHAnsi"/>
          <w:b/>
          <w:sz w:val="22"/>
          <w:szCs w:val="22"/>
          <w:lang w:eastAsia="el-GR"/>
        </w:rPr>
        <w:t>7123</w:t>
      </w:r>
      <w:r w:rsidR="00572A57" w:rsidRPr="00572A57">
        <w:rPr>
          <w:rFonts w:asciiTheme="minorHAnsi" w:eastAsia="Calibri" w:hAnsiTheme="minorHAnsi"/>
          <w:b/>
          <w:sz w:val="22"/>
          <w:szCs w:val="22"/>
          <w:vertAlign w:val="superscript"/>
          <w:lang w:eastAsia="el-GR"/>
        </w:rPr>
        <w:t>α</w:t>
      </w:r>
      <w:r w:rsidR="00572A57">
        <w:rPr>
          <w:rFonts w:asciiTheme="minorHAnsi" w:eastAsia="Calibri" w:hAnsiTheme="minorHAnsi"/>
          <w:b/>
          <w:sz w:val="22"/>
          <w:szCs w:val="22"/>
          <w:lang w:eastAsia="el-GR"/>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334957">
        <w:rPr>
          <w:rFonts w:asciiTheme="minorHAnsi" w:hAnsiTheme="minorHAnsi" w:cs="Times New Roman"/>
          <w:color w:val="auto"/>
          <w:sz w:val="22"/>
          <w:szCs w:val="22"/>
          <w:lang w:eastAsia="ar-SA"/>
        </w:rPr>
        <w:t xml:space="preserve">στους </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334957">
        <w:rPr>
          <w:rFonts w:asciiTheme="minorHAnsi" w:hAnsiTheme="minorHAnsi" w:cs="Times New Roman"/>
          <w:color w:val="auto"/>
          <w:sz w:val="22"/>
          <w:szCs w:val="22"/>
          <w:lang w:eastAsia="ar-SA"/>
        </w:rPr>
        <w:t>ούς</w:t>
      </w:r>
      <w:r w:rsidRPr="008C023D">
        <w:rPr>
          <w:rFonts w:asciiTheme="minorHAnsi" w:hAnsiTheme="minorHAnsi" w:cs="Times New Roman"/>
          <w:color w:val="auto"/>
          <w:sz w:val="22"/>
          <w:szCs w:val="22"/>
          <w:lang w:eastAsia="ar-SA"/>
        </w:rPr>
        <w:t>:</w:t>
      </w:r>
      <w:r w:rsidR="00084872" w:rsidRPr="008C023D">
        <w:rPr>
          <w:rFonts w:asciiTheme="minorHAnsi" w:hAnsiTheme="minorHAnsi" w:cs="Times New Roman"/>
          <w:color w:val="auto"/>
          <w:sz w:val="22"/>
          <w:szCs w:val="22"/>
          <w:lang w:eastAsia="ar-SA"/>
        </w:rPr>
        <w:t xml:space="preserve"> </w:t>
      </w:r>
      <w:r w:rsidR="00334957">
        <w:rPr>
          <w:rFonts w:asciiTheme="minorHAnsi" w:hAnsiTheme="minorHAnsi" w:cs="Times New Roman"/>
          <w:color w:val="auto"/>
          <w:sz w:val="22"/>
          <w:szCs w:val="22"/>
          <w:lang w:eastAsia="ar-SA"/>
        </w:rPr>
        <w:t xml:space="preserve">31440000-2 και 30233100-2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88402F" w:rsidRDefault="0088402F" w:rsidP="00D10A5F">
      <w:pPr>
        <w:autoSpaceDE w:val="0"/>
        <w:autoSpaceDN w:val="0"/>
        <w:adjustRightInd w:val="0"/>
        <w:spacing w:after="120"/>
        <w:jc w:val="center"/>
        <w:rPr>
          <w:rFonts w:asciiTheme="minorHAnsi" w:eastAsia="Calibri" w:hAnsiTheme="minorHAnsi"/>
          <w:sz w:val="22"/>
          <w:szCs w:val="22"/>
        </w:rPr>
      </w:pPr>
    </w:p>
    <w:tbl>
      <w:tblPr>
        <w:tblW w:w="9072" w:type="dxa"/>
        <w:tblInd w:w="-10" w:type="dxa"/>
        <w:tblLook w:val="04A0" w:firstRow="1" w:lastRow="0" w:firstColumn="1" w:lastColumn="0" w:noHBand="0" w:noVBand="1"/>
      </w:tblPr>
      <w:tblGrid>
        <w:gridCol w:w="492"/>
        <w:gridCol w:w="8580"/>
      </w:tblGrid>
      <w:tr w:rsidR="004015CA" w:rsidRPr="004015CA" w:rsidTr="005E345F">
        <w:trPr>
          <w:trHeight w:val="315"/>
        </w:trPr>
        <w:tc>
          <w:tcPr>
            <w:tcW w:w="251"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4015CA" w:rsidRPr="004015CA" w:rsidRDefault="004015CA" w:rsidP="004015CA">
            <w:pPr>
              <w:suppressAutoHyphens w:val="0"/>
              <w:jc w:val="center"/>
              <w:rPr>
                <w:b/>
                <w:bCs/>
                <w:color w:val="000000"/>
                <w:sz w:val="16"/>
                <w:szCs w:val="16"/>
                <w:lang w:eastAsia="el-GR"/>
              </w:rPr>
            </w:pPr>
            <w:r w:rsidRPr="004015CA">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4015CA" w:rsidRPr="004015CA" w:rsidRDefault="004015CA" w:rsidP="004015CA">
            <w:pPr>
              <w:suppressAutoHyphens w:val="0"/>
              <w:jc w:val="center"/>
              <w:rPr>
                <w:b/>
                <w:bCs/>
                <w:color w:val="000000"/>
                <w:sz w:val="16"/>
                <w:szCs w:val="16"/>
                <w:lang w:eastAsia="el-GR"/>
              </w:rPr>
            </w:pPr>
            <w:r w:rsidRPr="004015CA">
              <w:rPr>
                <w:rFonts w:eastAsia="Calibri"/>
                <w:b/>
                <w:bCs/>
                <w:color w:val="000000"/>
                <w:sz w:val="16"/>
                <w:szCs w:val="16"/>
                <w:lang w:eastAsia="el-GR"/>
              </w:rPr>
              <w:t>ΑΝΑΛΥΤΙΚΗ ΠΕΡΙΓΡΑΦΗ ΤΕΧΝΙΚΩΝ ΠΡΟΔΙΑΓΡΑΦΩΝ</w:t>
            </w:r>
          </w:p>
        </w:tc>
      </w:tr>
      <w:tr w:rsidR="004015CA" w:rsidRPr="004015CA" w:rsidTr="005E345F">
        <w:trPr>
          <w:trHeight w:val="149"/>
        </w:trPr>
        <w:tc>
          <w:tcPr>
            <w:tcW w:w="251" w:type="dxa"/>
            <w:tcBorders>
              <w:top w:val="nil"/>
              <w:left w:val="single" w:sz="8" w:space="0" w:color="auto"/>
              <w:bottom w:val="single" w:sz="8" w:space="0" w:color="auto"/>
              <w:right w:val="single" w:sz="8" w:space="0" w:color="auto"/>
            </w:tcBorders>
            <w:shd w:val="clear" w:color="auto" w:fill="auto"/>
            <w:vAlign w:val="center"/>
            <w:hideMark/>
          </w:tcPr>
          <w:p w:rsidR="004015CA" w:rsidRPr="004015CA" w:rsidRDefault="004015CA" w:rsidP="004015CA">
            <w:pPr>
              <w:suppressAutoHyphens w:val="0"/>
              <w:jc w:val="center"/>
              <w:rPr>
                <w:b/>
                <w:bCs/>
                <w:color w:val="000000"/>
                <w:sz w:val="16"/>
                <w:szCs w:val="16"/>
                <w:lang w:eastAsia="el-GR"/>
              </w:rPr>
            </w:pPr>
            <w:r w:rsidRPr="004015CA">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4015CA" w:rsidRPr="004015CA" w:rsidRDefault="004015CA" w:rsidP="004015CA">
            <w:pPr>
              <w:suppressAutoHyphens w:val="0"/>
              <w:rPr>
                <w:color w:val="000000"/>
                <w:sz w:val="16"/>
                <w:szCs w:val="16"/>
                <w:lang w:val="en-US" w:eastAsia="el-GR"/>
              </w:rPr>
            </w:pPr>
            <w:r w:rsidRPr="004015CA">
              <w:rPr>
                <w:color w:val="000000"/>
                <w:sz w:val="16"/>
                <w:szCs w:val="16"/>
                <w:lang w:val="en-US" w:eastAsia="el-GR"/>
              </w:rPr>
              <w:t> </w:t>
            </w:r>
            <w:r w:rsidRPr="004015CA">
              <w:rPr>
                <w:rFonts w:eastAsiaTheme="minorHAnsi"/>
                <w:sz w:val="22"/>
                <w:szCs w:val="22"/>
                <w:lang w:eastAsia="en-US"/>
              </w:rPr>
              <w:t>Μπαταρία</w:t>
            </w:r>
            <w:r w:rsidRPr="004015CA">
              <w:rPr>
                <w:rFonts w:eastAsiaTheme="minorHAnsi"/>
                <w:sz w:val="22"/>
                <w:szCs w:val="22"/>
                <w:lang w:val="en-US" w:eastAsia="en-US"/>
              </w:rPr>
              <w:t xml:space="preserve"> Original Dell F7HVR 58Wh Bulk </w:t>
            </w:r>
            <w:r w:rsidRPr="004015CA">
              <w:rPr>
                <w:rFonts w:eastAsiaTheme="minorHAnsi"/>
                <w:sz w:val="22"/>
                <w:szCs w:val="22"/>
                <w:lang w:eastAsia="en-US"/>
              </w:rPr>
              <w:t>με</w:t>
            </w:r>
            <w:r w:rsidRPr="004015CA">
              <w:rPr>
                <w:rFonts w:eastAsiaTheme="minorHAnsi"/>
                <w:sz w:val="22"/>
                <w:szCs w:val="22"/>
                <w:lang w:val="en-US" w:eastAsia="en-US"/>
              </w:rPr>
              <w:t xml:space="preserve"> DP/N: 062VNH</w:t>
            </w:r>
          </w:p>
        </w:tc>
      </w:tr>
      <w:tr w:rsidR="004015CA" w:rsidRPr="004015CA" w:rsidTr="005E345F">
        <w:trPr>
          <w:trHeight w:val="224"/>
        </w:trPr>
        <w:tc>
          <w:tcPr>
            <w:tcW w:w="251" w:type="dxa"/>
            <w:tcBorders>
              <w:top w:val="nil"/>
              <w:left w:val="single" w:sz="8" w:space="0" w:color="auto"/>
              <w:bottom w:val="single" w:sz="8" w:space="0" w:color="auto"/>
              <w:right w:val="single" w:sz="8" w:space="0" w:color="auto"/>
            </w:tcBorders>
            <w:shd w:val="clear" w:color="auto" w:fill="auto"/>
            <w:vAlign w:val="center"/>
            <w:hideMark/>
          </w:tcPr>
          <w:p w:rsidR="004015CA" w:rsidRPr="004015CA" w:rsidRDefault="004015CA" w:rsidP="004015CA">
            <w:pPr>
              <w:suppressAutoHyphens w:val="0"/>
              <w:jc w:val="center"/>
              <w:rPr>
                <w:b/>
                <w:bCs/>
                <w:color w:val="000000"/>
                <w:sz w:val="16"/>
                <w:szCs w:val="16"/>
                <w:lang w:eastAsia="el-GR"/>
              </w:rPr>
            </w:pPr>
            <w:r w:rsidRPr="004015CA">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4015CA" w:rsidRPr="004015CA" w:rsidRDefault="004015CA" w:rsidP="004015CA">
            <w:pPr>
              <w:suppressAutoHyphens w:val="0"/>
              <w:rPr>
                <w:color w:val="000000"/>
                <w:sz w:val="16"/>
                <w:szCs w:val="16"/>
                <w:lang w:eastAsia="el-GR"/>
              </w:rPr>
            </w:pPr>
            <w:r w:rsidRPr="004015CA">
              <w:rPr>
                <w:rFonts w:eastAsiaTheme="minorHAnsi"/>
                <w:sz w:val="22"/>
                <w:szCs w:val="22"/>
                <w:lang w:eastAsia="en-US"/>
              </w:rPr>
              <w:t xml:space="preserve">Δίσκος τεχνολογίας SSD, χωρητικότητας 1ΤΒ, Σύνδεση: SATA 6Gb/s </w:t>
            </w:r>
            <w:proofErr w:type="spellStart"/>
            <w:r w:rsidRPr="004015CA">
              <w:rPr>
                <w:rFonts w:eastAsiaTheme="minorHAnsi"/>
                <w:sz w:val="22"/>
                <w:szCs w:val="22"/>
                <w:lang w:eastAsia="en-US"/>
              </w:rPr>
              <w:t>Interface</w:t>
            </w:r>
            <w:proofErr w:type="spellEnd"/>
            <w:r w:rsidRPr="004015CA">
              <w:rPr>
                <w:rFonts w:eastAsiaTheme="minorHAnsi"/>
                <w:sz w:val="22"/>
                <w:szCs w:val="22"/>
                <w:lang w:eastAsia="en-US"/>
              </w:rPr>
              <w:t>, με συμβατότητα σε SATA 3Gb/s &amp; SATA 1.5Gb/s πρότυπα σύνδεσης, Μέγιστη Ταχύτητα Ανάγνωσης: 560 MB/</w:t>
            </w:r>
            <w:proofErr w:type="spellStart"/>
            <w:r w:rsidRPr="004015CA">
              <w:rPr>
                <w:rFonts w:eastAsiaTheme="minorHAnsi"/>
                <w:sz w:val="22"/>
                <w:szCs w:val="22"/>
                <w:lang w:eastAsia="en-US"/>
              </w:rPr>
              <w:t>sec</w:t>
            </w:r>
            <w:proofErr w:type="spellEnd"/>
            <w:r w:rsidRPr="004015CA">
              <w:rPr>
                <w:rFonts w:eastAsiaTheme="minorHAnsi"/>
                <w:sz w:val="22"/>
                <w:szCs w:val="22"/>
                <w:lang w:eastAsia="en-US"/>
              </w:rPr>
              <w:t>, Μέγιστη Ταχύτητα Εγγραφής: 530 MB/</w:t>
            </w:r>
            <w:proofErr w:type="spellStart"/>
            <w:r w:rsidRPr="004015CA">
              <w:rPr>
                <w:rFonts w:eastAsiaTheme="minorHAnsi"/>
                <w:sz w:val="22"/>
                <w:szCs w:val="22"/>
                <w:lang w:eastAsia="en-US"/>
              </w:rPr>
              <w:t>sec</w:t>
            </w:r>
            <w:proofErr w:type="spellEnd"/>
          </w:p>
        </w:tc>
      </w:tr>
    </w:tbl>
    <w:p w:rsidR="0088402F" w:rsidRPr="0088402F" w:rsidRDefault="0088402F" w:rsidP="00D10A5F">
      <w:pPr>
        <w:autoSpaceDE w:val="0"/>
        <w:autoSpaceDN w:val="0"/>
        <w:adjustRightInd w:val="0"/>
        <w:spacing w:after="120"/>
        <w:jc w:val="center"/>
        <w:rPr>
          <w:rFonts w:asciiTheme="minorHAnsi" w:eastAsia="Calibri" w:hAnsiTheme="minorHAnsi"/>
          <w:sz w:val="22"/>
          <w:szCs w:val="22"/>
        </w:rPr>
      </w:pPr>
      <w:r>
        <w:rPr>
          <w:rFonts w:asciiTheme="minorHAnsi" w:eastAsia="Calibri" w:hAnsiTheme="minorHAnsi"/>
          <w:sz w:val="22"/>
          <w:szCs w:val="22"/>
        </w:rPr>
        <w:t xml:space="preserve"> </w:t>
      </w:r>
    </w:p>
    <w:p w:rsidR="0088402F" w:rsidRDefault="0088402F" w:rsidP="00D10A5F">
      <w:pPr>
        <w:autoSpaceDE w:val="0"/>
        <w:autoSpaceDN w:val="0"/>
        <w:adjustRightInd w:val="0"/>
        <w:spacing w:after="120"/>
        <w:jc w:val="center"/>
        <w:rPr>
          <w:rFonts w:asciiTheme="minorHAnsi" w:eastAsia="Calibri" w:hAnsiTheme="minorHAnsi"/>
          <w:sz w:val="22"/>
          <w:szCs w:val="22"/>
        </w:rPr>
      </w:pPr>
    </w:p>
    <w:p w:rsidR="00D10A5F" w:rsidRPr="008C023D" w:rsidRDefault="00B23EFA" w:rsidP="00D6549C">
      <w:pPr>
        <w:jc w:val="both"/>
        <w:rPr>
          <w:rFonts w:asciiTheme="minorHAnsi" w:hAnsiTheme="minorHAnsi"/>
          <w:sz w:val="22"/>
          <w:szCs w:val="22"/>
          <w:u w:val="single"/>
        </w:rPr>
      </w:pPr>
      <w:r>
        <w:rPr>
          <w:rFonts w:asciiTheme="minorHAnsi" w:hAnsiTheme="minorHAnsi"/>
          <w:sz w:val="22"/>
          <w:szCs w:val="22"/>
          <w:u w:val="single"/>
        </w:rPr>
        <w:t>Η</w:t>
      </w:r>
      <w:r w:rsidR="00D10A5F" w:rsidRPr="008C023D">
        <w:rPr>
          <w:rFonts w:asciiTheme="minorHAnsi" w:hAnsiTheme="minorHAnsi"/>
          <w:sz w:val="22"/>
          <w:szCs w:val="22"/>
          <w:u w:val="single"/>
        </w:rPr>
        <w:t xml:space="preserve"> προσφορά θα δοθεί σύμφωνα με το συνημμένο υπόδειγμα οικονομικής</w:t>
      </w:r>
      <w:r w:rsidR="00FF0935">
        <w:rPr>
          <w:rFonts w:asciiTheme="minorHAnsi" w:hAnsiTheme="minorHAnsi"/>
          <w:sz w:val="22"/>
          <w:szCs w:val="22"/>
          <w:u w:val="single"/>
        </w:rPr>
        <w:t xml:space="preserve"> προσφοράς</w:t>
      </w:r>
      <w:r w:rsidR="00D10A5F" w:rsidRPr="008C023D">
        <w:rPr>
          <w:rFonts w:asciiTheme="minorHAnsi" w:hAnsiTheme="minorHAnsi"/>
          <w:sz w:val="22"/>
          <w:szCs w:val="22"/>
          <w:u w:val="single"/>
        </w:rPr>
        <w:t xml:space="preserve"> (ΕΠΙΣΥΝΑΠΤΕΤΑΙ).</w:t>
      </w:r>
      <w:r w:rsidR="00A96E44" w:rsidRPr="008C023D">
        <w:rPr>
          <w:rFonts w:asciiTheme="minorHAnsi" w:hAnsiTheme="minorHAnsi"/>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lastRenderedPageBreak/>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572A57">
        <w:rPr>
          <w:rFonts w:asciiTheme="minorHAnsi" w:hAnsiTheme="minorHAnsi" w:cs="Times New Roman"/>
          <w:b/>
          <w:sz w:val="22"/>
          <w:szCs w:val="22"/>
        </w:rPr>
        <w:t>2-8-2021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r w:rsidR="00572A57">
        <w:rPr>
          <w:rFonts w:asciiTheme="minorHAnsi" w:hAnsiTheme="minorHAnsi" w:cs="Times New Roman"/>
          <w:b/>
          <w:sz w:val="22"/>
          <w:szCs w:val="22"/>
        </w:rPr>
        <w:t xml:space="preserve">Δευτέρα </w:t>
      </w:r>
      <w:r w:rsidR="00723F1D" w:rsidRPr="008C023D">
        <w:rPr>
          <w:rFonts w:asciiTheme="minorHAnsi" w:hAnsiTheme="minorHAnsi" w:cs="Times New Roman"/>
          <w:b/>
          <w:sz w:val="22"/>
          <w:szCs w:val="22"/>
        </w:rPr>
        <w:t>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κ</w:t>
      </w:r>
      <w:r w:rsidR="00FF0935">
        <w:rPr>
          <w:rFonts w:asciiTheme="minorHAnsi" w:hAnsiTheme="minorHAnsi" w:cs="Times New Roman"/>
          <w:sz w:val="22"/>
          <w:szCs w:val="22"/>
        </w:rPr>
        <w:t xml:space="preserve">α </w:t>
      </w:r>
      <w:proofErr w:type="spellStart"/>
      <w:r w:rsidR="00572A57">
        <w:rPr>
          <w:rFonts w:asciiTheme="minorHAnsi" w:hAnsiTheme="minorHAnsi" w:cs="Times New Roman"/>
          <w:sz w:val="22"/>
          <w:szCs w:val="22"/>
        </w:rPr>
        <w:t>Κατσιβαρδά</w:t>
      </w:r>
      <w:proofErr w:type="spellEnd"/>
      <w:r w:rsidR="00572A57">
        <w:rPr>
          <w:rFonts w:asciiTheme="minorHAnsi" w:hAnsiTheme="minorHAnsi" w:cs="Times New Roman"/>
          <w:sz w:val="22"/>
          <w:szCs w:val="22"/>
        </w:rPr>
        <w:t xml:space="preserve"> Μαρία</w:t>
      </w:r>
      <w:r w:rsidR="001B2638" w:rsidRPr="008C023D">
        <w:rPr>
          <w:rFonts w:asciiTheme="minorHAnsi" w:hAnsiTheme="minorHAnsi" w:cs="Times New Roman"/>
          <w:sz w:val="22"/>
          <w:szCs w:val="22"/>
        </w:rPr>
        <w:t xml:space="preserve"> </w:t>
      </w:r>
      <w:r w:rsidR="00FF0935">
        <w:rPr>
          <w:rFonts w:asciiTheme="minorHAnsi" w:hAnsiTheme="minorHAnsi" w:cs="Times New Roman"/>
          <w:sz w:val="22"/>
          <w:szCs w:val="22"/>
        </w:rPr>
        <w:t>242107459</w:t>
      </w:r>
      <w:r w:rsidR="00572A57">
        <w:rPr>
          <w:rFonts w:asciiTheme="minorHAnsi" w:hAnsiTheme="minorHAnsi" w:cs="Times New Roman"/>
          <w:sz w:val="22"/>
          <w:szCs w:val="22"/>
        </w:rPr>
        <w:t>0</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w:t>
      </w:r>
      <w:proofErr w:type="spellStart"/>
      <w:r w:rsidR="00572A57">
        <w:rPr>
          <w:rFonts w:asciiTheme="minorHAnsi" w:hAnsiTheme="minorHAnsi" w:cs="Times New Roman"/>
          <w:sz w:val="22"/>
          <w:szCs w:val="22"/>
          <w:lang w:val="en-US"/>
        </w:rPr>
        <w:t>katsivarda</w:t>
      </w:r>
      <w:proofErr w:type="spellEnd"/>
      <w:r w:rsidR="00572A57" w:rsidRPr="00572A57">
        <w:rPr>
          <w:rFonts w:asciiTheme="minorHAnsi" w:hAnsiTheme="minorHAnsi" w:cs="Times New Roman"/>
          <w:sz w:val="22"/>
          <w:szCs w:val="22"/>
        </w:rPr>
        <w:t>@</w:t>
      </w:r>
      <w:proofErr w:type="spellStart"/>
      <w:r w:rsidR="00572A57">
        <w:rPr>
          <w:rFonts w:asciiTheme="minorHAnsi" w:hAnsiTheme="minorHAnsi" w:cs="Times New Roman"/>
          <w:sz w:val="22"/>
          <w:szCs w:val="22"/>
          <w:lang w:val="en-US"/>
        </w:rPr>
        <w:t>u</w:t>
      </w:r>
      <w:r w:rsidR="00FF0935">
        <w:rPr>
          <w:rFonts w:asciiTheme="minorHAnsi" w:hAnsiTheme="minorHAnsi" w:cs="Times New Roman"/>
          <w:sz w:val="22"/>
          <w:szCs w:val="22"/>
          <w:lang w:val="en-US"/>
        </w:rPr>
        <w:t>th</w:t>
      </w:r>
      <w:proofErr w:type="spellEnd"/>
      <w:r w:rsidR="00FF0935">
        <w:rPr>
          <w:rFonts w:asciiTheme="minorHAnsi" w:hAnsiTheme="minorHAnsi" w:cs="Times New Roman"/>
          <w:sz w:val="22"/>
          <w:szCs w:val="22"/>
        </w:rPr>
        <w:t>.</w:t>
      </w:r>
      <w:r w:rsidR="00FF0935">
        <w:rPr>
          <w:rFonts w:asciiTheme="minorHAnsi" w:hAnsiTheme="minorHAnsi" w:cs="Times New Roman"/>
          <w:sz w:val="22"/>
          <w:szCs w:val="22"/>
          <w:lang w:val="en-US"/>
        </w:rPr>
        <w:t>gr</w:t>
      </w:r>
      <w:r w:rsidR="00FF0935" w:rsidRPr="00FF0935">
        <w:rPr>
          <w:rFonts w:asciiTheme="minorHAnsi" w:hAnsiTheme="minorHAnsi" w:cs="Times New Roman"/>
          <w:sz w:val="22"/>
          <w:szCs w:val="22"/>
        </w:rPr>
        <w:t>,</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w:t>
      </w:r>
      <w:r w:rsidR="00572A57" w:rsidRPr="00DC26EB">
        <w:rPr>
          <w:rFonts w:asciiTheme="minorHAnsi" w:hAnsiTheme="minorHAnsi" w:cs="Times New Roman"/>
          <w:b/>
          <w:sz w:val="22"/>
          <w:szCs w:val="22"/>
        </w:rPr>
        <w:t>13828</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D014A9" w:rsidRPr="00571CC5">
        <w:rPr>
          <w:rFonts w:asciiTheme="minorHAnsi" w:hAnsiTheme="minorHAnsi" w:cs="Times New Roman"/>
          <w:b/>
          <w:sz w:val="22"/>
          <w:szCs w:val="22"/>
        </w:rPr>
        <w:t>2</w:t>
      </w:r>
      <w:r w:rsidR="00572A57" w:rsidRPr="00DC26EB">
        <w:rPr>
          <w:rFonts w:asciiTheme="minorHAnsi" w:hAnsiTheme="minorHAnsi" w:cs="Times New Roman"/>
          <w:b/>
          <w:sz w:val="22"/>
          <w:szCs w:val="22"/>
        </w:rPr>
        <w:t>6</w:t>
      </w:r>
      <w:r w:rsidR="00D014A9" w:rsidRPr="00571CC5">
        <w:rPr>
          <w:rFonts w:asciiTheme="minorHAnsi" w:hAnsiTheme="minorHAnsi" w:cs="Times New Roman"/>
          <w:b/>
          <w:sz w:val="22"/>
          <w:szCs w:val="22"/>
        </w:rPr>
        <w:t>-</w:t>
      </w:r>
      <w:r w:rsidR="00572A57" w:rsidRPr="00DC26EB">
        <w:rPr>
          <w:rFonts w:asciiTheme="minorHAnsi" w:hAnsiTheme="minorHAnsi" w:cs="Times New Roman"/>
          <w:b/>
          <w:sz w:val="22"/>
          <w:szCs w:val="22"/>
        </w:rPr>
        <w:t>7</w:t>
      </w:r>
      <w:r w:rsidR="00723F1D" w:rsidRPr="008C023D">
        <w:rPr>
          <w:rFonts w:asciiTheme="minorHAnsi" w:hAnsiTheme="minorHAnsi" w:cs="Times New Roman"/>
          <w:b/>
          <w:sz w:val="22"/>
          <w:szCs w:val="22"/>
        </w:rPr>
        <w:t>-2021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015CA" w:rsidRDefault="00D10A5F" w:rsidP="00391DEF">
      <w:pPr>
        <w:pStyle w:val="Default"/>
        <w:numPr>
          <w:ilvl w:val="0"/>
          <w:numId w:val="3"/>
        </w:numPr>
        <w:spacing w:after="120"/>
        <w:contextualSpacing/>
        <w:jc w:val="both"/>
        <w:rPr>
          <w:rFonts w:asciiTheme="minorHAnsi" w:hAnsiTheme="minorHAnsi" w:cs="Times New Roman"/>
          <w:sz w:val="22"/>
          <w:szCs w:val="22"/>
        </w:rPr>
      </w:pPr>
      <w:r w:rsidRPr="004015CA">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4015CA">
        <w:rPr>
          <w:rFonts w:asciiTheme="minorHAnsi" w:hAnsiTheme="minorHAnsi" w:cs="Times New Roman"/>
          <w:sz w:val="22"/>
          <w:szCs w:val="22"/>
        </w:rPr>
        <w:t>κ</w:t>
      </w:r>
      <w:bookmarkStart w:id="0" w:name="_GoBack"/>
      <w:bookmarkEnd w:id="0"/>
      <w:r w:rsidRPr="004015CA">
        <w:rPr>
          <w:rFonts w:asciiTheme="minorHAnsi" w:hAnsiTheme="minorHAnsi" w:cs="Times New Roman"/>
          <w:sz w:val="22"/>
          <w:szCs w:val="22"/>
        </w:rPr>
        <w:t>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8C023D" w:rsidRDefault="00DE4040"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Ο</w:t>
      </w:r>
      <w:r w:rsidR="00D10A5F" w:rsidRPr="008C023D">
        <w:rPr>
          <w:rFonts w:asciiTheme="minorHAnsi" w:eastAsia="Calibri" w:hAnsiTheme="minorHAnsi"/>
          <w:b/>
          <w:sz w:val="22"/>
          <w:szCs w:val="22"/>
          <w:lang w:eastAsia="en-US"/>
        </w:rPr>
        <w:t xml:space="preserve">  Αντιπρύτανης Οικονομικών, </w:t>
      </w:r>
    </w:p>
    <w:p w:rsidR="00D10A5F"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4015CA"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Κ</w:t>
      </w:r>
      <w:r w:rsidR="00D10A5F" w:rsidRPr="008C023D">
        <w:rPr>
          <w:rFonts w:asciiTheme="minorHAnsi" w:eastAsia="Calibri" w:hAnsiTheme="minorHAnsi"/>
          <w:b/>
          <w:sz w:val="22"/>
          <w:szCs w:val="22"/>
          <w:lang w:eastAsia="en-US"/>
        </w:rPr>
        <w:t xml:space="preserve">αθηγητής Χαράλαμπος </w:t>
      </w:r>
      <w:proofErr w:type="spellStart"/>
      <w:r w:rsidR="00D10A5F" w:rsidRPr="008C023D">
        <w:rPr>
          <w:rFonts w:asciiTheme="minorHAnsi" w:eastAsia="Calibri" w:hAnsiTheme="minorHAnsi"/>
          <w:b/>
          <w:sz w:val="22"/>
          <w:szCs w:val="22"/>
          <w:lang w:eastAsia="en-US"/>
        </w:rPr>
        <w:t>Μπιλλίνης</w:t>
      </w:r>
      <w:proofErr w:type="spellEnd"/>
    </w:p>
    <w:p w:rsidR="00572A57" w:rsidRPr="008C023D" w:rsidRDefault="00572A57"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lastRenderedPageBreak/>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572A57" w:rsidRPr="00572A57">
        <w:rPr>
          <w:rFonts w:asciiTheme="minorHAnsi" w:hAnsiTheme="minorHAnsi"/>
          <w:b/>
          <w:sz w:val="22"/>
          <w:szCs w:val="22"/>
        </w:rPr>
        <w:t>13828</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572A57" w:rsidRPr="00572A57">
        <w:rPr>
          <w:rFonts w:asciiTheme="minorHAnsi" w:hAnsiTheme="minorHAnsi"/>
          <w:b/>
          <w:sz w:val="22"/>
          <w:szCs w:val="22"/>
        </w:rPr>
        <w:t>26-7-2021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tbl>
      <w:tblPr>
        <w:tblW w:w="8445" w:type="dxa"/>
        <w:jc w:val="center"/>
        <w:tblLook w:val="04A0" w:firstRow="1" w:lastRow="0" w:firstColumn="1" w:lastColumn="0" w:noHBand="0" w:noVBand="1"/>
      </w:tblPr>
      <w:tblGrid>
        <w:gridCol w:w="916"/>
        <w:gridCol w:w="1176"/>
        <w:gridCol w:w="1100"/>
        <w:gridCol w:w="1083"/>
        <w:gridCol w:w="1416"/>
        <w:gridCol w:w="1416"/>
        <w:gridCol w:w="959"/>
        <w:gridCol w:w="379"/>
      </w:tblGrid>
      <w:tr w:rsidR="00FF0935" w:rsidRPr="002864B5" w:rsidTr="002864B5">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Pr>
                <w:b/>
                <w:bCs/>
                <w:color w:val="000000"/>
                <w:sz w:val="12"/>
                <w:szCs w:val="12"/>
                <w:lang w:eastAsia="el-GR"/>
              </w:rPr>
              <w:t xml:space="preserve">ΑΞΙΑ ΠΡΟΣΦΟΡΑΣ ΧΩΡΙΣ ΦΠΑ </w:t>
            </w:r>
            <w:r w:rsidRPr="002864B5">
              <w:rPr>
                <w:b/>
                <w:bCs/>
                <w:color w:val="000000"/>
                <w:sz w:val="12"/>
                <w:szCs w:val="12"/>
                <w:lang w:eastAsia="el-GR"/>
              </w:rPr>
              <w:t>.</w:t>
            </w:r>
          </w:p>
        </w:tc>
        <w:tc>
          <w:tcPr>
            <w:tcW w:w="1416" w:type="dxa"/>
            <w:tcBorders>
              <w:top w:val="single" w:sz="4" w:space="0" w:color="auto"/>
              <w:left w:val="nil"/>
              <w:bottom w:val="single" w:sz="4" w:space="0" w:color="auto"/>
              <w:right w:val="single" w:sz="4" w:space="0" w:color="auto"/>
            </w:tcBorders>
            <w:shd w:val="clear" w:color="000000" w:fill="DDD9C4"/>
            <w:noWrap/>
            <w:vAlign w:val="bottom"/>
          </w:tcPr>
          <w:p w:rsidR="002864B5" w:rsidRPr="002864B5" w:rsidRDefault="002864B5" w:rsidP="002864B5">
            <w:pPr>
              <w:suppressAutoHyphens w:val="0"/>
              <w:jc w:val="center"/>
              <w:rPr>
                <w:b/>
                <w:bCs/>
                <w:color w:val="000000"/>
                <w:sz w:val="12"/>
                <w:szCs w:val="12"/>
                <w:lang w:val="en-US" w:eastAsia="el-GR"/>
              </w:rPr>
            </w:pPr>
            <w:r>
              <w:rPr>
                <w:b/>
                <w:bCs/>
                <w:color w:val="000000"/>
                <w:sz w:val="12"/>
                <w:szCs w:val="12"/>
                <w:lang w:eastAsia="el-GR"/>
              </w:rPr>
              <w:t>Φ.Π.Α</w:t>
            </w:r>
            <w:r>
              <w:rPr>
                <w:b/>
                <w:bCs/>
                <w:color w:val="000000"/>
                <w:sz w:val="12"/>
                <w:szCs w:val="12"/>
                <w:lang w:val="en-US" w:eastAsia="el-GR"/>
              </w:rPr>
              <w:t>.</w:t>
            </w:r>
          </w:p>
        </w:tc>
        <w:tc>
          <w:tcPr>
            <w:tcW w:w="959"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0912F7">
            <w:pPr>
              <w:suppressAutoHyphens w:val="0"/>
              <w:jc w:val="center"/>
              <w:rPr>
                <w:b/>
                <w:bCs/>
                <w:color w:val="000000"/>
                <w:sz w:val="12"/>
                <w:szCs w:val="12"/>
                <w:lang w:eastAsia="el-GR"/>
              </w:rPr>
            </w:pPr>
            <w:r w:rsidRPr="002864B5">
              <w:rPr>
                <w:b/>
                <w:bCs/>
                <w:color w:val="000000"/>
                <w:sz w:val="12"/>
                <w:szCs w:val="12"/>
                <w:lang w:eastAsia="el-GR"/>
              </w:rPr>
              <w:t>ΣΥΝΟΛΙΚ</w:t>
            </w:r>
            <w:r w:rsidR="000912F7">
              <w:rPr>
                <w:b/>
                <w:bCs/>
                <w:color w:val="000000"/>
                <w:sz w:val="12"/>
                <w:szCs w:val="12"/>
                <w:lang w:val="en-US" w:eastAsia="el-GR"/>
              </w:rPr>
              <w:t>H</w:t>
            </w:r>
            <w:r w:rsidRPr="002864B5">
              <w:rPr>
                <w:b/>
                <w:bCs/>
                <w:color w:val="000000"/>
                <w:sz w:val="12"/>
                <w:szCs w:val="12"/>
                <w:lang w:eastAsia="el-GR"/>
              </w:rPr>
              <w:t xml:space="preserve"> </w:t>
            </w:r>
            <w:r>
              <w:rPr>
                <w:b/>
                <w:bCs/>
                <w:color w:val="000000"/>
                <w:sz w:val="12"/>
                <w:szCs w:val="12"/>
                <w:lang w:eastAsia="el-GR"/>
              </w:rPr>
              <w:t>ΑΞΙΑ ΜΕΦΠΑ</w:t>
            </w:r>
            <w:r w:rsidRPr="002864B5">
              <w:rPr>
                <w:b/>
                <w:bCs/>
                <w:color w:val="000000"/>
                <w:sz w:val="12"/>
                <w:szCs w:val="12"/>
                <w:lang w:eastAsia="el-GR"/>
              </w:rPr>
              <w:t>.</w:t>
            </w:r>
          </w:p>
        </w:tc>
        <w:tc>
          <w:tcPr>
            <w:tcW w:w="379" w:type="dxa"/>
            <w:tcBorders>
              <w:top w:val="single" w:sz="4" w:space="0" w:color="auto"/>
              <w:left w:val="nil"/>
              <w:bottom w:val="single" w:sz="4" w:space="0" w:color="auto"/>
              <w:right w:val="single" w:sz="4" w:space="0" w:color="auto"/>
            </w:tcBorders>
            <w:shd w:val="clear" w:color="000000" w:fill="DDD9C4"/>
          </w:tcPr>
          <w:p w:rsidR="002864B5" w:rsidRPr="002864B5" w:rsidRDefault="002864B5" w:rsidP="002864B5">
            <w:pPr>
              <w:suppressAutoHyphens w:val="0"/>
              <w:jc w:val="center"/>
              <w:rPr>
                <w:b/>
                <w:bCs/>
                <w:color w:val="000000"/>
                <w:sz w:val="12"/>
                <w:szCs w:val="12"/>
                <w:lang w:eastAsia="el-GR"/>
              </w:rPr>
            </w:pPr>
          </w:p>
        </w:tc>
      </w:tr>
      <w:tr w:rsidR="002864B5" w:rsidRPr="00FF0935" w:rsidTr="002864B5">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2864B5" w:rsidRPr="002864B5" w:rsidRDefault="002864B5" w:rsidP="002864B5">
            <w:pPr>
              <w:suppressAutoHyphens w:val="0"/>
              <w:jc w:val="center"/>
              <w:rPr>
                <w:b/>
                <w:bCs/>
                <w:color w:val="000000"/>
                <w:sz w:val="16"/>
                <w:szCs w:val="16"/>
                <w:lang w:eastAsia="el-GR"/>
              </w:rPr>
            </w:pPr>
            <w:r w:rsidRPr="002864B5">
              <w:rPr>
                <w:b/>
                <w:bCs/>
                <w:color w:val="000000"/>
                <w:sz w:val="16"/>
                <w:szCs w:val="16"/>
                <w:lang w:eastAsia="el-GR"/>
              </w:rPr>
              <w:t>1</w:t>
            </w:r>
          </w:p>
        </w:tc>
        <w:tc>
          <w:tcPr>
            <w:tcW w:w="1176" w:type="dxa"/>
            <w:tcBorders>
              <w:top w:val="nil"/>
              <w:left w:val="nil"/>
              <w:bottom w:val="single" w:sz="4" w:space="0" w:color="auto"/>
              <w:right w:val="single" w:sz="4" w:space="0" w:color="auto"/>
            </w:tcBorders>
            <w:shd w:val="clear" w:color="auto" w:fill="auto"/>
            <w:noWrap/>
            <w:vAlign w:val="bottom"/>
          </w:tcPr>
          <w:p w:rsidR="002864B5" w:rsidRPr="000912F7" w:rsidRDefault="000912F7" w:rsidP="000912F7">
            <w:pPr>
              <w:suppressAutoHyphens w:val="0"/>
              <w:rPr>
                <w:rFonts w:asciiTheme="minorHAnsi" w:hAnsiTheme="minorHAnsi" w:cstheme="minorHAnsi"/>
                <w:color w:val="000000"/>
                <w:sz w:val="18"/>
                <w:szCs w:val="18"/>
                <w:lang w:val="en-US" w:eastAsia="el-GR"/>
              </w:rPr>
            </w:pPr>
            <w:proofErr w:type="spellStart"/>
            <w:r>
              <w:rPr>
                <w:rFonts w:asciiTheme="minorHAnsi" w:hAnsiTheme="minorHAnsi" w:cstheme="minorHAnsi"/>
                <w:color w:val="000000"/>
                <w:sz w:val="18"/>
                <w:szCs w:val="18"/>
                <w:lang w:eastAsia="el-GR"/>
              </w:rPr>
              <w:t>Μπαταρια</w:t>
            </w:r>
            <w:proofErr w:type="spellEnd"/>
            <w:r>
              <w:rPr>
                <w:rFonts w:asciiTheme="minorHAnsi" w:hAnsiTheme="minorHAnsi" w:cstheme="minorHAnsi"/>
                <w:color w:val="000000"/>
                <w:sz w:val="18"/>
                <w:szCs w:val="18"/>
                <w:lang w:eastAsia="el-GR"/>
              </w:rPr>
              <w:t xml:space="preserve"> </w:t>
            </w:r>
            <w:r>
              <w:rPr>
                <w:rFonts w:asciiTheme="minorHAnsi" w:hAnsiTheme="minorHAnsi" w:cstheme="minorHAnsi"/>
                <w:color w:val="000000"/>
                <w:sz w:val="18"/>
                <w:szCs w:val="18"/>
                <w:lang w:val="en-US" w:eastAsia="el-GR"/>
              </w:rPr>
              <w:t xml:space="preserve">Original Dell F7HVR </w:t>
            </w:r>
          </w:p>
        </w:tc>
        <w:tc>
          <w:tcPr>
            <w:tcW w:w="1100" w:type="dxa"/>
            <w:tcBorders>
              <w:top w:val="nil"/>
              <w:left w:val="nil"/>
              <w:bottom w:val="single" w:sz="4" w:space="0" w:color="auto"/>
              <w:right w:val="single" w:sz="4" w:space="0" w:color="auto"/>
            </w:tcBorders>
            <w:shd w:val="clear" w:color="auto" w:fill="auto"/>
            <w:noWrap/>
            <w:vAlign w:val="bottom"/>
          </w:tcPr>
          <w:p w:rsidR="002864B5" w:rsidRPr="000912F7" w:rsidRDefault="000912F7" w:rsidP="002864B5">
            <w:pPr>
              <w:suppressAutoHyphens w:val="0"/>
              <w:jc w:val="center"/>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val="en-US" w:eastAsia="el-GR"/>
              </w:rPr>
              <w:t>1</w:t>
            </w:r>
          </w:p>
        </w:tc>
        <w:tc>
          <w:tcPr>
            <w:tcW w:w="1083" w:type="dxa"/>
            <w:tcBorders>
              <w:top w:val="nil"/>
              <w:left w:val="nil"/>
              <w:bottom w:val="single" w:sz="4" w:space="0" w:color="auto"/>
              <w:right w:val="single" w:sz="4" w:space="0" w:color="auto"/>
            </w:tcBorders>
            <w:shd w:val="clear" w:color="auto" w:fill="auto"/>
            <w:noWrap/>
            <w:vAlign w:val="bottom"/>
          </w:tcPr>
          <w:p w:rsidR="002864B5" w:rsidRPr="000912F7" w:rsidRDefault="000912F7" w:rsidP="002864B5">
            <w:pPr>
              <w:suppressAutoHyphens w:val="0"/>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val="en-US" w:eastAsia="el-GR"/>
              </w:rPr>
              <w:t>TEMAXIO</w:t>
            </w:r>
          </w:p>
        </w:tc>
        <w:tc>
          <w:tcPr>
            <w:tcW w:w="1416" w:type="dxa"/>
            <w:tcBorders>
              <w:top w:val="nil"/>
              <w:left w:val="nil"/>
              <w:bottom w:val="single" w:sz="4" w:space="0" w:color="auto"/>
              <w:right w:val="single" w:sz="4" w:space="0" w:color="auto"/>
            </w:tcBorders>
            <w:shd w:val="clear" w:color="auto" w:fill="auto"/>
            <w:noWrap/>
            <w:vAlign w:val="bottom"/>
          </w:tcPr>
          <w:p w:rsidR="002864B5" w:rsidRPr="00FF0935" w:rsidRDefault="002864B5" w:rsidP="002864B5">
            <w:pPr>
              <w:suppressAutoHyphens w:val="0"/>
              <w:rPr>
                <w:rFonts w:asciiTheme="minorHAnsi" w:hAnsiTheme="minorHAnsi" w:cstheme="minorHAnsi"/>
                <w:color w:val="000000"/>
                <w:sz w:val="18"/>
                <w:szCs w:val="18"/>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2864B5" w:rsidRPr="00FF0935" w:rsidRDefault="002864B5" w:rsidP="002864B5">
            <w:pPr>
              <w:suppressAutoHyphens w:val="0"/>
              <w:jc w:val="center"/>
              <w:rPr>
                <w:rFonts w:asciiTheme="minorHAnsi" w:hAnsiTheme="minorHAnsi" w:cstheme="minorHAnsi"/>
                <w:color w:val="000000"/>
                <w:sz w:val="18"/>
                <w:szCs w:val="18"/>
                <w:lang w:val="en-US" w:eastAsia="el-GR"/>
              </w:rPr>
            </w:pPr>
          </w:p>
        </w:tc>
        <w:tc>
          <w:tcPr>
            <w:tcW w:w="959" w:type="dxa"/>
            <w:tcBorders>
              <w:top w:val="nil"/>
              <w:left w:val="nil"/>
              <w:bottom w:val="single" w:sz="4" w:space="0" w:color="auto"/>
              <w:right w:val="single" w:sz="4" w:space="0" w:color="auto"/>
            </w:tcBorders>
            <w:shd w:val="clear" w:color="auto" w:fill="auto"/>
            <w:noWrap/>
            <w:vAlign w:val="bottom"/>
          </w:tcPr>
          <w:p w:rsidR="002864B5" w:rsidRPr="00FF0935" w:rsidRDefault="002864B5" w:rsidP="002864B5">
            <w:pPr>
              <w:suppressAutoHyphens w:val="0"/>
              <w:jc w:val="center"/>
              <w:rPr>
                <w:rFonts w:asciiTheme="minorHAnsi" w:hAnsiTheme="minorHAnsi" w:cstheme="minorHAnsi"/>
                <w:color w:val="000000"/>
                <w:sz w:val="18"/>
                <w:szCs w:val="18"/>
                <w:lang w:val="en-US" w:eastAsia="el-GR"/>
              </w:rPr>
            </w:pPr>
          </w:p>
        </w:tc>
        <w:tc>
          <w:tcPr>
            <w:tcW w:w="379" w:type="dxa"/>
            <w:tcBorders>
              <w:top w:val="nil"/>
              <w:left w:val="nil"/>
              <w:bottom w:val="single" w:sz="4" w:space="0" w:color="auto"/>
              <w:right w:val="single" w:sz="4" w:space="0" w:color="auto"/>
            </w:tcBorders>
          </w:tcPr>
          <w:p w:rsidR="002864B5" w:rsidRPr="00FF0935" w:rsidRDefault="002864B5" w:rsidP="002864B5">
            <w:pPr>
              <w:suppressAutoHyphens w:val="0"/>
              <w:rPr>
                <w:color w:val="000000"/>
                <w:sz w:val="16"/>
                <w:szCs w:val="16"/>
                <w:lang w:val="en-US" w:eastAsia="el-GR"/>
              </w:rPr>
            </w:pPr>
          </w:p>
        </w:tc>
      </w:tr>
      <w:tr w:rsidR="00FF0935" w:rsidRPr="002864B5" w:rsidTr="002864B5">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FF0935" w:rsidRPr="00FF0935" w:rsidRDefault="00FF0935" w:rsidP="002864B5">
            <w:pPr>
              <w:suppressAutoHyphens w:val="0"/>
              <w:jc w:val="center"/>
              <w:rPr>
                <w:b/>
                <w:bCs/>
                <w:color w:val="000000"/>
                <w:sz w:val="16"/>
                <w:szCs w:val="16"/>
                <w:lang w:val="en-US" w:eastAsia="el-GR"/>
              </w:rPr>
            </w:pPr>
            <w:r>
              <w:rPr>
                <w:b/>
                <w:bCs/>
                <w:color w:val="000000"/>
                <w:sz w:val="16"/>
                <w:szCs w:val="16"/>
                <w:lang w:val="en-US" w:eastAsia="el-GR"/>
              </w:rPr>
              <w:t>2</w:t>
            </w:r>
          </w:p>
        </w:tc>
        <w:tc>
          <w:tcPr>
            <w:tcW w:w="1176" w:type="dxa"/>
            <w:tcBorders>
              <w:top w:val="nil"/>
              <w:left w:val="nil"/>
              <w:bottom w:val="single" w:sz="4" w:space="0" w:color="auto"/>
              <w:right w:val="single" w:sz="4" w:space="0" w:color="auto"/>
            </w:tcBorders>
            <w:shd w:val="clear" w:color="auto" w:fill="auto"/>
            <w:noWrap/>
            <w:vAlign w:val="bottom"/>
          </w:tcPr>
          <w:p w:rsidR="00FF0935" w:rsidRPr="000912F7" w:rsidRDefault="000912F7" w:rsidP="002864B5">
            <w:pPr>
              <w:suppressAutoHyphens w:val="0"/>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eastAsia="el-GR"/>
              </w:rPr>
              <w:t xml:space="preserve">Δίσκος </w:t>
            </w:r>
            <w:r>
              <w:rPr>
                <w:rFonts w:asciiTheme="minorHAnsi" w:hAnsiTheme="minorHAnsi" w:cstheme="minorHAnsi"/>
                <w:color w:val="000000"/>
                <w:sz w:val="18"/>
                <w:szCs w:val="18"/>
                <w:lang w:val="en-US" w:eastAsia="el-GR"/>
              </w:rPr>
              <w:t xml:space="preserve">SSD </w:t>
            </w:r>
          </w:p>
        </w:tc>
        <w:tc>
          <w:tcPr>
            <w:tcW w:w="1100" w:type="dxa"/>
            <w:tcBorders>
              <w:top w:val="nil"/>
              <w:left w:val="nil"/>
              <w:bottom w:val="single" w:sz="4" w:space="0" w:color="auto"/>
              <w:right w:val="single" w:sz="4" w:space="0" w:color="auto"/>
            </w:tcBorders>
            <w:shd w:val="clear" w:color="auto" w:fill="auto"/>
            <w:noWrap/>
            <w:vAlign w:val="bottom"/>
          </w:tcPr>
          <w:p w:rsidR="00FF0935" w:rsidRPr="000912F7" w:rsidRDefault="000912F7" w:rsidP="002864B5">
            <w:pPr>
              <w:suppressAutoHyphens w:val="0"/>
              <w:jc w:val="center"/>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val="en-US" w:eastAsia="el-GR"/>
              </w:rPr>
              <w:t>1</w:t>
            </w:r>
          </w:p>
        </w:tc>
        <w:tc>
          <w:tcPr>
            <w:tcW w:w="1083" w:type="dxa"/>
            <w:tcBorders>
              <w:top w:val="nil"/>
              <w:left w:val="nil"/>
              <w:bottom w:val="single" w:sz="4" w:space="0" w:color="auto"/>
              <w:right w:val="single" w:sz="4" w:space="0" w:color="auto"/>
            </w:tcBorders>
            <w:shd w:val="clear" w:color="auto" w:fill="auto"/>
            <w:noWrap/>
            <w:vAlign w:val="bottom"/>
          </w:tcPr>
          <w:p w:rsidR="00FF0935" w:rsidRPr="000912F7" w:rsidRDefault="000912F7" w:rsidP="002864B5">
            <w:pPr>
              <w:suppressAutoHyphens w:val="0"/>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val="en-US" w:eastAsia="el-GR"/>
              </w:rPr>
              <w:t>TEMAXIO</w:t>
            </w:r>
          </w:p>
        </w:tc>
        <w:tc>
          <w:tcPr>
            <w:tcW w:w="1416"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rPr>
                <w:rFonts w:asciiTheme="minorHAnsi" w:hAnsiTheme="minorHAnsi" w:cstheme="minorHAnsi"/>
                <w:color w:val="000000"/>
                <w:sz w:val="18"/>
                <w:szCs w:val="18"/>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jc w:val="center"/>
              <w:rPr>
                <w:rFonts w:asciiTheme="minorHAnsi" w:hAnsiTheme="minorHAnsi" w:cstheme="minorHAnsi"/>
                <w:color w:val="000000"/>
                <w:sz w:val="18"/>
                <w:szCs w:val="18"/>
                <w:lang w:eastAsia="el-GR"/>
              </w:rPr>
            </w:pPr>
          </w:p>
        </w:tc>
        <w:tc>
          <w:tcPr>
            <w:tcW w:w="959"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jc w:val="center"/>
              <w:rPr>
                <w:rFonts w:asciiTheme="minorHAnsi" w:hAnsiTheme="minorHAnsi" w:cstheme="minorHAnsi"/>
                <w:color w:val="000000"/>
                <w:sz w:val="18"/>
                <w:szCs w:val="18"/>
                <w:lang w:eastAsia="el-GR"/>
              </w:rPr>
            </w:pPr>
          </w:p>
        </w:tc>
        <w:tc>
          <w:tcPr>
            <w:tcW w:w="379" w:type="dxa"/>
            <w:tcBorders>
              <w:top w:val="nil"/>
              <w:left w:val="nil"/>
              <w:bottom w:val="single" w:sz="4" w:space="0" w:color="auto"/>
              <w:right w:val="single" w:sz="4" w:space="0" w:color="auto"/>
            </w:tcBorders>
          </w:tcPr>
          <w:p w:rsidR="00FF0935" w:rsidRPr="002864B5" w:rsidRDefault="00FF0935" w:rsidP="002864B5">
            <w:pPr>
              <w:suppressAutoHyphens w:val="0"/>
              <w:rPr>
                <w:color w:val="000000"/>
                <w:sz w:val="16"/>
                <w:szCs w:val="16"/>
                <w:lang w:eastAsia="el-GR"/>
              </w:rPr>
            </w:pPr>
          </w:p>
        </w:tc>
      </w:tr>
      <w:tr w:rsidR="00FF0935" w:rsidRPr="002864B5" w:rsidTr="002864B5">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jc w:val="center"/>
              <w:rPr>
                <w:b/>
                <w:bCs/>
                <w:color w:val="000000"/>
                <w:sz w:val="16"/>
                <w:szCs w:val="16"/>
                <w:lang w:eastAsia="el-GR"/>
              </w:rPr>
            </w:pPr>
            <w:r w:rsidRPr="002864B5">
              <w:rPr>
                <w:b/>
                <w:bCs/>
                <w:color w:val="000000"/>
                <w:sz w:val="16"/>
                <w:szCs w:val="16"/>
                <w:lang w:eastAsia="el-GR"/>
              </w:rPr>
              <w:t>ΣΥΝΟΛΟ</w:t>
            </w:r>
          </w:p>
        </w:tc>
        <w:tc>
          <w:tcPr>
            <w:tcW w:w="1176"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2864B5" w:rsidRPr="002864B5" w:rsidRDefault="002864B5" w:rsidP="002864B5">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jc w:val="center"/>
              <w:rPr>
                <w:color w:val="000000"/>
                <w:sz w:val="16"/>
                <w:szCs w:val="16"/>
                <w:lang w:eastAsia="el-GR"/>
              </w:rPr>
            </w:pPr>
          </w:p>
        </w:tc>
        <w:tc>
          <w:tcPr>
            <w:tcW w:w="959" w:type="dxa"/>
            <w:tcBorders>
              <w:top w:val="nil"/>
              <w:left w:val="nil"/>
              <w:bottom w:val="single" w:sz="4" w:space="0" w:color="auto"/>
              <w:right w:val="single" w:sz="4" w:space="0" w:color="auto"/>
            </w:tcBorders>
            <w:shd w:val="clear" w:color="000000" w:fill="C4BD97"/>
            <w:noWrap/>
            <w:vAlign w:val="bottom"/>
          </w:tcPr>
          <w:p w:rsidR="002864B5" w:rsidRPr="002864B5" w:rsidRDefault="002864B5" w:rsidP="002864B5">
            <w:pPr>
              <w:suppressAutoHyphens w:val="0"/>
              <w:rPr>
                <w:color w:val="000000"/>
                <w:sz w:val="16"/>
                <w:szCs w:val="16"/>
                <w:lang w:eastAsia="el-GR"/>
              </w:rPr>
            </w:pPr>
          </w:p>
        </w:tc>
        <w:tc>
          <w:tcPr>
            <w:tcW w:w="379" w:type="dxa"/>
            <w:tcBorders>
              <w:top w:val="nil"/>
              <w:left w:val="nil"/>
              <w:bottom w:val="single" w:sz="4" w:space="0" w:color="auto"/>
              <w:right w:val="single" w:sz="4" w:space="0" w:color="auto"/>
            </w:tcBorders>
            <w:shd w:val="clear" w:color="000000" w:fill="C4BD97"/>
          </w:tcPr>
          <w:p w:rsidR="002864B5" w:rsidRPr="002864B5" w:rsidRDefault="002864B5" w:rsidP="002864B5">
            <w:pPr>
              <w:suppressAutoHyphens w:val="0"/>
              <w:rPr>
                <w:color w:val="000000"/>
                <w:sz w:val="16"/>
                <w:szCs w:val="16"/>
                <w:lang w:eastAsia="el-GR"/>
              </w:rPr>
            </w:pPr>
          </w:p>
        </w:tc>
      </w:tr>
    </w:tbl>
    <w:p w:rsidR="00CE3FB6" w:rsidRPr="008C023D" w:rsidRDefault="00CE3FB6" w:rsidP="00753001">
      <w:pPr>
        <w:suppressAutoHyphens w:val="0"/>
        <w:spacing w:line="360" w:lineRule="auto"/>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572A57" w:rsidRDefault="00572A57" w:rsidP="008A3721">
      <w:pPr>
        <w:suppressAutoHyphens w:val="0"/>
        <w:spacing w:line="360" w:lineRule="auto"/>
        <w:jc w:val="both"/>
        <w:rPr>
          <w:rFonts w:asciiTheme="minorHAnsi" w:hAnsiTheme="minorHAnsi" w:cs="Calibri"/>
          <w:sz w:val="22"/>
          <w:szCs w:val="22"/>
        </w:rPr>
      </w:pPr>
    </w:p>
    <w:p w:rsidR="00572A57" w:rsidRDefault="00572A57" w:rsidP="008A3721">
      <w:pPr>
        <w:suppressAutoHyphens w:val="0"/>
        <w:spacing w:line="360" w:lineRule="auto"/>
        <w:jc w:val="both"/>
        <w:rPr>
          <w:rFonts w:asciiTheme="minorHAnsi" w:hAnsiTheme="minorHAnsi" w:cs="Calibri"/>
          <w:sz w:val="22"/>
          <w:szCs w:val="22"/>
        </w:rPr>
      </w:pPr>
    </w:p>
    <w:p w:rsidR="00451AD5" w:rsidRPr="008C023D" w:rsidRDefault="00451AD5" w:rsidP="008A3721">
      <w:pPr>
        <w:suppressAutoHyphens w:val="0"/>
        <w:spacing w:line="360" w:lineRule="auto"/>
        <w:jc w:val="both"/>
        <w:rPr>
          <w:rFonts w:asciiTheme="minorHAnsi" w:hAnsiTheme="minorHAnsi" w:cs="Calibri"/>
          <w:sz w:val="22"/>
          <w:szCs w:val="22"/>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xml:space="preserve">. </w:t>
      </w:r>
      <w:proofErr w:type="spellStart"/>
      <w:r w:rsidRPr="008C023D">
        <w:rPr>
          <w:rFonts w:asciiTheme="minorHAnsi" w:hAnsiTheme="minorHAnsi"/>
          <w:sz w:val="22"/>
          <w:szCs w:val="22"/>
        </w:rPr>
        <w:t>πρωτ</w:t>
      </w:r>
      <w:proofErr w:type="spellEnd"/>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572A57" w:rsidRPr="00572A57">
        <w:rPr>
          <w:rFonts w:asciiTheme="minorHAnsi" w:hAnsiTheme="minorHAnsi"/>
          <w:sz w:val="22"/>
          <w:szCs w:val="22"/>
        </w:rPr>
        <w:t>13828/</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/ΓΠ</w:t>
      </w:r>
      <w:r w:rsidR="007F04F2">
        <w:rPr>
          <w:rFonts w:asciiTheme="minorHAnsi" w:hAnsiTheme="minorHAnsi"/>
          <w:sz w:val="22"/>
          <w:szCs w:val="22"/>
        </w:rPr>
        <w:t xml:space="preserve"> </w:t>
      </w:r>
      <w:r w:rsidR="00D014A9" w:rsidRPr="00D014A9">
        <w:rPr>
          <w:rFonts w:asciiTheme="minorHAnsi" w:hAnsiTheme="minorHAnsi"/>
          <w:sz w:val="22"/>
          <w:szCs w:val="22"/>
        </w:rPr>
        <w:t>2</w:t>
      </w:r>
      <w:r w:rsidR="00572A57" w:rsidRPr="00572A57">
        <w:rPr>
          <w:rFonts w:asciiTheme="minorHAnsi" w:hAnsiTheme="minorHAnsi"/>
          <w:sz w:val="22"/>
          <w:szCs w:val="22"/>
        </w:rPr>
        <w:t>6-7-2021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FF0935" w:rsidRDefault="00D10A5F" w:rsidP="008A16B4">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FF0935">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FF0935">
              <w:rPr>
                <w:rFonts w:asciiTheme="minorHAnsi" w:hAnsiTheme="minorHAnsi" w:cs="Calibri"/>
                <w:color w:val="000000"/>
                <w:sz w:val="22"/>
                <w:szCs w:val="22"/>
                <w:lang w:eastAsia="el-GR"/>
              </w:rPr>
              <w:t xml:space="preserve"> </w:t>
            </w:r>
            <w:r w:rsidRPr="00FF0935">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572A57">
              <w:rPr>
                <w:rFonts w:asciiTheme="minorHAnsi" w:hAnsiTheme="minorHAnsi" w:cs="Calibri"/>
                <w:sz w:val="22"/>
                <w:szCs w:val="22"/>
                <w:lang w:val="en-US"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12F7"/>
    <w:rsid w:val="00097147"/>
    <w:rsid w:val="000B7F3C"/>
    <w:rsid w:val="000D0624"/>
    <w:rsid w:val="000E1EBB"/>
    <w:rsid w:val="000E22A6"/>
    <w:rsid w:val="001140DC"/>
    <w:rsid w:val="00126546"/>
    <w:rsid w:val="0012683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864B5"/>
    <w:rsid w:val="00290E56"/>
    <w:rsid w:val="002C02C8"/>
    <w:rsid w:val="002C1FE2"/>
    <w:rsid w:val="002C24C4"/>
    <w:rsid w:val="002C5209"/>
    <w:rsid w:val="002D057D"/>
    <w:rsid w:val="002F2D20"/>
    <w:rsid w:val="002F6CD0"/>
    <w:rsid w:val="00324FE3"/>
    <w:rsid w:val="00334957"/>
    <w:rsid w:val="00336681"/>
    <w:rsid w:val="00340081"/>
    <w:rsid w:val="003443DC"/>
    <w:rsid w:val="00354292"/>
    <w:rsid w:val="00397E74"/>
    <w:rsid w:val="003C0551"/>
    <w:rsid w:val="003C6386"/>
    <w:rsid w:val="003D094C"/>
    <w:rsid w:val="003D7CC8"/>
    <w:rsid w:val="003F1484"/>
    <w:rsid w:val="003F78C6"/>
    <w:rsid w:val="004015CA"/>
    <w:rsid w:val="00416678"/>
    <w:rsid w:val="00421220"/>
    <w:rsid w:val="004215C2"/>
    <w:rsid w:val="0042411B"/>
    <w:rsid w:val="00425F8F"/>
    <w:rsid w:val="00451AD5"/>
    <w:rsid w:val="004A57A8"/>
    <w:rsid w:val="004C2D38"/>
    <w:rsid w:val="004C471C"/>
    <w:rsid w:val="004E7471"/>
    <w:rsid w:val="004F02EE"/>
    <w:rsid w:val="004F0E16"/>
    <w:rsid w:val="00501049"/>
    <w:rsid w:val="00504E14"/>
    <w:rsid w:val="00507AC2"/>
    <w:rsid w:val="00516B1B"/>
    <w:rsid w:val="00533D51"/>
    <w:rsid w:val="00536AB7"/>
    <w:rsid w:val="00556D30"/>
    <w:rsid w:val="00560846"/>
    <w:rsid w:val="00571CC5"/>
    <w:rsid w:val="00572A57"/>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900EC"/>
    <w:rsid w:val="006A402F"/>
    <w:rsid w:val="006B3DA0"/>
    <w:rsid w:val="00723F1D"/>
    <w:rsid w:val="0072532D"/>
    <w:rsid w:val="007258C8"/>
    <w:rsid w:val="0073439E"/>
    <w:rsid w:val="00753001"/>
    <w:rsid w:val="0075665A"/>
    <w:rsid w:val="00772B10"/>
    <w:rsid w:val="00774DE9"/>
    <w:rsid w:val="00776BAE"/>
    <w:rsid w:val="00785C8A"/>
    <w:rsid w:val="00792989"/>
    <w:rsid w:val="007C0507"/>
    <w:rsid w:val="007C3E20"/>
    <w:rsid w:val="007C60E7"/>
    <w:rsid w:val="007D5E76"/>
    <w:rsid w:val="007E3C31"/>
    <w:rsid w:val="007F04F2"/>
    <w:rsid w:val="007F3531"/>
    <w:rsid w:val="00832858"/>
    <w:rsid w:val="008335B0"/>
    <w:rsid w:val="00842BDC"/>
    <w:rsid w:val="00864D92"/>
    <w:rsid w:val="00880EC4"/>
    <w:rsid w:val="008812CE"/>
    <w:rsid w:val="0088402F"/>
    <w:rsid w:val="008926BE"/>
    <w:rsid w:val="00893BDB"/>
    <w:rsid w:val="008970F0"/>
    <w:rsid w:val="008A3721"/>
    <w:rsid w:val="008C023D"/>
    <w:rsid w:val="008D0285"/>
    <w:rsid w:val="008D034E"/>
    <w:rsid w:val="008D775F"/>
    <w:rsid w:val="008E79D8"/>
    <w:rsid w:val="0091364C"/>
    <w:rsid w:val="00917794"/>
    <w:rsid w:val="00926396"/>
    <w:rsid w:val="0096768A"/>
    <w:rsid w:val="00970B4C"/>
    <w:rsid w:val="0097421C"/>
    <w:rsid w:val="0098741A"/>
    <w:rsid w:val="00991082"/>
    <w:rsid w:val="009B2938"/>
    <w:rsid w:val="009B41B5"/>
    <w:rsid w:val="009B462C"/>
    <w:rsid w:val="009C1F04"/>
    <w:rsid w:val="009D41EC"/>
    <w:rsid w:val="009F0DF3"/>
    <w:rsid w:val="00A07B03"/>
    <w:rsid w:val="00A17D85"/>
    <w:rsid w:val="00A44DB8"/>
    <w:rsid w:val="00A66CD8"/>
    <w:rsid w:val="00A917F9"/>
    <w:rsid w:val="00A9482D"/>
    <w:rsid w:val="00A96E44"/>
    <w:rsid w:val="00A97250"/>
    <w:rsid w:val="00AA2428"/>
    <w:rsid w:val="00AA68DC"/>
    <w:rsid w:val="00AC3DFE"/>
    <w:rsid w:val="00AD2FA5"/>
    <w:rsid w:val="00AE3F51"/>
    <w:rsid w:val="00AF344F"/>
    <w:rsid w:val="00AF3849"/>
    <w:rsid w:val="00B02BF8"/>
    <w:rsid w:val="00B04443"/>
    <w:rsid w:val="00B1408E"/>
    <w:rsid w:val="00B2154C"/>
    <w:rsid w:val="00B23EFA"/>
    <w:rsid w:val="00B2778B"/>
    <w:rsid w:val="00B533F3"/>
    <w:rsid w:val="00B61D1F"/>
    <w:rsid w:val="00B61E96"/>
    <w:rsid w:val="00B64C66"/>
    <w:rsid w:val="00B74B87"/>
    <w:rsid w:val="00B835F3"/>
    <w:rsid w:val="00B96501"/>
    <w:rsid w:val="00BA4EC2"/>
    <w:rsid w:val="00BB18F1"/>
    <w:rsid w:val="00BC20C5"/>
    <w:rsid w:val="00BC5377"/>
    <w:rsid w:val="00C076DB"/>
    <w:rsid w:val="00C10887"/>
    <w:rsid w:val="00C11C7A"/>
    <w:rsid w:val="00C130EA"/>
    <w:rsid w:val="00C33222"/>
    <w:rsid w:val="00C40B32"/>
    <w:rsid w:val="00C73DF1"/>
    <w:rsid w:val="00C87C2F"/>
    <w:rsid w:val="00CA4C56"/>
    <w:rsid w:val="00CA52F3"/>
    <w:rsid w:val="00CB0EE9"/>
    <w:rsid w:val="00CB6619"/>
    <w:rsid w:val="00CC038D"/>
    <w:rsid w:val="00CC7C4F"/>
    <w:rsid w:val="00CD0492"/>
    <w:rsid w:val="00CD2B76"/>
    <w:rsid w:val="00CE3FB6"/>
    <w:rsid w:val="00CF2692"/>
    <w:rsid w:val="00D014A9"/>
    <w:rsid w:val="00D05789"/>
    <w:rsid w:val="00D10A5F"/>
    <w:rsid w:val="00D34E55"/>
    <w:rsid w:val="00D43ACE"/>
    <w:rsid w:val="00D43C33"/>
    <w:rsid w:val="00D51CE8"/>
    <w:rsid w:val="00D6549C"/>
    <w:rsid w:val="00D67B3F"/>
    <w:rsid w:val="00D851E0"/>
    <w:rsid w:val="00D86EE4"/>
    <w:rsid w:val="00D97494"/>
    <w:rsid w:val="00DA100E"/>
    <w:rsid w:val="00DB0D9C"/>
    <w:rsid w:val="00DB6E0F"/>
    <w:rsid w:val="00DB7A95"/>
    <w:rsid w:val="00DC26EB"/>
    <w:rsid w:val="00DC4538"/>
    <w:rsid w:val="00DD0168"/>
    <w:rsid w:val="00DD3433"/>
    <w:rsid w:val="00DD4D9E"/>
    <w:rsid w:val="00DE0257"/>
    <w:rsid w:val="00DE4040"/>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164F1"/>
    <w:rsid w:val="00F32428"/>
    <w:rsid w:val="00F43A30"/>
    <w:rsid w:val="00F53E2F"/>
    <w:rsid w:val="00F64635"/>
    <w:rsid w:val="00F9242E"/>
    <w:rsid w:val="00FA594F"/>
    <w:rsid w:val="00FC0020"/>
    <w:rsid w:val="00FC4871"/>
    <w:rsid w:val="00FE159C"/>
    <w:rsid w:val="00FE6E7D"/>
    <w:rsid w:val="00FF0935"/>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0FEC"/>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B23EFA"/>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3Char">
    <w:name w:val="Επικεφαλίδα 3 Char"/>
    <w:basedOn w:val="a0"/>
    <w:link w:val="3"/>
    <w:uiPriority w:val="9"/>
    <w:rsid w:val="00B23E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FC0A-D1CA-4631-AF8F-775FD8CC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1658</Words>
  <Characters>8958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20</cp:revision>
  <cp:lastPrinted>2021-07-26T08:36:00Z</cp:lastPrinted>
  <dcterms:created xsi:type="dcterms:W3CDTF">2021-04-09T12:12:00Z</dcterms:created>
  <dcterms:modified xsi:type="dcterms:W3CDTF">2021-07-26T09:07:00Z</dcterms:modified>
</cp:coreProperties>
</file>