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8C023D" w:rsidRDefault="00072F89" w:rsidP="00D10A5F">
      <w:pPr>
        <w:suppressAutoHyphens w:val="0"/>
        <w:spacing w:line="360" w:lineRule="auto"/>
        <w:rPr>
          <w:rFonts w:asciiTheme="minorHAnsi" w:eastAsia="Calibri" w:hAnsiTheme="minorHAnsi" w:cstheme="minorHAnsi"/>
          <w:b/>
          <w:sz w:val="22"/>
          <w:szCs w:val="22"/>
        </w:rPr>
      </w:pPr>
      <w:r w:rsidRPr="008C023D">
        <w:rPr>
          <w:rFonts w:asciiTheme="minorHAnsi" w:eastAsia="Calibri" w:hAnsiTheme="minorHAnsi" w:cstheme="minorHAnsi"/>
          <w:sz w:val="22"/>
          <w:szCs w:val="22"/>
          <w:lang w:eastAsia="en-US"/>
        </w:rPr>
        <w:t xml:space="preserve"> </w:t>
      </w:r>
      <w:r w:rsidR="00D10A5F" w:rsidRPr="008C023D">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t xml:space="preserve">        </w:t>
      </w:r>
    </w:p>
    <w:p w:rsidR="00D10A5F" w:rsidRPr="008C023D" w:rsidRDefault="00D10A5F" w:rsidP="00D10A5F">
      <w:pPr>
        <w:suppressAutoHyphens w:val="0"/>
        <w:rPr>
          <w:rFonts w:asciiTheme="minorHAnsi" w:eastAsia="Calibri" w:hAnsiTheme="minorHAnsi" w:cstheme="minorHAnsi"/>
          <w:sz w:val="22"/>
          <w:szCs w:val="22"/>
          <w:lang w:eastAsia="en-US"/>
        </w:rPr>
      </w:pPr>
      <w:r w:rsidRPr="008C023D">
        <w:rPr>
          <w:rFonts w:asciiTheme="minorHAnsi" w:eastAsia="Calibri" w:hAnsiTheme="minorHAnsi" w:cstheme="minorHAnsi"/>
          <w:sz w:val="22"/>
          <w:szCs w:val="22"/>
          <w:lang w:eastAsia="en-US"/>
        </w:rPr>
        <w:t xml:space="preserve">ΓΕΝΙΚΗ ΔΙΕΥΘΥΝΣΗ ΔΟΙΚΟΙΚΗΤΙΚΗΣ ΥΠΟΣΤΗΡΙΞΗΣ                   </w:t>
      </w:r>
    </w:p>
    <w:p w:rsidR="00D10A5F" w:rsidRPr="008C023D" w:rsidRDefault="00D10A5F" w:rsidP="00D10A5F">
      <w:pPr>
        <w:suppressAutoHyphens w:val="0"/>
        <w:rPr>
          <w:rFonts w:asciiTheme="minorHAnsi" w:eastAsia="Calibri" w:hAnsiTheme="minorHAnsi" w:cstheme="minorHAnsi"/>
          <w:sz w:val="22"/>
          <w:szCs w:val="22"/>
          <w:lang w:eastAsia="en-US"/>
        </w:rPr>
      </w:pPr>
      <w:r w:rsidRPr="008C023D">
        <w:rPr>
          <w:rFonts w:asciiTheme="minorHAnsi" w:eastAsia="Calibri" w:hAnsiTheme="minorHAnsi" w:cstheme="minorHAnsi"/>
          <w:sz w:val="22"/>
          <w:szCs w:val="22"/>
          <w:lang w:eastAsia="en-US"/>
        </w:rPr>
        <w:t>ΔΙΕΥΘΥΝΣΗ ΟΙΚΟΝΟΜΙΚΗΣ ΔΙΑΧΕΙΡΙΣΗΣ</w:t>
      </w:r>
    </w:p>
    <w:p w:rsidR="00B04443" w:rsidRPr="008C023D" w:rsidRDefault="00504E14" w:rsidP="00D10A5F">
      <w:pPr>
        <w:suppressAutoHyphens w:val="0"/>
        <w:rPr>
          <w:rFonts w:asciiTheme="minorHAnsi" w:eastAsia="Calibri" w:hAnsiTheme="minorHAnsi"/>
          <w:sz w:val="22"/>
          <w:szCs w:val="22"/>
          <w:lang w:eastAsia="en-US"/>
        </w:rPr>
      </w:pPr>
      <w:r w:rsidRPr="008C023D">
        <w:rPr>
          <w:rFonts w:asciiTheme="minorHAnsi" w:eastAsia="Calibri" w:hAnsiTheme="minorHAnsi" w:cstheme="minorHAnsi"/>
          <w:sz w:val="22"/>
          <w:szCs w:val="22"/>
          <w:lang w:eastAsia="en-US"/>
        </w:rPr>
        <w:t>ΤΜΗΜΑ ΠΡΟΜΗΘΕΙΩΝ</w:t>
      </w:r>
      <w:r w:rsidR="00B04443" w:rsidRPr="008C023D">
        <w:rPr>
          <w:rFonts w:asciiTheme="minorHAnsi" w:eastAsia="Calibri" w:hAnsiTheme="minorHAnsi"/>
          <w:sz w:val="22"/>
          <w:szCs w:val="22"/>
          <w:lang w:eastAsia="en-US"/>
        </w:rPr>
        <w:t xml:space="preserve"> </w:t>
      </w:r>
    </w:p>
    <w:p w:rsidR="00504E14" w:rsidRPr="008C023D" w:rsidRDefault="005E297B" w:rsidP="00B04443">
      <w:pPr>
        <w:suppressAutoHyphens w:val="0"/>
        <w:rPr>
          <w:rFonts w:asciiTheme="minorHAnsi" w:eastAsia="Calibri" w:hAnsiTheme="minorHAnsi" w:cstheme="minorHAnsi"/>
          <w:sz w:val="22"/>
          <w:szCs w:val="22"/>
          <w:lang w:eastAsia="en-US"/>
        </w:rPr>
      </w:pPr>
      <w:r w:rsidRPr="008C023D">
        <w:rPr>
          <w:rFonts w:asciiTheme="minorHAnsi" w:eastAsia="Calibri" w:hAnsiTheme="minorHAnsi"/>
          <w:sz w:val="22"/>
          <w:szCs w:val="22"/>
        </w:rPr>
        <w:t>δ/</w:t>
      </w:r>
      <w:proofErr w:type="spellStart"/>
      <w:r w:rsidRPr="008C023D">
        <w:rPr>
          <w:rFonts w:asciiTheme="minorHAnsi" w:eastAsia="Calibri" w:hAnsiTheme="minorHAnsi"/>
          <w:sz w:val="22"/>
          <w:szCs w:val="22"/>
        </w:rPr>
        <w:t>νση</w:t>
      </w:r>
      <w:proofErr w:type="spellEnd"/>
      <w:r w:rsidRPr="008C023D">
        <w:rPr>
          <w:rFonts w:asciiTheme="minorHAnsi" w:eastAsia="Calibri" w:hAnsiTheme="minorHAnsi"/>
          <w:sz w:val="22"/>
          <w:szCs w:val="22"/>
        </w:rPr>
        <w:t xml:space="preserve"> </w:t>
      </w:r>
      <w:proofErr w:type="spellStart"/>
      <w:r w:rsidRPr="008C023D">
        <w:rPr>
          <w:rFonts w:asciiTheme="minorHAnsi" w:eastAsia="Calibri" w:hAnsiTheme="minorHAnsi"/>
          <w:sz w:val="22"/>
          <w:szCs w:val="22"/>
        </w:rPr>
        <w:t>ηλ</w:t>
      </w:r>
      <w:proofErr w:type="spellEnd"/>
      <w:r w:rsidRPr="008C023D">
        <w:rPr>
          <w:rFonts w:asciiTheme="minorHAnsi" w:eastAsia="Calibri" w:hAnsiTheme="minorHAnsi"/>
          <w:sz w:val="22"/>
          <w:szCs w:val="22"/>
        </w:rPr>
        <w:t xml:space="preserve">. </w:t>
      </w:r>
      <w:proofErr w:type="spellStart"/>
      <w:r w:rsidRPr="008C023D">
        <w:rPr>
          <w:rFonts w:asciiTheme="minorHAnsi" w:eastAsia="Calibri" w:hAnsiTheme="minorHAnsi"/>
          <w:sz w:val="22"/>
          <w:szCs w:val="22"/>
        </w:rPr>
        <w:t>ταχ</w:t>
      </w:r>
      <w:proofErr w:type="spellEnd"/>
      <w:r w:rsidRPr="008C023D">
        <w:rPr>
          <w:rFonts w:asciiTheme="minorHAnsi" w:eastAsia="Calibri" w:hAnsiTheme="minorHAnsi"/>
          <w:sz w:val="22"/>
          <w:szCs w:val="22"/>
        </w:rPr>
        <w:t>/</w:t>
      </w:r>
      <w:proofErr w:type="spellStart"/>
      <w:r w:rsidRPr="008C023D">
        <w:rPr>
          <w:rFonts w:asciiTheme="minorHAnsi" w:eastAsia="Calibri" w:hAnsiTheme="minorHAnsi"/>
          <w:sz w:val="22"/>
          <w:szCs w:val="22"/>
        </w:rPr>
        <w:t>μείου</w:t>
      </w:r>
      <w:proofErr w:type="spellEnd"/>
      <w:r w:rsidR="00B04443" w:rsidRPr="008C023D">
        <w:rPr>
          <w:rFonts w:asciiTheme="minorHAnsi" w:eastAsia="Calibri" w:hAnsiTheme="minorHAnsi"/>
          <w:sz w:val="22"/>
          <w:szCs w:val="22"/>
          <w:lang w:eastAsia="en-US"/>
        </w:rPr>
        <w:t xml:space="preserve">: </w:t>
      </w:r>
      <w:proofErr w:type="spellStart"/>
      <w:r w:rsidR="00B04443" w:rsidRPr="008C023D">
        <w:rPr>
          <w:rFonts w:asciiTheme="minorHAnsi" w:eastAsia="Calibri" w:hAnsiTheme="minorHAnsi"/>
          <w:sz w:val="22"/>
          <w:szCs w:val="22"/>
          <w:lang w:val="en-US" w:eastAsia="en-US"/>
        </w:rPr>
        <w:t>promith</w:t>
      </w:r>
      <w:proofErr w:type="spellEnd"/>
      <w:r w:rsidR="00B04443" w:rsidRPr="008C023D">
        <w:rPr>
          <w:rFonts w:asciiTheme="minorHAnsi" w:eastAsia="Calibri" w:hAnsiTheme="minorHAnsi"/>
          <w:sz w:val="22"/>
          <w:szCs w:val="22"/>
          <w:lang w:eastAsia="en-US"/>
        </w:rPr>
        <w:t>@</w:t>
      </w:r>
      <w:proofErr w:type="spellStart"/>
      <w:r w:rsidR="00B04443" w:rsidRPr="008C023D">
        <w:rPr>
          <w:rFonts w:asciiTheme="minorHAnsi" w:eastAsia="Calibri" w:hAnsiTheme="minorHAnsi"/>
          <w:sz w:val="22"/>
          <w:szCs w:val="22"/>
          <w:lang w:val="en-US" w:eastAsia="en-US"/>
        </w:rPr>
        <w:t>uth</w:t>
      </w:r>
      <w:proofErr w:type="spellEnd"/>
      <w:r w:rsidR="00B04443" w:rsidRPr="008C023D">
        <w:rPr>
          <w:rFonts w:asciiTheme="minorHAnsi" w:eastAsia="Calibri" w:hAnsiTheme="minorHAnsi"/>
          <w:sz w:val="22"/>
          <w:szCs w:val="22"/>
          <w:lang w:eastAsia="en-US"/>
        </w:rPr>
        <w:t>.</w:t>
      </w:r>
      <w:r w:rsidR="00B04443" w:rsidRPr="008C023D">
        <w:rPr>
          <w:rFonts w:asciiTheme="minorHAnsi" w:eastAsia="Calibri" w:hAnsiTheme="minorHAnsi"/>
          <w:sz w:val="22"/>
          <w:szCs w:val="22"/>
          <w:lang w:val="en-US" w:eastAsia="en-US"/>
        </w:rPr>
        <w:t>gr</w:t>
      </w:r>
    </w:p>
    <w:p w:rsidR="00504E14" w:rsidRPr="008C023D" w:rsidRDefault="00970B4C" w:rsidP="00B04443">
      <w:pPr>
        <w:suppressAutoHyphens w:val="0"/>
        <w:ind w:left="5760" w:firstLine="720"/>
        <w:rPr>
          <w:rFonts w:asciiTheme="minorHAnsi" w:eastAsia="Calibri" w:hAnsiTheme="minorHAnsi"/>
          <w:sz w:val="22"/>
          <w:szCs w:val="22"/>
          <w:lang w:eastAsia="en-US"/>
        </w:rPr>
      </w:pPr>
      <w:proofErr w:type="spellStart"/>
      <w:r w:rsidRPr="008C023D">
        <w:rPr>
          <w:rFonts w:asciiTheme="minorHAnsi" w:eastAsia="Calibri" w:hAnsiTheme="minorHAnsi"/>
          <w:sz w:val="22"/>
          <w:szCs w:val="22"/>
          <w:lang w:eastAsia="en-US"/>
        </w:rPr>
        <w:t>Αρ</w:t>
      </w:r>
      <w:proofErr w:type="spellEnd"/>
      <w:r w:rsidRPr="008C023D">
        <w:rPr>
          <w:rFonts w:asciiTheme="minorHAnsi" w:eastAsia="Calibri" w:hAnsiTheme="minorHAnsi"/>
          <w:sz w:val="22"/>
          <w:szCs w:val="22"/>
          <w:lang w:eastAsia="en-US"/>
        </w:rPr>
        <w:t xml:space="preserve"> .</w:t>
      </w:r>
      <w:proofErr w:type="spellStart"/>
      <w:r w:rsidRPr="008C023D">
        <w:rPr>
          <w:rFonts w:asciiTheme="minorHAnsi" w:eastAsia="Calibri" w:hAnsiTheme="minorHAnsi"/>
          <w:sz w:val="22"/>
          <w:szCs w:val="22"/>
          <w:lang w:eastAsia="en-US"/>
        </w:rPr>
        <w:t>πρωτ</w:t>
      </w:r>
      <w:proofErr w:type="spellEnd"/>
      <w:r w:rsidRPr="008C023D">
        <w:rPr>
          <w:rFonts w:asciiTheme="minorHAnsi" w:eastAsia="Calibri" w:hAnsiTheme="minorHAnsi"/>
          <w:sz w:val="22"/>
          <w:szCs w:val="22"/>
          <w:lang w:eastAsia="en-US"/>
        </w:rPr>
        <w:t>.</w:t>
      </w:r>
      <w:r w:rsidR="00DB6E0F" w:rsidRPr="008C023D">
        <w:rPr>
          <w:rFonts w:asciiTheme="minorHAnsi" w:eastAsia="Calibri" w:hAnsiTheme="minorHAnsi"/>
          <w:sz w:val="22"/>
          <w:szCs w:val="22"/>
          <w:lang w:eastAsia="en-US"/>
        </w:rPr>
        <w:t>:</w:t>
      </w:r>
      <w:r w:rsidR="00B04443" w:rsidRPr="008C023D">
        <w:rPr>
          <w:rFonts w:asciiTheme="minorHAnsi" w:eastAsia="Calibri" w:hAnsiTheme="minorHAnsi"/>
          <w:sz w:val="22"/>
          <w:szCs w:val="22"/>
          <w:lang w:eastAsia="en-US"/>
        </w:rPr>
        <w:t xml:space="preserve"> </w:t>
      </w:r>
      <w:r w:rsidR="000C105E" w:rsidRPr="00ED1BB5">
        <w:rPr>
          <w:rFonts w:asciiTheme="minorHAnsi" w:eastAsia="Calibri" w:hAnsiTheme="minorHAnsi"/>
          <w:sz w:val="22"/>
          <w:szCs w:val="22"/>
          <w:lang w:eastAsia="en-US"/>
        </w:rPr>
        <w:t>6310</w:t>
      </w:r>
      <w:r w:rsidR="00A96E44" w:rsidRPr="008C023D">
        <w:rPr>
          <w:rFonts w:asciiTheme="minorHAnsi" w:eastAsia="Calibri" w:hAnsiTheme="minorHAnsi"/>
          <w:sz w:val="22"/>
          <w:szCs w:val="22"/>
          <w:lang w:eastAsia="en-US"/>
        </w:rPr>
        <w:t>/</w:t>
      </w:r>
      <w:r w:rsidR="00DF6A3A" w:rsidRPr="008C023D">
        <w:rPr>
          <w:rFonts w:asciiTheme="minorHAnsi" w:eastAsia="Calibri" w:hAnsiTheme="minorHAnsi"/>
          <w:sz w:val="22"/>
          <w:szCs w:val="22"/>
          <w:lang w:eastAsia="en-US"/>
        </w:rPr>
        <w:t>2</w:t>
      </w:r>
      <w:r w:rsidR="00A96E44" w:rsidRPr="008C023D">
        <w:rPr>
          <w:rFonts w:asciiTheme="minorHAnsi" w:eastAsia="Calibri" w:hAnsiTheme="minorHAnsi"/>
          <w:sz w:val="22"/>
          <w:szCs w:val="22"/>
          <w:lang w:eastAsia="en-US"/>
        </w:rPr>
        <w:t>1</w:t>
      </w:r>
      <w:r w:rsidR="003C0551" w:rsidRPr="008C023D">
        <w:rPr>
          <w:rFonts w:asciiTheme="minorHAnsi" w:eastAsia="Calibri" w:hAnsiTheme="minorHAnsi"/>
          <w:sz w:val="22"/>
          <w:szCs w:val="22"/>
          <w:lang w:eastAsia="en-US"/>
        </w:rPr>
        <w:t>/ΓΠ</w:t>
      </w:r>
    </w:p>
    <w:p w:rsidR="00D10A5F" w:rsidRPr="008C023D" w:rsidRDefault="001F7A88" w:rsidP="00DB6E0F">
      <w:pPr>
        <w:suppressAutoHyphens w:val="0"/>
        <w:rPr>
          <w:rFonts w:asciiTheme="minorHAnsi" w:eastAsia="Calibri" w:hAnsiTheme="minorHAnsi"/>
          <w:sz w:val="22"/>
          <w:szCs w:val="22"/>
          <w:lang w:eastAsia="en-US"/>
        </w:rPr>
      </w:pPr>
      <w:r w:rsidRPr="008C023D">
        <w:rPr>
          <w:rFonts w:asciiTheme="minorHAnsi" w:eastAsia="Calibri" w:hAnsiTheme="minorHAnsi"/>
          <w:sz w:val="22"/>
          <w:szCs w:val="22"/>
          <w:lang w:eastAsia="en-US"/>
        </w:rPr>
        <w:t xml:space="preserve">                                        </w:t>
      </w:r>
      <w:r w:rsidR="00020215" w:rsidRPr="008C023D">
        <w:rPr>
          <w:rFonts w:asciiTheme="minorHAnsi" w:eastAsia="Calibri" w:hAnsiTheme="minorHAnsi"/>
          <w:sz w:val="22"/>
          <w:szCs w:val="22"/>
          <w:lang w:eastAsia="en-US"/>
        </w:rPr>
        <w:t xml:space="preserve">                               </w:t>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0C105E" w:rsidRPr="00ED1BB5">
        <w:rPr>
          <w:rFonts w:asciiTheme="minorHAnsi" w:eastAsia="Calibri" w:hAnsiTheme="minorHAnsi"/>
          <w:sz w:val="22"/>
          <w:szCs w:val="22"/>
          <w:lang w:eastAsia="en-US"/>
        </w:rPr>
        <w:t xml:space="preserve">               </w:t>
      </w:r>
      <w:r w:rsidRPr="008C023D">
        <w:rPr>
          <w:rFonts w:asciiTheme="minorHAnsi" w:eastAsia="Calibri" w:hAnsiTheme="minorHAnsi"/>
          <w:sz w:val="22"/>
          <w:szCs w:val="22"/>
          <w:lang w:eastAsia="en-US"/>
        </w:rPr>
        <w:t>Β</w:t>
      </w:r>
      <w:r w:rsidR="00DB6E0F" w:rsidRPr="008C023D">
        <w:rPr>
          <w:rFonts w:asciiTheme="minorHAnsi" w:eastAsia="Calibri" w:hAnsiTheme="minorHAnsi"/>
          <w:sz w:val="22"/>
          <w:szCs w:val="22"/>
          <w:lang w:eastAsia="en-US"/>
        </w:rPr>
        <w:t>όλος</w:t>
      </w:r>
      <w:r w:rsidR="00EC405D" w:rsidRPr="008C023D">
        <w:rPr>
          <w:rFonts w:asciiTheme="minorHAnsi" w:eastAsia="Calibri" w:hAnsiTheme="minorHAnsi"/>
          <w:sz w:val="22"/>
          <w:szCs w:val="22"/>
          <w:lang w:eastAsia="en-US"/>
        </w:rPr>
        <w:t xml:space="preserve">, </w:t>
      </w:r>
      <w:r w:rsidR="000C105E" w:rsidRPr="00ED1BB5">
        <w:rPr>
          <w:rFonts w:asciiTheme="minorHAnsi" w:eastAsia="Calibri" w:hAnsiTheme="minorHAnsi"/>
          <w:sz w:val="22"/>
          <w:szCs w:val="22"/>
          <w:lang w:eastAsia="en-US"/>
        </w:rPr>
        <w:t>13-4-2021</w:t>
      </w:r>
      <w:r w:rsidRPr="008C023D">
        <w:rPr>
          <w:rFonts w:asciiTheme="minorHAnsi" w:eastAsia="Calibri" w:hAnsiTheme="minorHAnsi"/>
          <w:sz w:val="22"/>
          <w:szCs w:val="22"/>
          <w:lang w:eastAsia="en-US"/>
        </w:rPr>
        <w:t xml:space="preserve">    </w:t>
      </w:r>
    </w:p>
    <w:p w:rsidR="00CC038D" w:rsidRPr="008C023D" w:rsidRDefault="00CC038D" w:rsidP="00DB6E0F">
      <w:pPr>
        <w:suppressAutoHyphens w:val="0"/>
        <w:rPr>
          <w:rFonts w:asciiTheme="minorHAnsi" w:eastAsia="Calibri" w:hAnsiTheme="minorHAnsi"/>
          <w:sz w:val="22"/>
          <w:szCs w:val="22"/>
          <w:lang w:eastAsia="en-US"/>
        </w:rPr>
      </w:pPr>
    </w:p>
    <w:p w:rsidR="00D10A5F" w:rsidRPr="008C023D" w:rsidRDefault="00D10A5F" w:rsidP="00D10A5F">
      <w:pPr>
        <w:suppressAutoHyphens w:val="0"/>
        <w:spacing w:line="360" w:lineRule="auto"/>
        <w:jc w:val="center"/>
        <w:rPr>
          <w:rFonts w:asciiTheme="minorHAnsi" w:eastAsia="Calibri" w:hAnsiTheme="minorHAnsi"/>
          <w:b/>
          <w:sz w:val="22"/>
          <w:szCs w:val="22"/>
        </w:rPr>
      </w:pPr>
      <w:r w:rsidRPr="008C023D">
        <w:rPr>
          <w:rFonts w:asciiTheme="minorHAnsi" w:eastAsia="Calibri" w:hAnsiTheme="minorHAnsi"/>
          <w:b/>
          <w:sz w:val="22"/>
          <w:szCs w:val="22"/>
        </w:rPr>
        <w:t>ΠΡΟΣΚΛΗΣΗ ΕΚΔΗΛΩΣΗΣ ΕΝΔΙΑΦΕΡΟΝΤΟΣ</w:t>
      </w:r>
    </w:p>
    <w:p w:rsidR="00991082" w:rsidRPr="008C023D" w:rsidRDefault="00991082" w:rsidP="00D10A5F">
      <w:pPr>
        <w:suppressAutoHyphens w:val="0"/>
        <w:spacing w:after="120"/>
        <w:jc w:val="both"/>
        <w:rPr>
          <w:rFonts w:asciiTheme="minorHAnsi" w:eastAsia="Calibri" w:hAnsiTheme="minorHAnsi"/>
          <w:b/>
          <w:sz w:val="22"/>
          <w:szCs w:val="22"/>
          <w:lang w:eastAsia="en-US"/>
        </w:rPr>
      </w:pPr>
    </w:p>
    <w:p w:rsidR="00D10A5F" w:rsidRPr="008C023D" w:rsidRDefault="00D10A5F" w:rsidP="00D10A5F">
      <w:pPr>
        <w:suppressAutoHyphens w:val="0"/>
        <w:spacing w:after="120"/>
        <w:jc w:val="both"/>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Ο Αντιπρύτανης Οικονομικών, Προγραμματισμού και Ανάπτυξης του Πανεπιστημίου Θεσσαλίας  έχοντας υπόψη:</w:t>
      </w:r>
    </w:p>
    <w:p w:rsidR="000C105E"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Το με </w:t>
      </w:r>
      <w:proofErr w:type="spellStart"/>
      <w:r w:rsidRPr="008C023D">
        <w:rPr>
          <w:rFonts w:asciiTheme="minorHAnsi" w:hAnsiTheme="minorHAnsi" w:cs="Times New Roman"/>
          <w:lang w:eastAsia="en-US"/>
        </w:rPr>
        <w:t>αριθμ</w:t>
      </w:r>
      <w:proofErr w:type="spellEnd"/>
      <w:r w:rsidRPr="008C023D">
        <w:rPr>
          <w:rFonts w:asciiTheme="minorHAnsi" w:hAnsiTheme="minorHAnsi" w:cs="Times New Roman"/>
          <w:lang w:eastAsia="en-US"/>
        </w:rPr>
        <w:t>. Πρωτ.:</w:t>
      </w:r>
      <w:r w:rsidR="000C105E">
        <w:rPr>
          <w:rFonts w:asciiTheme="minorHAnsi" w:hAnsiTheme="minorHAnsi" w:cs="Times New Roman"/>
          <w:lang w:eastAsia="en-US"/>
        </w:rPr>
        <w:t>2804</w:t>
      </w:r>
      <w:r w:rsidR="00991082" w:rsidRPr="008C023D">
        <w:rPr>
          <w:rFonts w:asciiTheme="minorHAnsi" w:hAnsiTheme="minorHAnsi" w:cs="Times New Roman"/>
          <w:lang w:eastAsia="en-US"/>
        </w:rPr>
        <w:t>/21/ΓΠ</w:t>
      </w:r>
      <w:r w:rsidR="000C105E">
        <w:rPr>
          <w:rFonts w:asciiTheme="minorHAnsi" w:hAnsiTheme="minorHAnsi" w:cs="Times New Roman"/>
          <w:lang w:eastAsia="en-US"/>
        </w:rPr>
        <w:t xml:space="preserve"> 17-2-2021</w:t>
      </w:r>
      <w:r w:rsidRPr="008C023D">
        <w:rPr>
          <w:rFonts w:asciiTheme="minorHAnsi" w:hAnsiTheme="minorHAnsi" w:cs="Times New Roman"/>
          <w:lang w:eastAsia="en-US"/>
        </w:rPr>
        <w:t xml:space="preserve"> Πρωτογενές αίτημα </w:t>
      </w:r>
      <w:r w:rsidR="004A57A8" w:rsidRPr="008C023D">
        <w:rPr>
          <w:rFonts w:asciiTheme="minorHAnsi" w:hAnsiTheme="minorHAnsi" w:cs="Times New Roman"/>
          <w:lang w:eastAsia="en-US"/>
        </w:rPr>
        <w:t>τ</w:t>
      </w:r>
      <w:r w:rsidR="000C105E">
        <w:rPr>
          <w:rFonts w:asciiTheme="minorHAnsi" w:hAnsiTheme="minorHAnsi" w:cs="Times New Roman"/>
          <w:lang w:eastAsia="en-US"/>
        </w:rPr>
        <w:t xml:space="preserve">ου Κέντρου Δικτύου </w:t>
      </w:r>
      <w:r w:rsidR="004C471C" w:rsidRPr="008C023D">
        <w:rPr>
          <w:rFonts w:asciiTheme="minorHAnsi" w:hAnsiTheme="minorHAnsi" w:cs="Times New Roman"/>
          <w:lang w:eastAsia="en-US"/>
        </w:rPr>
        <w:t>.</w:t>
      </w:r>
    </w:p>
    <w:p w:rsidR="00E05B17" w:rsidRPr="008C023D" w:rsidRDefault="000C105E"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Pr>
          <w:rFonts w:asciiTheme="minorHAnsi" w:hAnsiTheme="minorHAnsi" w:cs="Times New Roman"/>
          <w:lang w:eastAsia="en-US"/>
        </w:rPr>
        <w:t xml:space="preserve">Την με </w:t>
      </w:r>
      <w:proofErr w:type="spellStart"/>
      <w:r>
        <w:rPr>
          <w:rFonts w:asciiTheme="minorHAnsi" w:hAnsiTheme="minorHAnsi" w:cs="Times New Roman"/>
          <w:lang w:eastAsia="en-US"/>
        </w:rPr>
        <w:t>αριθμ</w:t>
      </w:r>
      <w:proofErr w:type="spellEnd"/>
      <w:r>
        <w:rPr>
          <w:rFonts w:asciiTheme="minorHAnsi" w:hAnsiTheme="minorHAnsi" w:cs="Times New Roman"/>
          <w:lang w:eastAsia="en-US"/>
        </w:rPr>
        <w:t xml:space="preserve">. </w:t>
      </w:r>
      <w:proofErr w:type="spellStart"/>
      <w:r>
        <w:rPr>
          <w:rFonts w:asciiTheme="minorHAnsi" w:hAnsiTheme="minorHAnsi" w:cs="Times New Roman"/>
          <w:lang w:eastAsia="en-US"/>
        </w:rPr>
        <w:t>Πρωτ</w:t>
      </w:r>
      <w:proofErr w:type="spellEnd"/>
      <w:r>
        <w:rPr>
          <w:rFonts w:asciiTheme="minorHAnsi" w:hAnsiTheme="minorHAnsi" w:cs="Times New Roman"/>
          <w:lang w:eastAsia="en-US"/>
        </w:rPr>
        <w:t xml:space="preserve"> 2803/21/Γ</w:t>
      </w:r>
      <w:r w:rsidR="00C842E4">
        <w:rPr>
          <w:rFonts w:asciiTheme="minorHAnsi" w:hAnsiTheme="minorHAnsi" w:cs="Times New Roman"/>
          <w:lang w:eastAsia="en-US"/>
        </w:rPr>
        <w:t>Π</w:t>
      </w:r>
      <w:r>
        <w:rPr>
          <w:rFonts w:asciiTheme="minorHAnsi" w:hAnsiTheme="minorHAnsi" w:cs="Times New Roman"/>
          <w:lang w:eastAsia="en-US"/>
        </w:rPr>
        <w:t xml:space="preserve"> 17-2-2021 Τεχνική έκθεση που αιτιολογεί τη σκοπιμότητα της δαπάνης.</w:t>
      </w:r>
      <w:r w:rsidR="004C471C" w:rsidRPr="008C023D">
        <w:rPr>
          <w:rFonts w:asciiTheme="minorHAnsi" w:hAnsiTheme="minorHAnsi" w:cs="Times New Roman"/>
          <w:lang w:eastAsia="en-US"/>
        </w:rPr>
        <w:t xml:space="preserve"> </w:t>
      </w:r>
    </w:p>
    <w:p w:rsidR="0075665A" w:rsidRPr="008C023D"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Την με </w:t>
      </w:r>
      <w:proofErr w:type="spellStart"/>
      <w:r w:rsidRPr="008C023D">
        <w:rPr>
          <w:rFonts w:asciiTheme="minorHAnsi" w:hAnsiTheme="minorHAnsi" w:cs="Times New Roman"/>
          <w:lang w:eastAsia="en-US"/>
        </w:rPr>
        <w:t>αρ</w:t>
      </w:r>
      <w:proofErr w:type="spellEnd"/>
      <w:r w:rsidRPr="008C023D">
        <w:rPr>
          <w:rFonts w:asciiTheme="minorHAnsi" w:hAnsiTheme="minorHAnsi" w:cs="Times New Roman"/>
          <w:lang w:eastAsia="en-US"/>
        </w:rPr>
        <w:t xml:space="preserve">. </w:t>
      </w:r>
      <w:proofErr w:type="spellStart"/>
      <w:r w:rsidRPr="008C023D">
        <w:rPr>
          <w:rFonts w:asciiTheme="minorHAnsi" w:hAnsiTheme="minorHAnsi" w:cs="Times New Roman"/>
          <w:lang w:eastAsia="en-US"/>
        </w:rPr>
        <w:t>πρωτ</w:t>
      </w:r>
      <w:proofErr w:type="spellEnd"/>
      <w:r w:rsidRPr="008C023D">
        <w:rPr>
          <w:rFonts w:asciiTheme="minorHAnsi" w:hAnsiTheme="minorHAnsi" w:cs="Times New Roman"/>
          <w:lang w:eastAsia="en-US"/>
        </w:rPr>
        <w:t>.:</w:t>
      </w:r>
      <w:r w:rsidR="00991082" w:rsidRPr="008C023D">
        <w:rPr>
          <w:rFonts w:asciiTheme="minorHAnsi" w:hAnsiTheme="minorHAnsi" w:cs="Times New Roman"/>
          <w:lang w:eastAsia="en-US"/>
        </w:rPr>
        <w:t xml:space="preserve"> </w:t>
      </w:r>
      <w:r w:rsidR="000C105E" w:rsidRPr="000C105E">
        <w:rPr>
          <w:rFonts w:asciiTheme="minorHAnsi" w:hAnsiTheme="minorHAnsi" w:cs="Times New Roman"/>
          <w:lang w:eastAsia="en-US"/>
        </w:rPr>
        <w:t>5926/</w:t>
      </w:r>
      <w:r w:rsidR="00632001" w:rsidRPr="008C023D">
        <w:rPr>
          <w:rFonts w:asciiTheme="minorHAnsi" w:hAnsiTheme="minorHAnsi" w:cs="Times New Roman"/>
          <w:lang w:eastAsia="en-US"/>
        </w:rPr>
        <w:t>2</w:t>
      </w:r>
      <w:r w:rsidR="00991082" w:rsidRPr="008C023D">
        <w:rPr>
          <w:rFonts w:asciiTheme="minorHAnsi" w:hAnsiTheme="minorHAnsi" w:cs="Times New Roman"/>
          <w:lang w:eastAsia="en-US"/>
        </w:rPr>
        <w:t>1</w:t>
      </w:r>
      <w:r w:rsidR="00632001" w:rsidRPr="008C023D">
        <w:rPr>
          <w:rFonts w:asciiTheme="minorHAnsi" w:hAnsiTheme="minorHAnsi" w:cs="Times New Roman"/>
          <w:lang w:eastAsia="en-US"/>
        </w:rPr>
        <w:t>/ΓΠ</w:t>
      </w:r>
      <w:r w:rsidR="00991082" w:rsidRPr="008C023D">
        <w:rPr>
          <w:rFonts w:asciiTheme="minorHAnsi" w:hAnsiTheme="minorHAnsi" w:cs="Times New Roman"/>
          <w:lang w:eastAsia="en-US"/>
        </w:rPr>
        <w:t xml:space="preserve"> </w:t>
      </w:r>
      <w:r w:rsidR="000C105E" w:rsidRPr="000C105E">
        <w:rPr>
          <w:rFonts w:asciiTheme="minorHAnsi" w:hAnsiTheme="minorHAnsi" w:cs="Times New Roman"/>
          <w:lang w:eastAsia="en-US"/>
        </w:rPr>
        <w:t>8-4-2021</w:t>
      </w:r>
      <w:r w:rsidR="00632001" w:rsidRPr="008C023D">
        <w:rPr>
          <w:rFonts w:asciiTheme="minorHAnsi" w:hAnsiTheme="minorHAnsi" w:cs="Times New Roman"/>
          <w:lang w:eastAsia="en-US"/>
        </w:rPr>
        <w:t xml:space="preserve"> </w:t>
      </w:r>
      <w:r w:rsidRPr="008C023D">
        <w:rPr>
          <w:rFonts w:asciiTheme="minorHAnsi" w:hAnsiTheme="minorHAnsi" w:cs="Times New Roman"/>
          <w:lang w:eastAsia="en-US"/>
        </w:rPr>
        <w:t>έγκριση δαπάνης  (ΑΔΑ</w:t>
      </w:r>
      <w:r w:rsidR="004C471C" w:rsidRPr="008C023D">
        <w:rPr>
          <w:rFonts w:asciiTheme="minorHAnsi" w:hAnsiTheme="minorHAnsi" w:cs="Times New Roman"/>
          <w:lang w:eastAsia="en-US"/>
        </w:rPr>
        <w:t>:</w:t>
      </w:r>
      <w:r w:rsidR="000C105E">
        <w:rPr>
          <w:rFonts w:asciiTheme="minorHAnsi" w:hAnsiTheme="minorHAnsi" w:cs="Times New Roman"/>
          <w:lang w:eastAsia="en-US"/>
        </w:rPr>
        <w:t>ΩΖΥ6469Β7Ξ-ΧΒΕ</w:t>
      </w:r>
      <w:r w:rsidR="005B71AA" w:rsidRPr="008C023D">
        <w:rPr>
          <w:rFonts w:asciiTheme="minorHAnsi" w:hAnsiTheme="minorHAnsi" w:cs="Times New Roman"/>
          <w:lang w:eastAsia="en-US"/>
        </w:rPr>
        <w:t>)</w:t>
      </w:r>
      <w:r w:rsidRPr="008C023D">
        <w:rPr>
          <w:rFonts w:asciiTheme="minorHAnsi" w:hAnsiTheme="minorHAnsi" w:cs="Times New Roman"/>
          <w:lang w:eastAsia="en-US"/>
        </w:rPr>
        <w:t>.</w:t>
      </w:r>
    </w:p>
    <w:p w:rsidR="0042411B" w:rsidRPr="008C023D" w:rsidRDefault="00DD4D9E"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Την με </w:t>
      </w:r>
      <w:proofErr w:type="spellStart"/>
      <w:r w:rsidRPr="008C023D">
        <w:rPr>
          <w:rFonts w:asciiTheme="minorHAnsi" w:hAnsiTheme="minorHAnsi" w:cs="Times New Roman"/>
          <w:lang w:eastAsia="en-US"/>
        </w:rPr>
        <w:t>αρ</w:t>
      </w:r>
      <w:proofErr w:type="spellEnd"/>
      <w:r w:rsidRPr="008C023D">
        <w:rPr>
          <w:rFonts w:asciiTheme="minorHAnsi" w:hAnsiTheme="minorHAnsi" w:cs="Times New Roman"/>
          <w:lang w:eastAsia="en-US"/>
        </w:rPr>
        <w:t>. πρωτ</w:t>
      </w:r>
      <w:r w:rsidR="00E72B66" w:rsidRPr="008C023D">
        <w:rPr>
          <w:rFonts w:asciiTheme="minorHAnsi" w:hAnsiTheme="minorHAnsi" w:cs="Times New Roman"/>
          <w:lang w:eastAsia="en-US"/>
        </w:rPr>
        <w:t>.:</w:t>
      </w:r>
      <w:r w:rsidR="00B63EED">
        <w:rPr>
          <w:rFonts w:asciiTheme="minorHAnsi" w:hAnsiTheme="minorHAnsi" w:cs="Times New Roman"/>
          <w:lang w:eastAsia="en-US"/>
        </w:rPr>
        <w:t>6161</w:t>
      </w:r>
      <w:r w:rsidR="00BC5377" w:rsidRPr="008C023D">
        <w:rPr>
          <w:rFonts w:asciiTheme="minorHAnsi" w:hAnsiTheme="minorHAnsi" w:cs="Times New Roman"/>
          <w:lang w:eastAsia="en-US"/>
        </w:rPr>
        <w:t>/</w:t>
      </w:r>
      <w:r w:rsidRPr="008C023D">
        <w:rPr>
          <w:rFonts w:asciiTheme="minorHAnsi" w:hAnsiTheme="minorHAnsi" w:cs="Times New Roman"/>
          <w:lang w:eastAsia="en-US"/>
        </w:rPr>
        <w:t>2</w:t>
      </w:r>
      <w:r w:rsidR="00991082" w:rsidRPr="008C023D">
        <w:rPr>
          <w:rFonts w:asciiTheme="minorHAnsi" w:hAnsiTheme="minorHAnsi" w:cs="Times New Roman"/>
          <w:lang w:eastAsia="en-US"/>
        </w:rPr>
        <w:t>1</w:t>
      </w:r>
      <w:r w:rsidRPr="008C023D">
        <w:rPr>
          <w:rFonts w:asciiTheme="minorHAnsi" w:hAnsiTheme="minorHAnsi" w:cs="Times New Roman"/>
          <w:lang w:eastAsia="en-US"/>
        </w:rPr>
        <w:t>/ΓΠ</w:t>
      </w:r>
      <w:r w:rsidR="00B27ECA">
        <w:rPr>
          <w:rFonts w:asciiTheme="minorHAnsi" w:hAnsiTheme="minorHAnsi" w:cs="Times New Roman"/>
          <w:lang w:eastAsia="en-US"/>
        </w:rPr>
        <w:t xml:space="preserve"> </w:t>
      </w:r>
      <w:r w:rsidR="000036BF" w:rsidRPr="000036BF">
        <w:rPr>
          <w:rFonts w:asciiTheme="minorHAnsi" w:hAnsiTheme="minorHAnsi" w:cs="Times New Roman"/>
          <w:lang w:eastAsia="en-US"/>
        </w:rPr>
        <w:t>12-4-2021</w:t>
      </w:r>
      <w:r w:rsidR="00991082" w:rsidRPr="008C023D">
        <w:rPr>
          <w:rFonts w:asciiTheme="minorHAnsi" w:hAnsiTheme="minorHAnsi" w:cs="Times New Roman"/>
          <w:lang w:eastAsia="en-US"/>
        </w:rPr>
        <w:t xml:space="preserve"> </w:t>
      </w:r>
      <w:r w:rsidR="008E79D8" w:rsidRPr="008C023D">
        <w:rPr>
          <w:rFonts w:asciiTheme="minorHAnsi" w:hAnsiTheme="minorHAnsi" w:cs="Times New Roman"/>
          <w:lang w:eastAsia="en-US"/>
        </w:rPr>
        <w:t xml:space="preserve">  με α/α</w:t>
      </w:r>
      <w:r w:rsidR="000036BF">
        <w:rPr>
          <w:rFonts w:asciiTheme="minorHAnsi" w:hAnsiTheme="minorHAnsi" w:cs="Times New Roman"/>
          <w:lang w:eastAsia="en-US"/>
        </w:rPr>
        <w:t xml:space="preserve">  </w:t>
      </w:r>
      <w:r w:rsidR="000036BF" w:rsidRPr="000036BF">
        <w:rPr>
          <w:rFonts w:asciiTheme="minorHAnsi" w:hAnsiTheme="minorHAnsi" w:cs="Times New Roman"/>
          <w:lang w:eastAsia="en-US"/>
        </w:rPr>
        <w:t xml:space="preserve">190 </w:t>
      </w:r>
      <w:r w:rsidR="008E79D8" w:rsidRPr="008C023D">
        <w:rPr>
          <w:rFonts w:asciiTheme="minorHAnsi" w:hAnsiTheme="minorHAnsi" w:cs="Times New Roman"/>
          <w:lang w:eastAsia="en-US"/>
        </w:rPr>
        <w:t xml:space="preserve"> </w:t>
      </w:r>
      <w:r w:rsidR="0065359B" w:rsidRPr="008C023D">
        <w:rPr>
          <w:rFonts w:asciiTheme="minorHAnsi" w:hAnsiTheme="minorHAnsi" w:cs="Times New Roman"/>
          <w:lang w:eastAsia="en-US"/>
        </w:rPr>
        <w:t xml:space="preserve"> </w:t>
      </w:r>
      <w:r w:rsidRPr="008C023D">
        <w:rPr>
          <w:rFonts w:asciiTheme="minorHAnsi" w:hAnsiTheme="minorHAnsi" w:cs="Times New Roman"/>
          <w:lang w:eastAsia="en-US"/>
        </w:rPr>
        <w:t>(ΑΔΑ:</w:t>
      </w:r>
      <w:r w:rsidR="000036BF">
        <w:rPr>
          <w:rFonts w:asciiTheme="minorHAnsi" w:hAnsiTheme="minorHAnsi" w:cs="Times New Roman"/>
          <w:lang w:eastAsia="en-US"/>
        </w:rPr>
        <w:t>ΨΗΖ8469Β7Ξ-ΠΛΣ</w:t>
      </w:r>
      <w:r w:rsidR="0075665A" w:rsidRPr="008C023D">
        <w:rPr>
          <w:rFonts w:asciiTheme="minorHAnsi" w:hAnsiTheme="minorHAnsi" w:cs="Times New Roman"/>
          <w:lang w:eastAsia="en-US"/>
        </w:rPr>
        <w:t>)</w:t>
      </w:r>
      <w:r w:rsidR="004C471C" w:rsidRPr="008C023D">
        <w:rPr>
          <w:rFonts w:asciiTheme="minorHAnsi" w:hAnsiTheme="minorHAnsi" w:cs="Times New Roman"/>
          <w:lang w:eastAsia="en-US"/>
        </w:rPr>
        <w:t>,</w:t>
      </w:r>
      <w:r w:rsidR="0075665A" w:rsidRPr="008C023D">
        <w:rPr>
          <w:rFonts w:asciiTheme="minorHAnsi" w:hAnsiTheme="minorHAnsi" w:cs="Times New Roman"/>
          <w:lang w:eastAsia="en-US"/>
        </w:rPr>
        <w:t xml:space="preserve"> απόφαση ανάληψης υποχρέωση</w:t>
      </w:r>
      <w:r w:rsidR="004C471C" w:rsidRPr="008C023D">
        <w:rPr>
          <w:rFonts w:asciiTheme="minorHAnsi" w:hAnsiTheme="minorHAnsi" w:cs="Times New Roman"/>
          <w:lang w:eastAsia="en-US"/>
        </w:rPr>
        <w:t>ς.</w:t>
      </w:r>
    </w:p>
    <w:p w:rsidR="0075665A" w:rsidRPr="008C023D" w:rsidRDefault="00EB4875"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w:t>
      </w:r>
      <w:r w:rsidR="00D10A5F" w:rsidRPr="008C023D">
        <w:rPr>
          <w:rFonts w:asciiTheme="minorHAnsi" w:hAnsiTheme="minorHAnsi" w:cs="Times New Roman"/>
          <w:lang w:eastAsia="en-US"/>
        </w:rPr>
        <w:t xml:space="preserve">ον ν. 4412/2016 (Α' 147) </w:t>
      </w:r>
      <w:r w:rsidR="00020215" w:rsidRPr="008C023D">
        <w:rPr>
          <w:rFonts w:asciiTheme="minorHAnsi" w:hAnsiTheme="minorHAnsi" w:cs="Times New Roman"/>
          <w:lang w:eastAsia="en-US"/>
        </w:rPr>
        <w:t>«</w:t>
      </w:r>
      <w:r w:rsidR="00D10A5F" w:rsidRPr="008C023D">
        <w:rPr>
          <w:rFonts w:asciiTheme="minorHAnsi" w:hAnsiTheme="minorHAnsi" w:cs="Times New Roman"/>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8C023D">
        <w:rPr>
          <w:rFonts w:asciiTheme="minorHAnsi" w:hAnsiTheme="minorHAnsi" w:cs="Times New Roman"/>
          <w:lang w:eastAsia="en-US"/>
        </w:rPr>
        <w:t>ρα τις διατάξεις του άρθρου 118.</w:t>
      </w:r>
    </w:p>
    <w:p w:rsidR="0075665A" w:rsidRPr="008C023D" w:rsidRDefault="0075665A"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Το N. 4589/2019 (ΦΕΚ 13/</w:t>
      </w:r>
      <w:proofErr w:type="spellStart"/>
      <w:r w:rsidRPr="008C023D">
        <w:rPr>
          <w:rFonts w:asciiTheme="minorHAnsi" w:hAnsiTheme="minorHAnsi" w:cs="Times New Roman"/>
          <w:lang w:eastAsia="en-US"/>
        </w:rPr>
        <w:t>τχ</w:t>
      </w:r>
      <w:proofErr w:type="spellEnd"/>
      <w:r w:rsidRPr="008C023D">
        <w:rPr>
          <w:rFonts w:asciiTheme="minorHAnsi" w:hAnsiTheme="minorHAnsi" w:cs="Times New Roman"/>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8C023D">
        <w:rPr>
          <w:rFonts w:asciiTheme="minorHAnsi" w:hAnsiTheme="minorHAnsi" w:cs="Times New Roman"/>
          <w:lang w:eastAsia="en-US"/>
        </w:rPr>
        <w:t>Παλλημνιακό</w:t>
      </w:r>
      <w:proofErr w:type="spellEnd"/>
      <w:r w:rsidRPr="008C023D">
        <w:rPr>
          <w:rFonts w:asciiTheme="minorHAnsi" w:hAnsiTheme="minorHAnsi" w:cs="Times New Roman"/>
          <w:lang w:eastAsia="en-US"/>
        </w:rPr>
        <w:t xml:space="preserve"> Ταμείο και άλλες διατάξεις».</w:t>
      </w:r>
    </w:p>
    <w:p w:rsidR="00DA100E" w:rsidRPr="008C023D" w:rsidRDefault="00DA100E"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ahoma"/>
        </w:rPr>
        <w:t xml:space="preserve">Το άρθρο 6 του Ν .4782/21 </w:t>
      </w:r>
      <w:proofErr w:type="spellStart"/>
      <w:r w:rsidRPr="008C023D">
        <w:rPr>
          <w:rFonts w:asciiTheme="minorHAnsi" w:hAnsiTheme="minorHAnsi" w:cs="Tahoma"/>
        </w:rPr>
        <w:t>Φεκ</w:t>
      </w:r>
      <w:proofErr w:type="spellEnd"/>
      <w:r w:rsidRPr="008C023D">
        <w:rPr>
          <w:rFonts w:asciiTheme="minorHAnsi" w:hAnsiTheme="minorHAnsi" w:cs="Tahoma"/>
        </w:rPr>
        <w:t xml:space="preserve"> Β 36 Εκσυγχρονισμός ,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r w:rsidR="00B27ECA">
        <w:rPr>
          <w:rFonts w:asciiTheme="minorHAnsi" w:hAnsiTheme="minorHAnsi" w:cs="Tahoma"/>
        </w:rPr>
        <w:t>.</w:t>
      </w:r>
    </w:p>
    <w:p w:rsidR="00D10A5F" w:rsidRPr="008C023D" w:rsidRDefault="00EB4875" w:rsidP="00D10A5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Τις ανάγκες του Ιδρύματος.</w:t>
      </w:r>
    </w:p>
    <w:p w:rsidR="00D10A5F" w:rsidRPr="008C023D" w:rsidRDefault="00ED1BB5" w:rsidP="00991082">
      <w:pPr>
        <w:pStyle w:val="a3"/>
        <w:tabs>
          <w:tab w:val="left" w:pos="426"/>
        </w:tabs>
        <w:suppressAutoHyphens w:val="0"/>
        <w:spacing w:after="0" w:line="240" w:lineRule="auto"/>
        <w:ind w:left="0"/>
        <w:jc w:val="both"/>
        <w:rPr>
          <w:rFonts w:asciiTheme="minorHAnsi" w:hAnsiTheme="minorHAnsi" w:cs="Times New Roman"/>
          <w:lang w:eastAsia="en-US"/>
        </w:rPr>
      </w:pPr>
      <w:r>
        <w:rPr>
          <w:rFonts w:asciiTheme="minorHAnsi" w:hAnsiTheme="minorHAnsi" w:cs="Times New Roman"/>
          <w:lang w:eastAsia="en-US"/>
        </w:rPr>
        <w:t>9</w:t>
      </w:r>
      <w:r w:rsidR="00991082" w:rsidRPr="008C023D">
        <w:rPr>
          <w:rFonts w:asciiTheme="minorHAnsi" w:hAnsiTheme="minorHAnsi" w:cs="Times New Roman"/>
          <w:lang w:eastAsia="en-US"/>
        </w:rPr>
        <w:t xml:space="preserve">. </w:t>
      </w:r>
      <w:r w:rsidR="00D10A5F" w:rsidRPr="008C023D">
        <w:rPr>
          <w:rFonts w:asciiTheme="minorHAnsi" w:hAnsiTheme="minorHAnsi" w:cs="Times New Roman"/>
          <w:lang w:eastAsia="en-US"/>
        </w:rPr>
        <w:t>Το γεγονός ότι το ύψος της δαπάνης είναι εντός του διαθέσιμου ποσοστού της πίστωσης.</w:t>
      </w:r>
    </w:p>
    <w:p w:rsidR="00D10A5F" w:rsidRPr="008C023D" w:rsidRDefault="00D10A5F" w:rsidP="00D10A5F">
      <w:pPr>
        <w:suppressAutoHyphens w:val="0"/>
        <w:spacing w:after="120"/>
        <w:jc w:val="center"/>
        <w:rPr>
          <w:rFonts w:asciiTheme="minorHAnsi" w:eastAsia="Calibri" w:hAnsiTheme="minorHAnsi"/>
          <w:b/>
          <w:sz w:val="22"/>
          <w:szCs w:val="22"/>
        </w:rPr>
      </w:pPr>
    </w:p>
    <w:p w:rsidR="00D10A5F" w:rsidRPr="008C023D" w:rsidRDefault="00D10A5F" w:rsidP="00D10A5F">
      <w:pPr>
        <w:suppressAutoHyphens w:val="0"/>
        <w:spacing w:after="120"/>
        <w:jc w:val="center"/>
        <w:rPr>
          <w:rFonts w:asciiTheme="minorHAnsi" w:eastAsia="Calibri" w:hAnsiTheme="minorHAnsi"/>
          <w:b/>
          <w:sz w:val="22"/>
          <w:szCs w:val="22"/>
        </w:rPr>
      </w:pPr>
      <w:r w:rsidRPr="008C023D">
        <w:rPr>
          <w:rFonts w:asciiTheme="minorHAnsi" w:eastAsia="Calibri" w:hAnsiTheme="minorHAnsi"/>
          <w:b/>
          <w:sz w:val="22"/>
          <w:szCs w:val="22"/>
        </w:rPr>
        <w:t>πρόκειται να προβεί</w:t>
      </w:r>
    </w:p>
    <w:p w:rsidR="00CC0BB7" w:rsidRPr="00CC0BB7" w:rsidRDefault="009B41B5" w:rsidP="00CC0BB7">
      <w:pPr>
        <w:pStyle w:val="-HTML"/>
        <w:jc w:val="both"/>
        <w:rPr>
          <w:rFonts w:ascii="Calibri" w:hAnsi="Calibri" w:cs="Tahoma"/>
          <w:b/>
          <w:sz w:val="22"/>
          <w:szCs w:val="22"/>
        </w:rPr>
      </w:pPr>
      <w:r w:rsidRPr="008C023D">
        <w:rPr>
          <w:rFonts w:asciiTheme="minorHAnsi" w:hAnsiTheme="minorHAnsi"/>
          <w:sz w:val="22"/>
          <w:szCs w:val="22"/>
        </w:rPr>
        <w:t xml:space="preserve">Σε </w:t>
      </w:r>
      <w:r w:rsidR="00EA020B" w:rsidRPr="008C023D">
        <w:rPr>
          <w:rFonts w:asciiTheme="minorHAnsi" w:hAnsiTheme="minorHAnsi"/>
          <w:sz w:val="22"/>
          <w:szCs w:val="22"/>
        </w:rPr>
        <w:t xml:space="preserve"> </w:t>
      </w:r>
      <w:r w:rsidR="002C1FE2" w:rsidRPr="008C023D">
        <w:rPr>
          <w:rFonts w:asciiTheme="minorHAnsi" w:hAnsiTheme="minorHAnsi"/>
          <w:sz w:val="22"/>
          <w:szCs w:val="22"/>
        </w:rPr>
        <w:t>δαπάνη</w:t>
      </w:r>
      <w:r w:rsidR="00EA020B" w:rsidRPr="008C023D">
        <w:rPr>
          <w:rFonts w:asciiTheme="minorHAnsi" w:hAnsiTheme="minorHAnsi"/>
          <w:sz w:val="22"/>
          <w:szCs w:val="22"/>
        </w:rPr>
        <w:t xml:space="preserve"> </w:t>
      </w:r>
      <w:r w:rsidR="001B2638" w:rsidRPr="008C023D">
        <w:rPr>
          <w:rFonts w:asciiTheme="minorHAnsi" w:hAnsiTheme="minorHAnsi" w:cs="Tahoma"/>
          <w:sz w:val="22"/>
          <w:szCs w:val="22"/>
        </w:rPr>
        <w:t xml:space="preserve">συνολικού ποσού </w:t>
      </w:r>
      <w:r w:rsidR="00CC0BB7" w:rsidRPr="00FF0D32">
        <w:rPr>
          <w:rFonts w:ascii="Calibri" w:hAnsi="Calibri" w:cs="Tahoma"/>
          <w:b/>
          <w:sz w:val="22"/>
          <w:szCs w:val="22"/>
        </w:rPr>
        <w:t>δυο χιλιάδων οκτακοσίων πενήντα ευρώ με Φ.Π.Α 24%(2.850,00</w:t>
      </w:r>
      <w:r w:rsidR="00CC0BB7">
        <w:rPr>
          <w:rFonts w:ascii="Calibri" w:hAnsi="Calibri" w:cs="Tahoma"/>
          <w:sz w:val="22"/>
          <w:szCs w:val="22"/>
        </w:rPr>
        <w:t xml:space="preserve">) </w:t>
      </w:r>
      <w:r w:rsidR="00CC0BB7" w:rsidRPr="00FF0D32">
        <w:rPr>
          <w:rFonts w:ascii="Calibri" w:hAnsi="Calibri" w:cs="Tahoma"/>
          <w:sz w:val="22"/>
          <w:szCs w:val="22"/>
        </w:rPr>
        <w:t xml:space="preserve"> </w:t>
      </w:r>
      <w:r w:rsidR="00CC0BB7">
        <w:rPr>
          <w:rFonts w:ascii="Calibri" w:hAnsi="Calibri" w:cs="Tahoma"/>
          <w:sz w:val="22"/>
          <w:szCs w:val="22"/>
        </w:rPr>
        <w:t xml:space="preserve">για την προμήθεια 30 τηλεφωνικών συσκευών τύπου </w:t>
      </w:r>
      <w:r w:rsidR="00CC0BB7">
        <w:rPr>
          <w:rFonts w:ascii="Calibri" w:hAnsi="Calibri" w:cs="Tahoma"/>
          <w:sz w:val="22"/>
          <w:szCs w:val="22"/>
          <w:lang w:val="en-US"/>
        </w:rPr>
        <w:t>Alcatel</w:t>
      </w:r>
      <w:r w:rsidR="00CC0BB7" w:rsidRPr="00FF0D32">
        <w:rPr>
          <w:rFonts w:ascii="Calibri" w:hAnsi="Calibri" w:cs="Tahoma"/>
          <w:sz w:val="22"/>
          <w:szCs w:val="22"/>
        </w:rPr>
        <w:t xml:space="preserve"> 4019</w:t>
      </w:r>
      <w:r w:rsidR="00CC0BB7">
        <w:rPr>
          <w:rFonts w:ascii="Calibri" w:hAnsi="Calibri" w:cs="Tahoma"/>
          <w:sz w:val="22"/>
          <w:szCs w:val="22"/>
        </w:rPr>
        <w:t xml:space="preserve"> και 20 τηλεφωνικών συσκευών τύπου Α</w:t>
      </w:r>
      <w:proofErr w:type="spellStart"/>
      <w:r w:rsidR="00CC0BB7">
        <w:rPr>
          <w:rFonts w:ascii="Calibri" w:hAnsi="Calibri" w:cs="Tahoma"/>
          <w:sz w:val="22"/>
          <w:szCs w:val="22"/>
          <w:lang w:val="en-US"/>
        </w:rPr>
        <w:t>lcatel</w:t>
      </w:r>
      <w:proofErr w:type="spellEnd"/>
      <w:r w:rsidR="00CC0BB7" w:rsidRPr="00FF0D32">
        <w:rPr>
          <w:rFonts w:ascii="Calibri" w:hAnsi="Calibri" w:cs="Tahoma"/>
          <w:sz w:val="22"/>
          <w:szCs w:val="22"/>
        </w:rPr>
        <w:t xml:space="preserve"> </w:t>
      </w:r>
      <w:r w:rsidR="00CC0BB7">
        <w:rPr>
          <w:rFonts w:ascii="Calibri" w:hAnsi="Calibri" w:cs="Tahoma"/>
          <w:sz w:val="22"/>
          <w:szCs w:val="22"/>
          <w:lang w:val="en-US"/>
        </w:rPr>
        <w:t>T</w:t>
      </w:r>
      <w:r w:rsidR="00CC0BB7" w:rsidRPr="00FF0D32">
        <w:rPr>
          <w:rFonts w:ascii="Calibri" w:hAnsi="Calibri" w:cs="Tahoma"/>
          <w:sz w:val="22"/>
          <w:szCs w:val="22"/>
        </w:rPr>
        <w:t xml:space="preserve"> 26. </w:t>
      </w:r>
      <w:r w:rsidR="00CC0BB7">
        <w:rPr>
          <w:rFonts w:ascii="Calibri" w:hAnsi="Calibri" w:cs="Tahoma"/>
          <w:sz w:val="22"/>
          <w:szCs w:val="22"/>
        </w:rPr>
        <w:t>(</w:t>
      </w:r>
      <w:r w:rsidR="00CC0BB7" w:rsidRPr="00CC0BB7">
        <w:rPr>
          <w:rFonts w:ascii="Calibri" w:hAnsi="Calibri" w:cs="Tahoma"/>
          <w:b/>
          <w:sz w:val="22"/>
          <w:szCs w:val="22"/>
        </w:rPr>
        <w:t>ΚΑΘ ΑΞΙΑ 2298,39 ΚΑΙ Φ.Π.Α 551,91)</w:t>
      </w:r>
      <w:r w:rsidR="00CC0BB7">
        <w:rPr>
          <w:rFonts w:ascii="Calibri" w:hAnsi="Calibri" w:cs="Tahoma"/>
          <w:b/>
          <w:sz w:val="22"/>
          <w:szCs w:val="22"/>
        </w:rPr>
        <w:t>.</w:t>
      </w:r>
    </w:p>
    <w:p w:rsidR="001B2638" w:rsidRPr="008C023D" w:rsidRDefault="001B2638" w:rsidP="001B2638">
      <w:pPr>
        <w:pStyle w:val="-HTML"/>
        <w:jc w:val="both"/>
        <w:rPr>
          <w:rFonts w:asciiTheme="minorHAnsi" w:hAnsiTheme="minorHAnsi" w:cs="Tahoma"/>
          <w:sz w:val="22"/>
          <w:szCs w:val="22"/>
        </w:rPr>
      </w:pPr>
    </w:p>
    <w:p w:rsidR="00EE60D7" w:rsidRPr="008C023D" w:rsidRDefault="00EE60D7" w:rsidP="00084872">
      <w:pPr>
        <w:pStyle w:val="-HTML"/>
        <w:spacing w:line="360" w:lineRule="auto"/>
        <w:jc w:val="both"/>
        <w:rPr>
          <w:rFonts w:asciiTheme="minorHAnsi" w:hAnsiTheme="minorHAnsi" w:cs="Tahoma"/>
          <w:sz w:val="22"/>
          <w:szCs w:val="22"/>
        </w:rPr>
      </w:pPr>
    </w:p>
    <w:p w:rsidR="008E79D8" w:rsidRPr="008C023D" w:rsidRDefault="008E79D8" w:rsidP="00084872">
      <w:pPr>
        <w:pStyle w:val="-HTML"/>
        <w:spacing w:line="360" w:lineRule="auto"/>
        <w:jc w:val="center"/>
        <w:rPr>
          <w:rFonts w:asciiTheme="minorHAnsi" w:hAnsiTheme="minorHAnsi" w:cs="Tahoma"/>
          <w:b/>
          <w:sz w:val="22"/>
          <w:szCs w:val="22"/>
        </w:rPr>
      </w:pPr>
    </w:p>
    <w:p w:rsidR="001B2638" w:rsidRPr="008C023D" w:rsidRDefault="001B2638" w:rsidP="00084872">
      <w:pPr>
        <w:pStyle w:val="-HTML"/>
        <w:spacing w:line="360" w:lineRule="auto"/>
        <w:jc w:val="center"/>
        <w:rPr>
          <w:rFonts w:asciiTheme="minorHAnsi" w:hAnsiTheme="minorHAnsi" w:cs="Tahoma"/>
          <w:b/>
          <w:sz w:val="22"/>
          <w:szCs w:val="22"/>
        </w:rPr>
      </w:pPr>
    </w:p>
    <w:p w:rsidR="001B2638" w:rsidRPr="008C023D" w:rsidRDefault="001B2638" w:rsidP="00084872">
      <w:pPr>
        <w:pStyle w:val="-HTML"/>
        <w:spacing w:line="360" w:lineRule="auto"/>
        <w:jc w:val="center"/>
        <w:rPr>
          <w:rFonts w:asciiTheme="minorHAnsi" w:hAnsiTheme="minorHAnsi" w:cs="Tahoma"/>
          <w:b/>
          <w:sz w:val="22"/>
          <w:szCs w:val="22"/>
        </w:rPr>
      </w:pPr>
    </w:p>
    <w:p w:rsidR="008E79D8" w:rsidRPr="008C023D" w:rsidRDefault="008E79D8" w:rsidP="00084872">
      <w:pPr>
        <w:pStyle w:val="-HTML"/>
        <w:spacing w:line="360" w:lineRule="auto"/>
        <w:jc w:val="center"/>
        <w:rPr>
          <w:rFonts w:asciiTheme="minorHAnsi" w:hAnsiTheme="minorHAnsi" w:cs="Tahoma"/>
          <w:b/>
          <w:sz w:val="22"/>
          <w:szCs w:val="22"/>
        </w:rPr>
      </w:pPr>
    </w:p>
    <w:p w:rsidR="00084872" w:rsidRPr="008C023D" w:rsidRDefault="00084872" w:rsidP="00084872">
      <w:pPr>
        <w:pStyle w:val="-HTML"/>
        <w:spacing w:line="360" w:lineRule="auto"/>
        <w:jc w:val="center"/>
        <w:rPr>
          <w:rFonts w:asciiTheme="minorHAnsi" w:hAnsiTheme="minorHAnsi" w:cs="Tahoma"/>
          <w:b/>
          <w:sz w:val="22"/>
          <w:szCs w:val="22"/>
        </w:rPr>
      </w:pPr>
      <w:r w:rsidRPr="008C023D">
        <w:rPr>
          <w:rFonts w:asciiTheme="minorHAnsi" w:hAnsiTheme="minorHAnsi" w:cs="Tahoma"/>
          <w:b/>
          <w:sz w:val="22"/>
          <w:szCs w:val="22"/>
        </w:rPr>
        <w:t>ΑΠΕΥΘΥΝΕΙ</w:t>
      </w:r>
    </w:p>
    <w:p w:rsidR="00F9242E" w:rsidRDefault="001B2638" w:rsidP="008E79D8">
      <w:pPr>
        <w:pStyle w:val="-HTML"/>
        <w:spacing w:line="360" w:lineRule="auto"/>
        <w:jc w:val="center"/>
        <w:rPr>
          <w:rFonts w:asciiTheme="minorHAnsi" w:hAnsiTheme="minorHAnsi" w:cs="Tahoma"/>
          <w:b/>
          <w:sz w:val="22"/>
          <w:szCs w:val="22"/>
        </w:rPr>
      </w:pPr>
      <w:r w:rsidRPr="008C023D">
        <w:rPr>
          <w:rFonts w:asciiTheme="minorHAnsi" w:hAnsiTheme="minorHAnsi" w:cs="Tahoma"/>
          <w:b/>
          <w:sz w:val="22"/>
          <w:szCs w:val="22"/>
        </w:rPr>
        <w:t>Π</w:t>
      </w:r>
      <w:r w:rsidR="00084872" w:rsidRPr="008C023D">
        <w:rPr>
          <w:rFonts w:asciiTheme="minorHAnsi" w:hAnsiTheme="minorHAnsi" w:cs="Tahoma"/>
          <w:b/>
          <w:sz w:val="22"/>
          <w:szCs w:val="22"/>
        </w:rPr>
        <w:t>ρόσκληση</w:t>
      </w:r>
    </w:p>
    <w:p w:rsidR="001B2638" w:rsidRPr="00CC0BB7" w:rsidRDefault="00CC0BB7" w:rsidP="008E79D8">
      <w:pPr>
        <w:pStyle w:val="-HTML"/>
        <w:spacing w:line="360" w:lineRule="auto"/>
        <w:jc w:val="center"/>
        <w:rPr>
          <w:rFonts w:asciiTheme="minorHAnsi" w:hAnsiTheme="minorHAnsi"/>
          <w:sz w:val="22"/>
          <w:szCs w:val="22"/>
        </w:rPr>
      </w:pPr>
      <w:r>
        <w:rPr>
          <w:rFonts w:asciiTheme="minorHAnsi" w:hAnsiTheme="minorHAnsi" w:cs="Tahoma"/>
          <w:b/>
          <w:sz w:val="22"/>
          <w:szCs w:val="22"/>
        </w:rPr>
        <w:t xml:space="preserve">Σε κάθε ενδιαφερόμενο για την προμήθεια 30 τηλεφωνικών συσκευών τύπου </w:t>
      </w:r>
      <w:r>
        <w:rPr>
          <w:rFonts w:asciiTheme="minorHAnsi" w:hAnsiTheme="minorHAnsi" w:cs="Tahoma"/>
          <w:b/>
          <w:sz w:val="22"/>
          <w:szCs w:val="22"/>
          <w:lang w:val="en-US"/>
        </w:rPr>
        <w:t>Alcatel</w:t>
      </w:r>
      <w:r w:rsidRPr="00CC0BB7">
        <w:rPr>
          <w:rFonts w:asciiTheme="minorHAnsi" w:hAnsiTheme="minorHAnsi" w:cs="Tahoma"/>
          <w:b/>
          <w:sz w:val="22"/>
          <w:szCs w:val="22"/>
        </w:rPr>
        <w:t xml:space="preserve"> 4019 </w:t>
      </w:r>
      <w:r w:rsidR="00DF3B16">
        <w:rPr>
          <w:rFonts w:asciiTheme="minorHAnsi" w:hAnsiTheme="minorHAnsi" w:cs="Tahoma"/>
          <w:b/>
          <w:sz w:val="22"/>
          <w:szCs w:val="22"/>
        </w:rPr>
        <w:t>και</w:t>
      </w:r>
      <w:r w:rsidRPr="00CC0BB7">
        <w:rPr>
          <w:rFonts w:asciiTheme="minorHAnsi" w:hAnsiTheme="minorHAnsi" w:cs="Tahoma"/>
          <w:b/>
          <w:sz w:val="22"/>
          <w:szCs w:val="22"/>
        </w:rPr>
        <w:t xml:space="preserve"> 20 </w:t>
      </w:r>
      <w:r w:rsidR="00DF3B16">
        <w:rPr>
          <w:rFonts w:asciiTheme="minorHAnsi" w:hAnsiTheme="minorHAnsi" w:cs="Tahoma"/>
          <w:b/>
          <w:sz w:val="22"/>
          <w:szCs w:val="22"/>
        </w:rPr>
        <w:t>τηλεφωνικών</w:t>
      </w:r>
      <w:r>
        <w:rPr>
          <w:rFonts w:asciiTheme="minorHAnsi" w:hAnsiTheme="minorHAnsi" w:cs="Tahoma"/>
          <w:b/>
          <w:sz w:val="22"/>
          <w:szCs w:val="22"/>
        </w:rPr>
        <w:t xml:space="preserve"> συσκευών </w:t>
      </w:r>
      <w:r w:rsidR="00DF3B16">
        <w:rPr>
          <w:rFonts w:asciiTheme="minorHAnsi" w:hAnsiTheme="minorHAnsi" w:cs="Tahoma"/>
          <w:b/>
          <w:sz w:val="22"/>
          <w:szCs w:val="22"/>
        </w:rPr>
        <w:t>τύπου</w:t>
      </w:r>
      <w:r w:rsidRPr="00CC0BB7">
        <w:rPr>
          <w:rFonts w:asciiTheme="minorHAnsi" w:hAnsiTheme="minorHAnsi" w:cs="Tahoma"/>
          <w:b/>
          <w:sz w:val="22"/>
          <w:szCs w:val="22"/>
        </w:rPr>
        <w:t xml:space="preserve"> </w:t>
      </w:r>
      <w:r>
        <w:rPr>
          <w:rFonts w:asciiTheme="minorHAnsi" w:hAnsiTheme="minorHAnsi" w:cs="Tahoma"/>
          <w:b/>
          <w:sz w:val="22"/>
          <w:szCs w:val="22"/>
        </w:rPr>
        <w:t>Α</w:t>
      </w:r>
      <w:r>
        <w:rPr>
          <w:rFonts w:asciiTheme="minorHAnsi" w:hAnsiTheme="minorHAnsi" w:cs="Tahoma"/>
          <w:b/>
          <w:sz w:val="22"/>
          <w:szCs w:val="22"/>
          <w:lang w:val="en-US"/>
        </w:rPr>
        <w:t>LCATEL</w:t>
      </w:r>
      <w:r w:rsidRPr="00CC0BB7">
        <w:rPr>
          <w:rFonts w:asciiTheme="minorHAnsi" w:hAnsiTheme="minorHAnsi" w:cs="Tahoma"/>
          <w:b/>
          <w:sz w:val="22"/>
          <w:szCs w:val="22"/>
        </w:rPr>
        <w:t xml:space="preserve">  26</w:t>
      </w:r>
    </w:p>
    <w:p w:rsidR="006852D5" w:rsidRPr="008C023D" w:rsidRDefault="006852D5" w:rsidP="006852D5">
      <w:pPr>
        <w:suppressAutoHyphens w:val="0"/>
        <w:jc w:val="both"/>
        <w:rPr>
          <w:rFonts w:asciiTheme="minorHAnsi" w:eastAsia="Calibri" w:hAnsiTheme="minorHAnsi"/>
          <w:sz w:val="22"/>
          <w:szCs w:val="22"/>
          <w:lang w:eastAsia="el-GR"/>
        </w:rPr>
      </w:pPr>
      <w:r w:rsidRPr="008C023D">
        <w:rPr>
          <w:rFonts w:asciiTheme="minorHAnsi" w:eastAsia="Calibri" w:hAnsiTheme="minorHAnsi"/>
          <w:sz w:val="22"/>
          <w:szCs w:val="22"/>
          <w:lang w:eastAsia="el-GR"/>
        </w:rPr>
        <w:t>Η δαπάνη βαρύνει τον τακτικό προϋπολογισμό του Π.Θ οικονομικού έτους 202</w:t>
      </w:r>
      <w:r w:rsidR="00723F1D" w:rsidRPr="008C023D">
        <w:rPr>
          <w:rFonts w:asciiTheme="minorHAnsi" w:eastAsia="Calibri" w:hAnsiTheme="minorHAnsi"/>
          <w:sz w:val="22"/>
          <w:szCs w:val="22"/>
          <w:lang w:eastAsia="el-GR"/>
        </w:rPr>
        <w:t>1</w:t>
      </w:r>
      <w:r w:rsidRPr="008C023D">
        <w:rPr>
          <w:rFonts w:asciiTheme="minorHAnsi" w:eastAsia="Calibri" w:hAnsiTheme="minorHAnsi"/>
          <w:sz w:val="22"/>
          <w:szCs w:val="22"/>
          <w:lang w:eastAsia="el-GR"/>
        </w:rPr>
        <w:t xml:space="preserve">  και ειδικότερα:</w:t>
      </w:r>
    </w:p>
    <w:p w:rsidR="006852D5" w:rsidRPr="008C023D" w:rsidRDefault="006852D5" w:rsidP="00F9242E">
      <w:pPr>
        <w:suppressAutoHyphens w:val="0"/>
        <w:jc w:val="both"/>
        <w:rPr>
          <w:rFonts w:asciiTheme="minorHAnsi" w:eastAsia="Calibri" w:hAnsiTheme="minorHAnsi" w:cs="Tahoma"/>
          <w:sz w:val="22"/>
          <w:szCs w:val="22"/>
          <w:lang w:eastAsia="en-US"/>
        </w:rPr>
      </w:pPr>
      <w:r w:rsidRPr="008C023D">
        <w:rPr>
          <w:rFonts w:asciiTheme="minorHAnsi" w:eastAsia="Calibri" w:hAnsiTheme="minorHAnsi"/>
          <w:b/>
          <w:sz w:val="22"/>
          <w:szCs w:val="22"/>
          <w:lang w:eastAsia="el-GR"/>
        </w:rPr>
        <w:t xml:space="preserve">ΚΑΕ </w:t>
      </w:r>
      <w:r w:rsidR="00F9242E" w:rsidRPr="008C023D">
        <w:rPr>
          <w:rFonts w:asciiTheme="minorHAnsi" w:eastAsia="Calibri" w:hAnsiTheme="minorHAnsi"/>
          <w:b/>
          <w:sz w:val="22"/>
          <w:szCs w:val="22"/>
          <w:lang w:eastAsia="el-GR"/>
        </w:rPr>
        <w:t>:</w:t>
      </w:r>
      <w:r w:rsidR="000C105E">
        <w:rPr>
          <w:rFonts w:asciiTheme="minorHAnsi" w:eastAsia="Calibri" w:hAnsiTheme="minorHAnsi"/>
          <w:b/>
          <w:sz w:val="22"/>
          <w:szCs w:val="22"/>
          <w:lang w:eastAsia="el-GR"/>
        </w:rPr>
        <w:t>1779</w:t>
      </w:r>
      <w:r w:rsidR="00126546" w:rsidRPr="008C023D">
        <w:rPr>
          <w:rFonts w:asciiTheme="minorHAnsi" w:eastAsia="Calibri" w:hAnsiTheme="minorHAnsi"/>
          <w:b/>
          <w:sz w:val="22"/>
          <w:szCs w:val="22"/>
          <w:vertAlign w:val="superscript"/>
          <w:lang w:eastAsia="el-GR"/>
        </w:rPr>
        <w:t>α</w:t>
      </w:r>
      <w:r w:rsidR="00126546" w:rsidRPr="008C023D">
        <w:rPr>
          <w:rFonts w:asciiTheme="minorHAnsi" w:eastAsia="Calibri" w:hAnsiTheme="minorHAnsi"/>
          <w:b/>
          <w:sz w:val="22"/>
          <w:szCs w:val="22"/>
          <w:lang w:eastAsia="el-GR"/>
        </w:rPr>
        <w:t>.</w:t>
      </w:r>
    </w:p>
    <w:p w:rsidR="005E297B" w:rsidRPr="008C023D" w:rsidRDefault="005E297B" w:rsidP="00632001">
      <w:pPr>
        <w:shd w:val="clear" w:color="auto" w:fill="FFFFFF"/>
        <w:ind w:right="-1"/>
        <w:jc w:val="center"/>
        <w:rPr>
          <w:rFonts w:asciiTheme="minorHAnsi" w:eastAsia="Calibri" w:hAnsiTheme="minorHAnsi"/>
          <w:sz w:val="22"/>
          <w:szCs w:val="22"/>
        </w:rPr>
      </w:pPr>
    </w:p>
    <w:p w:rsidR="00D10A5F" w:rsidRPr="008C023D" w:rsidRDefault="00D10A5F" w:rsidP="00D10A5F">
      <w:pPr>
        <w:pStyle w:val="Default"/>
        <w:spacing w:after="120"/>
        <w:jc w:val="both"/>
        <w:rPr>
          <w:rFonts w:asciiTheme="minorHAnsi" w:hAnsiTheme="minorHAnsi" w:cs="Times New Roman"/>
          <w:color w:val="auto"/>
          <w:sz w:val="22"/>
          <w:szCs w:val="22"/>
          <w:lang w:eastAsia="ar-SA"/>
        </w:rPr>
      </w:pPr>
      <w:r w:rsidRPr="008C023D">
        <w:rPr>
          <w:rFonts w:asciiTheme="minorHAnsi" w:hAnsiTheme="minorHAnsi" w:cs="Times New Roman"/>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8C023D">
        <w:rPr>
          <w:rFonts w:asciiTheme="minorHAnsi" w:hAnsiTheme="minorHAnsi" w:cs="Times New Roman"/>
          <w:color w:val="auto"/>
          <w:sz w:val="22"/>
          <w:szCs w:val="22"/>
          <w:lang w:eastAsia="ar-SA"/>
        </w:rPr>
        <w:t>Nomenclature</w:t>
      </w:r>
      <w:proofErr w:type="spellEnd"/>
      <w:r w:rsidRPr="008C023D">
        <w:rPr>
          <w:rFonts w:asciiTheme="minorHAnsi" w:hAnsiTheme="minorHAnsi" w:cs="Times New Roman"/>
          <w:color w:val="auto"/>
          <w:sz w:val="22"/>
          <w:szCs w:val="22"/>
          <w:lang w:eastAsia="ar-SA"/>
        </w:rPr>
        <w:t xml:space="preserve"> of </w:t>
      </w:r>
      <w:proofErr w:type="spellStart"/>
      <w:r w:rsidRPr="008C023D">
        <w:rPr>
          <w:rFonts w:asciiTheme="minorHAnsi" w:hAnsiTheme="minorHAnsi" w:cs="Times New Roman"/>
          <w:color w:val="auto"/>
          <w:sz w:val="22"/>
          <w:szCs w:val="22"/>
          <w:lang w:eastAsia="ar-SA"/>
        </w:rPr>
        <w:t>territorial</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units</w:t>
      </w:r>
      <w:proofErr w:type="spellEnd"/>
      <w:r w:rsidRPr="008C023D">
        <w:rPr>
          <w:rFonts w:asciiTheme="minorHAnsi" w:hAnsiTheme="minorHAnsi" w:cs="Times New Roman"/>
          <w:color w:val="auto"/>
          <w:sz w:val="22"/>
          <w:szCs w:val="22"/>
          <w:lang w:eastAsia="ar-SA"/>
        </w:rPr>
        <w:t xml:space="preserve"> for </w:t>
      </w:r>
      <w:proofErr w:type="spellStart"/>
      <w:r w:rsidRPr="008C023D">
        <w:rPr>
          <w:rFonts w:asciiTheme="minorHAnsi" w:hAnsiTheme="minorHAnsi" w:cs="Times New Roman"/>
          <w:color w:val="auto"/>
          <w:sz w:val="22"/>
          <w:szCs w:val="22"/>
          <w:lang w:eastAsia="ar-SA"/>
        </w:rPr>
        <w:t>statistics</w:t>
      </w:r>
      <w:proofErr w:type="spellEnd"/>
      <w:r w:rsidRPr="008C023D">
        <w:rPr>
          <w:rFonts w:asciiTheme="minorHAnsi" w:hAnsiTheme="minorHAnsi" w:cs="Times New Roman"/>
          <w:color w:val="auto"/>
          <w:sz w:val="22"/>
          <w:szCs w:val="22"/>
          <w:lang w:eastAsia="ar-SA"/>
        </w:rPr>
        <w:t>-NUTS) του τόπου παράδοσης είναι:</w:t>
      </w:r>
      <w:r w:rsidR="00020215" w:rsidRPr="008C023D">
        <w:rPr>
          <w:rFonts w:asciiTheme="minorHAnsi" w:hAnsiTheme="minorHAnsi" w:cs="Times New Roman"/>
          <w:color w:val="auto"/>
          <w:sz w:val="22"/>
          <w:szCs w:val="22"/>
          <w:lang w:eastAsia="ar-SA"/>
        </w:rPr>
        <w:t xml:space="preserve"> </w:t>
      </w:r>
      <w:r w:rsidR="005D4870" w:rsidRPr="008C023D">
        <w:rPr>
          <w:rFonts w:asciiTheme="minorHAnsi" w:hAnsiTheme="minorHAnsi" w:cs="Times New Roman"/>
          <w:color w:val="auto"/>
          <w:sz w:val="22"/>
          <w:szCs w:val="22"/>
          <w:lang w:eastAsia="ar-SA"/>
        </w:rPr>
        <w:t>η Θεσσαλία</w:t>
      </w:r>
      <w:r w:rsidRPr="008C023D">
        <w:rPr>
          <w:rFonts w:asciiTheme="minorHAnsi" w:hAnsiTheme="minorHAnsi" w:cs="Times New Roman"/>
          <w:color w:val="auto"/>
          <w:sz w:val="22"/>
          <w:szCs w:val="22"/>
          <w:lang w:eastAsia="ar-SA"/>
        </w:rPr>
        <w:t xml:space="preserve"> EL6</w:t>
      </w:r>
      <w:r w:rsidR="00B835F3" w:rsidRPr="008C023D">
        <w:rPr>
          <w:rFonts w:asciiTheme="minorHAnsi" w:hAnsiTheme="minorHAnsi" w:cs="Times New Roman"/>
          <w:color w:val="auto"/>
          <w:sz w:val="22"/>
          <w:szCs w:val="22"/>
          <w:lang w:eastAsia="ar-SA"/>
        </w:rPr>
        <w:t>1</w:t>
      </w:r>
      <w:r w:rsidRPr="008C023D">
        <w:rPr>
          <w:rFonts w:asciiTheme="minorHAnsi" w:hAnsiTheme="minorHAnsi" w:cs="Times New Roman"/>
          <w:color w:val="auto"/>
          <w:sz w:val="22"/>
          <w:szCs w:val="22"/>
          <w:lang w:eastAsia="ar-SA"/>
        </w:rPr>
        <w:t>-</w:t>
      </w:r>
      <w:r w:rsidR="00B835F3" w:rsidRPr="008C023D">
        <w:rPr>
          <w:rFonts w:asciiTheme="minorHAnsi" w:hAnsiTheme="minorHAnsi" w:cs="Times New Roman"/>
          <w:color w:val="auto"/>
          <w:sz w:val="22"/>
          <w:szCs w:val="22"/>
          <w:lang w:eastAsia="ar-SA"/>
        </w:rPr>
        <w:t>Θεσσαλία</w:t>
      </w:r>
      <w:r w:rsidRPr="008C023D">
        <w:rPr>
          <w:rFonts w:asciiTheme="minorHAnsi" w:hAnsiTheme="minorHAnsi" w:cs="Times New Roman"/>
          <w:color w:val="auto"/>
          <w:sz w:val="22"/>
          <w:szCs w:val="22"/>
          <w:lang w:eastAsia="ar-SA"/>
        </w:rPr>
        <w:t>.</w:t>
      </w:r>
    </w:p>
    <w:p w:rsidR="00D10A5F" w:rsidRPr="008C023D" w:rsidRDefault="00D10A5F" w:rsidP="00D10A5F">
      <w:pPr>
        <w:pStyle w:val="Default"/>
        <w:spacing w:after="120"/>
        <w:jc w:val="both"/>
        <w:rPr>
          <w:rFonts w:asciiTheme="minorHAnsi" w:hAnsiTheme="minorHAnsi" w:cs="Times New Roman"/>
          <w:color w:val="auto"/>
          <w:sz w:val="22"/>
          <w:szCs w:val="22"/>
          <w:lang w:eastAsia="ar-SA"/>
        </w:rPr>
      </w:pPr>
      <w:r w:rsidRPr="008C023D">
        <w:rPr>
          <w:rFonts w:asciiTheme="minorHAnsi" w:hAnsiTheme="minorHAnsi" w:cs="Times New Roman"/>
          <w:color w:val="auto"/>
          <w:sz w:val="22"/>
          <w:szCs w:val="22"/>
          <w:lang w:eastAsia="ar-SA"/>
        </w:rPr>
        <w:t xml:space="preserve">Οι ζητούμενες υπηρεσίες-προμήθειες κατατάσσονται </w:t>
      </w:r>
      <w:r w:rsidR="006852D5" w:rsidRPr="008C023D">
        <w:rPr>
          <w:rFonts w:asciiTheme="minorHAnsi" w:hAnsiTheme="minorHAnsi" w:cs="Times New Roman"/>
          <w:color w:val="auto"/>
          <w:sz w:val="22"/>
          <w:szCs w:val="22"/>
          <w:lang w:eastAsia="ar-SA"/>
        </w:rPr>
        <w:t>σ</w:t>
      </w:r>
      <w:r w:rsidR="00EE60D7" w:rsidRPr="008C023D">
        <w:rPr>
          <w:rFonts w:asciiTheme="minorHAnsi" w:hAnsiTheme="minorHAnsi" w:cs="Times New Roman"/>
          <w:color w:val="auto"/>
          <w:sz w:val="22"/>
          <w:szCs w:val="22"/>
          <w:lang w:eastAsia="ar-SA"/>
        </w:rPr>
        <w:t>τ</w:t>
      </w:r>
      <w:r w:rsidR="00DD2B33">
        <w:rPr>
          <w:rFonts w:asciiTheme="minorHAnsi" w:hAnsiTheme="minorHAnsi" w:cs="Times New Roman"/>
          <w:color w:val="auto"/>
          <w:sz w:val="22"/>
          <w:szCs w:val="22"/>
          <w:lang w:eastAsia="ar-SA"/>
        </w:rPr>
        <w:t>ον</w:t>
      </w:r>
      <w:r w:rsidR="006852D5" w:rsidRPr="008C023D">
        <w:rPr>
          <w:rFonts w:asciiTheme="minorHAnsi" w:hAnsiTheme="minorHAnsi" w:cs="Times New Roman"/>
          <w:color w:val="auto"/>
          <w:sz w:val="22"/>
          <w:szCs w:val="22"/>
          <w:lang w:eastAsia="ar-SA"/>
        </w:rPr>
        <w:t xml:space="preserve"> κάτωθι</w:t>
      </w:r>
      <w:r w:rsidRPr="008C023D">
        <w:rPr>
          <w:rFonts w:asciiTheme="minorHAnsi" w:hAnsiTheme="minorHAnsi" w:cs="Times New Roman"/>
          <w:color w:val="auto"/>
          <w:sz w:val="22"/>
          <w:szCs w:val="22"/>
          <w:lang w:eastAsia="ar-SA"/>
        </w:rPr>
        <w:t xml:space="preserve"> Κωδικ</w:t>
      </w:r>
      <w:r w:rsidR="00DD2B33">
        <w:rPr>
          <w:rFonts w:asciiTheme="minorHAnsi" w:hAnsiTheme="minorHAnsi" w:cs="Times New Roman"/>
          <w:color w:val="auto"/>
          <w:sz w:val="22"/>
          <w:szCs w:val="22"/>
          <w:lang w:eastAsia="ar-SA"/>
        </w:rPr>
        <w:t>ό</w:t>
      </w:r>
      <w:r w:rsidRPr="008C023D">
        <w:rPr>
          <w:rFonts w:asciiTheme="minorHAnsi" w:hAnsiTheme="minorHAnsi" w:cs="Times New Roman"/>
          <w:color w:val="auto"/>
          <w:sz w:val="22"/>
          <w:szCs w:val="22"/>
          <w:lang w:eastAsia="ar-SA"/>
        </w:rPr>
        <w:t>:</w:t>
      </w:r>
      <w:r w:rsidR="00A44DB8" w:rsidRPr="008C023D">
        <w:rPr>
          <w:rFonts w:asciiTheme="minorHAnsi" w:hAnsiTheme="minorHAnsi" w:cs="Times New Roman"/>
          <w:color w:val="auto"/>
          <w:sz w:val="22"/>
          <w:szCs w:val="22"/>
          <w:lang w:eastAsia="ar-SA"/>
        </w:rPr>
        <w:t xml:space="preserve"> </w:t>
      </w:r>
      <w:r w:rsidR="00DD2B33" w:rsidRPr="00DD2B33">
        <w:rPr>
          <w:rFonts w:asciiTheme="minorHAnsi" w:hAnsiTheme="minorHAnsi" w:cs="Times New Roman"/>
          <w:b/>
          <w:color w:val="auto"/>
          <w:sz w:val="22"/>
          <w:szCs w:val="22"/>
          <w:lang w:eastAsia="ar-SA"/>
        </w:rPr>
        <w:t>325521008</w:t>
      </w:r>
      <w:r w:rsidR="00084872" w:rsidRPr="008C023D">
        <w:rPr>
          <w:rFonts w:asciiTheme="minorHAnsi" w:hAnsiTheme="minorHAnsi" w:cs="Times New Roman"/>
          <w:color w:val="auto"/>
          <w:sz w:val="22"/>
          <w:szCs w:val="22"/>
          <w:lang w:eastAsia="ar-SA"/>
        </w:rPr>
        <w:t xml:space="preserve"> </w:t>
      </w:r>
      <w:r w:rsidRPr="008C023D">
        <w:rPr>
          <w:rFonts w:asciiTheme="minorHAnsi" w:hAnsiTheme="minorHAnsi" w:cs="Times New Roman"/>
          <w:color w:val="auto"/>
          <w:sz w:val="22"/>
          <w:szCs w:val="22"/>
          <w:lang w:eastAsia="ar-SA"/>
        </w:rPr>
        <w:t xml:space="preserve">βάσει του Καταλόγου Κοινής Ονοματολογίας Προϊόντων και Υπηρεσιών της Ε.Ε. (Common </w:t>
      </w:r>
      <w:proofErr w:type="spellStart"/>
      <w:r w:rsidRPr="008C023D">
        <w:rPr>
          <w:rFonts w:asciiTheme="minorHAnsi" w:hAnsiTheme="minorHAnsi" w:cs="Times New Roman"/>
          <w:color w:val="auto"/>
          <w:sz w:val="22"/>
          <w:szCs w:val="22"/>
          <w:lang w:eastAsia="ar-SA"/>
        </w:rPr>
        <w:t>Procurement</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Vocabulary</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codes</w:t>
      </w:r>
      <w:proofErr w:type="spellEnd"/>
      <w:r w:rsidRPr="008C023D">
        <w:rPr>
          <w:rFonts w:asciiTheme="minorHAnsi" w:hAnsiTheme="minorHAnsi" w:cs="Times New Roman"/>
          <w:color w:val="auto"/>
          <w:sz w:val="22"/>
          <w:szCs w:val="22"/>
          <w:lang w:eastAsia="ar-SA"/>
        </w:rPr>
        <w:t>-CPV).</w:t>
      </w:r>
    </w:p>
    <w:p w:rsidR="008E79D8" w:rsidRPr="008C023D" w:rsidRDefault="008E79D8" w:rsidP="00D10A5F">
      <w:pPr>
        <w:pStyle w:val="Default"/>
        <w:spacing w:after="120"/>
        <w:jc w:val="both"/>
        <w:rPr>
          <w:rFonts w:asciiTheme="minorHAnsi" w:hAnsiTheme="minorHAnsi" w:cs="Times New Roman"/>
          <w:color w:val="auto"/>
          <w:sz w:val="22"/>
          <w:szCs w:val="22"/>
          <w:lang w:eastAsia="ar-SA"/>
        </w:rPr>
      </w:pPr>
    </w:p>
    <w:p w:rsidR="00D10A5F" w:rsidRPr="008C023D" w:rsidRDefault="00D10A5F" w:rsidP="00D10A5F">
      <w:pPr>
        <w:spacing w:after="120"/>
        <w:jc w:val="center"/>
        <w:rPr>
          <w:rFonts w:asciiTheme="minorHAnsi" w:hAnsiTheme="minorHAnsi"/>
          <w:b/>
          <w:kern w:val="1"/>
          <w:sz w:val="22"/>
          <w:szCs w:val="22"/>
        </w:rPr>
      </w:pPr>
      <w:r w:rsidRPr="008C023D">
        <w:rPr>
          <w:rFonts w:asciiTheme="minorHAnsi" w:hAnsiTheme="minorHAnsi"/>
          <w:b/>
          <w:kern w:val="1"/>
          <w:sz w:val="22"/>
          <w:szCs w:val="22"/>
        </w:rPr>
        <w:t>Πληρωμή Αναδόχου</w:t>
      </w:r>
    </w:p>
    <w:p w:rsidR="00D10A5F" w:rsidRPr="008C023D" w:rsidRDefault="00D10A5F" w:rsidP="00084872">
      <w:pPr>
        <w:pStyle w:val="Default"/>
        <w:spacing w:line="360" w:lineRule="auto"/>
        <w:jc w:val="both"/>
        <w:rPr>
          <w:rFonts w:asciiTheme="minorHAnsi" w:hAnsiTheme="minorHAnsi" w:cs="Times New Roman"/>
          <w:color w:val="auto"/>
          <w:kern w:val="1"/>
          <w:sz w:val="22"/>
          <w:szCs w:val="22"/>
          <w:lang w:eastAsia="ar-SA"/>
        </w:rPr>
      </w:pPr>
      <w:r w:rsidRPr="008C023D">
        <w:rPr>
          <w:rFonts w:asciiTheme="minorHAnsi" w:hAnsiTheme="minorHAnsi" w:cs="Times New Roman"/>
          <w:color w:val="auto"/>
          <w:kern w:val="1"/>
          <w:sz w:val="22"/>
          <w:szCs w:val="22"/>
          <w:lang w:eastAsia="ar-SA"/>
        </w:rPr>
        <w:t>Η πληρωμή του αν</w:t>
      </w:r>
      <w:r w:rsidR="00C87C2F" w:rsidRPr="008C023D">
        <w:rPr>
          <w:rFonts w:asciiTheme="minorHAnsi" w:hAnsiTheme="minorHAnsi" w:cs="Times New Roman"/>
          <w:color w:val="auto"/>
          <w:kern w:val="1"/>
          <w:sz w:val="22"/>
          <w:szCs w:val="22"/>
          <w:lang w:eastAsia="ar-SA"/>
        </w:rPr>
        <w:t>α</w:t>
      </w:r>
      <w:r w:rsidRPr="008C023D">
        <w:rPr>
          <w:rFonts w:asciiTheme="minorHAnsi" w:hAnsiTheme="minorHAnsi" w:cs="Times New Roman"/>
          <w:color w:val="auto"/>
          <w:kern w:val="1"/>
          <w:sz w:val="22"/>
          <w:szCs w:val="22"/>
          <w:lang w:eastAsia="ar-SA"/>
        </w:rPr>
        <w:t>δ</w:t>
      </w:r>
      <w:r w:rsidR="00C87C2F" w:rsidRPr="008C023D">
        <w:rPr>
          <w:rFonts w:asciiTheme="minorHAnsi" w:hAnsiTheme="minorHAnsi" w:cs="Times New Roman"/>
          <w:color w:val="auto"/>
          <w:kern w:val="1"/>
          <w:sz w:val="22"/>
          <w:szCs w:val="22"/>
          <w:lang w:eastAsia="ar-SA"/>
        </w:rPr>
        <w:t>ό</w:t>
      </w:r>
      <w:r w:rsidRPr="008C023D">
        <w:rPr>
          <w:rFonts w:asciiTheme="minorHAnsi" w:hAnsiTheme="minorHAnsi" w:cs="Times New Roman"/>
          <w:color w:val="auto"/>
          <w:kern w:val="1"/>
          <w:sz w:val="22"/>
          <w:szCs w:val="22"/>
          <w:lang w:eastAsia="ar-SA"/>
        </w:rPr>
        <w:t>χου θα γίνει μετά το τέλος των υπηρεσιών και μετά την έκδοση α)</w:t>
      </w:r>
      <w:r w:rsidR="00020215" w:rsidRPr="008C023D">
        <w:rPr>
          <w:rFonts w:asciiTheme="minorHAnsi" w:hAnsiTheme="minorHAnsi" w:cs="Times New Roman"/>
          <w:color w:val="auto"/>
          <w:kern w:val="1"/>
          <w:sz w:val="22"/>
          <w:szCs w:val="22"/>
          <w:lang w:eastAsia="ar-SA"/>
        </w:rPr>
        <w:t xml:space="preserve"> </w:t>
      </w:r>
      <w:r w:rsidR="00B835F3" w:rsidRPr="008C023D">
        <w:rPr>
          <w:rFonts w:asciiTheme="minorHAnsi" w:hAnsiTheme="minorHAnsi" w:cs="Times New Roman"/>
          <w:color w:val="auto"/>
          <w:kern w:val="1"/>
          <w:sz w:val="22"/>
          <w:szCs w:val="22"/>
          <w:lang w:eastAsia="ar-SA"/>
        </w:rPr>
        <w:t>τιμολογίου</w:t>
      </w:r>
      <w:r w:rsidRPr="008C023D">
        <w:rPr>
          <w:rFonts w:asciiTheme="minorHAnsi" w:hAnsiTheme="minorHAnsi" w:cs="Times New Roman"/>
          <w:color w:val="auto"/>
          <w:kern w:val="1"/>
          <w:sz w:val="22"/>
          <w:szCs w:val="22"/>
          <w:lang w:eastAsia="ar-SA"/>
        </w:rPr>
        <w:t xml:space="preserve"> β) των σχετικών πρωτοκόλλων  παρακολούθησης και παραλαβής από τις αρμόδιες επιτροπές του Ιδρύματος, με χρηματικό ένταλμα πληρωμής.</w:t>
      </w:r>
    </w:p>
    <w:p w:rsidR="007E3C31" w:rsidRPr="008C023D" w:rsidRDefault="00D10A5F" w:rsidP="00084872">
      <w:pPr>
        <w:pStyle w:val="Default"/>
        <w:spacing w:line="360" w:lineRule="auto"/>
        <w:jc w:val="both"/>
        <w:rPr>
          <w:rFonts w:asciiTheme="minorHAnsi" w:hAnsiTheme="minorHAnsi" w:cs="Times New Roman"/>
          <w:kern w:val="1"/>
          <w:sz w:val="22"/>
          <w:szCs w:val="22"/>
        </w:rPr>
      </w:pPr>
      <w:r w:rsidRPr="008C023D">
        <w:rPr>
          <w:rFonts w:asciiTheme="minorHAnsi" w:hAnsiTheme="minorHAnsi" w:cs="Times New Roman"/>
          <w:color w:val="auto"/>
          <w:kern w:val="1"/>
          <w:sz w:val="22"/>
          <w:szCs w:val="22"/>
          <w:lang w:eastAsia="ar-SA"/>
        </w:rPr>
        <w:t xml:space="preserve">Ο </w:t>
      </w:r>
      <w:r w:rsidRPr="008C023D">
        <w:rPr>
          <w:rFonts w:asciiTheme="minorHAnsi" w:hAnsiTheme="minorHAnsi" w:cs="Times New Roman"/>
          <w:kern w:val="1"/>
          <w:sz w:val="22"/>
          <w:szCs w:val="22"/>
        </w:rPr>
        <w:t xml:space="preserve">ανάδοχος επιβαρύνεται με όλες τις νόμιμες κρατήσεις συμπεριλαμβανομένων των προβλεπόμενων φόρων. </w:t>
      </w:r>
    </w:p>
    <w:p w:rsidR="00A917F9" w:rsidRPr="008C023D" w:rsidRDefault="00A917F9" w:rsidP="007E3C31">
      <w:pPr>
        <w:pStyle w:val="Default"/>
        <w:jc w:val="center"/>
        <w:rPr>
          <w:rFonts w:asciiTheme="minorHAnsi" w:hAnsiTheme="minorHAnsi" w:cs="Times New Roman"/>
          <w:b/>
          <w:sz w:val="22"/>
          <w:szCs w:val="22"/>
        </w:rPr>
      </w:pPr>
    </w:p>
    <w:p w:rsidR="00D10A5F" w:rsidRPr="008C023D" w:rsidRDefault="00D10A5F" w:rsidP="007E3C31">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ΤΕΧΝΙΚΕΣ ΠΡΟΔΙΑΓΡΑΦΕΣ</w:t>
      </w:r>
    </w:p>
    <w:p w:rsidR="00D10A5F" w:rsidRDefault="00D10A5F" w:rsidP="00D10A5F">
      <w:pPr>
        <w:autoSpaceDE w:val="0"/>
        <w:autoSpaceDN w:val="0"/>
        <w:adjustRightInd w:val="0"/>
        <w:spacing w:after="120"/>
        <w:jc w:val="center"/>
        <w:rPr>
          <w:rFonts w:asciiTheme="minorHAnsi" w:eastAsia="Calibri" w:hAnsiTheme="minorHAnsi"/>
          <w:sz w:val="22"/>
          <w:szCs w:val="22"/>
        </w:rPr>
      </w:pPr>
      <w:r w:rsidRPr="008C023D">
        <w:rPr>
          <w:rFonts w:asciiTheme="minorHAnsi" w:eastAsia="Calibri" w:hAnsiTheme="minorHAnsi"/>
          <w:b/>
          <w:bCs/>
          <w:sz w:val="22"/>
          <w:szCs w:val="22"/>
        </w:rPr>
        <w:t xml:space="preserve">ΔΙΚΑΙΟΛΟΓΗΤΙΚΑ ΟΙΚΟΝΟΜΙΚΗΣ ΠΡΟΣΦΟΡΑΣ </w:t>
      </w:r>
      <w:r w:rsidRPr="008C023D">
        <w:rPr>
          <w:rFonts w:asciiTheme="minorHAnsi" w:eastAsia="Calibri" w:hAnsiTheme="minorHAnsi"/>
          <w:sz w:val="22"/>
          <w:szCs w:val="22"/>
        </w:rPr>
        <w:t xml:space="preserve"> </w:t>
      </w:r>
    </w:p>
    <w:p w:rsidR="00A44781" w:rsidRDefault="00A44781" w:rsidP="00D10A5F">
      <w:pPr>
        <w:autoSpaceDE w:val="0"/>
        <w:autoSpaceDN w:val="0"/>
        <w:adjustRightInd w:val="0"/>
        <w:spacing w:after="120"/>
        <w:jc w:val="center"/>
        <w:rPr>
          <w:rFonts w:asciiTheme="minorHAnsi" w:eastAsia="Calibri" w:hAnsiTheme="minorHAnsi"/>
          <w:sz w:val="22"/>
          <w:szCs w:val="22"/>
        </w:rPr>
      </w:pPr>
    </w:p>
    <w:p w:rsidR="00A44781" w:rsidRDefault="00A44781" w:rsidP="00D10A5F">
      <w:pPr>
        <w:autoSpaceDE w:val="0"/>
        <w:autoSpaceDN w:val="0"/>
        <w:adjustRightInd w:val="0"/>
        <w:spacing w:after="120"/>
        <w:jc w:val="center"/>
        <w:rPr>
          <w:rFonts w:asciiTheme="minorHAnsi" w:eastAsia="Calibri" w:hAnsiTheme="minorHAnsi"/>
          <w:sz w:val="22"/>
          <w:szCs w:val="22"/>
        </w:rPr>
      </w:pPr>
    </w:p>
    <w:p w:rsidR="00A44781" w:rsidRDefault="00A44781" w:rsidP="00D10A5F">
      <w:pPr>
        <w:autoSpaceDE w:val="0"/>
        <w:autoSpaceDN w:val="0"/>
        <w:adjustRightInd w:val="0"/>
        <w:spacing w:after="120"/>
        <w:jc w:val="center"/>
        <w:rPr>
          <w:rFonts w:asciiTheme="minorHAnsi" w:eastAsia="Calibri" w:hAnsiTheme="minorHAnsi"/>
          <w:sz w:val="22"/>
          <w:szCs w:val="22"/>
        </w:rPr>
      </w:pPr>
    </w:p>
    <w:p w:rsidR="00A44781" w:rsidRDefault="00A44781" w:rsidP="00D10A5F">
      <w:pPr>
        <w:autoSpaceDE w:val="0"/>
        <w:autoSpaceDN w:val="0"/>
        <w:adjustRightInd w:val="0"/>
        <w:spacing w:after="120"/>
        <w:jc w:val="center"/>
        <w:rPr>
          <w:rFonts w:asciiTheme="minorHAnsi" w:eastAsia="Calibri" w:hAnsiTheme="minorHAnsi"/>
          <w:sz w:val="22"/>
          <w:szCs w:val="22"/>
        </w:rPr>
      </w:pPr>
    </w:p>
    <w:p w:rsidR="00A44781" w:rsidRDefault="00DD2B33" w:rsidP="00A44781">
      <w:pPr>
        <w:ind w:left="851" w:hanging="851"/>
      </w:pPr>
      <w:r w:rsidRPr="00DD2B33">
        <w:rPr>
          <w:b/>
        </w:rPr>
        <w:t xml:space="preserve">                                     </w:t>
      </w:r>
      <w:r w:rsidR="00A44781">
        <w:rPr>
          <w:b/>
        </w:rPr>
        <w:t>ΤΕΧΝΙΚΗ ΕΚΘΕΣΗ ΑΓΟΡΑΣ ΤΗΛΕΦΩΝΙΚΏΝ ΣΥΣΚΕΥΩΝ</w:t>
      </w:r>
      <w:r w:rsidR="00A44781" w:rsidRPr="003D6073">
        <w:rPr>
          <w:b/>
        </w:rPr>
        <w:t>»</w:t>
      </w:r>
    </w:p>
    <w:p w:rsidR="00A44781" w:rsidRPr="009A6A7A" w:rsidRDefault="00A44781" w:rsidP="00A44781"/>
    <w:p w:rsidR="00A44781" w:rsidRDefault="00A44781" w:rsidP="00A44781">
      <w:pPr>
        <w:jc w:val="both"/>
      </w:pPr>
    </w:p>
    <w:p w:rsidR="00A44781" w:rsidRDefault="00A44781" w:rsidP="00A44781">
      <w:pPr>
        <w:spacing w:line="360" w:lineRule="auto"/>
        <w:ind w:firstLine="426"/>
        <w:jc w:val="both"/>
      </w:pPr>
      <w:r>
        <w:t xml:space="preserve">Το ΚΕΝΤΡΟ ΕΛΕΓΧΟΥ ΔΙΚΤΥΟΥ διαθέτει στους χρήστες τηλεφωνίας, τηλεφωνικές (ψηφιακές και αναλογικές) κατά αρχική τους εγκατάσταση ή την μετεγκατάσταση τους (εφόσον απαιτείται). Ο υπάρχον τηλεφωνικός εξοπλισμός συσκευών είναι πεπαλαιωμένος δεδομένου πολλές από αυτές βρίσκονται σε χρήση τα τελευταία 23 έτη.  Το τελευταίο διάστημα έχουν συσσωρευτεί αρκετές δυσλειτουργίες </w:t>
      </w:r>
      <w:r w:rsidRPr="00E5144E">
        <w:t>(</w:t>
      </w:r>
      <w:r>
        <w:t xml:space="preserve">ακουστικά, πλήκτρα, μικρόφωνα) τηλεφωνικών συσκευών. Απαιτείται μια μικρής κλίμακας προμήθεια συμβατών τηλεφωνικών συσκευών για τις ανάγκες των χρηστών του </w:t>
      </w:r>
      <w:r>
        <w:lastRenderedPageBreak/>
        <w:t>ιδρύματος τόσο για αντικατάσταση των φθαρμένων συσκευών όσο και στην παροχή νέων συσκευών σε νέο-εκλεγέντα μέλη ΔΕΠ.</w:t>
      </w:r>
    </w:p>
    <w:p w:rsidR="007321C9" w:rsidRDefault="007321C9" w:rsidP="007321C9">
      <w:pPr>
        <w:spacing w:line="360" w:lineRule="auto"/>
        <w:ind w:firstLine="426"/>
        <w:jc w:val="both"/>
      </w:pPr>
      <w:r>
        <w:t xml:space="preserve">Το κόστος προμήθειας για 30 ψηφιακές συσκευές (Μοντέλο </w:t>
      </w:r>
      <w:r>
        <w:rPr>
          <w:lang w:val="en-US"/>
        </w:rPr>
        <w:t>Alcatel</w:t>
      </w:r>
      <w:r w:rsidRPr="00885AD5">
        <w:t xml:space="preserve"> </w:t>
      </w:r>
      <w:r>
        <w:t>4019) ανέρχεται στο ποσό των 2.550,00</w:t>
      </w:r>
      <w:r>
        <w:rPr>
          <w:vertAlign w:val="superscript"/>
        </w:rPr>
        <w:t xml:space="preserve"> </w:t>
      </w:r>
      <w:r>
        <w:t xml:space="preserve">ευρώ για 30 ψηφιακές συσκευές και 300,00 ευρώ για 20 αναλογικές συσκευές (Μοντέλο </w:t>
      </w:r>
      <w:r>
        <w:rPr>
          <w:lang w:val="en-US"/>
        </w:rPr>
        <w:t>Alcatel</w:t>
      </w:r>
      <w:r w:rsidRPr="00885AD5">
        <w:t xml:space="preserve"> </w:t>
      </w:r>
      <w:r>
        <w:t>Τ26).</w:t>
      </w:r>
    </w:p>
    <w:p w:rsidR="007321C9" w:rsidRDefault="007321C9" w:rsidP="007321C9">
      <w:pPr>
        <w:spacing w:line="360" w:lineRule="auto"/>
        <w:ind w:firstLine="42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806"/>
        <w:gridCol w:w="1446"/>
        <w:gridCol w:w="1320"/>
        <w:gridCol w:w="1605"/>
        <w:gridCol w:w="1605"/>
      </w:tblGrid>
      <w:tr w:rsidR="007321C9" w:rsidTr="00AB2820">
        <w:tc>
          <w:tcPr>
            <w:tcW w:w="846" w:type="dxa"/>
            <w:shd w:val="clear" w:color="auto" w:fill="9CC2E5"/>
          </w:tcPr>
          <w:p w:rsidR="007321C9" w:rsidRPr="008E251C" w:rsidRDefault="007321C9" w:rsidP="00AB2820">
            <w:pPr>
              <w:spacing w:line="276" w:lineRule="auto"/>
              <w:jc w:val="both"/>
              <w:rPr>
                <w:rFonts w:ascii="Calibri" w:hAnsi="Calibri" w:cs="Calibri"/>
                <w:b/>
                <w:bCs/>
              </w:rPr>
            </w:pPr>
            <w:r w:rsidRPr="008E251C">
              <w:rPr>
                <w:rFonts w:ascii="Calibri" w:hAnsi="Calibri" w:cs="Calibri"/>
                <w:b/>
                <w:bCs/>
              </w:rPr>
              <w:t>Α/Α</w:t>
            </w:r>
          </w:p>
        </w:tc>
        <w:tc>
          <w:tcPr>
            <w:tcW w:w="2806" w:type="dxa"/>
            <w:shd w:val="clear" w:color="auto" w:fill="9CC2E5"/>
          </w:tcPr>
          <w:p w:rsidR="007321C9" w:rsidRPr="008E251C" w:rsidRDefault="007321C9" w:rsidP="00AB2820">
            <w:pPr>
              <w:spacing w:line="276" w:lineRule="auto"/>
              <w:jc w:val="both"/>
              <w:rPr>
                <w:rFonts w:ascii="Calibri" w:hAnsi="Calibri" w:cs="Calibri"/>
                <w:b/>
                <w:bCs/>
              </w:rPr>
            </w:pPr>
            <w:r w:rsidRPr="008E251C">
              <w:rPr>
                <w:rFonts w:ascii="Calibri" w:hAnsi="Calibri" w:cs="Calibri"/>
                <w:b/>
                <w:bCs/>
              </w:rPr>
              <w:t>Είδος</w:t>
            </w:r>
          </w:p>
        </w:tc>
        <w:tc>
          <w:tcPr>
            <w:tcW w:w="1446" w:type="dxa"/>
            <w:shd w:val="clear" w:color="auto" w:fill="9CC2E5"/>
          </w:tcPr>
          <w:p w:rsidR="007321C9" w:rsidRPr="008E251C" w:rsidRDefault="007321C9" w:rsidP="00AB2820">
            <w:pPr>
              <w:spacing w:line="276" w:lineRule="auto"/>
              <w:jc w:val="both"/>
              <w:rPr>
                <w:rFonts w:ascii="Calibri" w:hAnsi="Calibri" w:cs="Calibri"/>
                <w:b/>
                <w:bCs/>
                <w:lang w:val="en-GB"/>
              </w:rPr>
            </w:pPr>
            <w:r w:rsidRPr="008E251C">
              <w:rPr>
                <w:rFonts w:ascii="Calibri" w:hAnsi="Calibri" w:cs="Calibri"/>
                <w:b/>
                <w:bCs/>
                <w:lang w:val="en-GB"/>
              </w:rPr>
              <w:t>CPV</w:t>
            </w:r>
          </w:p>
        </w:tc>
        <w:tc>
          <w:tcPr>
            <w:tcW w:w="1320" w:type="dxa"/>
            <w:shd w:val="clear" w:color="auto" w:fill="9CC2E5"/>
          </w:tcPr>
          <w:p w:rsidR="007321C9" w:rsidRPr="008E251C" w:rsidRDefault="007321C9" w:rsidP="00AB2820">
            <w:pPr>
              <w:spacing w:line="276" w:lineRule="auto"/>
              <w:jc w:val="both"/>
              <w:rPr>
                <w:rFonts w:ascii="Calibri" w:hAnsi="Calibri" w:cs="Calibri"/>
                <w:b/>
                <w:bCs/>
              </w:rPr>
            </w:pPr>
            <w:r w:rsidRPr="008E251C">
              <w:rPr>
                <w:rFonts w:ascii="Calibri" w:hAnsi="Calibri" w:cs="Calibri"/>
                <w:b/>
                <w:bCs/>
              </w:rPr>
              <w:t>Ποσότητα (</w:t>
            </w:r>
            <w:proofErr w:type="spellStart"/>
            <w:r w:rsidRPr="008E251C">
              <w:rPr>
                <w:rFonts w:ascii="Calibri" w:hAnsi="Calibri" w:cs="Calibri"/>
                <w:b/>
                <w:bCs/>
              </w:rPr>
              <w:t>τεμ</w:t>
            </w:r>
            <w:proofErr w:type="spellEnd"/>
            <w:r w:rsidRPr="008E251C">
              <w:rPr>
                <w:rFonts w:ascii="Calibri" w:hAnsi="Calibri" w:cs="Calibri"/>
                <w:b/>
                <w:bCs/>
              </w:rPr>
              <w:t>)</w:t>
            </w:r>
          </w:p>
        </w:tc>
        <w:tc>
          <w:tcPr>
            <w:tcW w:w="1605" w:type="dxa"/>
            <w:shd w:val="clear" w:color="auto" w:fill="9CC2E5"/>
          </w:tcPr>
          <w:p w:rsidR="007321C9" w:rsidRPr="008E251C" w:rsidRDefault="007321C9" w:rsidP="00AB2820">
            <w:pPr>
              <w:spacing w:line="276" w:lineRule="auto"/>
              <w:jc w:val="both"/>
              <w:rPr>
                <w:rFonts w:ascii="Calibri" w:hAnsi="Calibri" w:cs="Calibri"/>
                <w:b/>
                <w:bCs/>
              </w:rPr>
            </w:pPr>
            <w:r w:rsidRPr="008E251C">
              <w:rPr>
                <w:rFonts w:ascii="Calibri" w:hAnsi="Calibri" w:cs="Calibri"/>
                <w:b/>
                <w:bCs/>
              </w:rPr>
              <w:t>Π/Υ είδους</w:t>
            </w:r>
          </w:p>
        </w:tc>
        <w:tc>
          <w:tcPr>
            <w:tcW w:w="1605" w:type="dxa"/>
            <w:shd w:val="clear" w:color="auto" w:fill="9CC2E5"/>
          </w:tcPr>
          <w:p w:rsidR="007321C9" w:rsidRPr="008E251C" w:rsidRDefault="007321C9" w:rsidP="00AB2820">
            <w:pPr>
              <w:spacing w:line="276" w:lineRule="auto"/>
              <w:jc w:val="both"/>
              <w:rPr>
                <w:rFonts w:ascii="Calibri" w:hAnsi="Calibri" w:cs="Calibri"/>
                <w:b/>
                <w:bCs/>
              </w:rPr>
            </w:pPr>
            <w:r w:rsidRPr="008E251C">
              <w:rPr>
                <w:rFonts w:ascii="Calibri" w:hAnsi="Calibri"/>
                <w:b/>
              </w:rPr>
              <w:t>Π/Υ είδους (με ΦΠΑ)</w:t>
            </w:r>
          </w:p>
        </w:tc>
      </w:tr>
      <w:tr w:rsidR="007321C9" w:rsidTr="00AB2820">
        <w:tc>
          <w:tcPr>
            <w:tcW w:w="846" w:type="dxa"/>
            <w:shd w:val="clear" w:color="auto" w:fill="DEEAF6"/>
          </w:tcPr>
          <w:p w:rsidR="007321C9" w:rsidRPr="008E251C" w:rsidRDefault="007321C9" w:rsidP="00AB2820">
            <w:pPr>
              <w:spacing w:line="276" w:lineRule="auto"/>
              <w:jc w:val="both"/>
              <w:rPr>
                <w:rFonts w:ascii="Calibri" w:hAnsi="Calibri" w:cs="Calibri"/>
                <w:b/>
                <w:bCs/>
              </w:rPr>
            </w:pPr>
          </w:p>
        </w:tc>
        <w:tc>
          <w:tcPr>
            <w:tcW w:w="2806" w:type="dxa"/>
            <w:shd w:val="clear" w:color="auto" w:fill="DEEAF6"/>
          </w:tcPr>
          <w:p w:rsidR="007321C9" w:rsidRPr="008E251C" w:rsidRDefault="007321C9" w:rsidP="00AB2820">
            <w:pPr>
              <w:spacing w:line="276" w:lineRule="auto"/>
              <w:jc w:val="both"/>
              <w:rPr>
                <w:rFonts w:ascii="Calibri" w:hAnsi="Calibri" w:cs="Calibri"/>
                <w:b/>
                <w:bCs/>
              </w:rPr>
            </w:pPr>
          </w:p>
        </w:tc>
        <w:tc>
          <w:tcPr>
            <w:tcW w:w="1446" w:type="dxa"/>
            <w:shd w:val="clear" w:color="auto" w:fill="DEEAF6"/>
          </w:tcPr>
          <w:p w:rsidR="007321C9" w:rsidRPr="008E251C" w:rsidRDefault="007321C9" w:rsidP="00AB2820">
            <w:pPr>
              <w:spacing w:line="276" w:lineRule="auto"/>
              <w:jc w:val="both"/>
              <w:rPr>
                <w:rFonts w:ascii="Calibri" w:hAnsi="Calibri" w:cs="Calibri"/>
                <w:b/>
                <w:bCs/>
              </w:rPr>
            </w:pPr>
          </w:p>
        </w:tc>
        <w:tc>
          <w:tcPr>
            <w:tcW w:w="1320" w:type="dxa"/>
            <w:shd w:val="clear" w:color="auto" w:fill="DEEAF6"/>
          </w:tcPr>
          <w:p w:rsidR="007321C9" w:rsidRPr="008E251C" w:rsidRDefault="007321C9" w:rsidP="00AB2820">
            <w:pPr>
              <w:spacing w:line="276" w:lineRule="auto"/>
              <w:jc w:val="both"/>
              <w:rPr>
                <w:rFonts w:ascii="Calibri" w:hAnsi="Calibri" w:cs="Calibri"/>
                <w:b/>
                <w:bCs/>
              </w:rPr>
            </w:pPr>
          </w:p>
        </w:tc>
        <w:tc>
          <w:tcPr>
            <w:tcW w:w="1605" w:type="dxa"/>
            <w:shd w:val="clear" w:color="auto" w:fill="DEEAF6"/>
          </w:tcPr>
          <w:p w:rsidR="007321C9" w:rsidRPr="008E251C" w:rsidRDefault="007321C9" w:rsidP="00AB2820">
            <w:pPr>
              <w:spacing w:line="276" w:lineRule="auto"/>
              <w:jc w:val="both"/>
              <w:rPr>
                <w:rFonts w:ascii="Calibri" w:hAnsi="Calibri" w:cs="Calibri"/>
                <w:b/>
                <w:bCs/>
              </w:rPr>
            </w:pPr>
          </w:p>
        </w:tc>
        <w:tc>
          <w:tcPr>
            <w:tcW w:w="1605" w:type="dxa"/>
            <w:shd w:val="clear" w:color="auto" w:fill="DEEAF6"/>
          </w:tcPr>
          <w:p w:rsidR="007321C9" w:rsidRPr="008E251C" w:rsidRDefault="007321C9" w:rsidP="00AB2820">
            <w:pPr>
              <w:spacing w:line="276" w:lineRule="auto"/>
              <w:jc w:val="both"/>
              <w:rPr>
                <w:rFonts w:ascii="Calibri" w:hAnsi="Calibri" w:cs="Calibri"/>
                <w:b/>
                <w:bCs/>
              </w:rPr>
            </w:pPr>
          </w:p>
        </w:tc>
      </w:tr>
      <w:tr w:rsidR="007321C9" w:rsidRPr="005F6CB0" w:rsidTr="00AB2820">
        <w:tc>
          <w:tcPr>
            <w:tcW w:w="846" w:type="dxa"/>
            <w:shd w:val="clear" w:color="auto" w:fill="auto"/>
          </w:tcPr>
          <w:p w:rsidR="007321C9" w:rsidRPr="008E251C" w:rsidRDefault="007321C9" w:rsidP="007321C9">
            <w:pPr>
              <w:pStyle w:val="a3"/>
              <w:numPr>
                <w:ilvl w:val="0"/>
                <w:numId w:val="6"/>
              </w:numPr>
              <w:suppressAutoHyphens w:val="0"/>
              <w:spacing w:after="0"/>
              <w:contextualSpacing/>
              <w:jc w:val="both"/>
            </w:pPr>
          </w:p>
        </w:tc>
        <w:tc>
          <w:tcPr>
            <w:tcW w:w="2806" w:type="dxa"/>
            <w:shd w:val="clear" w:color="auto" w:fill="auto"/>
          </w:tcPr>
          <w:p w:rsidR="007321C9" w:rsidRPr="00BA5138" w:rsidRDefault="007321C9" w:rsidP="00AB2820">
            <w:pPr>
              <w:spacing w:line="276" w:lineRule="auto"/>
              <w:jc w:val="both"/>
              <w:rPr>
                <w:rFonts w:ascii="Calibri" w:hAnsi="Calibri" w:cs="Calibri"/>
                <w:bCs/>
              </w:rPr>
            </w:pPr>
            <w:r w:rsidRPr="008E251C">
              <w:rPr>
                <w:rFonts w:ascii="Calibri" w:hAnsi="Calibri" w:cs="Calibri"/>
                <w:bCs/>
              </w:rPr>
              <w:t xml:space="preserve">Τηλεφωνικές συσκευές </w:t>
            </w:r>
            <w:r w:rsidRPr="008E251C">
              <w:rPr>
                <w:rFonts w:ascii="Calibri" w:hAnsi="Calibri" w:cs="Calibri"/>
                <w:bCs/>
                <w:lang w:val="en-US"/>
              </w:rPr>
              <w:t>Alcatel</w:t>
            </w:r>
            <w:r w:rsidRPr="00BA5138">
              <w:rPr>
                <w:rFonts w:ascii="Calibri" w:hAnsi="Calibri" w:cs="Calibri"/>
                <w:bCs/>
              </w:rPr>
              <w:t xml:space="preserve"> 4019</w:t>
            </w:r>
            <w:r>
              <w:t xml:space="preserve"> </w:t>
            </w:r>
            <w:r w:rsidRPr="00BA5138">
              <w:rPr>
                <w:rFonts w:ascii="Calibri" w:hAnsi="Calibri" w:cs="Calibri"/>
                <w:bCs/>
              </w:rPr>
              <w:t xml:space="preserve">Πλήρη συμβατότητα με τηλεφωνικό κέντρο </w:t>
            </w:r>
            <w:r w:rsidRPr="00555F1F">
              <w:rPr>
                <w:rFonts w:ascii="Calibri" w:hAnsi="Calibri" w:cs="Calibri"/>
                <w:bCs/>
                <w:lang w:val="en-US"/>
              </w:rPr>
              <w:t>Alcatel</w:t>
            </w:r>
            <w:r w:rsidRPr="00BA5138">
              <w:rPr>
                <w:rFonts w:ascii="Calibri" w:hAnsi="Calibri" w:cs="Calibri"/>
                <w:bCs/>
              </w:rPr>
              <w:t xml:space="preserve"> 4400 (έκδοση λογισμικού 9.ΧΧ μεγαλύτερου)</w:t>
            </w:r>
          </w:p>
        </w:tc>
        <w:tc>
          <w:tcPr>
            <w:tcW w:w="1446" w:type="dxa"/>
            <w:shd w:val="clear" w:color="auto" w:fill="auto"/>
          </w:tcPr>
          <w:p w:rsidR="007321C9" w:rsidRPr="00BA5138" w:rsidRDefault="007321C9" w:rsidP="00AB2820">
            <w:pPr>
              <w:spacing w:line="276" w:lineRule="auto"/>
              <w:jc w:val="both"/>
              <w:rPr>
                <w:rFonts w:ascii="Calibri" w:hAnsi="Calibri" w:cs="Calibri"/>
              </w:rPr>
            </w:pPr>
          </w:p>
          <w:p w:rsidR="007321C9" w:rsidRPr="00BA5138" w:rsidRDefault="007321C9" w:rsidP="00AB2820">
            <w:pPr>
              <w:spacing w:line="276" w:lineRule="auto"/>
              <w:jc w:val="both"/>
              <w:rPr>
                <w:rFonts w:ascii="Calibri" w:hAnsi="Calibri" w:cs="Calibri"/>
              </w:rPr>
            </w:pPr>
          </w:p>
          <w:p w:rsidR="007321C9" w:rsidRPr="00C04AAD" w:rsidRDefault="00C04AAD" w:rsidP="00AB2820">
            <w:pPr>
              <w:spacing w:line="276" w:lineRule="auto"/>
              <w:jc w:val="both"/>
              <w:rPr>
                <w:rFonts w:ascii="Calibri" w:hAnsi="Calibri" w:cs="Calibri"/>
              </w:rPr>
            </w:pPr>
            <w:r>
              <w:rPr>
                <w:rFonts w:ascii="Calibri" w:hAnsi="Calibri" w:cs="Calibri"/>
              </w:rPr>
              <w:t xml:space="preserve"> </w:t>
            </w:r>
          </w:p>
        </w:tc>
        <w:tc>
          <w:tcPr>
            <w:tcW w:w="1320" w:type="dxa"/>
            <w:shd w:val="clear" w:color="auto" w:fill="auto"/>
          </w:tcPr>
          <w:p w:rsidR="007321C9" w:rsidRPr="00C04AAD" w:rsidRDefault="007321C9" w:rsidP="00AB2820">
            <w:pPr>
              <w:spacing w:line="276" w:lineRule="auto"/>
              <w:jc w:val="both"/>
              <w:rPr>
                <w:rFonts w:ascii="Calibri" w:hAnsi="Calibri" w:cs="Calibri"/>
              </w:rPr>
            </w:pPr>
          </w:p>
          <w:p w:rsidR="007321C9" w:rsidRPr="00C04AAD" w:rsidRDefault="007321C9" w:rsidP="00AB2820">
            <w:pPr>
              <w:spacing w:line="276" w:lineRule="auto"/>
              <w:jc w:val="both"/>
              <w:rPr>
                <w:rFonts w:ascii="Calibri" w:hAnsi="Calibri" w:cs="Calibri"/>
              </w:rPr>
            </w:pPr>
          </w:p>
          <w:p w:rsidR="007321C9" w:rsidRPr="008E251C" w:rsidRDefault="007321C9" w:rsidP="00AB2820">
            <w:pPr>
              <w:spacing w:line="276" w:lineRule="auto"/>
              <w:jc w:val="both"/>
              <w:rPr>
                <w:rFonts w:ascii="Calibri" w:hAnsi="Calibri" w:cs="Calibri"/>
                <w:lang w:val="en-US"/>
              </w:rPr>
            </w:pPr>
            <w:r w:rsidRPr="008E251C">
              <w:rPr>
                <w:rFonts w:ascii="Calibri" w:hAnsi="Calibri" w:cs="Calibri"/>
                <w:lang w:val="en-US"/>
              </w:rPr>
              <w:t>30</w:t>
            </w:r>
          </w:p>
        </w:tc>
        <w:tc>
          <w:tcPr>
            <w:tcW w:w="1605" w:type="dxa"/>
            <w:shd w:val="clear" w:color="auto" w:fill="auto"/>
            <w:vAlign w:val="bottom"/>
          </w:tcPr>
          <w:p w:rsidR="007321C9" w:rsidRPr="008E251C" w:rsidRDefault="007321C9" w:rsidP="00AB2820">
            <w:pPr>
              <w:spacing w:line="276" w:lineRule="auto"/>
              <w:jc w:val="right"/>
              <w:rPr>
                <w:rFonts w:ascii="Calibri" w:hAnsi="Calibri" w:cs="Calibri"/>
                <w:bCs/>
                <w:lang w:val="en-US"/>
              </w:rPr>
            </w:pPr>
            <w:r w:rsidRPr="008E251C">
              <w:rPr>
                <w:rFonts w:ascii="Calibri" w:hAnsi="Calibri" w:cs="Calibri"/>
                <w:bCs/>
                <w:lang w:val="en-US"/>
              </w:rPr>
              <w:t>2.056,45</w:t>
            </w:r>
          </w:p>
        </w:tc>
        <w:tc>
          <w:tcPr>
            <w:tcW w:w="1605" w:type="dxa"/>
            <w:shd w:val="clear" w:color="auto" w:fill="auto"/>
            <w:vAlign w:val="bottom"/>
          </w:tcPr>
          <w:p w:rsidR="007321C9" w:rsidRPr="008E251C" w:rsidRDefault="007321C9" w:rsidP="00AB2820">
            <w:pPr>
              <w:spacing w:line="276" w:lineRule="auto"/>
              <w:jc w:val="right"/>
              <w:rPr>
                <w:rFonts w:ascii="Calibri" w:hAnsi="Calibri" w:cs="Calibri"/>
                <w:bCs/>
                <w:lang w:val="en-US"/>
              </w:rPr>
            </w:pPr>
            <w:r w:rsidRPr="008E251C">
              <w:rPr>
                <w:rFonts w:ascii="Calibri" w:hAnsi="Calibri" w:cs="Calibri"/>
                <w:bCs/>
                <w:lang w:val="en-US"/>
              </w:rPr>
              <w:t>2.550,00</w:t>
            </w:r>
          </w:p>
        </w:tc>
      </w:tr>
      <w:tr w:rsidR="007321C9" w:rsidRPr="005F6CB0" w:rsidTr="00AB2820">
        <w:tc>
          <w:tcPr>
            <w:tcW w:w="846" w:type="dxa"/>
            <w:shd w:val="clear" w:color="auto" w:fill="auto"/>
          </w:tcPr>
          <w:p w:rsidR="007321C9" w:rsidRPr="008E251C" w:rsidRDefault="007321C9" w:rsidP="007321C9">
            <w:pPr>
              <w:pStyle w:val="a3"/>
              <w:numPr>
                <w:ilvl w:val="0"/>
                <w:numId w:val="6"/>
              </w:numPr>
              <w:suppressAutoHyphens w:val="0"/>
              <w:spacing w:after="0"/>
              <w:contextualSpacing/>
              <w:jc w:val="both"/>
            </w:pPr>
          </w:p>
        </w:tc>
        <w:tc>
          <w:tcPr>
            <w:tcW w:w="2806" w:type="dxa"/>
            <w:shd w:val="clear" w:color="auto" w:fill="auto"/>
          </w:tcPr>
          <w:p w:rsidR="007321C9" w:rsidRPr="00BA5138" w:rsidRDefault="007321C9" w:rsidP="00AB2820">
            <w:pPr>
              <w:spacing w:line="276" w:lineRule="auto"/>
              <w:jc w:val="both"/>
              <w:rPr>
                <w:rFonts w:ascii="Calibri" w:hAnsi="Calibri" w:cs="Calibri"/>
                <w:bCs/>
              </w:rPr>
            </w:pPr>
            <w:r w:rsidRPr="008E251C">
              <w:rPr>
                <w:rFonts w:ascii="Calibri" w:hAnsi="Calibri" w:cs="Calibri"/>
                <w:bCs/>
              </w:rPr>
              <w:t xml:space="preserve">Τηλεφωνικές συσκευές </w:t>
            </w:r>
            <w:r w:rsidRPr="008E251C">
              <w:rPr>
                <w:rFonts w:ascii="Calibri" w:hAnsi="Calibri" w:cs="Calibri"/>
                <w:bCs/>
                <w:lang w:val="en-US"/>
              </w:rPr>
              <w:t>Alcatel</w:t>
            </w:r>
            <w:r w:rsidRPr="00BA5138">
              <w:rPr>
                <w:rFonts w:ascii="Calibri" w:hAnsi="Calibri" w:cs="Calibri"/>
                <w:bCs/>
              </w:rPr>
              <w:t xml:space="preserve"> </w:t>
            </w:r>
            <w:r w:rsidRPr="008E251C">
              <w:rPr>
                <w:rFonts w:ascii="Calibri" w:hAnsi="Calibri" w:cs="Calibri"/>
                <w:bCs/>
                <w:lang w:val="en-US"/>
              </w:rPr>
              <w:t>T</w:t>
            </w:r>
            <w:r w:rsidRPr="00BA5138">
              <w:rPr>
                <w:rFonts w:ascii="Calibri" w:hAnsi="Calibri" w:cs="Calibri"/>
                <w:bCs/>
              </w:rPr>
              <w:t>26</w:t>
            </w:r>
            <w:r>
              <w:t xml:space="preserve"> </w:t>
            </w:r>
            <w:r w:rsidRPr="00BA5138">
              <w:rPr>
                <w:rFonts w:ascii="Calibri" w:hAnsi="Calibri" w:cs="Calibri"/>
                <w:bCs/>
              </w:rPr>
              <w:t xml:space="preserve">Πλήρη συμβατότητα με τηλεφωνικό κέντρο </w:t>
            </w:r>
            <w:r w:rsidRPr="00555F1F">
              <w:rPr>
                <w:rFonts w:ascii="Calibri" w:hAnsi="Calibri" w:cs="Calibri"/>
                <w:bCs/>
                <w:lang w:val="en-US"/>
              </w:rPr>
              <w:t>Alcatel</w:t>
            </w:r>
            <w:r w:rsidRPr="00BA5138">
              <w:rPr>
                <w:rFonts w:ascii="Calibri" w:hAnsi="Calibri" w:cs="Calibri"/>
                <w:bCs/>
              </w:rPr>
              <w:t xml:space="preserve"> 4400 (έκδοση λογισμικού 9.ΧΧ μεγαλύτερου)</w:t>
            </w:r>
          </w:p>
        </w:tc>
        <w:tc>
          <w:tcPr>
            <w:tcW w:w="1446" w:type="dxa"/>
            <w:shd w:val="clear" w:color="auto" w:fill="auto"/>
          </w:tcPr>
          <w:p w:rsidR="007321C9" w:rsidRPr="008E251C" w:rsidRDefault="007321C9" w:rsidP="00AB2820">
            <w:pPr>
              <w:spacing w:line="276" w:lineRule="auto"/>
              <w:jc w:val="both"/>
              <w:rPr>
                <w:rFonts w:ascii="Calibri" w:hAnsi="Calibri" w:cs="Calibri"/>
              </w:rPr>
            </w:pPr>
          </w:p>
          <w:p w:rsidR="007321C9" w:rsidRPr="00C04AAD" w:rsidRDefault="00C04AAD" w:rsidP="00AB2820">
            <w:pPr>
              <w:spacing w:line="276" w:lineRule="auto"/>
              <w:jc w:val="both"/>
              <w:rPr>
                <w:rFonts w:ascii="Calibri" w:hAnsi="Calibri" w:cs="Calibri"/>
              </w:rPr>
            </w:pPr>
            <w:r>
              <w:rPr>
                <w:rFonts w:ascii="Calibri" w:hAnsi="Calibri" w:cs="Calibri"/>
              </w:rPr>
              <w:t xml:space="preserve"> </w:t>
            </w:r>
          </w:p>
        </w:tc>
        <w:tc>
          <w:tcPr>
            <w:tcW w:w="1320" w:type="dxa"/>
            <w:shd w:val="clear" w:color="auto" w:fill="auto"/>
          </w:tcPr>
          <w:p w:rsidR="007321C9" w:rsidRPr="008E251C" w:rsidRDefault="007321C9" w:rsidP="00AB2820">
            <w:pPr>
              <w:spacing w:line="276" w:lineRule="auto"/>
              <w:jc w:val="both"/>
              <w:rPr>
                <w:rFonts w:ascii="Calibri" w:hAnsi="Calibri" w:cs="Calibri"/>
              </w:rPr>
            </w:pPr>
          </w:p>
          <w:p w:rsidR="007321C9" w:rsidRPr="008E251C" w:rsidRDefault="007321C9" w:rsidP="00AB2820">
            <w:pPr>
              <w:spacing w:line="276" w:lineRule="auto"/>
              <w:jc w:val="both"/>
              <w:rPr>
                <w:rFonts w:ascii="Calibri" w:hAnsi="Calibri" w:cs="Calibri"/>
                <w:lang w:val="en-US"/>
              </w:rPr>
            </w:pPr>
            <w:r w:rsidRPr="008E251C">
              <w:rPr>
                <w:rFonts w:ascii="Calibri" w:hAnsi="Calibri" w:cs="Calibri"/>
                <w:lang w:val="en-US"/>
              </w:rPr>
              <w:t>20</w:t>
            </w:r>
          </w:p>
        </w:tc>
        <w:tc>
          <w:tcPr>
            <w:tcW w:w="1605" w:type="dxa"/>
            <w:shd w:val="clear" w:color="auto" w:fill="auto"/>
            <w:vAlign w:val="bottom"/>
          </w:tcPr>
          <w:p w:rsidR="007321C9" w:rsidRPr="008E251C" w:rsidRDefault="007321C9" w:rsidP="00AB2820">
            <w:pPr>
              <w:spacing w:line="276" w:lineRule="auto"/>
              <w:jc w:val="right"/>
              <w:rPr>
                <w:rFonts w:ascii="Calibri" w:hAnsi="Calibri" w:cs="Calibri"/>
                <w:bCs/>
                <w:lang w:val="en-US"/>
              </w:rPr>
            </w:pPr>
            <w:r w:rsidRPr="008E251C">
              <w:rPr>
                <w:rFonts w:ascii="Calibri" w:hAnsi="Calibri" w:cs="Calibri"/>
                <w:bCs/>
                <w:lang w:val="en-US"/>
              </w:rPr>
              <w:t>241,94</w:t>
            </w:r>
          </w:p>
        </w:tc>
        <w:tc>
          <w:tcPr>
            <w:tcW w:w="1605" w:type="dxa"/>
            <w:shd w:val="clear" w:color="auto" w:fill="auto"/>
            <w:vAlign w:val="bottom"/>
          </w:tcPr>
          <w:p w:rsidR="007321C9" w:rsidRPr="008E251C" w:rsidRDefault="007321C9" w:rsidP="00AB2820">
            <w:pPr>
              <w:spacing w:line="276" w:lineRule="auto"/>
              <w:jc w:val="right"/>
              <w:rPr>
                <w:rFonts w:ascii="Calibri" w:hAnsi="Calibri" w:cs="Calibri"/>
                <w:bCs/>
                <w:lang w:val="en-US"/>
              </w:rPr>
            </w:pPr>
            <w:r w:rsidRPr="008E251C">
              <w:rPr>
                <w:rFonts w:ascii="Calibri" w:hAnsi="Calibri" w:cs="Calibri"/>
                <w:bCs/>
                <w:lang w:val="en-US"/>
              </w:rPr>
              <w:t>300,00</w:t>
            </w:r>
          </w:p>
        </w:tc>
      </w:tr>
      <w:tr w:rsidR="007321C9" w:rsidRPr="005F6CB0" w:rsidTr="00AB2820">
        <w:trPr>
          <w:trHeight w:val="412"/>
        </w:trPr>
        <w:tc>
          <w:tcPr>
            <w:tcW w:w="8023" w:type="dxa"/>
            <w:gridSpan w:val="5"/>
            <w:shd w:val="clear" w:color="auto" w:fill="auto"/>
          </w:tcPr>
          <w:p w:rsidR="007321C9" w:rsidRPr="008E251C" w:rsidRDefault="007321C9" w:rsidP="00AB2820">
            <w:pPr>
              <w:spacing w:line="276" w:lineRule="auto"/>
              <w:ind w:left="6663"/>
              <w:jc w:val="center"/>
              <w:rPr>
                <w:rFonts w:ascii="Calibri" w:hAnsi="Calibri" w:cs="Calibri"/>
                <w:bCs/>
              </w:rPr>
            </w:pPr>
            <w:r w:rsidRPr="008E251C">
              <w:rPr>
                <w:rFonts w:ascii="Calibri" w:hAnsi="Calibri" w:cs="Calibri"/>
                <w:bCs/>
              </w:rPr>
              <w:t xml:space="preserve">                                                                                                                                                                                ΣΥΝΟΛΟ</w:t>
            </w:r>
          </w:p>
        </w:tc>
        <w:tc>
          <w:tcPr>
            <w:tcW w:w="1605" w:type="dxa"/>
            <w:shd w:val="clear" w:color="auto" w:fill="auto"/>
          </w:tcPr>
          <w:p w:rsidR="007321C9" w:rsidRPr="008E251C" w:rsidRDefault="007321C9" w:rsidP="00AB2820">
            <w:pPr>
              <w:spacing w:line="276" w:lineRule="auto"/>
              <w:jc w:val="both"/>
              <w:rPr>
                <w:rFonts w:ascii="Calibri" w:hAnsi="Calibri" w:cs="Calibri"/>
                <w:bCs/>
              </w:rPr>
            </w:pPr>
          </w:p>
          <w:p w:rsidR="007321C9" w:rsidRPr="008E251C" w:rsidRDefault="007321C9" w:rsidP="00AB2820">
            <w:pPr>
              <w:spacing w:line="276" w:lineRule="auto"/>
              <w:jc w:val="right"/>
              <w:rPr>
                <w:rFonts w:ascii="Calibri" w:hAnsi="Calibri" w:cs="Calibri"/>
                <w:bCs/>
              </w:rPr>
            </w:pPr>
            <w:r w:rsidRPr="008E251C">
              <w:rPr>
                <w:rFonts w:ascii="Calibri" w:hAnsi="Calibri" w:cs="Calibri"/>
                <w:bCs/>
              </w:rPr>
              <w:t>2.850,00</w:t>
            </w:r>
          </w:p>
        </w:tc>
      </w:tr>
    </w:tbl>
    <w:p w:rsidR="007321C9" w:rsidRDefault="007321C9" w:rsidP="007321C9">
      <w:pPr>
        <w:spacing w:line="360" w:lineRule="auto"/>
        <w:ind w:firstLine="426"/>
        <w:jc w:val="both"/>
      </w:pPr>
    </w:p>
    <w:p w:rsidR="008D034E" w:rsidRPr="008C023D" w:rsidRDefault="008D034E" w:rsidP="008D034E">
      <w:pPr>
        <w:jc w:val="both"/>
        <w:rPr>
          <w:rFonts w:asciiTheme="minorHAnsi" w:hAnsiTheme="minorHAnsi" w:cstheme="minorHAnsi"/>
          <w:b/>
          <w:sz w:val="22"/>
          <w:szCs w:val="22"/>
        </w:rPr>
      </w:pPr>
    </w:p>
    <w:p w:rsidR="00C40B32" w:rsidRPr="008C023D" w:rsidRDefault="00C40B32" w:rsidP="00C40B32">
      <w:pPr>
        <w:spacing w:line="276" w:lineRule="auto"/>
        <w:ind w:firstLine="180"/>
        <w:jc w:val="both"/>
        <w:rPr>
          <w:rFonts w:asciiTheme="minorHAnsi" w:hAnsiTheme="minorHAnsi" w:cstheme="minorHAnsi"/>
          <w:sz w:val="22"/>
          <w:szCs w:val="22"/>
        </w:rPr>
      </w:pPr>
    </w:p>
    <w:p w:rsidR="00501049" w:rsidRPr="008C023D" w:rsidRDefault="00501049" w:rsidP="00D10A5F">
      <w:pPr>
        <w:autoSpaceDE w:val="0"/>
        <w:autoSpaceDN w:val="0"/>
        <w:adjustRightInd w:val="0"/>
        <w:spacing w:after="120"/>
        <w:jc w:val="center"/>
        <w:rPr>
          <w:rFonts w:asciiTheme="minorHAnsi" w:eastAsia="Calibri" w:hAnsiTheme="minorHAnsi"/>
          <w:sz w:val="22"/>
          <w:szCs w:val="22"/>
        </w:rPr>
      </w:pPr>
    </w:p>
    <w:p w:rsidR="00D10A5F" w:rsidRPr="008C023D" w:rsidRDefault="00D10A5F" w:rsidP="0072532D">
      <w:pPr>
        <w:pStyle w:val="Default"/>
        <w:spacing w:after="120" w:line="360" w:lineRule="auto"/>
        <w:jc w:val="both"/>
        <w:rPr>
          <w:rFonts w:asciiTheme="minorHAnsi" w:hAnsiTheme="minorHAnsi" w:cs="Times New Roman"/>
          <w:sz w:val="22"/>
          <w:szCs w:val="22"/>
          <w:u w:val="single"/>
        </w:rPr>
      </w:pPr>
      <w:r w:rsidRPr="008C023D">
        <w:rPr>
          <w:rFonts w:asciiTheme="minorHAnsi" w:hAnsiTheme="minorHAnsi" w:cs="Times New Roman"/>
          <w:sz w:val="22"/>
          <w:szCs w:val="22"/>
          <w:u w:val="single"/>
        </w:rPr>
        <w:t>Η προσφορά θα δοθεί σύμφωνα με το συνημμένο υπόδειγμα οικονομικής</w:t>
      </w:r>
      <w:r w:rsidR="004F0E16" w:rsidRPr="008C023D">
        <w:rPr>
          <w:rFonts w:asciiTheme="minorHAnsi" w:hAnsiTheme="minorHAnsi" w:cs="Times New Roman"/>
          <w:sz w:val="22"/>
          <w:szCs w:val="22"/>
          <w:u w:val="single"/>
        </w:rPr>
        <w:t xml:space="preserve"> και τεχνικής</w:t>
      </w:r>
      <w:r w:rsidRPr="008C023D">
        <w:rPr>
          <w:rFonts w:asciiTheme="minorHAnsi" w:hAnsiTheme="minorHAnsi" w:cs="Times New Roman"/>
          <w:sz w:val="22"/>
          <w:szCs w:val="22"/>
          <w:u w:val="single"/>
        </w:rPr>
        <w:t xml:space="preserve"> Προσφοράς (ΕΠΙΣΥΝΑΠΤΕΤΑΙ).</w:t>
      </w:r>
      <w:r w:rsidR="00A96E44" w:rsidRPr="008C023D">
        <w:rPr>
          <w:rFonts w:asciiTheme="minorHAnsi" w:hAnsiTheme="minorHAnsi" w:cs="Times New Roman"/>
          <w:sz w:val="22"/>
          <w:szCs w:val="22"/>
          <w:u w:val="single"/>
        </w:rPr>
        <w:t xml:space="preserve"> </w:t>
      </w:r>
    </w:p>
    <w:p w:rsidR="007E3C31" w:rsidRPr="008C023D" w:rsidRDefault="005E297B" w:rsidP="0072532D">
      <w:pPr>
        <w:pStyle w:val="Default"/>
        <w:spacing w:after="120" w:line="360" w:lineRule="auto"/>
        <w:jc w:val="both"/>
        <w:rPr>
          <w:rFonts w:asciiTheme="minorHAnsi" w:hAnsiTheme="minorHAnsi" w:cs="Times New Roman"/>
          <w:sz w:val="22"/>
          <w:szCs w:val="22"/>
        </w:rPr>
      </w:pPr>
      <w:r w:rsidRPr="008C023D">
        <w:rPr>
          <w:rFonts w:asciiTheme="minorHAnsi" w:hAnsiTheme="minorHAnsi" w:cs="Times New Roman"/>
          <w:sz w:val="22"/>
          <w:szCs w:val="22"/>
        </w:rPr>
        <w:t>Η</w:t>
      </w:r>
      <w:r w:rsidR="00D10A5F" w:rsidRPr="008C023D">
        <w:rPr>
          <w:rFonts w:asciiTheme="minorHAnsi" w:hAnsiTheme="minorHAnsi" w:cs="Times New Roman"/>
          <w:sz w:val="22"/>
          <w:szCs w:val="22"/>
        </w:rPr>
        <w:t xml:space="preserve"> προσφορά </w:t>
      </w:r>
      <w:r w:rsidRPr="008C023D">
        <w:rPr>
          <w:rFonts w:asciiTheme="minorHAnsi" w:hAnsiTheme="minorHAnsi" w:cs="Times New Roman"/>
          <w:sz w:val="22"/>
          <w:szCs w:val="22"/>
        </w:rPr>
        <w:t>σας πρέπει να κατατεθεί</w:t>
      </w:r>
      <w:r w:rsidR="00C076DB"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 xml:space="preserve">μέχρι </w:t>
      </w:r>
      <w:r w:rsidR="00D10A5F" w:rsidRPr="008C023D">
        <w:rPr>
          <w:rFonts w:asciiTheme="minorHAnsi" w:hAnsiTheme="minorHAnsi" w:cs="Times New Roman"/>
          <w:b/>
          <w:sz w:val="22"/>
          <w:szCs w:val="22"/>
        </w:rPr>
        <w:t xml:space="preserve">τις </w:t>
      </w:r>
      <w:r w:rsidR="000C105E">
        <w:rPr>
          <w:rFonts w:asciiTheme="minorHAnsi" w:hAnsiTheme="minorHAnsi" w:cs="Times New Roman"/>
          <w:b/>
          <w:sz w:val="22"/>
          <w:szCs w:val="22"/>
        </w:rPr>
        <w:t>19-</w:t>
      </w:r>
      <w:r w:rsidR="00723F1D" w:rsidRPr="008C023D">
        <w:rPr>
          <w:rFonts w:asciiTheme="minorHAnsi" w:hAnsiTheme="minorHAnsi" w:cs="Times New Roman"/>
          <w:b/>
          <w:sz w:val="22"/>
          <w:szCs w:val="22"/>
        </w:rPr>
        <w:t>4-2021</w:t>
      </w:r>
      <w:r w:rsidR="00D10A5F" w:rsidRPr="008C023D">
        <w:rPr>
          <w:rFonts w:asciiTheme="minorHAnsi" w:hAnsiTheme="minorHAnsi" w:cs="Times New Roman"/>
          <w:b/>
          <w:sz w:val="22"/>
          <w:szCs w:val="22"/>
        </w:rPr>
        <w:t xml:space="preserve"> </w:t>
      </w:r>
      <w:r w:rsidR="00880EC4" w:rsidRPr="008C023D">
        <w:rPr>
          <w:rFonts w:asciiTheme="minorHAnsi" w:hAnsiTheme="minorHAnsi" w:cs="Times New Roman"/>
          <w:b/>
          <w:sz w:val="22"/>
          <w:szCs w:val="22"/>
        </w:rPr>
        <w:t>ημέρα</w:t>
      </w:r>
      <w:r w:rsidR="00EE60D7" w:rsidRPr="008C023D">
        <w:rPr>
          <w:rFonts w:asciiTheme="minorHAnsi" w:hAnsiTheme="minorHAnsi" w:cs="Times New Roman"/>
          <w:b/>
          <w:sz w:val="22"/>
          <w:szCs w:val="22"/>
        </w:rPr>
        <w:t xml:space="preserve"> </w:t>
      </w:r>
      <w:r w:rsidR="000C105E">
        <w:rPr>
          <w:rFonts w:asciiTheme="minorHAnsi" w:hAnsiTheme="minorHAnsi" w:cs="Times New Roman"/>
          <w:b/>
          <w:sz w:val="22"/>
          <w:szCs w:val="22"/>
        </w:rPr>
        <w:t>Δευτέρα</w:t>
      </w:r>
      <w:r w:rsidR="00723F1D" w:rsidRPr="008C023D">
        <w:rPr>
          <w:rFonts w:asciiTheme="minorHAnsi" w:hAnsiTheme="minorHAnsi" w:cs="Times New Roman"/>
          <w:b/>
          <w:sz w:val="22"/>
          <w:szCs w:val="22"/>
        </w:rPr>
        <w:t xml:space="preserve"> και</w:t>
      </w:r>
      <w:r w:rsidR="007D5E76" w:rsidRPr="008C023D">
        <w:rPr>
          <w:rFonts w:asciiTheme="minorHAnsi" w:hAnsiTheme="minorHAnsi" w:cs="Times New Roman"/>
          <w:b/>
          <w:sz w:val="22"/>
          <w:szCs w:val="22"/>
        </w:rPr>
        <w:t xml:space="preserve"> ώρα </w:t>
      </w:r>
      <w:r w:rsidR="00EE60D7" w:rsidRPr="008C023D">
        <w:rPr>
          <w:rFonts w:asciiTheme="minorHAnsi" w:hAnsiTheme="minorHAnsi" w:cs="Times New Roman"/>
          <w:b/>
          <w:sz w:val="22"/>
          <w:szCs w:val="22"/>
        </w:rPr>
        <w:t>14.00</w:t>
      </w:r>
      <w:r w:rsidR="003F78C6"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 xml:space="preserve">στο </w:t>
      </w:r>
      <w:hyperlink r:id="rId7" w:history="1">
        <w:r w:rsidR="007E3C31" w:rsidRPr="008C023D">
          <w:rPr>
            <w:rFonts w:asciiTheme="minorHAnsi" w:hAnsiTheme="minorHAnsi" w:cs="Times New Roman"/>
            <w:b/>
            <w:sz w:val="22"/>
            <w:szCs w:val="22"/>
          </w:rPr>
          <w:t>Τμήμα Διοικητικής Μέριμνας</w:t>
        </w:r>
      </w:hyperlink>
      <w:r w:rsidR="007E3C31" w:rsidRPr="008C023D">
        <w:rPr>
          <w:rFonts w:asciiTheme="minorHAnsi" w:hAnsiTheme="minorHAnsi" w:cs="Times New Roman"/>
          <w:b/>
          <w:sz w:val="22"/>
          <w:szCs w:val="22"/>
        </w:rPr>
        <w:t xml:space="preserve"> (Π</w:t>
      </w:r>
      <w:r w:rsidR="007E3C31" w:rsidRPr="008C023D">
        <w:rPr>
          <w:rFonts w:asciiTheme="minorHAnsi" w:hAnsiTheme="minorHAnsi" w:cs="Times New Roman"/>
          <w:b/>
          <w:color w:val="auto"/>
          <w:sz w:val="22"/>
          <w:szCs w:val="22"/>
          <w:lang w:eastAsia="ar-SA"/>
        </w:rPr>
        <w:t>ρωτόκολλο)</w:t>
      </w:r>
      <w:r w:rsidR="007E3C31" w:rsidRPr="008C023D">
        <w:rPr>
          <w:rFonts w:asciiTheme="minorHAnsi" w:hAnsiTheme="minorHAnsi" w:cs="Times New Roman"/>
          <w:color w:val="auto"/>
          <w:sz w:val="22"/>
          <w:szCs w:val="22"/>
          <w:lang w:eastAsia="ar-SA"/>
        </w:rPr>
        <w:t xml:space="preserve"> </w:t>
      </w:r>
      <w:r w:rsidR="00D10A5F" w:rsidRPr="008C023D">
        <w:rPr>
          <w:rFonts w:asciiTheme="minorHAnsi" w:hAnsiTheme="minorHAnsi" w:cs="Times New Roman"/>
          <w:sz w:val="22"/>
          <w:szCs w:val="22"/>
        </w:rPr>
        <w:t>σ</w:t>
      </w:r>
      <w:r w:rsidR="00B835F3" w:rsidRPr="008C023D">
        <w:rPr>
          <w:rFonts w:asciiTheme="minorHAnsi" w:hAnsiTheme="minorHAnsi" w:cs="Times New Roman"/>
          <w:sz w:val="22"/>
          <w:szCs w:val="22"/>
        </w:rPr>
        <w:t>το Βόλο</w:t>
      </w:r>
      <w:r w:rsidR="00D10A5F" w:rsidRPr="008C023D">
        <w:rPr>
          <w:rFonts w:asciiTheme="minorHAnsi" w:hAnsiTheme="minorHAnsi" w:cs="Times New Roman"/>
          <w:sz w:val="22"/>
          <w:szCs w:val="22"/>
        </w:rPr>
        <w:t>,</w:t>
      </w:r>
      <w:r w:rsidR="001D6471" w:rsidRPr="008C023D">
        <w:rPr>
          <w:rFonts w:asciiTheme="minorHAnsi" w:hAnsiTheme="minorHAnsi" w:cs="Times New Roman"/>
          <w:sz w:val="22"/>
          <w:szCs w:val="22"/>
        </w:rPr>
        <w:t xml:space="preserve"> </w:t>
      </w:r>
      <w:r w:rsidR="007E3C31" w:rsidRPr="008C023D">
        <w:rPr>
          <w:rFonts w:asciiTheme="minorHAnsi" w:hAnsiTheme="minorHAnsi" w:cs="Times New Roman"/>
          <w:sz w:val="22"/>
          <w:szCs w:val="22"/>
        </w:rPr>
        <w:t>3</w:t>
      </w:r>
      <w:r w:rsidR="00504E14" w:rsidRPr="008C023D">
        <w:rPr>
          <w:rFonts w:asciiTheme="minorHAnsi" w:hAnsiTheme="minorHAnsi" w:cs="Times New Roman"/>
          <w:sz w:val="22"/>
          <w:szCs w:val="22"/>
          <w:vertAlign w:val="superscript"/>
        </w:rPr>
        <w:t>ος</w:t>
      </w:r>
      <w:r w:rsidR="001D6471" w:rsidRPr="008C023D">
        <w:rPr>
          <w:rFonts w:asciiTheme="minorHAnsi" w:hAnsiTheme="minorHAnsi" w:cs="Times New Roman"/>
          <w:sz w:val="22"/>
          <w:szCs w:val="22"/>
        </w:rPr>
        <w:t xml:space="preserve"> όροφος Αργοναυτών -</w:t>
      </w:r>
      <w:r w:rsidR="00A97250" w:rsidRPr="008C023D">
        <w:rPr>
          <w:rFonts w:asciiTheme="minorHAnsi" w:hAnsiTheme="minorHAnsi" w:cs="Times New Roman"/>
          <w:sz w:val="22"/>
          <w:szCs w:val="22"/>
        </w:rPr>
        <w:t xml:space="preserve"> </w:t>
      </w:r>
      <w:r w:rsidR="001D6471" w:rsidRPr="008C023D">
        <w:rPr>
          <w:rFonts w:asciiTheme="minorHAnsi" w:hAnsiTheme="minorHAnsi" w:cs="Times New Roman"/>
          <w:sz w:val="22"/>
          <w:szCs w:val="22"/>
        </w:rPr>
        <w:t>Φιλ</w:t>
      </w:r>
      <w:r w:rsidR="00504E14" w:rsidRPr="008C023D">
        <w:rPr>
          <w:rFonts w:asciiTheme="minorHAnsi" w:hAnsiTheme="minorHAnsi" w:cs="Times New Roman"/>
          <w:sz w:val="22"/>
          <w:szCs w:val="22"/>
        </w:rPr>
        <w:t>ε</w:t>
      </w:r>
      <w:r w:rsidR="001D6471" w:rsidRPr="008C023D">
        <w:rPr>
          <w:rFonts w:asciiTheme="minorHAnsi" w:hAnsiTheme="minorHAnsi" w:cs="Times New Roman"/>
          <w:sz w:val="22"/>
          <w:szCs w:val="22"/>
        </w:rPr>
        <w:t>λ</w:t>
      </w:r>
      <w:r w:rsidR="00504E14" w:rsidRPr="008C023D">
        <w:rPr>
          <w:rFonts w:asciiTheme="minorHAnsi" w:hAnsiTheme="minorHAnsi" w:cs="Times New Roman"/>
          <w:sz w:val="22"/>
          <w:szCs w:val="22"/>
        </w:rPr>
        <w:t>λήνων</w:t>
      </w:r>
      <w:r w:rsidR="00D10A5F" w:rsidRPr="008C023D">
        <w:rPr>
          <w:rFonts w:asciiTheme="minorHAnsi" w:hAnsiTheme="minorHAnsi" w:cs="Times New Roman"/>
          <w:sz w:val="22"/>
          <w:szCs w:val="22"/>
        </w:rPr>
        <w:t xml:space="preserve">, ΤΚ </w:t>
      </w:r>
      <w:r w:rsidR="00504E14" w:rsidRPr="008C023D">
        <w:rPr>
          <w:rFonts w:asciiTheme="minorHAnsi" w:hAnsiTheme="minorHAnsi" w:cs="Times New Roman"/>
          <w:sz w:val="22"/>
          <w:szCs w:val="22"/>
        </w:rPr>
        <w:t>38221</w:t>
      </w:r>
      <w:r w:rsidR="00D10A5F" w:rsidRPr="008C023D">
        <w:rPr>
          <w:rFonts w:asciiTheme="minorHAnsi" w:hAnsiTheme="minorHAnsi" w:cs="Times New Roman"/>
          <w:sz w:val="22"/>
          <w:szCs w:val="22"/>
        </w:rPr>
        <w:t xml:space="preserve">, Κτίριο </w:t>
      </w:r>
      <w:r w:rsidR="00504E14" w:rsidRPr="008C023D">
        <w:rPr>
          <w:rFonts w:asciiTheme="minorHAnsi" w:hAnsiTheme="minorHAnsi" w:cs="Times New Roman"/>
          <w:sz w:val="22"/>
          <w:szCs w:val="22"/>
        </w:rPr>
        <w:t>Παπαστράτου</w:t>
      </w:r>
      <w:r w:rsidR="007E3C31" w:rsidRPr="008C023D">
        <w:rPr>
          <w:rFonts w:asciiTheme="minorHAnsi" w:hAnsiTheme="minorHAnsi" w:cs="Times New Roman"/>
          <w:sz w:val="22"/>
          <w:szCs w:val="22"/>
        </w:rPr>
        <w:t>.</w:t>
      </w:r>
      <w:r w:rsidR="00917794" w:rsidRPr="008C023D">
        <w:rPr>
          <w:rFonts w:asciiTheme="minorHAnsi" w:hAnsiTheme="minorHAnsi" w:cs="Times New Roman"/>
          <w:sz w:val="22"/>
          <w:szCs w:val="22"/>
        </w:rPr>
        <w:t xml:space="preserve"> </w:t>
      </w:r>
    </w:p>
    <w:p w:rsidR="000C105E" w:rsidRDefault="00917794" w:rsidP="0072532D">
      <w:pPr>
        <w:pStyle w:val="Default"/>
        <w:spacing w:after="120" w:line="360" w:lineRule="auto"/>
        <w:jc w:val="both"/>
        <w:rPr>
          <w:rStyle w:val="-"/>
          <w:rFonts w:asciiTheme="minorHAnsi" w:hAnsiTheme="minorHAnsi" w:cs="Times New Roman"/>
          <w:sz w:val="22"/>
          <w:szCs w:val="22"/>
        </w:rPr>
      </w:pPr>
      <w:proofErr w:type="spellStart"/>
      <w:r w:rsidRPr="008C023D">
        <w:rPr>
          <w:rFonts w:asciiTheme="minorHAnsi" w:hAnsiTheme="minorHAnsi" w:cs="Times New Roman"/>
          <w:color w:val="auto"/>
          <w:sz w:val="22"/>
          <w:szCs w:val="22"/>
          <w:lang w:eastAsia="ar-SA"/>
        </w:rPr>
        <w:t>Τηλ</w:t>
      </w:r>
      <w:proofErr w:type="spellEnd"/>
      <w:r w:rsidR="007E3C31" w:rsidRPr="008C023D">
        <w:rPr>
          <w:rFonts w:asciiTheme="minorHAnsi" w:hAnsiTheme="minorHAnsi" w:cs="Times New Roman"/>
          <w:color w:val="auto"/>
          <w:sz w:val="22"/>
          <w:szCs w:val="22"/>
          <w:lang w:eastAsia="ar-SA"/>
        </w:rPr>
        <w:t>. Επικοινωνίας:</w:t>
      </w:r>
      <w:r w:rsidRPr="008C023D">
        <w:rPr>
          <w:rFonts w:asciiTheme="minorHAnsi" w:hAnsiTheme="minorHAnsi" w:cs="Times New Roman"/>
          <w:color w:val="auto"/>
          <w:sz w:val="22"/>
          <w:szCs w:val="22"/>
          <w:lang w:eastAsia="ar-SA"/>
        </w:rPr>
        <w:t xml:space="preserve"> </w:t>
      </w:r>
      <w:r w:rsidRPr="008C023D">
        <w:rPr>
          <w:rFonts w:asciiTheme="minorHAnsi" w:hAnsiTheme="minorHAnsi" w:cs="Times New Roman"/>
          <w:sz w:val="22"/>
          <w:szCs w:val="22"/>
        </w:rPr>
        <w:t>24210</w:t>
      </w:r>
      <w:r w:rsidR="00A96E44" w:rsidRPr="008C023D">
        <w:rPr>
          <w:rFonts w:asciiTheme="minorHAnsi" w:hAnsiTheme="minorHAnsi" w:cs="Times New Roman"/>
          <w:sz w:val="22"/>
          <w:szCs w:val="22"/>
        </w:rPr>
        <w:t>,</w:t>
      </w:r>
      <w:r w:rsidR="001B2638" w:rsidRPr="008C023D">
        <w:rPr>
          <w:rFonts w:asciiTheme="minorHAnsi" w:hAnsiTheme="minorHAnsi" w:cs="Times New Roman"/>
          <w:sz w:val="22"/>
          <w:szCs w:val="22"/>
        </w:rPr>
        <w:t xml:space="preserve"> κος </w:t>
      </w:r>
      <w:proofErr w:type="spellStart"/>
      <w:r w:rsidR="000C105E">
        <w:rPr>
          <w:rFonts w:asciiTheme="minorHAnsi" w:hAnsiTheme="minorHAnsi" w:cs="Times New Roman"/>
          <w:sz w:val="22"/>
          <w:szCs w:val="22"/>
        </w:rPr>
        <w:t>Λοης</w:t>
      </w:r>
      <w:proofErr w:type="spellEnd"/>
      <w:r w:rsidR="000C105E">
        <w:rPr>
          <w:rFonts w:asciiTheme="minorHAnsi" w:hAnsiTheme="minorHAnsi" w:cs="Times New Roman"/>
          <w:sz w:val="22"/>
          <w:szCs w:val="22"/>
        </w:rPr>
        <w:t xml:space="preserve">  </w:t>
      </w:r>
      <w:r w:rsidR="00C842E4">
        <w:rPr>
          <w:rFonts w:asciiTheme="minorHAnsi" w:hAnsiTheme="minorHAnsi" w:cs="Times New Roman"/>
          <w:sz w:val="22"/>
          <w:szCs w:val="22"/>
        </w:rPr>
        <w:t>Αθανάσιος</w:t>
      </w:r>
      <w:r w:rsidR="007E3C31" w:rsidRPr="008C023D">
        <w:rPr>
          <w:rFonts w:asciiTheme="minorHAnsi" w:hAnsiTheme="minorHAnsi" w:cs="Times New Roman"/>
          <w:sz w:val="22"/>
          <w:szCs w:val="22"/>
        </w:rPr>
        <w:t xml:space="preserve"> </w:t>
      </w:r>
      <w:r w:rsidR="007E3C31" w:rsidRPr="008C023D">
        <w:rPr>
          <w:rFonts w:asciiTheme="minorHAnsi" w:hAnsiTheme="minorHAnsi" w:cs="Times New Roman"/>
          <w:sz w:val="22"/>
          <w:szCs w:val="22"/>
          <w:lang w:val="en-US"/>
        </w:rPr>
        <w:t>e</w:t>
      </w:r>
      <w:r w:rsidR="007E3C31" w:rsidRPr="008C023D">
        <w:rPr>
          <w:rFonts w:asciiTheme="minorHAnsi" w:hAnsiTheme="minorHAnsi" w:cs="Times New Roman"/>
          <w:sz w:val="22"/>
          <w:szCs w:val="22"/>
        </w:rPr>
        <w:t>-</w:t>
      </w:r>
      <w:r w:rsidR="007E3C31" w:rsidRPr="008C023D">
        <w:rPr>
          <w:rFonts w:asciiTheme="minorHAnsi" w:hAnsiTheme="minorHAnsi" w:cs="Times New Roman"/>
          <w:sz w:val="22"/>
          <w:szCs w:val="22"/>
          <w:lang w:val="en-US"/>
        </w:rPr>
        <w:t>mail</w:t>
      </w:r>
      <w:r w:rsidR="007E3C31" w:rsidRPr="008C023D">
        <w:rPr>
          <w:rFonts w:asciiTheme="minorHAnsi" w:hAnsiTheme="minorHAnsi" w:cs="Times New Roman"/>
          <w:sz w:val="22"/>
          <w:szCs w:val="22"/>
        </w:rPr>
        <w:t xml:space="preserve">: </w:t>
      </w:r>
      <w:hyperlink r:id="rId8" w:history="1">
        <w:r w:rsidR="007E3C31" w:rsidRPr="008C023D">
          <w:rPr>
            <w:rStyle w:val="-"/>
            <w:rFonts w:asciiTheme="minorHAnsi" w:hAnsiTheme="minorHAnsi" w:cs="Times New Roman"/>
            <w:sz w:val="22"/>
            <w:szCs w:val="22"/>
            <w:lang w:val="en-US"/>
          </w:rPr>
          <w:t>promith</w:t>
        </w:r>
        <w:r w:rsidR="007E3C31" w:rsidRPr="008C023D">
          <w:rPr>
            <w:rStyle w:val="-"/>
            <w:rFonts w:asciiTheme="minorHAnsi" w:hAnsiTheme="minorHAnsi" w:cs="Times New Roman"/>
            <w:sz w:val="22"/>
            <w:szCs w:val="22"/>
          </w:rPr>
          <w:t>@</w:t>
        </w:r>
        <w:r w:rsidR="007E3C31" w:rsidRPr="008C023D">
          <w:rPr>
            <w:rStyle w:val="-"/>
            <w:rFonts w:asciiTheme="minorHAnsi" w:hAnsiTheme="minorHAnsi" w:cs="Times New Roman"/>
            <w:sz w:val="22"/>
            <w:szCs w:val="22"/>
            <w:lang w:val="en-US"/>
          </w:rPr>
          <w:t>uth</w:t>
        </w:r>
        <w:r w:rsidR="007E3C31" w:rsidRPr="008C023D">
          <w:rPr>
            <w:rStyle w:val="-"/>
            <w:rFonts w:asciiTheme="minorHAnsi" w:hAnsiTheme="minorHAnsi" w:cs="Times New Roman"/>
            <w:sz w:val="22"/>
            <w:szCs w:val="22"/>
          </w:rPr>
          <w:t>.</w:t>
        </w:r>
        <w:r w:rsidR="007E3C31" w:rsidRPr="008C023D">
          <w:rPr>
            <w:rStyle w:val="-"/>
            <w:rFonts w:asciiTheme="minorHAnsi" w:hAnsiTheme="minorHAnsi" w:cs="Times New Roman"/>
            <w:sz w:val="22"/>
            <w:szCs w:val="22"/>
            <w:lang w:val="en-US"/>
          </w:rPr>
          <w:t>gr</w:t>
        </w:r>
      </w:hyperlink>
      <w:r w:rsidR="006B3DA0" w:rsidRPr="008C023D">
        <w:rPr>
          <w:rStyle w:val="-"/>
          <w:rFonts w:asciiTheme="minorHAnsi" w:hAnsiTheme="minorHAnsi" w:cs="Times New Roman"/>
          <w:sz w:val="22"/>
          <w:szCs w:val="22"/>
        </w:rPr>
        <w:t>,</w:t>
      </w:r>
    </w:p>
    <w:p w:rsidR="00D10A5F" w:rsidRPr="008C023D" w:rsidRDefault="000C105E" w:rsidP="0072532D">
      <w:pPr>
        <w:pStyle w:val="Default"/>
        <w:spacing w:after="120" w:line="360" w:lineRule="auto"/>
        <w:jc w:val="both"/>
        <w:rPr>
          <w:rFonts w:asciiTheme="minorHAnsi" w:hAnsiTheme="minorHAnsi" w:cs="Times New Roman"/>
          <w:sz w:val="22"/>
          <w:szCs w:val="22"/>
        </w:rPr>
      </w:pPr>
      <w:r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Ο Φάκελος της προσφοράς θα πρωτοκολληθεί</w:t>
      </w:r>
      <w:r w:rsidR="00504E14"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 xml:space="preserve"> (Πρωτόκολλο</w:t>
      </w:r>
      <w:r w:rsidR="00504E14" w:rsidRPr="008C023D">
        <w:rPr>
          <w:rFonts w:asciiTheme="minorHAnsi" w:hAnsiTheme="minorHAnsi" w:cs="Times New Roman"/>
          <w:sz w:val="22"/>
          <w:szCs w:val="22"/>
        </w:rPr>
        <w:t xml:space="preserve"> 3</w:t>
      </w:r>
      <w:r w:rsidR="00504E14" w:rsidRPr="008C023D">
        <w:rPr>
          <w:rFonts w:asciiTheme="minorHAnsi" w:hAnsiTheme="minorHAnsi" w:cs="Times New Roman"/>
          <w:sz w:val="22"/>
          <w:szCs w:val="22"/>
          <w:vertAlign w:val="superscript"/>
        </w:rPr>
        <w:t>ος</w:t>
      </w:r>
      <w:r w:rsidR="00504E14" w:rsidRPr="008C023D">
        <w:rPr>
          <w:rFonts w:asciiTheme="minorHAnsi" w:hAnsiTheme="minorHAnsi" w:cs="Times New Roman"/>
          <w:sz w:val="22"/>
          <w:szCs w:val="22"/>
        </w:rPr>
        <w:t xml:space="preserve"> όροφος  </w:t>
      </w:r>
      <w:r w:rsidR="00EF6330" w:rsidRPr="008C023D">
        <w:rPr>
          <w:rFonts w:asciiTheme="minorHAnsi" w:hAnsiTheme="minorHAnsi" w:cs="Times New Roman"/>
          <w:sz w:val="22"/>
          <w:szCs w:val="22"/>
        </w:rPr>
        <w:t xml:space="preserve">Αργοναυτών </w:t>
      </w:r>
      <w:r w:rsidR="008A3721" w:rsidRPr="008C023D">
        <w:rPr>
          <w:rFonts w:asciiTheme="minorHAnsi" w:hAnsiTheme="minorHAnsi" w:cs="Times New Roman"/>
          <w:sz w:val="22"/>
          <w:szCs w:val="22"/>
        </w:rPr>
        <w:t>Φιλελλήνων</w:t>
      </w:r>
      <w:r w:rsidR="00D10A5F" w:rsidRPr="008C023D">
        <w:rPr>
          <w:rFonts w:asciiTheme="minorHAnsi" w:hAnsiTheme="minorHAnsi" w:cs="Times New Roman"/>
          <w:sz w:val="22"/>
          <w:szCs w:val="22"/>
        </w:rPr>
        <w:t xml:space="preserve">), την ημερομηνία παραλαβής του. Στο φάκελο θα πρέπει να αναγράφονται </w:t>
      </w:r>
      <w:r w:rsidR="007E3C31" w:rsidRPr="008C023D">
        <w:rPr>
          <w:rFonts w:asciiTheme="minorHAnsi" w:hAnsiTheme="minorHAnsi" w:cs="Times New Roman"/>
          <w:sz w:val="22"/>
          <w:szCs w:val="22"/>
        </w:rPr>
        <w:t xml:space="preserve">ευκρινώς </w:t>
      </w:r>
      <w:r w:rsidR="00D10A5F" w:rsidRPr="008C023D">
        <w:rPr>
          <w:rFonts w:asciiTheme="minorHAnsi" w:hAnsiTheme="minorHAnsi" w:cs="Times New Roman"/>
          <w:sz w:val="22"/>
          <w:szCs w:val="22"/>
        </w:rPr>
        <w:t>τα εξής:</w:t>
      </w:r>
    </w:p>
    <w:p w:rsidR="007E3C31" w:rsidRPr="008C023D" w:rsidRDefault="007E3C31" w:rsidP="00D10A5F">
      <w:pPr>
        <w:pStyle w:val="Default"/>
        <w:spacing w:after="120"/>
        <w:jc w:val="both"/>
        <w:rPr>
          <w:rFonts w:asciiTheme="minorHAnsi" w:hAnsiTheme="minorHAnsi" w:cs="Times New Roman"/>
          <w:sz w:val="22"/>
          <w:szCs w:val="22"/>
        </w:rPr>
      </w:pPr>
    </w:p>
    <w:p w:rsidR="004F02EE" w:rsidRPr="008C023D" w:rsidRDefault="004F02EE" w:rsidP="00D10A5F">
      <w:pPr>
        <w:pStyle w:val="Default"/>
        <w:spacing w:after="120"/>
        <w:jc w:val="both"/>
        <w:rPr>
          <w:rFonts w:asciiTheme="minorHAnsi" w:hAnsiTheme="minorHAnsi" w:cs="Times New Roman"/>
          <w:sz w:val="22"/>
          <w:szCs w:val="22"/>
        </w:rPr>
      </w:pPr>
    </w:p>
    <w:p w:rsidR="004F02EE" w:rsidRPr="008C023D" w:rsidRDefault="004F02EE" w:rsidP="00D10A5F">
      <w:pPr>
        <w:pStyle w:val="Default"/>
        <w:spacing w:after="120"/>
        <w:jc w:val="both"/>
        <w:rPr>
          <w:rFonts w:asciiTheme="minorHAnsi" w:hAnsiTheme="minorHAnsi" w:cs="Times New Roman"/>
          <w:sz w:val="22"/>
          <w:szCs w:val="22"/>
        </w:rPr>
      </w:pPr>
    </w:p>
    <w:p w:rsidR="004F02EE" w:rsidRPr="008C023D" w:rsidRDefault="004F02EE" w:rsidP="00D10A5F">
      <w:pPr>
        <w:pStyle w:val="Default"/>
        <w:spacing w:after="120"/>
        <w:jc w:val="both"/>
        <w:rPr>
          <w:rFonts w:asciiTheme="minorHAnsi" w:hAnsiTheme="minorHAnsi" w:cs="Times New Roman"/>
          <w:sz w:val="22"/>
          <w:szCs w:val="22"/>
        </w:rPr>
      </w:pPr>
    </w:p>
    <w:p w:rsidR="004F02EE" w:rsidRPr="008C023D" w:rsidRDefault="004F02EE" w:rsidP="00D10A5F">
      <w:pPr>
        <w:pStyle w:val="Default"/>
        <w:spacing w:after="120"/>
        <w:jc w:val="both"/>
        <w:rPr>
          <w:rFonts w:asciiTheme="minorHAnsi" w:hAnsiTheme="minorHAnsi" w:cs="Times New Roman"/>
          <w:sz w:val="22"/>
          <w:szCs w:val="22"/>
        </w:rPr>
      </w:pPr>
    </w:p>
    <w:p w:rsidR="00D10A5F"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ΣΤΟΙΧΕΙΑ ΟΙΚΟΝΟΜΙΚΟΥ ΦΟΡΕΑ: ΕΠΩΝΥΜΙΑ &amp; ΛΟΙΠΑ ΣΤΟΙΧΕΙΑ</w:t>
      </w:r>
    </w:p>
    <w:p w:rsidR="007E3C31" w:rsidRPr="008C023D" w:rsidRDefault="007E3C31" w:rsidP="00D10A5F">
      <w:pPr>
        <w:pStyle w:val="Default"/>
        <w:jc w:val="center"/>
        <w:rPr>
          <w:rFonts w:asciiTheme="minorHAnsi" w:hAnsiTheme="minorHAnsi" w:cs="Times New Roman"/>
          <w:b/>
          <w:sz w:val="22"/>
          <w:szCs w:val="22"/>
        </w:rPr>
      </w:pPr>
    </w:p>
    <w:p w:rsidR="00504E14"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ΠΡΟΣ:</w:t>
      </w:r>
      <w:r w:rsidR="00504E14" w:rsidRPr="008C023D">
        <w:rPr>
          <w:rFonts w:asciiTheme="minorHAnsi" w:hAnsiTheme="minorHAnsi" w:cs="Times New Roman"/>
          <w:b/>
          <w:sz w:val="22"/>
          <w:szCs w:val="22"/>
        </w:rPr>
        <w:t>ΤΜΗΜΑ ΠΡΟΜΗΘΕΙΩΝ</w:t>
      </w:r>
    </w:p>
    <w:p w:rsidR="007E3C31" w:rsidRPr="008C023D" w:rsidRDefault="007E3C31" w:rsidP="00D10A5F">
      <w:pPr>
        <w:pStyle w:val="Default"/>
        <w:jc w:val="center"/>
        <w:rPr>
          <w:rFonts w:asciiTheme="minorHAnsi" w:hAnsiTheme="minorHAnsi" w:cs="Times New Roman"/>
          <w:b/>
          <w:sz w:val="22"/>
          <w:szCs w:val="22"/>
        </w:rPr>
      </w:pPr>
    </w:p>
    <w:p w:rsidR="007E3C31"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ΠΡΟΣΦΟΡΑ ΓΙΑ ΤΗΝ ΑΡΙΘΜ. ΠΡΩΤ</w:t>
      </w:r>
      <w:r w:rsidR="00AE3F51" w:rsidRPr="008C023D">
        <w:rPr>
          <w:rFonts w:asciiTheme="minorHAnsi" w:hAnsiTheme="minorHAnsi" w:cs="Times New Roman"/>
          <w:b/>
          <w:sz w:val="22"/>
          <w:szCs w:val="22"/>
        </w:rPr>
        <w:t xml:space="preserve">: </w:t>
      </w:r>
      <w:r w:rsidR="000C105E">
        <w:rPr>
          <w:rFonts w:asciiTheme="minorHAnsi" w:hAnsiTheme="minorHAnsi" w:cs="Times New Roman"/>
          <w:b/>
          <w:sz w:val="22"/>
          <w:szCs w:val="22"/>
        </w:rPr>
        <w:t>6310</w:t>
      </w:r>
      <w:r w:rsidR="00AE3F51" w:rsidRPr="008C023D">
        <w:rPr>
          <w:rFonts w:asciiTheme="minorHAnsi" w:hAnsiTheme="minorHAnsi" w:cs="Times New Roman"/>
          <w:b/>
          <w:sz w:val="22"/>
          <w:szCs w:val="22"/>
        </w:rPr>
        <w:t>/2</w:t>
      </w:r>
      <w:r w:rsidR="00A96E44" w:rsidRPr="008C023D">
        <w:rPr>
          <w:rFonts w:asciiTheme="minorHAnsi" w:hAnsiTheme="minorHAnsi" w:cs="Times New Roman"/>
          <w:b/>
          <w:sz w:val="22"/>
          <w:szCs w:val="22"/>
        </w:rPr>
        <w:t>1</w:t>
      </w:r>
      <w:r w:rsidR="00AE3F51" w:rsidRPr="008C023D">
        <w:rPr>
          <w:rFonts w:asciiTheme="minorHAnsi" w:hAnsiTheme="minorHAnsi" w:cs="Times New Roman"/>
          <w:b/>
          <w:sz w:val="22"/>
          <w:szCs w:val="22"/>
        </w:rPr>
        <w:t>/ΓΠ</w:t>
      </w:r>
      <w:r w:rsidR="00020C83" w:rsidRPr="008C023D">
        <w:rPr>
          <w:rFonts w:asciiTheme="minorHAnsi" w:hAnsiTheme="minorHAnsi" w:cs="Times New Roman"/>
          <w:b/>
          <w:sz w:val="22"/>
          <w:szCs w:val="22"/>
        </w:rPr>
        <w:t xml:space="preserve"> </w:t>
      </w:r>
      <w:r w:rsidR="000C105E">
        <w:rPr>
          <w:rFonts w:asciiTheme="minorHAnsi" w:hAnsiTheme="minorHAnsi" w:cs="Times New Roman"/>
          <w:b/>
          <w:sz w:val="22"/>
          <w:szCs w:val="22"/>
        </w:rPr>
        <w:t>13-4-2021</w:t>
      </w:r>
    </w:p>
    <w:p w:rsidR="00D10A5F" w:rsidRPr="008C023D" w:rsidRDefault="009B462C"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 xml:space="preserve"> </w:t>
      </w:r>
      <w:r w:rsidR="00D10A5F" w:rsidRPr="008C023D">
        <w:rPr>
          <w:rFonts w:asciiTheme="minorHAnsi" w:hAnsiTheme="minorHAnsi" w:cs="Times New Roman"/>
          <w:b/>
          <w:sz w:val="22"/>
          <w:szCs w:val="22"/>
        </w:rPr>
        <w:t>ΠΡΟΣΚΛΗΣΗ ΕΝΔΙΑΦΕΡΟΝΤΟΣ ΤΟΥ ΠΑΝΕΠΙΣΤΗΜΙΟΥ ΘΕΣΣΑΛΙΑΣ</w:t>
      </w:r>
    </w:p>
    <w:p w:rsidR="008D0285" w:rsidRPr="008C023D" w:rsidRDefault="008D0285" w:rsidP="00D10A5F">
      <w:pPr>
        <w:autoSpaceDE w:val="0"/>
        <w:autoSpaceDN w:val="0"/>
        <w:adjustRightInd w:val="0"/>
        <w:spacing w:after="120"/>
        <w:jc w:val="center"/>
        <w:rPr>
          <w:rFonts w:asciiTheme="minorHAnsi" w:eastAsia="Calibri" w:hAnsiTheme="minorHAnsi"/>
          <w:b/>
          <w:bCs/>
          <w:sz w:val="22"/>
          <w:szCs w:val="22"/>
        </w:rPr>
      </w:pPr>
    </w:p>
    <w:p w:rsidR="00D10A5F" w:rsidRPr="008C023D" w:rsidRDefault="00D10A5F" w:rsidP="00D10A5F">
      <w:pPr>
        <w:autoSpaceDE w:val="0"/>
        <w:autoSpaceDN w:val="0"/>
        <w:adjustRightInd w:val="0"/>
        <w:spacing w:after="120"/>
        <w:jc w:val="center"/>
        <w:rPr>
          <w:rFonts w:asciiTheme="minorHAnsi" w:eastAsia="Calibri" w:hAnsiTheme="minorHAnsi"/>
          <w:sz w:val="22"/>
          <w:szCs w:val="22"/>
        </w:rPr>
      </w:pPr>
      <w:r w:rsidRPr="008C023D">
        <w:rPr>
          <w:rFonts w:asciiTheme="minorHAnsi" w:eastAsia="Calibri" w:hAnsiTheme="minorHAnsi"/>
          <w:b/>
          <w:bCs/>
          <w:sz w:val="22"/>
          <w:szCs w:val="22"/>
        </w:rPr>
        <w:t xml:space="preserve">ΔΙΚΑΙΟΛΟΓΗΤΙΚΑ ΤΕΧΝΙΚΗΣ  ΠΡΟΣΦΟΡΑΣ </w:t>
      </w:r>
      <w:r w:rsidRPr="008C023D">
        <w:rPr>
          <w:rFonts w:asciiTheme="minorHAnsi" w:eastAsia="Calibri" w:hAnsiTheme="minorHAnsi"/>
          <w:sz w:val="22"/>
          <w:szCs w:val="22"/>
        </w:rPr>
        <w:t xml:space="preserve"> </w:t>
      </w:r>
    </w:p>
    <w:p w:rsidR="00D10A5F" w:rsidRPr="008C023D"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8C023D">
        <w:rPr>
          <w:rFonts w:asciiTheme="minorHAnsi" w:hAnsiTheme="minorHAnsi" w:cs="Times New Roman"/>
          <w:sz w:val="22"/>
          <w:szCs w:val="22"/>
        </w:rPr>
        <w:t>Άδεια ασκήσεως επαγγέλματος</w:t>
      </w:r>
    </w:p>
    <w:p w:rsidR="00D10A5F" w:rsidRPr="008C023D"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8C023D">
        <w:rPr>
          <w:rFonts w:asciiTheme="minorHAnsi" w:hAnsiTheme="minorHAnsi"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8C023D">
        <w:rPr>
          <w:rFonts w:asciiTheme="minorHAnsi" w:hAnsiTheme="minorHAnsi" w:cs="Times New Roman"/>
          <w:sz w:val="22"/>
          <w:szCs w:val="22"/>
        </w:rPr>
        <w:t>αι</w:t>
      </w:r>
      <w:r w:rsidRPr="008C023D">
        <w:rPr>
          <w:rFonts w:asciiTheme="minorHAnsi" w:hAnsiTheme="minorHAnsi" w:cs="Times New Roman"/>
          <w:sz w:val="22"/>
          <w:szCs w:val="22"/>
        </w:rPr>
        <w:t xml:space="preserve"> υπεύθυνα ότι:</w:t>
      </w:r>
    </w:p>
    <w:p w:rsidR="00D10A5F" w:rsidRPr="008C023D" w:rsidRDefault="00D10A5F" w:rsidP="00D10A5F">
      <w:pPr>
        <w:pStyle w:val="Default"/>
        <w:numPr>
          <w:ilvl w:val="0"/>
          <w:numId w:val="2"/>
        </w:numPr>
        <w:tabs>
          <w:tab w:val="left" w:pos="0"/>
        </w:tabs>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«η εταιρεία/επιχείρησή μας δεν βρίσκετ</w:t>
      </w:r>
      <w:r w:rsidR="00340081" w:rsidRPr="008C023D">
        <w:rPr>
          <w:rFonts w:asciiTheme="minorHAnsi" w:hAnsiTheme="minorHAnsi" w:cs="Times New Roman"/>
          <w:sz w:val="22"/>
          <w:szCs w:val="22"/>
        </w:rPr>
        <w:t>αι</w:t>
      </w:r>
      <w:r w:rsidRPr="008C023D">
        <w:rPr>
          <w:rFonts w:asciiTheme="minorHAnsi" w:hAnsiTheme="minorHAnsi" w:cs="Times New Roman"/>
          <w:sz w:val="22"/>
          <w:szCs w:val="22"/>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7321C9" w:rsidRDefault="00D10A5F" w:rsidP="00216B49">
      <w:pPr>
        <w:pStyle w:val="Default"/>
        <w:numPr>
          <w:ilvl w:val="0"/>
          <w:numId w:val="3"/>
        </w:numPr>
        <w:spacing w:after="120"/>
        <w:contextualSpacing/>
        <w:jc w:val="both"/>
        <w:rPr>
          <w:rFonts w:asciiTheme="minorHAnsi" w:hAnsiTheme="minorHAnsi" w:cs="Times New Roman"/>
          <w:sz w:val="22"/>
          <w:szCs w:val="22"/>
        </w:rPr>
      </w:pPr>
      <w:r w:rsidRPr="007321C9">
        <w:rPr>
          <w:rFonts w:asciiTheme="minorHAnsi" w:hAnsiTheme="minorHAnsi" w:cs="Times New Roman"/>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w:t>
      </w:r>
      <w:r w:rsidR="007321C9">
        <w:rPr>
          <w:rFonts w:asciiTheme="minorHAnsi" w:hAnsiTheme="minorHAnsi" w:cs="Times New Roman"/>
          <w:sz w:val="22"/>
          <w:szCs w:val="22"/>
        </w:rPr>
        <w:t xml:space="preserve"> </w:t>
      </w:r>
      <w:r w:rsidRPr="007321C9">
        <w:rPr>
          <w:rFonts w:asciiTheme="minorHAnsi" w:hAnsiTheme="minorHAnsi" w:cs="Times New Roman"/>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λαμβάνω τα κατάλληλα μέτρα για να διαφυλάξω την εμπιστευτικότητα των πληροφοριών που έχουν χαρακτηρισθεί ως τέτοιες</w:t>
      </w:r>
    </w:p>
    <w:p w:rsidR="008E79D8" w:rsidRPr="008C023D" w:rsidRDefault="008E79D8" w:rsidP="008E79D8">
      <w:pPr>
        <w:pStyle w:val="Default"/>
        <w:spacing w:after="120"/>
        <w:contextualSpacing/>
        <w:jc w:val="both"/>
        <w:rPr>
          <w:rFonts w:asciiTheme="minorHAnsi" w:hAnsiTheme="minorHAnsi" w:cs="Times New Roman"/>
          <w:sz w:val="22"/>
          <w:szCs w:val="22"/>
        </w:rPr>
      </w:pPr>
    </w:p>
    <w:p w:rsidR="008E79D8" w:rsidRPr="008C023D" w:rsidRDefault="008E79D8" w:rsidP="008E79D8">
      <w:pPr>
        <w:pStyle w:val="Default"/>
        <w:spacing w:after="120"/>
        <w:contextualSpacing/>
        <w:jc w:val="both"/>
        <w:rPr>
          <w:rFonts w:asciiTheme="minorHAnsi" w:hAnsiTheme="minorHAnsi" w:cs="Times New Roman"/>
          <w:sz w:val="22"/>
          <w:szCs w:val="22"/>
        </w:rPr>
      </w:pP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 xml:space="preserve">Ο  Αντιπρύτανης Οικονομικών, </w:t>
      </w: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Προγραμματισμού και Ανάπτυξης</w:t>
      </w: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p>
    <w:p w:rsidR="00D10A5F" w:rsidRPr="008C023D" w:rsidRDefault="00AC3DFE" w:rsidP="00D10A5F">
      <w:pPr>
        <w:tabs>
          <w:tab w:val="left" w:pos="0"/>
          <w:tab w:val="left" w:pos="426"/>
        </w:tabs>
        <w:suppressAutoHyphens w:val="0"/>
        <w:ind w:right="-1"/>
        <w:jc w:val="center"/>
        <w:rPr>
          <w:rFonts w:asciiTheme="minorHAnsi" w:eastAsia="Calibri" w:hAnsiTheme="minorHAnsi"/>
          <w:b/>
          <w:sz w:val="22"/>
          <w:szCs w:val="22"/>
          <w:u w:val="single"/>
          <w:lang w:eastAsia="en-US"/>
        </w:rPr>
      </w:pP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 xml:space="preserve">Καθηγητής Χαράλαμπος </w:t>
      </w:r>
      <w:proofErr w:type="spellStart"/>
      <w:r w:rsidRPr="008C023D">
        <w:rPr>
          <w:rFonts w:asciiTheme="minorHAnsi" w:eastAsia="Calibri" w:hAnsiTheme="minorHAnsi"/>
          <w:b/>
          <w:sz w:val="22"/>
          <w:szCs w:val="22"/>
          <w:lang w:eastAsia="en-US"/>
        </w:rPr>
        <w:t>Μπιλλίνης</w:t>
      </w:r>
      <w:proofErr w:type="spellEnd"/>
    </w:p>
    <w:p w:rsidR="00D10A5F" w:rsidRPr="008C023D" w:rsidRDefault="00D10A5F" w:rsidP="00D10A5F">
      <w:pPr>
        <w:pStyle w:val="Default"/>
        <w:spacing w:after="120"/>
        <w:contextualSpacing/>
        <w:jc w:val="both"/>
        <w:rPr>
          <w:rFonts w:asciiTheme="minorHAnsi" w:hAnsiTheme="minorHAnsi" w:cs="Times New Roman"/>
          <w:sz w:val="22"/>
          <w:szCs w:val="22"/>
        </w:rPr>
      </w:pPr>
    </w:p>
    <w:p w:rsidR="00416678" w:rsidRPr="008C023D" w:rsidRDefault="00416678" w:rsidP="00D10A5F">
      <w:pPr>
        <w:suppressAutoHyphens w:val="0"/>
        <w:spacing w:line="360" w:lineRule="auto"/>
        <w:jc w:val="center"/>
        <w:rPr>
          <w:rFonts w:asciiTheme="minorHAnsi" w:hAnsiTheme="minorHAnsi" w:cs="Calibri"/>
          <w:b/>
          <w:sz w:val="22"/>
          <w:szCs w:val="22"/>
        </w:rPr>
      </w:pPr>
    </w:p>
    <w:p w:rsidR="007321C9" w:rsidRDefault="007321C9" w:rsidP="00D10A5F">
      <w:pPr>
        <w:suppressAutoHyphens w:val="0"/>
        <w:spacing w:line="360" w:lineRule="auto"/>
        <w:jc w:val="center"/>
        <w:rPr>
          <w:rFonts w:asciiTheme="minorHAnsi" w:hAnsiTheme="minorHAnsi" w:cs="Calibri"/>
          <w:b/>
          <w:sz w:val="22"/>
          <w:szCs w:val="22"/>
        </w:rPr>
      </w:pPr>
    </w:p>
    <w:p w:rsidR="007321C9" w:rsidRDefault="007321C9" w:rsidP="00D10A5F">
      <w:pPr>
        <w:suppressAutoHyphens w:val="0"/>
        <w:spacing w:line="360" w:lineRule="auto"/>
        <w:jc w:val="center"/>
        <w:rPr>
          <w:rFonts w:asciiTheme="minorHAnsi" w:hAnsiTheme="minorHAnsi" w:cs="Calibri"/>
          <w:b/>
          <w:sz w:val="22"/>
          <w:szCs w:val="22"/>
        </w:rPr>
      </w:pPr>
    </w:p>
    <w:p w:rsidR="007321C9" w:rsidRPr="008C023D" w:rsidRDefault="007321C9" w:rsidP="00D10A5F">
      <w:pPr>
        <w:suppressAutoHyphens w:val="0"/>
        <w:spacing w:line="360" w:lineRule="auto"/>
        <w:jc w:val="center"/>
        <w:rPr>
          <w:rFonts w:asciiTheme="minorHAnsi" w:hAnsiTheme="minorHAnsi" w:cs="Calibri"/>
          <w:b/>
          <w:sz w:val="22"/>
          <w:szCs w:val="22"/>
        </w:rPr>
      </w:pPr>
    </w:p>
    <w:p w:rsidR="00AC3DFE" w:rsidRPr="008C023D" w:rsidRDefault="00AC3DFE" w:rsidP="00D10A5F">
      <w:pPr>
        <w:suppressAutoHyphens w:val="0"/>
        <w:spacing w:line="360" w:lineRule="auto"/>
        <w:jc w:val="center"/>
        <w:rPr>
          <w:rFonts w:asciiTheme="minorHAnsi" w:hAnsiTheme="minorHAnsi" w:cs="Calibri"/>
          <w:b/>
          <w:sz w:val="22"/>
          <w:szCs w:val="22"/>
        </w:rPr>
      </w:pPr>
    </w:p>
    <w:p w:rsidR="00AC3DFE" w:rsidRPr="008C023D" w:rsidRDefault="00AC3DFE" w:rsidP="00AC3DFE">
      <w:pPr>
        <w:suppressAutoHyphens w:val="0"/>
        <w:spacing w:line="360" w:lineRule="auto"/>
        <w:jc w:val="center"/>
        <w:rPr>
          <w:rFonts w:asciiTheme="minorHAnsi" w:hAnsiTheme="minorHAnsi"/>
          <w:b/>
          <w:sz w:val="22"/>
          <w:szCs w:val="22"/>
        </w:rPr>
      </w:pPr>
      <w:r w:rsidRPr="008C023D">
        <w:rPr>
          <w:rFonts w:asciiTheme="minorHAnsi" w:hAnsiTheme="minorHAnsi"/>
          <w:b/>
          <w:sz w:val="22"/>
          <w:szCs w:val="22"/>
        </w:rPr>
        <w:t xml:space="preserve">(αποτελεί αναπόσπαστο τμήμα της </w:t>
      </w:r>
      <w:proofErr w:type="spellStart"/>
      <w:r w:rsidRPr="008C023D">
        <w:rPr>
          <w:rFonts w:asciiTheme="minorHAnsi" w:hAnsiTheme="minorHAnsi"/>
          <w:b/>
          <w:sz w:val="22"/>
          <w:szCs w:val="22"/>
        </w:rPr>
        <w:t>αριθμ</w:t>
      </w:r>
      <w:proofErr w:type="spellEnd"/>
      <w:r w:rsidRPr="008C023D">
        <w:rPr>
          <w:rFonts w:asciiTheme="minorHAnsi" w:hAnsiTheme="minorHAnsi"/>
          <w:b/>
          <w:sz w:val="22"/>
          <w:szCs w:val="22"/>
        </w:rPr>
        <w:t>. πρωτ.:</w:t>
      </w:r>
      <w:r w:rsidR="000C105E">
        <w:rPr>
          <w:rFonts w:asciiTheme="minorHAnsi" w:hAnsiTheme="minorHAnsi"/>
          <w:b/>
          <w:sz w:val="22"/>
          <w:szCs w:val="22"/>
        </w:rPr>
        <w:t>6310</w:t>
      </w:r>
      <w:r w:rsidR="008A3721" w:rsidRPr="008C023D">
        <w:rPr>
          <w:rFonts w:asciiTheme="minorHAnsi" w:hAnsiTheme="minorHAnsi"/>
          <w:b/>
          <w:sz w:val="22"/>
          <w:szCs w:val="22"/>
        </w:rPr>
        <w:t>/2</w:t>
      </w:r>
      <w:r w:rsidR="00A96E44" w:rsidRPr="008C023D">
        <w:rPr>
          <w:rFonts w:asciiTheme="minorHAnsi" w:hAnsiTheme="minorHAnsi"/>
          <w:b/>
          <w:sz w:val="22"/>
          <w:szCs w:val="22"/>
        </w:rPr>
        <w:t>1</w:t>
      </w:r>
      <w:r w:rsidR="008A3721" w:rsidRPr="008C023D">
        <w:rPr>
          <w:rFonts w:asciiTheme="minorHAnsi" w:hAnsiTheme="minorHAnsi"/>
          <w:b/>
          <w:sz w:val="22"/>
          <w:szCs w:val="22"/>
        </w:rPr>
        <w:t xml:space="preserve">/ΓΠ </w:t>
      </w:r>
      <w:r w:rsidR="000C105E">
        <w:rPr>
          <w:rFonts w:asciiTheme="minorHAnsi" w:hAnsiTheme="minorHAnsi"/>
          <w:b/>
          <w:sz w:val="22"/>
          <w:szCs w:val="22"/>
        </w:rPr>
        <w:t>13-4-2021</w:t>
      </w:r>
      <w:r w:rsidR="008A3721" w:rsidRPr="008C023D">
        <w:rPr>
          <w:rFonts w:asciiTheme="minorHAnsi" w:hAnsiTheme="minorHAnsi"/>
          <w:b/>
          <w:sz w:val="22"/>
          <w:szCs w:val="22"/>
        </w:rPr>
        <w:t xml:space="preserve"> </w:t>
      </w:r>
      <w:r w:rsidRPr="008C023D">
        <w:rPr>
          <w:rFonts w:asciiTheme="minorHAnsi" w:hAnsiTheme="minorHAnsi"/>
          <w:b/>
          <w:sz w:val="22"/>
          <w:szCs w:val="22"/>
        </w:rPr>
        <w:t xml:space="preserve">Πρόσκλησης ενδιαφέροντος του Πανεπιστημίου Θεσσαλίας) </w:t>
      </w:r>
    </w:p>
    <w:p w:rsidR="00AC3DFE" w:rsidRPr="008C023D" w:rsidRDefault="00AC3DFE" w:rsidP="00D10A5F">
      <w:pPr>
        <w:suppressAutoHyphens w:val="0"/>
        <w:spacing w:line="360" w:lineRule="auto"/>
        <w:jc w:val="center"/>
        <w:rPr>
          <w:rFonts w:asciiTheme="minorHAnsi" w:hAnsiTheme="minorHAnsi" w:cs="Calibri"/>
          <w:b/>
          <w:sz w:val="22"/>
          <w:szCs w:val="22"/>
        </w:rPr>
      </w:pPr>
    </w:p>
    <w:p w:rsidR="0091364C" w:rsidRPr="008C023D" w:rsidRDefault="00D10A5F" w:rsidP="00D10A5F">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ΥΠΟΔΕΙΓΜΑ ΟΙΚΟΝΟΜΙΚΗΣ ΠΡΟΣΦΟΡΑΣ</w:t>
      </w:r>
    </w:p>
    <w:p w:rsidR="00CE3FB6" w:rsidRPr="008C023D" w:rsidRDefault="00CE3FB6" w:rsidP="00753001">
      <w:pPr>
        <w:suppressAutoHyphens w:val="0"/>
        <w:spacing w:line="360" w:lineRule="auto"/>
        <w:rPr>
          <w:rFonts w:asciiTheme="minorHAnsi" w:hAnsiTheme="minorHAnsi" w:cs="Calibri"/>
          <w:sz w:val="22"/>
          <w:szCs w:val="22"/>
        </w:rPr>
      </w:pPr>
    </w:p>
    <w:tbl>
      <w:tblPr>
        <w:tblW w:w="8864" w:type="dxa"/>
        <w:jc w:val="center"/>
        <w:tblLook w:val="04A0" w:firstRow="1" w:lastRow="0" w:firstColumn="1" w:lastColumn="0" w:noHBand="0" w:noVBand="1"/>
      </w:tblPr>
      <w:tblGrid>
        <w:gridCol w:w="916"/>
        <w:gridCol w:w="1176"/>
        <w:gridCol w:w="1100"/>
        <w:gridCol w:w="1083"/>
        <w:gridCol w:w="1416"/>
        <w:gridCol w:w="656"/>
        <w:gridCol w:w="1897"/>
        <w:gridCol w:w="620"/>
      </w:tblGrid>
      <w:tr w:rsidR="00AF1BFA" w:rsidRPr="00AF1BFA" w:rsidTr="00AF1BFA">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AF1BFA" w:rsidRPr="00AF1BFA" w:rsidRDefault="00AF1BFA" w:rsidP="00AF1BFA">
            <w:pPr>
              <w:suppressAutoHyphens w:val="0"/>
              <w:jc w:val="center"/>
              <w:rPr>
                <w:b/>
                <w:bCs/>
                <w:color w:val="000000"/>
                <w:sz w:val="12"/>
                <w:szCs w:val="12"/>
                <w:lang w:eastAsia="el-GR"/>
              </w:rPr>
            </w:pPr>
            <w:r w:rsidRPr="00AF1BFA">
              <w:rPr>
                <w:b/>
                <w:bCs/>
                <w:color w:val="000000"/>
                <w:sz w:val="12"/>
                <w:szCs w:val="12"/>
                <w:lang w:eastAsia="el-GR"/>
              </w:rPr>
              <w:t>Α/Α</w:t>
            </w:r>
          </w:p>
        </w:tc>
        <w:tc>
          <w:tcPr>
            <w:tcW w:w="1176" w:type="dxa"/>
            <w:tcBorders>
              <w:top w:val="single" w:sz="4" w:space="0" w:color="auto"/>
              <w:left w:val="nil"/>
              <w:bottom w:val="single" w:sz="4" w:space="0" w:color="auto"/>
              <w:right w:val="single" w:sz="4" w:space="0" w:color="auto"/>
            </w:tcBorders>
            <w:shd w:val="clear" w:color="000000" w:fill="DDD9C4"/>
            <w:noWrap/>
            <w:vAlign w:val="bottom"/>
            <w:hideMark/>
          </w:tcPr>
          <w:p w:rsidR="00AF1BFA" w:rsidRPr="00AF1BFA" w:rsidRDefault="00AF1BFA" w:rsidP="00AF1BFA">
            <w:pPr>
              <w:suppressAutoHyphens w:val="0"/>
              <w:jc w:val="center"/>
              <w:rPr>
                <w:b/>
                <w:bCs/>
                <w:color w:val="000000"/>
                <w:sz w:val="12"/>
                <w:szCs w:val="12"/>
                <w:lang w:eastAsia="el-GR"/>
              </w:rPr>
            </w:pPr>
            <w:r w:rsidRPr="00AF1BFA">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AF1BFA" w:rsidRPr="00AF1BFA" w:rsidRDefault="00AF1BFA" w:rsidP="00AF1BFA">
            <w:pPr>
              <w:suppressAutoHyphens w:val="0"/>
              <w:jc w:val="center"/>
              <w:rPr>
                <w:b/>
                <w:bCs/>
                <w:color w:val="000000"/>
                <w:sz w:val="12"/>
                <w:szCs w:val="12"/>
                <w:lang w:eastAsia="el-GR"/>
              </w:rPr>
            </w:pPr>
            <w:r w:rsidRPr="00AF1BFA">
              <w:rPr>
                <w:b/>
                <w:bCs/>
                <w:color w:val="000000"/>
                <w:sz w:val="12"/>
                <w:szCs w:val="12"/>
                <w:lang w:eastAsia="el-GR"/>
              </w:rPr>
              <w:t>ΠΟΣΟΤΗΤΑ</w:t>
            </w:r>
          </w:p>
        </w:tc>
        <w:tc>
          <w:tcPr>
            <w:tcW w:w="1083" w:type="dxa"/>
            <w:tcBorders>
              <w:top w:val="single" w:sz="4" w:space="0" w:color="auto"/>
              <w:left w:val="nil"/>
              <w:bottom w:val="single" w:sz="4" w:space="0" w:color="auto"/>
              <w:right w:val="single" w:sz="4" w:space="0" w:color="auto"/>
            </w:tcBorders>
            <w:shd w:val="clear" w:color="000000" w:fill="DDD9C4"/>
            <w:noWrap/>
            <w:vAlign w:val="bottom"/>
            <w:hideMark/>
          </w:tcPr>
          <w:p w:rsidR="00AF1BFA" w:rsidRPr="00AF1BFA" w:rsidRDefault="00AF1BFA" w:rsidP="00AF1BFA">
            <w:pPr>
              <w:suppressAutoHyphens w:val="0"/>
              <w:jc w:val="center"/>
              <w:rPr>
                <w:b/>
                <w:bCs/>
                <w:color w:val="000000"/>
                <w:sz w:val="12"/>
                <w:szCs w:val="12"/>
                <w:lang w:eastAsia="el-GR"/>
              </w:rPr>
            </w:pPr>
            <w:r w:rsidRPr="00AF1BFA">
              <w:rPr>
                <w:b/>
                <w:bCs/>
                <w:color w:val="000000"/>
                <w:sz w:val="12"/>
                <w:szCs w:val="12"/>
                <w:lang w:eastAsia="el-GR"/>
              </w:rPr>
              <w:t>ΤΥΠΟΣ (τεμάχιο, λίτρο, κιλό, υπηρεσία κ.λπ.)</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AF1BFA" w:rsidRPr="00AF1BFA" w:rsidRDefault="00AF1BFA" w:rsidP="00AF1BFA">
            <w:pPr>
              <w:suppressAutoHyphens w:val="0"/>
              <w:jc w:val="center"/>
              <w:rPr>
                <w:b/>
                <w:bCs/>
                <w:color w:val="000000"/>
                <w:sz w:val="12"/>
                <w:szCs w:val="12"/>
                <w:lang w:eastAsia="el-GR"/>
              </w:rPr>
            </w:pPr>
            <w:r>
              <w:rPr>
                <w:b/>
                <w:bCs/>
                <w:color w:val="000000"/>
                <w:sz w:val="12"/>
                <w:szCs w:val="12"/>
                <w:lang w:eastAsia="el-GR"/>
              </w:rPr>
              <w:t>ΠΡΟΣΦΟΡΑ</w:t>
            </w:r>
            <w:r w:rsidRPr="00AF1BFA">
              <w:rPr>
                <w:b/>
                <w:bCs/>
                <w:color w:val="000000"/>
                <w:sz w:val="12"/>
                <w:szCs w:val="12"/>
                <w:lang w:eastAsia="el-GR"/>
              </w:rPr>
              <w:t xml:space="preserve"> ΧΩΡΙΣ Φ.Π.Α.</w:t>
            </w:r>
          </w:p>
        </w:tc>
        <w:tc>
          <w:tcPr>
            <w:tcW w:w="656" w:type="dxa"/>
            <w:tcBorders>
              <w:top w:val="single" w:sz="4" w:space="0" w:color="auto"/>
              <w:left w:val="nil"/>
              <w:bottom w:val="single" w:sz="4" w:space="0" w:color="auto"/>
              <w:right w:val="single" w:sz="4" w:space="0" w:color="auto"/>
            </w:tcBorders>
            <w:shd w:val="clear" w:color="000000" w:fill="DDD9C4"/>
            <w:noWrap/>
            <w:vAlign w:val="bottom"/>
            <w:hideMark/>
          </w:tcPr>
          <w:p w:rsidR="00AF1BFA" w:rsidRPr="00AF1BFA" w:rsidRDefault="00AF1BFA" w:rsidP="00AF1BFA">
            <w:pPr>
              <w:suppressAutoHyphens w:val="0"/>
              <w:jc w:val="center"/>
              <w:rPr>
                <w:b/>
                <w:bCs/>
                <w:color w:val="000000"/>
                <w:sz w:val="12"/>
                <w:szCs w:val="12"/>
                <w:lang w:eastAsia="el-GR"/>
              </w:rPr>
            </w:pPr>
            <w:r w:rsidRPr="00AF1BFA">
              <w:rPr>
                <w:b/>
                <w:bCs/>
                <w:color w:val="000000"/>
                <w:sz w:val="12"/>
                <w:szCs w:val="1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rsidR="00AF1BFA" w:rsidRPr="00AF1BFA" w:rsidRDefault="00AF1BFA" w:rsidP="00AF1BFA">
            <w:pPr>
              <w:suppressAutoHyphens w:val="0"/>
              <w:jc w:val="center"/>
              <w:rPr>
                <w:b/>
                <w:bCs/>
                <w:color w:val="000000"/>
                <w:sz w:val="12"/>
                <w:szCs w:val="12"/>
                <w:lang w:eastAsia="el-GR"/>
              </w:rPr>
            </w:pPr>
            <w:r w:rsidRPr="00AF1BFA">
              <w:rPr>
                <w:b/>
                <w:bCs/>
                <w:color w:val="000000"/>
                <w:sz w:val="12"/>
                <w:szCs w:val="12"/>
                <w:lang w:eastAsia="el-GR"/>
              </w:rPr>
              <w:t>ΣΥΝΟΛΙΚ</w:t>
            </w:r>
            <w:r>
              <w:rPr>
                <w:b/>
                <w:bCs/>
                <w:color w:val="000000"/>
                <w:sz w:val="12"/>
                <w:szCs w:val="12"/>
                <w:lang w:eastAsia="el-GR"/>
              </w:rPr>
              <w:t>Η ΑΞΙΑ</w:t>
            </w:r>
            <w:r w:rsidRPr="00AF1BFA">
              <w:rPr>
                <w:b/>
                <w:bCs/>
                <w:color w:val="000000"/>
                <w:sz w:val="12"/>
                <w:szCs w:val="12"/>
                <w:lang w:eastAsia="el-GR"/>
              </w:rPr>
              <w:t xml:space="preserve"> </w:t>
            </w:r>
            <w:r>
              <w:rPr>
                <w:b/>
                <w:bCs/>
                <w:color w:val="000000"/>
                <w:sz w:val="12"/>
                <w:szCs w:val="12"/>
                <w:lang w:eastAsia="el-GR"/>
              </w:rPr>
              <w:t>ΠΡΟΣΦΟΡΑΣ</w:t>
            </w:r>
            <w:r w:rsidRPr="00AF1BFA">
              <w:rPr>
                <w:b/>
                <w:bCs/>
                <w:color w:val="000000"/>
                <w:sz w:val="12"/>
                <w:szCs w:val="12"/>
                <w:lang w:eastAsia="el-GR"/>
              </w:rPr>
              <w:t xml:space="preserve"> ΜΕ Φ.Π.Α.</w:t>
            </w:r>
          </w:p>
        </w:tc>
        <w:tc>
          <w:tcPr>
            <w:tcW w:w="620" w:type="dxa"/>
            <w:tcBorders>
              <w:top w:val="single" w:sz="4" w:space="0" w:color="auto"/>
              <w:left w:val="nil"/>
              <w:bottom w:val="single" w:sz="4" w:space="0" w:color="auto"/>
              <w:right w:val="single" w:sz="4" w:space="0" w:color="auto"/>
            </w:tcBorders>
            <w:shd w:val="clear" w:color="000000" w:fill="DDD9C4"/>
          </w:tcPr>
          <w:p w:rsidR="00AF1BFA" w:rsidRPr="00AF1BFA" w:rsidRDefault="00AF1BFA" w:rsidP="00AF1BFA">
            <w:pPr>
              <w:suppressAutoHyphens w:val="0"/>
              <w:jc w:val="center"/>
              <w:rPr>
                <w:b/>
                <w:bCs/>
                <w:color w:val="000000"/>
                <w:sz w:val="12"/>
                <w:szCs w:val="12"/>
                <w:lang w:eastAsia="el-GR"/>
              </w:rPr>
            </w:pPr>
            <w:r w:rsidRPr="00AF1BFA">
              <w:rPr>
                <w:b/>
                <w:bCs/>
                <w:color w:val="000000"/>
                <w:sz w:val="12"/>
                <w:szCs w:val="12"/>
                <w:lang w:eastAsia="el-GR"/>
              </w:rPr>
              <w:t>Κ.Α.Ε.</w:t>
            </w:r>
          </w:p>
        </w:tc>
      </w:tr>
      <w:tr w:rsidR="00AF1BFA" w:rsidRPr="00AF1BFA" w:rsidTr="00AF1BFA">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AF1BFA" w:rsidRPr="00AF1BFA" w:rsidRDefault="00AF1BFA" w:rsidP="00AF1BFA">
            <w:pPr>
              <w:suppressAutoHyphens w:val="0"/>
              <w:jc w:val="center"/>
              <w:rPr>
                <w:b/>
                <w:bCs/>
                <w:color w:val="000000"/>
                <w:sz w:val="16"/>
                <w:szCs w:val="16"/>
                <w:lang w:eastAsia="el-GR"/>
              </w:rPr>
            </w:pPr>
            <w:r w:rsidRPr="00AF1BFA">
              <w:rPr>
                <w:b/>
                <w:bCs/>
                <w:color w:val="000000"/>
                <w:sz w:val="16"/>
                <w:szCs w:val="16"/>
                <w:lang w:eastAsia="el-GR"/>
              </w:rPr>
              <w:t>1</w:t>
            </w:r>
          </w:p>
        </w:tc>
        <w:tc>
          <w:tcPr>
            <w:tcW w:w="1176" w:type="dxa"/>
            <w:tcBorders>
              <w:top w:val="nil"/>
              <w:left w:val="nil"/>
              <w:bottom w:val="single" w:sz="4" w:space="0" w:color="auto"/>
              <w:right w:val="single" w:sz="4" w:space="0" w:color="auto"/>
            </w:tcBorders>
            <w:shd w:val="clear" w:color="auto" w:fill="auto"/>
            <w:noWrap/>
            <w:vAlign w:val="bottom"/>
          </w:tcPr>
          <w:p w:rsidR="00AF1BFA" w:rsidRPr="00AF1BFA" w:rsidRDefault="00AF1BFA" w:rsidP="00AF1BFA">
            <w:pPr>
              <w:suppressAutoHyphens w:val="0"/>
              <w:rPr>
                <w:color w:val="000000"/>
                <w:sz w:val="16"/>
                <w:szCs w:val="16"/>
                <w:lang w:val="en-US" w:eastAsia="el-GR"/>
              </w:rPr>
            </w:pPr>
            <w:r w:rsidRPr="00AF1BFA">
              <w:rPr>
                <w:color w:val="000000"/>
                <w:sz w:val="16"/>
                <w:szCs w:val="16"/>
                <w:lang w:eastAsia="el-GR"/>
              </w:rPr>
              <w:t xml:space="preserve">Τηλεφωνικές Συσκευές </w:t>
            </w:r>
            <w:r w:rsidRPr="00AF1BFA">
              <w:rPr>
                <w:color w:val="000000"/>
                <w:sz w:val="16"/>
                <w:szCs w:val="16"/>
                <w:lang w:val="en-US" w:eastAsia="el-GR"/>
              </w:rPr>
              <w:t>Alcatel 4019</w:t>
            </w:r>
          </w:p>
        </w:tc>
        <w:tc>
          <w:tcPr>
            <w:tcW w:w="1100" w:type="dxa"/>
            <w:tcBorders>
              <w:top w:val="nil"/>
              <w:left w:val="nil"/>
              <w:bottom w:val="single" w:sz="4" w:space="0" w:color="auto"/>
              <w:right w:val="single" w:sz="4" w:space="0" w:color="auto"/>
            </w:tcBorders>
            <w:shd w:val="clear" w:color="auto" w:fill="auto"/>
            <w:noWrap/>
            <w:vAlign w:val="bottom"/>
          </w:tcPr>
          <w:p w:rsidR="00AF1BFA" w:rsidRPr="00AF1BFA" w:rsidRDefault="00AF1BFA" w:rsidP="00AF1BFA">
            <w:pPr>
              <w:suppressAutoHyphens w:val="0"/>
              <w:jc w:val="center"/>
              <w:rPr>
                <w:color w:val="000000"/>
                <w:sz w:val="16"/>
                <w:szCs w:val="16"/>
                <w:lang w:val="en-US" w:eastAsia="el-GR"/>
              </w:rPr>
            </w:pPr>
            <w:r w:rsidRPr="00AF1BFA">
              <w:rPr>
                <w:color w:val="000000"/>
                <w:sz w:val="16"/>
                <w:szCs w:val="16"/>
                <w:lang w:val="en-US" w:eastAsia="el-GR"/>
              </w:rPr>
              <w:t>30</w:t>
            </w:r>
          </w:p>
        </w:tc>
        <w:tc>
          <w:tcPr>
            <w:tcW w:w="1083" w:type="dxa"/>
            <w:tcBorders>
              <w:top w:val="nil"/>
              <w:left w:val="nil"/>
              <w:bottom w:val="single" w:sz="4" w:space="0" w:color="auto"/>
              <w:right w:val="single" w:sz="4" w:space="0" w:color="auto"/>
            </w:tcBorders>
            <w:shd w:val="clear" w:color="auto" w:fill="auto"/>
            <w:noWrap/>
            <w:vAlign w:val="bottom"/>
          </w:tcPr>
          <w:p w:rsidR="00AF1BFA" w:rsidRPr="00AF1BFA" w:rsidRDefault="00AF1BFA" w:rsidP="00AF1BFA">
            <w:pPr>
              <w:suppressAutoHyphens w:val="0"/>
              <w:rPr>
                <w:color w:val="000000"/>
                <w:sz w:val="16"/>
                <w:szCs w:val="16"/>
                <w:lang w:val="en-US" w:eastAsia="el-GR"/>
              </w:rPr>
            </w:pPr>
            <w:r w:rsidRPr="00AF1BFA">
              <w:rPr>
                <w:color w:val="000000"/>
                <w:sz w:val="16"/>
                <w:szCs w:val="16"/>
                <w:lang w:val="en-US" w:eastAsia="el-GR"/>
              </w:rPr>
              <w:t>TEMAXIO</w:t>
            </w:r>
          </w:p>
        </w:tc>
        <w:tc>
          <w:tcPr>
            <w:tcW w:w="1416" w:type="dxa"/>
            <w:tcBorders>
              <w:top w:val="nil"/>
              <w:left w:val="nil"/>
              <w:bottom w:val="single" w:sz="4" w:space="0" w:color="auto"/>
              <w:right w:val="single" w:sz="4" w:space="0" w:color="auto"/>
            </w:tcBorders>
            <w:shd w:val="clear" w:color="auto" w:fill="auto"/>
            <w:noWrap/>
            <w:vAlign w:val="bottom"/>
          </w:tcPr>
          <w:p w:rsidR="00AF1BFA" w:rsidRPr="00AF1BFA" w:rsidRDefault="00AF1BFA" w:rsidP="00AF1BFA">
            <w:pPr>
              <w:suppressAutoHyphens w:val="0"/>
              <w:jc w:val="center"/>
              <w:rPr>
                <w:color w:val="000000"/>
                <w:sz w:val="16"/>
                <w:szCs w:val="16"/>
                <w:lang w:val="en-US" w:eastAsia="el-GR"/>
              </w:rPr>
            </w:pPr>
          </w:p>
        </w:tc>
        <w:tc>
          <w:tcPr>
            <w:tcW w:w="656" w:type="dxa"/>
            <w:tcBorders>
              <w:top w:val="nil"/>
              <w:left w:val="nil"/>
              <w:bottom w:val="single" w:sz="4" w:space="0" w:color="auto"/>
              <w:right w:val="single" w:sz="4" w:space="0" w:color="auto"/>
            </w:tcBorders>
            <w:shd w:val="clear" w:color="auto" w:fill="auto"/>
            <w:noWrap/>
            <w:vAlign w:val="bottom"/>
          </w:tcPr>
          <w:p w:rsidR="00AF1BFA" w:rsidRPr="00AF1BFA" w:rsidRDefault="00AF1BFA" w:rsidP="00AF1BFA">
            <w:pPr>
              <w:suppressAutoHyphens w:val="0"/>
              <w:rPr>
                <w:color w:val="000000"/>
                <w:sz w:val="16"/>
                <w:szCs w:val="16"/>
                <w:lang w:val="en-US" w:eastAsia="el-GR"/>
              </w:rPr>
            </w:pPr>
          </w:p>
        </w:tc>
        <w:tc>
          <w:tcPr>
            <w:tcW w:w="1897" w:type="dxa"/>
            <w:tcBorders>
              <w:top w:val="nil"/>
              <w:left w:val="nil"/>
              <w:bottom w:val="single" w:sz="4" w:space="0" w:color="auto"/>
              <w:right w:val="single" w:sz="4" w:space="0" w:color="auto"/>
            </w:tcBorders>
            <w:shd w:val="clear" w:color="auto" w:fill="auto"/>
            <w:noWrap/>
            <w:vAlign w:val="bottom"/>
          </w:tcPr>
          <w:p w:rsidR="00AF1BFA" w:rsidRPr="00AF1BFA" w:rsidRDefault="00AF1BFA" w:rsidP="00AF1BFA">
            <w:pPr>
              <w:suppressAutoHyphens w:val="0"/>
              <w:jc w:val="center"/>
              <w:rPr>
                <w:color w:val="000000"/>
                <w:sz w:val="16"/>
                <w:szCs w:val="16"/>
                <w:lang w:val="en-US" w:eastAsia="el-GR"/>
              </w:rPr>
            </w:pPr>
          </w:p>
        </w:tc>
        <w:tc>
          <w:tcPr>
            <w:tcW w:w="620" w:type="dxa"/>
            <w:tcBorders>
              <w:top w:val="nil"/>
              <w:left w:val="nil"/>
              <w:bottom w:val="single" w:sz="4" w:space="0" w:color="auto"/>
              <w:right w:val="single" w:sz="4" w:space="0" w:color="auto"/>
            </w:tcBorders>
          </w:tcPr>
          <w:p w:rsidR="00AF1BFA" w:rsidRPr="00AF1BFA" w:rsidRDefault="00AF1BFA" w:rsidP="00AF1BFA">
            <w:pPr>
              <w:suppressAutoHyphens w:val="0"/>
              <w:rPr>
                <w:color w:val="000000"/>
                <w:sz w:val="16"/>
                <w:szCs w:val="16"/>
                <w:lang w:eastAsia="el-GR"/>
              </w:rPr>
            </w:pPr>
          </w:p>
          <w:p w:rsidR="00AF1BFA" w:rsidRPr="00AF1BFA" w:rsidRDefault="00AF1BFA" w:rsidP="00AF1BFA">
            <w:pPr>
              <w:suppressAutoHyphens w:val="0"/>
              <w:rPr>
                <w:color w:val="000000"/>
                <w:sz w:val="16"/>
                <w:szCs w:val="16"/>
                <w:lang w:eastAsia="el-GR"/>
              </w:rPr>
            </w:pPr>
          </w:p>
          <w:p w:rsidR="00AF1BFA" w:rsidRPr="00AF1BFA" w:rsidRDefault="00AF1BFA" w:rsidP="00AF1BFA">
            <w:pPr>
              <w:suppressAutoHyphens w:val="0"/>
              <w:rPr>
                <w:color w:val="000000"/>
                <w:sz w:val="16"/>
                <w:szCs w:val="16"/>
                <w:lang w:eastAsia="el-GR"/>
              </w:rPr>
            </w:pPr>
          </w:p>
          <w:p w:rsidR="00AF1BFA" w:rsidRPr="00AF1BFA" w:rsidRDefault="00AF1BFA" w:rsidP="00AF1BFA">
            <w:pPr>
              <w:suppressAutoHyphens w:val="0"/>
              <w:rPr>
                <w:color w:val="000000"/>
                <w:sz w:val="16"/>
                <w:szCs w:val="16"/>
                <w:lang w:eastAsia="el-GR"/>
              </w:rPr>
            </w:pPr>
            <w:r w:rsidRPr="00AF1BFA">
              <w:rPr>
                <w:color w:val="000000"/>
                <w:sz w:val="16"/>
                <w:szCs w:val="16"/>
                <w:lang w:val="en-US" w:eastAsia="el-GR"/>
              </w:rPr>
              <w:t>1779</w:t>
            </w:r>
            <w:r w:rsidRPr="00AF1BFA">
              <w:rPr>
                <w:color w:val="000000"/>
                <w:sz w:val="16"/>
                <w:szCs w:val="16"/>
                <w:lang w:eastAsia="el-GR"/>
              </w:rPr>
              <w:t>α</w:t>
            </w:r>
          </w:p>
          <w:p w:rsidR="00AF1BFA" w:rsidRPr="00AF1BFA" w:rsidRDefault="00AF1BFA" w:rsidP="00AF1BFA">
            <w:pPr>
              <w:suppressAutoHyphens w:val="0"/>
              <w:rPr>
                <w:color w:val="000000"/>
                <w:sz w:val="16"/>
                <w:szCs w:val="16"/>
                <w:lang w:eastAsia="el-GR"/>
              </w:rPr>
            </w:pPr>
          </w:p>
        </w:tc>
      </w:tr>
      <w:tr w:rsidR="00AF1BFA" w:rsidRPr="00AF1BFA" w:rsidTr="00AF1BFA">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AF1BFA" w:rsidRPr="00AF1BFA" w:rsidRDefault="00AF1BFA" w:rsidP="00AF1BFA">
            <w:pPr>
              <w:suppressAutoHyphens w:val="0"/>
              <w:jc w:val="center"/>
              <w:rPr>
                <w:b/>
                <w:bCs/>
                <w:color w:val="000000"/>
                <w:sz w:val="16"/>
                <w:szCs w:val="16"/>
                <w:lang w:eastAsia="el-GR"/>
              </w:rPr>
            </w:pPr>
            <w:r w:rsidRPr="00AF1BFA">
              <w:rPr>
                <w:b/>
                <w:bCs/>
                <w:color w:val="000000"/>
                <w:sz w:val="16"/>
                <w:szCs w:val="16"/>
                <w:lang w:eastAsia="el-GR"/>
              </w:rPr>
              <w:t>2</w:t>
            </w:r>
          </w:p>
        </w:tc>
        <w:tc>
          <w:tcPr>
            <w:tcW w:w="1176" w:type="dxa"/>
            <w:tcBorders>
              <w:top w:val="nil"/>
              <w:left w:val="nil"/>
              <w:bottom w:val="single" w:sz="4" w:space="0" w:color="auto"/>
              <w:right w:val="single" w:sz="4" w:space="0" w:color="auto"/>
            </w:tcBorders>
            <w:shd w:val="clear" w:color="auto" w:fill="auto"/>
            <w:noWrap/>
            <w:vAlign w:val="bottom"/>
          </w:tcPr>
          <w:p w:rsidR="00AF1BFA" w:rsidRPr="00AF1BFA" w:rsidRDefault="00AF1BFA" w:rsidP="00AF1BFA">
            <w:pPr>
              <w:suppressAutoHyphens w:val="0"/>
              <w:rPr>
                <w:color w:val="000000"/>
                <w:sz w:val="16"/>
                <w:szCs w:val="16"/>
                <w:lang w:val="en-US" w:eastAsia="el-GR"/>
              </w:rPr>
            </w:pPr>
            <w:r w:rsidRPr="00AF1BFA">
              <w:rPr>
                <w:color w:val="000000"/>
                <w:sz w:val="16"/>
                <w:szCs w:val="16"/>
                <w:lang w:eastAsia="el-GR"/>
              </w:rPr>
              <w:t>Τηλεφωνικές</w:t>
            </w:r>
            <w:r w:rsidRPr="00AF1BFA">
              <w:rPr>
                <w:color w:val="000000"/>
                <w:sz w:val="16"/>
                <w:szCs w:val="16"/>
                <w:lang w:val="en-US" w:eastAsia="el-GR"/>
              </w:rPr>
              <w:t xml:space="preserve"> Alcatel T26</w:t>
            </w:r>
          </w:p>
        </w:tc>
        <w:tc>
          <w:tcPr>
            <w:tcW w:w="1100" w:type="dxa"/>
            <w:tcBorders>
              <w:top w:val="nil"/>
              <w:left w:val="nil"/>
              <w:bottom w:val="single" w:sz="4" w:space="0" w:color="auto"/>
              <w:right w:val="single" w:sz="4" w:space="0" w:color="auto"/>
            </w:tcBorders>
            <w:shd w:val="clear" w:color="auto" w:fill="auto"/>
            <w:noWrap/>
            <w:vAlign w:val="bottom"/>
          </w:tcPr>
          <w:p w:rsidR="00AF1BFA" w:rsidRPr="00AF1BFA" w:rsidRDefault="00AF1BFA" w:rsidP="00AF1BFA">
            <w:pPr>
              <w:suppressAutoHyphens w:val="0"/>
              <w:jc w:val="center"/>
              <w:rPr>
                <w:color w:val="000000"/>
                <w:sz w:val="16"/>
                <w:szCs w:val="16"/>
                <w:lang w:val="en-US" w:eastAsia="el-GR"/>
              </w:rPr>
            </w:pPr>
            <w:r w:rsidRPr="00AF1BFA">
              <w:rPr>
                <w:color w:val="000000"/>
                <w:sz w:val="16"/>
                <w:szCs w:val="16"/>
                <w:lang w:val="en-US" w:eastAsia="el-GR"/>
              </w:rPr>
              <w:t>20</w:t>
            </w:r>
          </w:p>
        </w:tc>
        <w:tc>
          <w:tcPr>
            <w:tcW w:w="1083" w:type="dxa"/>
            <w:tcBorders>
              <w:top w:val="nil"/>
              <w:left w:val="nil"/>
              <w:bottom w:val="single" w:sz="4" w:space="0" w:color="auto"/>
              <w:right w:val="single" w:sz="4" w:space="0" w:color="auto"/>
            </w:tcBorders>
            <w:shd w:val="clear" w:color="auto" w:fill="auto"/>
            <w:noWrap/>
            <w:vAlign w:val="bottom"/>
          </w:tcPr>
          <w:p w:rsidR="00AF1BFA" w:rsidRPr="00AF1BFA" w:rsidRDefault="00AF1BFA" w:rsidP="00AF1BFA">
            <w:pPr>
              <w:suppressAutoHyphens w:val="0"/>
              <w:rPr>
                <w:color w:val="000000"/>
                <w:sz w:val="16"/>
                <w:szCs w:val="16"/>
                <w:lang w:val="en-US" w:eastAsia="el-GR"/>
              </w:rPr>
            </w:pPr>
            <w:r w:rsidRPr="00AF1BFA">
              <w:rPr>
                <w:color w:val="000000"/>
                <w:sz w:val="16"/>
                <w:szCs w:val="16"/>
                <w:lang w:val="en-US" w:eastAsia="el-GR"/>
              </w:rPr>
              <w:t>TEMAXIO</w:t>
            </w:r>
          </w:p>
        </w:tc>
        <w:tc>
          <w:tcPr>
            <w:tcW w:w="1416" w:type="dxa"/>
            <w:tcBorders>
              <w:top w:val="nil"/>
              <w:left w:val="nil"/>
              <w:bottom w:val="single" w:sz="4" w:space="0" w:color="auto"/>
              <w:right w:val="single" w:sz="4" w:space="0" w:color="auto"/>
            </w:tcBorders>
            <w:shd w:val="clear" w:color="auto" w:fill="auto"/>
            <w:noWrap/>
            <w:vAlign w:val="bottom"/>
          </w:tcPr>
          <w:p w:rsidR="00AF1BFA" w:rsidRPr="00AF1BFA" w:rsidRDefault="00AF1BFA" w:rsidP="00AF1BFA">
            <w:pPr>
              <w:suppressAutoHyphens w:val="0"/>
              <w:jc w:val="center"/>
              <w:rPr>
                <w:color w:val="000000"/>
                <w:sz w:val="16"/>
                <w:szCs w:val="16"/>
                <w:lang w:val="en-US" w:eastAsia="el-GR"/>
              </w:rPr>
            </w:pPr>
          </w:p>
        </w:tc>
        <w:tc>
          <w:tcPr>
            <w:tcW w:w="656" w:type="dxa"/>
            <w:tcBorders>
              <w:top w:val="nil"/>
              <w:left w:val="nil"/>
              <w:bottom w:val="single" w:sz="4" w:space="0" w:color="auto"/>
              <w:right w:val="single" w:sz="4" w:space="0" w:color="auto"/>
            </w:tcBorders>
            <w:shd w:val="clear" w:color="auto" w:fill="auto"/>
            <w:noWrap/>
            <w:vAlign w:val="bottom"/>
          </w:tcPr>
          <w:p w:rsidR="00AF1BFA" w:rsidRPr="00AF1BFA" w:rsidRDefault="00AF1BFA" w:rsidP="00AF1BFA">
            <w:pPr>
              <w:suppressAutoHyphens w:val="0"/>
              <w:rPr>
                <w:color w:val="000000"/>
                <w:sz w:val="16"/>
                <w:szCs w:val="16"/>
                <w:lang w:val="en-US" w:eastAsia="el-GR"/>
              </w:rPr>
            </w:pPr>
          </w:p>
        </w:tc>
        <w:tc>
          <w:tcPr>
            <w:tcW w:w="1897" w:type="dxa"/>
            <w:tcBorders>
              <w:top w:val="nil"/>
              <w:left w:val="nil"/>
              <w:bottom w:val="single" w:sz="4" w:space="0" w:color="auto"/>
              <w:right w:val="single" w:sz="4" w:space="0" w:color="auto"/>
            </w:tcBorders>
            <w:shd w:val="clear" w:color="auto" w:fill="auto"/>
            <w:noWrap/>
            <w:vAlign w:val="bottom"/>
          </w:tcPr>
          <w:p w:rsidR="00AF1BFA" w:rsidRPr="00AF1BFA" w:rsidRDefault="00AF1BFA" w:rsidP="00AF1BFA">
            <w:pPr>
              <w:suppressAutoHyphens w:val="0"/>
              <w:jc w:val="center"/>
              <w:rPr>
                <w:color w:val="000000"/>
                <w:sz w:val="16"/>
                <w:szCs w:val="16"/>
                <w:lang w:eastAsia="el-GR"/>
              </w:rPr>
            </w:pPr>
          </w:p>
        </w:tc>
        <w:tc>
          <w:tcPr>
            <w:tcW w:w="620" w:type="dxa"/>
            <w:tcBorders>
              <w:top w:val="nil"/>
              <w:left w:val="nil"/>
              <w:bottom w:val="single" w:sz="4" w:space="0" w:color="auto"/>
              <w:right w:val="single" w:sz="4" w:space="0" w:color="auto"/>
            </w:tcBorders>
          </w:tcPr>
          <w:p w:rsidR="00AF1BFA" w:rsidRPr="00AF1BFA" w:rsidRDefault="00AF1BFA" w:rsidP="00AF1BFA">
            <w:pPr>
              <w:suppressAutoHyphens w:val="0"/>
              <w:rPr>
                <w:color w:val="000000"/>
                <w:sz w:val="16"/>
                <w:szCs w:val="16"/>
                <w:lang w:eastAsia="el-GR"/>
              </w:rPr>
            </w:pPr>
          </w:p>
        </w:tc>
      </w:tr>
      <w:tr w:rsidR="00AF1BFA" w:rsidRPr="00AF1BFA" w:rsidTr="00AF1BFA">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AF1BFA" w:rsidRPr="00AF1BFA" w:rsidRDefault="00AF1BFA" w:rsidP="00AF1BFA">
            <w:pPr>
              <w:suppressAutoHyphens w:val="0"/>
              <w:jc w:val="center"/>
              <w:rPr>
                <w:b/>
                <w:bCs/>
                <w:color w:val="000000"/>
                <w:sz w:val="16"/>
                <w:szCs w:val="16"/>
                <w:lang w:eastAsia="el-GR"/>
              </w:rPr>
            </w:pPr>
            <w:r w:rsidRPr="00AF1BFA">
              <w:rPr>
                <w:b/>
                <w:bCs/>
                <w:color w:val="000000"/>
                <w:sz w:val="16"/>
                <w:szCs w:val="16"/>
                <w:lang w:eastAsia="el-GR"/>
              </w:rPr>
              <w:t>ΣΥΝΟΛΟ</w:t>
            </w:r>
          </w:p>
        </w:tc>
        <w:tc>
          <w:tcPr>
            <w:tcW w:w="1176" w:type="dxa"/>
            <w:tcBorders>
              <w:top w:val="nil"/>
              <w:left w:val="nil"/>
              <w:bottom w:val="single" w:sz="4" w:space="0" w:color="auto"/>
              <w:right w:val="single" w:sz="4" w:space="0" w:color="auto"/>
            </w:tcBorders>
            <w:shd w:val="clear" w:color="000000" w:fill="C4BD97"/>
            <w:noWrap/>
            <w:vAlign w:val="bottom"/>
            <w:hideMark/>
          </w:tcPr>
          <w:p w:rsidR="00AF1BFA" w:rsidRPr="00AF1BFA" w:rsidRDefault="00AF1BFA" w:rsidP="00AF1BFA">
            <w:pPr>
              <w:suppressAutoHyphens w:val="0"/>
              <w:rPr>
                <w:color w:val="000000"/>
                <w:sz w:val="16"/>
                <w:szCs w:val="16"/>
                <w:lang w:eastAsia="el-GR"/>
              </w:rPr>
            </w:pPr>
            <w:r w:rsidRPr="00AF1BFA">
              <w:rPr>
                <w:color w:val="000000"/>
                <w:sz w:val="16"/>
                <w:szCs w:val="16"/>
                <w:lang w:eastAsia="el-GR"/>
              </w:rPr>
              <w:t> </w:t>
            </w:r>
          </w:p>
        </w:tc>
        <w:tc>
          <w:tcPr>
            <w:tcW w:w="1100" w:type="dxa"/>
            <w:tcBorders>
              <w:top w:val="nil"/>
              <w:left w:val="nil"/>
              <w:bottom w:val="single" w:sz="4" w:space="0" w:color="auto"/>
              <w:right w:val="single" w:sz="4" w:space="0" w:color="auto"/>
            </w:tcBorders>
            <w:shd w:val="clear" w:color="000000" w:fill="C4BD97"/>
            <w:noWrap/>
            <w:vAlign w:val="bottom"/>
            <w:hideMark/>
          </w:tcPr>
          <w:p w:rsidR="00AF1BFA" w:rsidRPr="00AF1BFA" w:rsidRDefault="00AF1BFA" w:rsidP="00AF1BFA">
            <w:pPr>
              <w:suppressAutoHyphens w:val="0"/>
              <w:rPr>
                <w:color w:val="000000"/>
                <w:sz w:val="16"/>
                <w:szCs w:val="16"/>
                <w:lang w:eastAsia="el-GR"/>
              </w:rPr>
            </w:pPr>
            <w:r w:rsidRPr="00AF1BFA">
              <w:rPr>
                <w:color w:val="000000"/>
                <w:sz w:val="16"/>
                <w:szCs w:val="16"/>
                <w:lang w:eastAsia="el-GR"/>
              </w:rPr>
              <w:t> </w:t>
            </w:r>
          </w:p>
        </w:tc>
        <w:tc>
          <w:tcPr>
            <w:tcW w:w="1083" w:type="dxa"/>
            <w:tcBorders>
              <w:top w:val="nil"/>
              <w:left w:val="nil"/>
              <w:bottom w:val="single" w:sz="4" w:space="0" w:color="auto"/>
              <w:right w:val="single" w:sz="4" w:space="0" w:color="auto"/>
            </w:tcBorders>
            <w:shd w:val="clear" w:color="000000" w:fill="C4BD97"/>
            <w:noWrap/>
            <w:vAlign w:val="bottom"/>
            <w:hideMark/>
          </w:tcPr>
          <w:p w:rsidR="00AF1BFA" w:rsidRPr="00AF1BFA" w:rsidRDefault="00AF1BFA" w:rsidP="00AF1BFA">
            <w:pPr>
              <w:suppressAutoHyphens w:val="0"/>
              <w:rPr>
                <w:color w:val="000000"/>
                <w:sz w:val="16"/>
                <w:szCs w:val="16"/>
                <w:lang w:eastAsia="el-GR"/>
              </w:rPr>
            </w:pPr>
            <w:r w:rsidRPr="00AF1BFA">
              <w:rPr>
                <w:color w:val="000000"/>
                <w:sz w:val="16"/>
                <w:szCs w:val="16"/>
                <w:lang w:eastAsia="el-GR"/>
              </w:rPr>
              <w:t> </w:t>
            </w:r>
          </w:p>
        </w:tc>
        <w:tc>
          <w:tcPr>
            <w:tcW w:w="1416" w:type="dxa"/>
            <w:tcBorders>
              <w:top w:val="nil"/>
              <w:left w:val="nil"/>
              <w:bottom w:val="single" w:sz="4" w:space="0" w:color="auto"/>
              <w:right w:val="single" w:sz="4" w:space="0" w:color="auto"/>
            </w:tcBorders>
            <w:shd w:val="clear" w:color="000000" w:fill="C4BD97"/>
            <w:noWrap/>
            <w:vAlign w:val="bottom"/>
          </w:tcPr>
          <w:p w:rsidR="00AF1BFA" w:rsidRPr="00AF1BFA" w:rsidRDefault="00AF1BFA" w:rsidP="00AF1BFA">
            <w:pPr>
              <w:suppressAutoHyphens w:val="0"/>
              <w:jc w:val="center"/>
              <w:rPr>
                <w:color w:val="000000"/>
                <w:sz w:val="16"/>
                <w:szCs w:val="16"/>
                <w:lang w:eastAsia="el-GR"/>
              </w:rPr>
            </w:pPr>
          </w:p>
        </w:tc>
        <w:tc>
          <w:tcPr>
            <w:tcW w:w="656" w:type="dxa"/>
            <w:tcBorders>
              <w:top w:val="nil"/>
              <w:left w:val="nil"/>
              <w:bottom w:val="single" w:sz="4" w:space="0" w:color="auto"/>
              <w:right w:val="single" w:sz="4" w:space="0" w:color="auto"/>
            </w:tcBorders>
            <w:shd w:val="clear" w:color="000000" w:fill="C4BD97"/>
            <w:noWrap/>
            <w:vAlign w:val="bottom"/>
          </w:tcPr>
          <w:p w:rsidR="00AF1BFA" w:rsidRPr="00AF1BFA" w:rsidRDefault="00AF1BFA" w:rsidP="00AF1BFA">
            <w:pPr>
              <w:suppressAutoHyphens w:val="0"/>
              <w:rPr>
                <w:color w:val="000000"/>
                <w:sz w:val="16"/>
                <w:szCs w:val="16"/>
                <w:lang w:eastAsia="el-GR"/>
              </w:rPr>
            </w:pPr>
          </w:p>
        </w:tc>
        <w:tc>
          <w:tcPr>
            <w:tcW w:w="1897" w:type="dxa"/>
            <w:tcBorders>
              <w:top w:val="nil"/>
              <w:left w:val="nil"/>
              <w:bottom w:val="single" w:sz="4" w:space="0" w:color="auto"/>
              <w:right w:val="single" w:sz="4" w:space="0" w:color="auto"/>
            </w:tcBorders>
            <w:shd w:val="clear" w:color="000000" w:fill="C4BD97"/>
            <w:noWrap/>
            <w:vAlign w:val="bottom"/>
          </w:tcPr>
          <w:p w:rsidR="00AF1BFA" w:rsidRPr="00AF1BFA" w:rsidRDefault="00AF1BFA" w:rsidP="00AF1BFA">
            <w:pPr>
              <w:suppressAutoHyphens w:val="0"/>
              <w:jc w:val="center"/>
              <w:rPr>
                <w:color w:val="000000"/>
                <w:sz w:val="16"/>
                <w:szCs w:val="16"/>
                <w:lang w:eastAsia="el-GR"/>
              </w:rPr>
            </w:pPr>
          </w:p>
        </w:tc>
        <w:tc>
          <w:tcPr>
            <w:tcW w:w="620" w:type="dxa"/>
            <w:tcBorders>
              <w:top w:val="nil"/>
              <w:left w:val="nil"/>
              <w:bottom w:val="single" w:sz="4" w:space="0" w:color="auto"/>
              <w:right w:val="single" w:sz="4" w:space="0" w:color="auto"/>
            </w:tcBorders>
            <w:shd w:val="clear" w:color="000000" w:fill="C4BD97"/>
          </w:tcPr>
          <w:p w:rsidR="00AF1BFA" w:rsidRPr="00AF1BFA" w:rsidRDefault="00AF1BFA" w:rsidP="00AF1BFA">
            <w:pPr>
              <w:suppressAutoHyphens w:val="0"/>
              <w:rPr>
                <w:color w:val="000000"/>
                <w:sz w:val="16"/>
                <w:szCs w:val="16"/>
                <w:lang w:eastAsia="el-GR"/>
              </w:rPr>
            </w:pPr>
          </w:p>
        </w:tc>
      </w:tr>
    </w:tbl>
    <w:p w:rsidR="0022398F" w:rsidRPr="008C023D" w:rsidRDefault="0022398F" w:rsidP="00D10A5F">
      <w:pPr>
        <w:suppressAutoHyphens w:val="0"/>
        <w:spacing w:line="360" w:lineRule="auto"/>
        <w:jc w:val="center"/>
        <w:rPr>
          <w:rFonts w:asciiTheme="minorHAnsi" w:hAnsiTheme="minorHAnsi" w:cs="Calibri"/>
          <w:sz w:val="22"/>
          <w:szCs w:val="22"/>
        </w:rPr>
      </w:pPr>
    </w:p>
    <w:p w:rsidR="0022398F" w:rsidRPr="008C023D" w:rsidRDefault="0022398F" w:rsidP="00D10A5F">
      <w:pPr>
        <w:suppressAutoHyphens w:val="0"/>
        <w:spacing w:line="360" w:lineRule="auto"/>
        <w:jc w:val="center"/>
        <w:rPr>
          <w:rFonts w:asciiTheme="minorHAnsi" w:hAnsiTheme="minorHAnsi" w:cs="Calibri"/>
          <w:sz w:val="22"/>
          <w:szCs w:val="22"/>
        </w:rPr>
      </w:pPr>
    </w:p>
    <w:p w:rsidR="0022398F" w:rsidRPr="008C023D" w:rsidRDefault="0022398F" w:rsidP="00D10A5F">
      <w:pPr>
        <w:suppressAutoHyphens w:val="0"/>
        <w:spacing w:line="360" w:lineRule="auto"/>
        <w:jc w:val="center"/>
        <w:rPr>
          <w:rFonts w:asciiTheme="minorHAnsi" w:hAnsiTheme="minorHAnsi" w:cs="Calibri"/>
          <w:sz w:val="22"/>
          <w:szCs w:val="22"/>
        </w:rPr>
      </w:pPr>
    </w:p>
    <w:p w:rsidR="008A3721" w:rsidRPr="008C023D" w:rsidRDefault="008A3721" w:rsidP="00D10A5F">
      <w:pPr>
        <w:suppressAutoHyphens w:val="0"/>
        <w:spacing w:line="360" w:lineRule="auto"/>
        <w:jc w:val="center"/>
        <w:rPr>
          <w:rFonts w:asciiTheme="minorHAnsi" w:hAnsiTheme="minorHAnsi" w:cs="Calibri"/>
          <w:sz w:val="22"/>
          <w:szCs w:val="22"/>
        </w:rPr>
      </w:pPr>
    </w:p>
    <w:p w:rsidR="008A3721" w:rsidRPr="008C023D" w:rsidRDefault="008A3721" w:rsidP="008A3721">
      <w:pPr>
        <w:suppressAutoHyphens w:val="0"/>
        <w:spacing w:line="360" w:lineRule="auto"/>
        <w:jc w:val="both"/>
        <w:rPr>
          <w:rFonts w:asciiTheme="minorHAnsi" w:hAnsiTheme="minorHAnsi" w:cs="Calibri"/>
          <w:sz w:val="22"/>
          <w:szCs w:val="22"/>
        </w:rPr>
      </w:pPr>
      <w:r w:rsidRPr="008C023D">
        <w:rPr>
          <w:rFonts w:asciiTheme="minorHAnsi" w:hAnsiTheme="minorHAnsi" w:cs="Calibri"/>
          <w:sz w:val="22"/>
          <w:szCs w:val="22"/>
        </w:rPr>
        <w:t>Ποσό οικονομικής προσφοράς ολογράφως:………………………………………………………………………………</w:t>
      </w:r>
    </w:p>
    <w:p w:rsidR="008A3721" w:rsidRPr="008C023D" w:rsidRDefault="008A3721" w:rsidP="008A3721">
      <w:pPr>
        <w:suppressAutoHyphens w:val="0"/>
        <w:spacing w:line="360" w:lineRule="auto"/>
        <w:jc w:val="both"/>
        <w:rPr>
          <w:rFonts w:asciiTheme="minorHAnsi" w:hAnsiTheme="minorHAnsi" w:cs="Calibri"/>
          <w:sz w:val="22"/>
          <w:szCs w:val="22"/>
        </w:rPr>
      </w:pPr>
      <w:r w:rsidRPr="008C023D">
        <w:rPr>
          <w:rFonts w:asciiTheme="minorHAnsi" w:hAnsiTheme="minorHAnsi" w:cs="Calibri"/>
          <w:sz w:val="22"/>
          <w:szCs w:val="22"/>
        </w:rPr>
        <w:t>Ποσό οικονομικής προσφοράς αριθμητικώς:………………………………………………………………………………</w:t>
      </w:r>
    </w:p>
    <w:p w:rsidR="008E79D8" w:rsidRPr="008C023D" w:rsidRDefault="008E79D8" w:rsidP="008E79D8">
      <w:pPr>
        <w:suppressAutoHyphens w:val="0"/>
        <w:spacing w:line="360" w:lineRule="auto"/>
        <w:jc w:val="both"/>
        <w:rPr>
          <w:rFonts w:asciiTheme="minorHAnsi" w:hAnsiTheme="minorHAnsi" w:cs="Calibri"/>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Ο/Η ΝΟΜΙΜΟΣ/Η  ΕΚΠΡΟΣΩΠΟΣ</w:t>
      </w: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(Ημερομηνία &amp; Υπογραφή)</w:t>
      </w:r>
    </w:p>
    <w:p w:rsidR="008E79D8" w:rsidRDefault="008E79D8" w:rsidP="008A3721">
      <w:pPr>
        <w:suppressAutoHyphens w:val="0"/>
        <w:spacing w:line="360" w:lineRule="auto"/>
        <w:jc w:val="both"/>
        <w:rPr>
          <w:rFonts w:asciiTheme="minorHAnsi" w:hAnsiTheme="minorHAnsi" w:cs="Calibri"/>
          <w:sz w:val="22"/>
          <w:szCs w:val="22"/>
        </w:rPr>
      </w:pPr>
    </w:p>
    <w:p w:rsidR="00C10887" w:rsidRDefault="00C10887" w:rsidP="008A3721">
      <w:pPr>
        <w:suppressAutoHyphens w:val="0"/>
        <w:spacing w:line="360" w:lineRule="auto"/>
        <w:jc w:val="both"/>
        <w:rPr>
          <w:rFonts w:asciiTheme="minorHAnsi" w:hAnsiTheme="minorHAnsi" w:cs="Calibri"/>
          <w:sz w:val="22"/>
          <w:szCs w:val="22"/>
        </w:rPr>
      </w:pPr>
    </w:p>
    <w:p w:rsidR="00C10887" w:rsidRDefault="00C10887" w:rsidP="008A3721">
      <w:pPr>
        <w:suppressAutoHyphens w:val="0"/>
        <w:spacing w:line="360" w:lineRule="auto"/>
        <w:jc w:val="both"/>
        <w:rPr>
          <w:rFonts w:asciiTheme="minorHAnsi" w:hAnsiTheme="minorHAnsi" w:cs="Calibri"/>
          <w:sz w:val="22"/>
          <w:szCs w:val="22"/>
        </w:rPr>
      </w:pPr>
    </w:p>
    <w:p w:rsidR="00C10887" w:rsidRPr="008C023D" w:rsidRDefault="00C10887" w:rsidP="008A3721">
      <w:pPr>
        <w:suppressAutoHyphens w:val="0"/>
        <w:spacing w:line="360" w:lineRule="auto"/>
        <w:jc w:val="both"/>
        <w:rPr>
          <w:rFonts w:asciiTheme="minorHAnsi" w:hAnsiTheme="minorHAnsi" w:cs="Calibri"/>
          <w:sz w:val="22"/>
          <w:szCs w:val="22"/>
        </w:rPr>
      </w:pPr>
    </w:p>
    <w:p w:rsidR="00926396" w:rsidRPr="008C023D" w:rsidRDefault="00926396" w:rsidP="008A3721">
      <w:pPr>
        <w:suppressAutoHyphens w:val="0"/>
        <w:spacing w:line="360" w:lineRule="auto"/>
        <w:jc w:val="both"/>
        <w:rPr>
          <w:rFonts w:asciiTheme="minorHAnsi" w:hAnsiTheme="minorHAnsi" w:cs="Calibri"/>
          <w:sz w:val="22"/>
          <w:szCs w:val="22"/>
        </w:rPr>
      </w:pPr>
    </w:p>
    <w:p w:rsidR="00926396" w:rsidRDefault="00926396" w:rsidP="00926396">
      <w:pPr>
        <w:jc w:val="both"/>
        <w:rPr>
          <w:rFonts w:asciiTheme="minorHAnsi" w:hAnsiTheme="minorHAnsi" w:cstheme="minorHAnsi"/>
          <w:b/>
          <w:sz w:val="22"/>
          <w:szCs w:val="22"/>
        </w:rPr>
      </w:pPr>
    </w:p>
    <w:p w:rsidR="00416678" w:rsidRPr="008C023D" w:rsidRDefault="0041667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C3DFE" w:rsidRPr="008C023D"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926396" w:rsidRPr="008C023D" w:rsidRDefault="00926396"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926396" w:rsidRPr="008C023D" w:rsidRDefault="00926396"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926396" w:rsidRDefault="00926396"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842E4" w:rsidRDefault="00C842E4"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bookmarkStart w:id="0" w:name="_GoBack"/>
      <w:bookmarkEnd w:id="0"/>
    </w:p>
    <w:p w:rsidR="00CB0EE9" w:rsidRPr="008C023D" w:rsidRDefault="00CB0EE9"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8C023D" w:rsidRDefault="00D10A5F" w:rsidP="004215C2">
      <w:pPr>
        <w:suppressAutoHyphens w:val="0"/>
        <w:rPr>
          <w:rFonts w:asciiTheme="minorHAnsi" w:hAnsiTheme="minorHAnsi"/>
          <w:color w:val="000000"/>
          <w:sz w:val="22"/>
          <w:szCs w:val="22"/>
          <w:lang w:eastAsia="el-GR"/>
        </w:rPr>
      </w:pPr>
      <w:r w:rsidRPr="008C023D">
        <w:rPr>
          <w:rFonts w:asciiTheme="minorHAnsi" w:hAnsiTheme="minorHAnsi"/>
          <w:sz w:val="22"/>
          <w:szCs w:val="22"/>
        </w:rPr>
        <w:t xml:space="preserve">(αποτελεί αναπόσπαστο τμήμα της </w:t>
      </w:r>
      <w:proofErr w:type="spellStart"/>
      <w:r w:rsidRPr="008C023D">
        <w:rPr>
          <w:rFonts w:asciiTheme="minorHAnsi" w:hAnsiTheme="minorHAnsi"/>
          <w:sz w:val="22"/>
          <w:szCs w:val="22"/>
        </w:rPr>
        <w:t>αριθμ</w:t>
      </w:r>
      <w:proofErr w:type="spellEnd"/>
      <w:r w:rsidRPr="008C023D">
        <w:rPr>
          <w:rFonts w:asciiTheme="minorHAnsi" w:hAnsiTheme="minorHAnsi"/>
          <w:sz w:val="22"/>
          <w:szCs w:val="22"/>
        </w:rPr>
        <w:t>. πρωτ</w:t>
      </w:r>
      <w:r w:rsidR="007F3531" w:rsidRPr="008C023D">
        <w:rPr>
          <w:rFonts w:asciiTheme="minorHAnsi" w:hAnsiTheme="minorHAnsi"/>
          <w:sz w:val="22"/>
          <w:szCs w:val="22"/>
        </w:rPr>
        <w:t>.:</w:t>
      </w:r>
      <w:r w:rsidR="000C105E">
        <w:rPr>
          <w:rFonts w:asciiTheme="minorHAnsi" w:hAnsiTheme="minorHAnsi"/>
          <w:sz w:val="22"/>
          <w:szCs w:val="22"/>
        </w:rPr>
        <w:t>6310</w:t>
      </w:r>
      <w:r w:rsidR="006753D4" w:rsidRPr="008C023D">
        <w:rPr>
          <w:rFonts w:asciiTheme="minorHAnsi" w:hAnsiTheme="minorHAnsi"/>
          <w:sz w:val="22"/>
          <w:szCs w:val="22"/>
        </w:rPr>
        <w:t>/2</w:t>
      </w:r>
      <w:r w:rsidR="008E79D8" w:rsidRPr="008C023D">
        <w:rPr>
          <w:rFonts w:asciiTheme="minorHAnsi" w:hAnsiTheme="minorHAnsi"/>
          <w:sz w:val="22"/>
          <w:szCs w:val="22"/>
        </w:rPr>
        <w:t>1</w:t>
      </w:r>
      <w:r w:rsidR="006753D4" w:rsidRPr="008C023D">
        <w:rPr>
          <w:rFonts w:asciiTheme="minorHAnsi" w:hAnsiTheme="minorHAnsi"/>
          <w:sz w:val="22"/>
          <w:szCs w:val="22"/>
        </w:rPr>
        <w:t xml:space="preserve">/ΓΠ </w:t>
      </w:r>
      <w:r w:rsidR="000C105E">
        <w:rPr>
          <w:rFonts w:asciiTheme="minorHAnsi" w:hAnsiTheme="minorHAnsi"/>
          <w:sz w:val="22"/>
          <w:szCs w:val="22"/>
        </w:rPr>
        <w:t>13</w:t>
      </w:r>
      <w:r w:rsidR="00723F1D" w:rsidRPr="008C023D">
        <w:rPr>
          <w:rFonts w:asciiTheme="minorHAnsi" w:hAnsiTheme="minorHAnsi"/>
          <w:sz w:val="22"/>
          <w:szCs w:val="22"/>
        </w:rPr>
        <w:t>-4-2021</w:t>
      </w:r>
      <w:r w:rsidR="006753D4" w:rsidRPr="008C023D">
        <w:rPr>
          <w:rFonts w:asciiTheme="minorHAnsi" w:hAnsiTheme="minorHAnsi"/>
          <w:sz w:val="22"/>
          <w:szCs w:val="22"/>
        </w:rPr>
        <w:t xml:space="preserve"> </w:t>
      </w:r>
      <w:r w:rsidR="00AE3F51" w:rsidRPr="008C023D">
        <w:rPr>
          <w:rFonts w:asciiTheme="minorHAnsi" w:hAnsiTheme="minorHAnsi"/>
          <w:b/>
          <w:sz w:val="22"/>
          <w:szCs w:val="22"/>
        </w:rPr>
        <w:t xml:space="preserve"> </w:t>
      </w:r>
      <w:r w:rsidRPr="008C023D">
        <w:rPr>
          <w:rFonts w:asciiTheme="minorHAnsi" w:hAnsiTheme="minorHAnsi"/>
          <w:sz w:val="22"/>
          <w:szCs w:val="22"/>
        </w:rPr>
        <w:t xml:space="preserve">πρόσκλησης ενδιαφέροντος του Πανεπιστημίου Θεσσαλίας) </w:t>
      </w:r>
    </w:p>
    <w:p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8C023D" w:rsidTr="007F3531">
        <w:trPr>
          <w:cantSplit/>
          <w:trHeight w:val="189"/>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rsidTr="007F3531">
        <w:trPr>
          <w:cantSplit/>
          <w:trHeight w:val="183"/>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4" w:type="dxa"/>
            <w:gridSpan w:val="6"/>
          </w:tcPr>
          <w:p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rsidTr="007F3531">
        <w:trPr>
          <w:cantSplit/>
          <w:trHeight w:val="176"/>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1"/>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79"/>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1"/>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AE3F51">
        <w:trPr>
          <w:cantSplit/>
          <w:trHeight w:val="260"/>
        </w:trPr>
        <w:tc>
          <w:tcPr>
            <w:tcW w:w="2922" w:type="dxa"/>
            <w:gridSpan w:val="4"/>
          </w:tcPr>
          <w:p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1"/>
          </w:tcPr>
          <w:p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178"/>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4" w:type="dxa"/>
            <w:gridSpan w:val="6"/>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149"/>
        </w:trPr>
        <w:tc>
          <w:tcPr>
            <w:tcW w:w="2159" w:type="dxa"/>
            <w:gridSpan w:val="2"/>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5"/>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999" w:type="dxa"/>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419"/>
        </w:trPr>
        <w:tc>
          <w:tcPr>
            <w:tcW w:w="2827" w:type="dxa"/>
            <w:gridSpan w:val="3"/>
            <w:vAlign w:val="bottom"/>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3203" w:type="dxa"/>
            <w:gridSpan w:val="5"/>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c>
          <w:tcPr>
            <w:tcW w:w="1462" w:type="dxa"/>
            <w:gridSpan w:val="2"/>
            <w:vAlign w:val="bottom"/>
          </w:tcPr>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3161" w:type="dxa"/>
            <w:gridSpan w:val="5"/>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r>
    </w:tbl>
    <w:p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rsidTr="00AA2428">
        <w:trPr>
          <w:trHeight w:val="169"/>
        </w:trPr>
        <w:tc>
          <w:tcPr>
            <w:tcW w:w="5000" w:type="pct"/>
          </w:tcPr>
          <w:p w:rsidR="00D10A5F" w:rsidRPr="008C023D"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8C023D"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7321C9" w:rsidRDefault="00D10A5F" w:rsidP="006F7A2A">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7321C9">
              <w:rPr>
                <w:rFonts w:asciiTheme="minorHAnsi" w:hAnsiTheme="minorHAnsi" w:cs="Calibri"/>
                <w:color w:val="000000"/>
                <w:sz w:val="22"/>
                <w:szCs w:val="22"/>
                <w:lang w:eastAsia="el-GR"/>
              </w:rPr>
              <w:lastRenderedPageBreak/>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rsidR="00D10A5F" w:rsidRPr="008C023D" w:rsidRDefault="00D10A5F" w:rsidP="00AA2428">
            <w:pPr>
              <w:tabs>
                <w:tab w:val="left" w:pos="34"/>
              </w:tabs>
              <w:suppressAutoHyphens w:val="0"/>
              <w:ind w:right="484"/>
              <w:jc w:val="right"/>
              <w:rPr>
                <w:rFonts w:asciiTheme="minorHAnsi" w:hAnsiTheme="minorHAnsi" w:cs="Calibri"/>
                <w:sz w:val="22"/>
                <w:szCs w:val="22"/>
                <w:lang w:val="en-US" w:eastAsia="el-GR"/>
              </w:rPr>
            </w:pPr>
            <w:r w:rsidRPr="008C023D">
              <w:rPr>
                <w:rFonts w:asciiTheme="minorHAnsi" w:hAnsiTheme="minorHAnsi" w:cs="Calibri"/>
                <w:sz w:val="22"/>
                <w:szCs w:val="22"/>
                <w:lang w:eastAsia="el-GR"/>
              </w:rPr>
              <w:t>Ημερομηνία:      ……….20</w:t>
            </w:r>
            <w:r w:rsidR="007F3531" w:rsidRPr="008C023D">
              <w:rPr>
                <w:rFonts w:asciiTheme="minorHAnsi" w:hAnsiTheme="minorHAnsi" w:cs="Calibri"/>
                <w:sz w:val="22"/>
                <w:szCs w:val="22"/>
                <w:lang w:val="en-US" w:eastAsia="el-GR"/>
              </w:rPr>
              <w:t>2</w:t>
            </w:r>
            <w:r w:rsidR="003B726D">
              <w:rPr>
                <w:rFonts w:asciiTheme="minorHAnsi" w:hAnsiTheme="minorHAnsi" w:cs="Calibri"/>
                <w:sz w:val="22"/>
                <w:szCs w:val="22"/>
                <w:lang w:eastAsia="el-GR"/>
              </w:rPr>
              <w:t>1</w:t>
            </w: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tc>
      </w:tr>
    </w:tbl>
    <w:p w:rsidR="00D10A5F" w:rsidRPr="008C023D" w:rsidRDefault="00D10A5F" w:rsidP="00D10A5F">
      <w:pPr>
        <w:suppressAutoHyphens w:val="0"/>
        <w:spacing w:after="160" w:line="259" w:lineRule="auto"/>
        <w:ind w:left="-284"/>
        <w:rPr>
          <w:rFonts w:asciiTheme="minorHAnsi" w:hAnsiTheme="minorHAnsi"/>
          <w:sz w:val="22"/>
          <w:szCs w:val="22"/>
        </w:rPr>
      </w:pPr>
    </w:p>
    <w:sectPr w:rsidR="00D10A5F" w:rsidRPr="008C023D"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6C3733"/>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11"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3"/>
  </w:num>
  <w:num w:numId="5">
    <w:abstractNumId w:val="10"/>
  </w:num>
  <w:num w:numId="6">
    <w:abstractNumId w:val="5"/>
  </w:num>
  <w:num w:numId="7">
    <w:abstractNumId w:val="11"/>
  </w:num>
  <w:num w:numId="8">
    <w:abstractNumId w:val="9"/>
  </w:num>
  <w:num w:numId="9">
    <w:abstractNumId w:val="2"/>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036BF"/>
    <w:rsid w:val="00011011"/>
    <w:rsid w:val="00020215"/>
    <w:rsid w:val="00020C83"/>
    <w:rsid w:val="00022EAB"/>
    <w:rsid w:val="00032E0B"/>
    <w:rsid w:val="00034CF6"/>
    <w:rsid w:val="00061AD1"/>
    <w:rsid w:val="00072F89"/>
    <w:rsid w:val="00077E31"/>
    <w:rsid w:val="00084872"/>
    <w:rsid w:val="00097147"/>
    <w:rsid w:val="000C105E"/>
    <w:rsid w:val="000D0624"/>
    <w:rsid w:val="000E1EBB"/>
    <w:rsid w:val="000E22A6"/>
    <w:rsid w:val="001140DC"/>
    <w:rsid w:val="00126546"/>
    <w:rsid w:val="00127CA3"/>
    <w:rsid w:val="00130A84"/>
    <w:rsid w:val="00132DB2"/>
    <w:rsid w:val="001419B6"/>
    <w:rsid w:val="00181DF8"/>
    <w:rsid w:val="001926ED"/>
    <w:rsid w:val="0019673D"/>
    <w:rsid w:val="001B2638"/>
    <w:rsid w:val="001B7591"/>
    <w:rsid w:val="001C356D"/>
    <w:rsid w:val="001C6CD8"/>
    <w:rsid w:val="001D6471"/>
    <w:rsid w:val="001E1B8A"/>
    <w:rsid w:val="001F0761"/>
    <w:rsid w:val="001F7A88"/>
    <w:rsid w:val="0022398F"/>
    <w:rsid w:val="00231A1B"/>
    <w:rsid w:val="00234632"/>
    <w:rsid w:val="00255616"/>
    <w:rsid w:val="002752C7"/>
    <w:rsid w:val="00290E56"/>
    <w:rsid w:val="002C02C8"/>
    <w:rsid w:val="002C1FE2"/>
    <w:rsid w:val="002C24C4"/>
    <w:rsid w:val="002C5209"/>
    <w:rsid w:val="002D057D"/>
    <w:rsid w:val="002F2D20"/>
    <w:rsid w:val="002F6CD0"/>
    <w:rsid w:val="00324FE3"/>
    <w:rsid w:val="00336681"/>
    <w:rsid w:val="00340081"/>
    <w:rsid w:val="00354292"/>
    <w:rsid w:val="00397E74"/>
    <w:rsid w:val="003B726D"/>
    <w:rsid w:val="003C0551"/>
    <w:rsid w:val="003C6386"/>
    <w:rsid w:val="003D094C"/>
    <w:rsid w:val="003D7CC8"/>
    <w:rsid w:val="003F1484"/>
    <w:rsid w:val="003F78C6"/>
    <w:rsid w:val="00416678"/>
    <w:rsid w:val="00421220"/>
    <w:rsid w:val="004215C2"/>
    <w:rsid w:val="0042411B"/>
    <w:rsid w:val="00425F8F"/>
    <w:rsid w:val="00451AD5"/>
    <w:rsid w:val="004A57A8"/>
    <w:rsid w:val="004C471C"/>
    <w:rsid w:val="004E7471"/>
    <w:rsid w:val="004F02EE"/>
    <w:rsid w:val="004F0E16"/>
    <w:rsid w:val="00501049"/>
    <w:rsid w:val="00504E14"/>
    <w:rsid w:val="00507AC2"/>
    <w:rsid w:val="00516B1B"/>
    <w:rsid w:val="00533D51"/>
    <w:rsid w:val="00556D30"/>
    <w:rsid w:val="00560846"/>
    <w:rsid w:val="0058723C"/>
    <w:rsid w:val="005A46B6"/>
    <w:rsid w:val="005A68EF"/>
    <w:rsid w:val="005B71AA"/>
    <w:rsid w:val="005D4870"/>
    <w:rsid w:val="005D669A"/>
    <w:rsid w:val="005E297B"/>
    <w:rsid w:val="005F4216"/>
    <w:rsid w:val="005F7E56"/>
    <w:rsid w:val="00632001"/>
    <w:rsid w:val="0065359B"/>
    <w:rsid w:val="00653E9D"/>
    <w:rsid w:val="006753D4"/>
    <w:rsid w:val="006756A1"/>
    <w:rsid w:val="006852D5"/>
    <w:rsid w:val="006A402F"/>
    <w:rsid w:val="006B3DA0"/>
    <w:rsid w:val="00723F1D"/>
    <w:rsid w:val="0072532D"/>
    <w:rsid w:val="007258C8"/>
    <w:rsid w:val="007321C9"/>
    <w:rsid w:val="0073439E"/>
    <w:rsid w:val="00753001"/>
    <w:rsid w:val="0075665A"/>
    <w:rsid w:val="00772B10"/>
    <w:rsid w:val="00774DE9"/>
    <w:rsid w:val="00776BAE"/>
    <w:rsid w:val="00785C8A"/>
    <w:rsid w:val="00790CA8"/>
    <w:rsid w:val="00792989"/>
    <w:rsid w:val="007C0507"/>
    <w:rsid w:val="007C3E20"/>
    <w:rsid w:val="007D5E76"/>
    <w:rsid w:val="007D606E"/>
    <w:rsid w:val="007E3C31"/>
    <w:rsid w:val="007F3531"/>
    <w:rsid w:val="007F390E"/>
    <w:rsid w:val="007F6CF9"/>
    <w:rsid w:val="00821764"/>
    <w:rsid w:val="00832858"/>
    <w:rsid w:val="008335B0"/>
    <w:rsid w:val="00842BDC"/>
    <w:rsid w:val="00864D92"/>
    <w:rsid w:val="00880EC4"/>
    <w:rsid w:val="008812CE"/>
    <w:rsid w:val="008826A0"/>
    <w:rsid w:val="008926BE"/>
    <w:rsid w:val="00893BDB"/>
    <w:rsid w:val="008970F0"/>
    <w:rsid w:val="008A3721"/>
    <w:rsid w:val="008C023D"/>
    <w:rsid w:val="008D0285"/>
    <w:rsid w:val="008D034E"/>
    <w:rsid w:val="008D775F"/>
    <w:rsid w:val="008E79D8"/>
    <w:rsid w:val="0091364C"/>
    <w:rsid w:val="00917794"/>
    <w:rsid w:val="00926396"/>
    <w:rsid w:val="0096768A"/>
    <w:rsid w:val="00970B4C"/>
    <w:rsid w:val="0097421C"/>
    <w:rsid w:val="0098741A"/>
    <w:rsid w:val="00991082"/>
    <w:rsid w:val="009B2938"/>
    <w:rsid w:val="009B3D14"/>
    <w:rsid w:val="009B41B5"/>
    <w:rsid w:val="009B462C"/>
    <w:rsid w:val="009F0DF3"/>
    <w:rsid w:val="00A07B03"/>
    <w:rsid w:val="00A17D85"/>
    <w:rsid w:val="00A44781"/>
    <w:rsid w:val="00A44DB8"/>
    <w:rsid w:val="00A66CD8"/>
    <w:rsid w:val="00A917F9"/>
    <w:rsid w:val="00A9482D"/>
    <w:rsid w:val="00A96E44"/>
    <w:rsid w:val="00A97250"/>
    <w:rsid w:val="00AA2428"/>
    <w:rsid w:val="00AA68DC"/>
    <w:rsid w:val="00AC3DFE"/>
    <w:rsid w:val="00AE3F51"/>
    <w:rsid w:val="00AF1BFA"/>
    <w:rsid w:val="00AF344F"/>
    <w:rsid w:val="00AF3849"/>
    <w:rsid w:val="00B02BF8"/>
    <w:rsid w:val="00B04443"/>
    <w:rsid w:val="00B1408E"/>
    <w:rsid w:val="00B2154C"/>
    <w:rsid w:val="00B2778B"/>
    <w:rsid w:val="00B27ECA"/>
    <w:rsid w:val="00B533F3"/>
    <w:rsid w:val="00B61D1F"/>
    <w:rsid w:val="00B61E96"/>
    <w:rsid w:val="00B63EED"/>
    <w:rsid w:val="00B64C66"/>
    <w:rsid w:val="00B74B87"/>
    <w:rsid w:val="00B835F3"/>
    <w:rsid w:val="00B96501"/>
    <w:rsid w:val="00BA4EC2"/>
    <w:rsid w:val="00BB18F1"/>
    <w:rsid w:val="00BC20C5"/>
    <w:rsid w:val="00BC5377"/>
    <w:rsid w:val="00BF6032"/>
    <w:rsid w:val="00C04AAD"/>
    <w:rsid w:val="00C076DB"/>
    <w:rsid w:val="00C10887"/>
    <w:rsid w:val="00C11C7A"/>
    <w:rsid w:val="00C130EA"/>
    <w:rsid w:val="00C33222"/>
    <w:rsid w:val="00C40B32"/>
    <w:rsid w:val="00C73DF1"/>
    <w:rsid w:val="00C842E4"/>
    <w:rsid w:val="00C87C2F"/>
    <w:rsid w:val="00CA4C56"/>
    <w:rsid w:val="00CB0EE9"/>
    <w:rsid w:val="00CB6619"/>
    <w:rsid w:val="00CC038D"/>
    <w:rsid w:val="00CC0BB7"/>
    <w:rsid w:val="00CC7C4F"/>
    <w:rsid w:val="00CD0492"/>
    <w:rsid w:val="00CD2B76"/>
    <w:rsid w:val="00CE3FB6"/>
    <w:rsid w:val="00CF2692"/>
    <w:rsid w:val="00D05789"/>
    <w:rsid w:val="00D10A5F"/>
    <w:rsid w:val="00D34E55"/>
    <w:rsid w:val="00D43ACE"/>
    <w:rsid w:val="00D43C33"/>
    <w:rsid w:val="00D51CE8"/>
    <w:rsid w:val="00D67B3F"/>
    <w:rsid w:val="00D851E0"/>
    <w:rsid w:val="00D86EE4"/>
    <w:rsid w:val="00D97494"/>
    <w:rsid w:val="00DA100E"/>
    <w:rsid w:val="00DB0D9C"/>
    <w:rsid w:val="00DB6E0F"/>
    <w:rsid w:val="00DB7A95"/>
    <w:rsid w:val="00DC4538"/>
    <w:rsid w:val="00DD0168"/>
    <w:rsid w:val="00DD2B33"/>
    <w:rsid w:val="00DD3433"/>
    <w:rsid w:val="00DD4D9E"/>
    <w:rsid w:val="00DE0257"/>
    <w:rsid w:val="00DF3B16"/>
    <w:rsid w:val="00DF6A3A"/>
    <w:rsid w:val="00E05B17"/>
    <w:rsid w:val="00E147EC"/>
    <w:rsid w:val="00E2682E"/>
    <w:rsid w:val="00E336CA"/>
    <w:rsid w:val="00E33C87"/>
    <w:rsid w:val="00E4616C"/>
    <w:rsid w:val="00E53FB9"/>
    <w:rsid w:val="00E550E5"/>
    <w:rsid w:val="00E72B66"/>
    <w:rsid w:val="00EA020B"/>
    <w:rsid w:val="00EB4875"/>
    <w:rsid w:val="00EB78D7"/>
    <w:rsid w:val="00EC3851"/>
    <w:rsid w:val="00EC405D"/>
    <w:rsid w:val="00EC4A42"/>
    <w:rsid w:val="00ED1BB5"/>
    <w:rsid w:val="00EE4BF9"/>
    <w:rsid w:val="00EE60D7"/>
    <w:rsid w:val="00EF6330"/>
    <w:rsid w:val="00F32428"/>
    <w:rsid w:val="00F43A30"/>
    <w:rsid w:val="00F64635"/>
    <w:rsid w:val="00F9242E"/>
    <w:rsid w:val="00FA594F"/>
    <w:rsid w:val="00FC0020"/>
    <w:rsid w:val="00FC4871"/>
    <w:rsid w:val="00FE159C"/>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70B1"/>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 TargetMode="External"/><Relationship Id="rId3" Type="http://schemas.openxmlformats.org/officeDocument/2006/relationships/styles" Target="styles.xml"/><Relationship Id="rId7" Type="http://schemas.openxmlformats.org/officeDocument/2006/relationships/hyperlink" Target="https://www.uth.gr/schetika/dioikese/administrativeservices/geniki-dieythynsi-dioikitikis-ypostirixis/dieythynsi-dioikitikoy/tmima-dioikitikis-merim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167E0-4A05-4C8F-AF05-D77F7646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1763</Words>
  <Characters>9525</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30</cp:revision>
  <cp:lastPrinted>2021-04-08T12:04:00Z</cp:lastPrinted>
  <dcterms:created xsi:type="dcterms:W3CDTF">2021-04-08T12:02:00Z</dcterms:created>
  <dcterms:modified xsi:type="dcterms:W3CDTF">2021-04-13T11:33:00Z</dcterms:modified>
</cp:coreProperties>
</file>