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42" w:rsidRPr="00856B42" w:rsidRDefault="00856B42" w:rsidP="00856B4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n-GB" w:eastAsia="ar-SA"/>
        </w:rPr>
      </w:pPr>
      <w:r w:rsidRPr="00856B42">
        <w:rPr>
          <w:rFonts w:ascii="Calibri" w:eastAsia="Times New Roman" w:hAnsi="Calibri" w:cs="Calibri"/>
          <w:b/>
          <w:sz w:val="20"/>
          <w:szCs w:val="20"/>
          <w:lang w:val="en-GB" w:eastAsia="ar-SA"/>
        </w:rPr>
        <w:t>ΟΜΑΔΑ Δ (ΚΑΡΔΙΤΣΑ)</w:t>
      </w:r>
    </w:p>
    <w:p w:rsidR="00856B42" w:rsidRPr="00856B42" w:rsidRDefault="00856B42" w:rsidP="00856B42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val="en-GB" w:eastAsia="ar-SA"/>
        </w:rPr>
      </w:pPr>
    </w:p>
    <w:tbl>
      <w:tblPr>
        <w:tblW w:w="10732" w:type="dxa"/>
        <w:jc w:val="center"/>
        <w:tblLook w:val="04A0" w:firstRow="1" w:lastRow="0" w:firstColumn="1" w:lastColumn="0" w:noHBand="0" w:noVBand="1"/>
      </w:tblPr>
      <w:tblGrid>
        <w:gridCol w:w="534"/>
        <w:gridCol w:w="1922"/>
        <w:gridCol w:w="849"/>
        <w:gridCol w:w="1436"/>
        <w:gridCol w:w="2293"/>
        <w:gridCol w:w="992"/>
        <w:gridCol w:w="1559"/>
        <w:gridCol w:w="1147"/>
      </w:tblGrid>
      <w:tr w:rsidR="00856B42" w:rsidRPr="00856B42" w:rsidTr="006C4C2A">
        <w:trPr>
          <w:trHeight w:val="71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el-GR"/>
              </w:rPr>
              <w:t>Α/Α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ΔΙΟΙΚΗΤΙΚΗ ΜΟΝΑΔΑ (ΔΙΟΙΚ. ΔΟΜΕΣ/ΣΧΟΛΗ/ΤΜΗΜΑ)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el-GR"/>
              </w:rPr>
              <w:t>ΠΟΛΗ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GB" w:eastAsia="el-GR"/>
              </w:rPr>
              <w:t>ΤΥΠΟΣ ΜΗΧΑΝΗΜΑΤΟΣ (ΕΠΩΝΥΜΙΑ, ΜΟΝΤΕΛΟ)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ΤΥΠΟΣ ΤΟΝΕΡ/ΜΕΛΑΝΙΟΥ (ΚΩΔΙΚΟΣ ΑΝΑΛΩΣΙΜΟΥ)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ΑΠΑΙΤΗΣΗ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ΑΠΑΝΤΗΣΗ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ΠΑΡΑΠΟΜΠΗ</w:t>
            </w:r>
          </w:p>
        </w:tc>
      </w:tr>
      <w:tr w:rsidR="00856B42" w:rsidRPr="00856B42" w:rsidTr="006C4C2A">
        <w:trPr>
          <w:trHeight w:val="343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ΚΤΗΝΙΑΤΡΙΚΗΣ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CANON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CANON 512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37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ΚΤΗΝΙΑΤΡΙΚΗΣ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CANON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CANON 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822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ΒΙΒΛΙΟΘΗΚΗ ΚΑΙ ΚΕΝΤΡΟ ΠΛΗΡΟΦΟΡΗΣΗΣ, Παράρτημα Γαιόπολις, Καρδίτσα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 xml:space="preserve">EPSON ACULASER M 2400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856B42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EPSON C 13S050583 TONER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6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ΠΣ ΔΙΑΤΡΟΦΗΣ ΚΑΙ ΔΙΑΙΤΟΛΟΓΙΑΣ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Laserjet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37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ΚΤΗΝΙΑΤΡΙΚΗΣ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LASER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107 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558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ΔΑΣΟΛΟΓΙΑΣ, ΕΠΙΣΤΗΜΩΝ ΞΥΛΟΥ ΚΑΙ ΣΧΕΔΙΑΣΜΟΥ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P1006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CB435A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53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ΔΗΜΟΣΙΑΣ ΚΑΙ ΕΝΙΑΙΑΣ ΥΓΕΙΑΣ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LASERJET M436nda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CF256X BLACK 12300 </w:t>
            </w:r>
            <w:proofErr w:type="spellStart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pgs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78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Τμήματος Κτηνιατρικής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Hewllet</w:t>
            </w:r>
            <w:proofErr w:type="spellEnd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Packard Laser Jet 1020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HP Toner 12A Black Q2612AD (2000 </w:t>
            </w:r>
            <w:proofErr w:type="spellStart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σελ</w:t>
            </w:r>
            <w:proofErr w:type="spellEnd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57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ΔΗΜΟΣΙΑΣ ΚΑΙ ΕΝΙΑΙΑΣ ΥΓΕΙΑΣ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HP COLOR LASER MFP179 </w:t>
            </w:r>
            <w:proofErr w:type="spellStart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fnw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W207AO 117A BLACK 1000pgs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523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Δ10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ΔΗΜΟΣΙΑΣ ΚΑΙ ΕΝΙΑΙΑΣ ΥΓΕΙΑΣ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HP COLOR LASER MFP179 </w:t>
            </w:r>
            <w:proofErr w:type="spellStart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fnw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W207AO 117A CYAN 1000pgs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503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Δ11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ΔΗΜΟΣΙΑΣ ΚΑΙ ΕΝΙΑΙΑΣ ΥΓΕΙΑΣ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HP COLOR LASER MFP179 </w:t>
            </w:r>
            <w:proofErr w:type="spellStart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fnw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W207AO 117A MAGENTA 1000pgs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611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Δ12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ΔΗΜΟΣΙΑΣ ΚΑΙ ΕΝΙΑΙΑΣ ΥΓΕΙΑΣ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HP COLOR LASER MFP179 </w:t>
            </w:r>
            <w:proofErr w:type="spellStart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fnw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W207AO 117A YELLOW 1000pgs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563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Δ13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ΔΗΜΟΣΙΑΣ ΚΑΙ ΕΝΙΑΙΑΣ ΥΓΕΙΑΣ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LASER JET PRO MFP M227 FDW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LASER JET CF230X BLACK 3500 </w:t>
            </w:r>
            <w:proofErr w:type="spellStart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pgs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52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Δ14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ΕΠΙΣΤΗΜΗΣ ΤΡΟΦΙΜΩΝ ΚΑΙ ΔΙΑΤΡΟΦΗΣ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Color</w:t>
            </w:r>
            <w:proofErr w:type="spellEnd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Laser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W207AO 117A BLACK 1000pgs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50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Δ15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ΕΠΙΣΤΗΜΗΣ ΤΡΟΦΙΜΩΝ ΚΑΙ ΔΙΑΤΡΟΦΗΣ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Color</w:t>
            </w:r>
            <w:proofErr w:type="spellEnd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Laser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W207AO 117A CYAN 1000pgs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616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ΕΠΙΣΤΗΜΗΣ ΤΡΟΦΙΜΩΝ ΚΑΙ ΔΙΑΤΡΟΦΗΣ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Color</w:t>
            </w:r>
            <w:proofErr w:type="spellEnd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Laser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W207AO 117A MAGENTA 1000pgs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55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Δ17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ΕΠΙΣΤΗΜΗΣ ΤΡΟΦΙΜΩΝ ΚΑΙ ΔΙΑΤΡΟΦΗΣ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HP </w:t>
            </w:r>
            <w:proofErr w:type="spellStart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Color</w:t>
            </w:r>
            <w:proofErr w:type="spellEnd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Laser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HP W207AO 117A YELLOW 1000pgs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393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Δ18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ΚΤΗΝΙΑΤΡΙΚΗΣ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LASER JET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P1606dn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55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Δ19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ΔΗΜΟΣΙΑΣ ΚΑΙ ΕΝΙΑΙΑΣ ΥΓΕΙΑΣ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OFFICE JET PRO 9010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Μελάνι</w:t>
            </w:r>
            <w:proofErr w:type="spellEnd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HP 963XL Black 2000Pgs (3JA30AE)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521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Δ20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ΔΗΜΟΣΙΑΣ ΚΑΙ ΕΝΙΑΙΑΣ ΥΓΕΙΑΣ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OFFICE JET PRO 9010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proofErr w:type="spellStart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Μελάνι</w:t>
            </w:r>
            <w:proofErr w:type="spellEnd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HP 963XL Cyan 1600Pgs (3JA27AE)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62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ΔΗΜΟΣΙΑΣ ΚΑΙ ΕΝΙΑΙΑΣ ΥΓΕΙΑΣ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OFFICE JET PRO 9010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Μελάνι</w:t>
            </w:r>
            <w:proofErr w:type="spellEnd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HP 963XL Magenta 1600Pgs (3JA28AE)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566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lastRenderedPageBreak/>
              <w:t>Δ22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ΔΗΜΟΣΙΑΣ ΚΑΙ ΕΝΙΑΙΑΣ ΥΓΕΙΑΣ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HP OFFICE JET PRO 9010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proofErr w:type="spellStart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Μελάνι</w:t>
            </w:r>
            <w:proofErr w:type="spellEnd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HP 963XL Yellow 1600Pgs (3JA29AE)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816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Δ23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Γαιόπολις, Καρδίτσα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KONICA MINOLTA 7115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Konica Minolta TN-101K Original Black Toner (8937732) TN101K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558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Δ24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ΔΗΜΟΣΙΑΣ ΚΑΙ ΕΝΙΑΙΑΣ ΥΓΕΙΑΣ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MB 2338ADW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B2442dw </w:t>
            </w:r>
            <w:proofErr w:type="spellStart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Stamdard</w:t>
            </w:r>
            <w:proofErr w:type="spellEnd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 Black 3000 </w:t>
            </w:r>
            <w:proofErr w:type="spellStart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pgs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52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Δ25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ΔΑΣΟΛΟΓΙΑΣ, ΕΠΙΣΤΗΜΩΝ ΞΥΛΟΥ ΚΑΙ ΣΧΕΔΙΑΣΜΟΥ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E460dn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E260A11E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563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Δ26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ΔΗΜΟΣΙΑΣ ΚΑΙ ΕΝΙΑΙΑΣ ΥΓΕΙΑΣ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MB 2236adwe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LASER LEXMARK B2236dw High Yield BLACK 3000Pgs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841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Δ27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Γαιόπολις, Καρδίτσα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LEXMARK C 540 N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c540a1MG MAGENTA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841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Δ28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Γαιόπολις, Καρδίτσα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LEXMARK C 540 N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C540h1c cyan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853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Γαιόπολις, Καρδίτσα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LEXMARK C 540 N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C540h1YG YELLOW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836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Δ30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ΒΙΒΛΙΟΘΗΚΗ ΚΑΙ ΚΕΝΤΡΟ ΠΛΗΡΟΦΟΡΗΣΗΣ, Παράρτημα Γαιόπολις, Καρδίτσα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 540 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c540n (C540A1KG)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422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Δ31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ΚΤΗΝΙΑΤΡΙΚΗΣ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LEXMARK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MS 317 </w:t>
            </w:r>
            <w:proofErr w:type="spellStart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dn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414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Δ32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ΠΣ ΤΕΧΝΟΛΟΓΙΑΣ ΤΡΟΦΙΜΩΝ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LEXMARK ΠΟΛΥΜΗΧΑΝΗΜΑ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MX310dn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548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Δ33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ΔΑΣΟΛΟΓΙΑΣ, ΕΠΙΣΤΗΜΩΝ ΞΥΛΟΥ ΚΑΙ ΣΧΕΔΙΑΣΜΟΥ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OKI MC 362dn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C310/330/510/530/MC351/361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528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Δ34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ΔΑΣΟΛΟΓΙΑΣ, ΕΠΙΣΤΗΜΩΝ ΞΥΛΟΥ ΚΑΙ ΣΧΕΔΙΑΣΜΟΥ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OKI MC 362dn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C310/330/510/530/MC351/361 Cyan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636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Δ35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ΔΑΣΟΛΟΓΙΑΣ, ΕΠΙΣΤΗΜΩΝ ΞΥΛΟΥ ΚΑΙ ΣΧΕΔΙΑΣΜΟΥ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OKI MC 362dn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C310/330/510/530/MC351/361 Magenta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56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Δ36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ΔΑΣΟΛΟΓΙΑΣ, ΕΠΙΣΤΗΜΩΝ ΞΥΛΟΥ ΚΑΙ ΣΧΕΔΙΑΣΜΟΥ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OKI MC 362dn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C310/330/510/530/MC351/361 Yellow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966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Δ37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ΚΤΗΝΙΑΤΡΙΚΗΣ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SAMSUNG  GENUINE </w:t>
            </w: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ΠΟΛΥΜΗΧΑΝΗΜΑ</w:t>
            </w: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 xml:space="preserve"> SAMSUMNG Xpress M2675F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  <w:t>SAMSUMNG Xpress M2675F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6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Δ38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ΠΣ ΔΙΑΤΡΟΦΗΣ ΚΑΙ ΔΙΑΙΤΟΛΟΓΙΑΣ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SAMSUNG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XPRESS M2675F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493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Δ39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ΚΤΗΝΙΑΤΡΙΚΗΣ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SHARP MX (</w:t>
            </w:r>
            <w:proofErr w:type="spellStart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φωτοτυ</w:t>
            </w:r>
            <w:proofErr w:type="spellEnd"/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πικό)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M310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698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Δ40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ΓΡΑΜΜΑΤΕΙΑ ΤΜΗΜΑΤΟΣ ΕΠΙΣΤΗΜΗΣ ΤΡΟΦΙΜΩΝ ΚΑΙ ΔΙΑΤΡΟΦΗΣ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 xml:space="preserve">SHARP ΠΟΛΥΜΗΧΑΝΗΜΑ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MX-B350W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  <w:tr w:rsidR="00856B42" w:rsidRPr="00856B42" w:rsidTr="006C4C2A">
        <w:trPr>
          <w:trHeight w:val="4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Δ41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ΓΡΑΜΜΑΤΕΙΑ ΤΜΗΜΑΤΟΣ ΚΤΗΝΙΑΤΡΙΚΗΣ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ΚΑΡΔΙΤΣΑ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XEROX PHASER 3330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  <w:t>106RO3624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  <w:r w:rsidRPr="00856B4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B42" w:rsidRPr="00856B42" w:rsidRDefault="00856B42" w:rsidP="00856B4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l-GR"/>
              </w:rPr>
            </w:pPr>
          </w:p>
        </w:tc>
      </w:tr>
    </w:tbl>
    <w:p w:rsidR="00856B42" w:rsidRPr="00856B42" w:rsidRDefault="00856B42" w:rsidP="00856B42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val="en-GB" w:eastAsia="ar-SA"/>
        </w:rPr>
      </w:pPr>
    </w:p>
    <w:p w:rsidR="00856B42" w:rsidRPr="00856B42" w:rsidRDefault="00856B42" w:rsidP="00856B42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val="en-GB" w:eastAsia="ar-SA"/>
        </w:rPr>
      </w:pPr>
    </w:p>
    <w:p w:rsidR="00856B42" w:rsidRPr="00856B42" w:rsidRDefault="00856B42" w:rsidP="00856B42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val="en-GB" w:eastAsia="ar-SA"/>
        </w:rPr>
      </w:pPr>
    </w:p>
    <w:p w:rsidR="00856B42" w:rsidRPr="00856B42" w:rsidRDefault="00856B42" w:rsidP="00856B42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856B42">
        <w:rPr>
          <w:rFonts w:ascii="Calibri" w:eastAsia="Times New Roman" w:hAnsi="Calibri" w:cs="Calibri"/>
          <w:b/>
          <w:sz w:val="24"/>
          <w:szCs w:val="24"/>
          <w:lang w:eastAsia="ar-SA"/>
        </w:rPr>
        <w:lastRenderedPageBreak/>
        <w:t xml:space="preserve">Ο ΣΥΜΜΕΤΕΧΩΝ </w:t>
      </w:r>
    </w:p>
    <w:p w:rsidR="00856B42" w:rsidRPr="00856B42" w:rsidRDefault="00856B42" w:rsidP="00856B4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856B42" w:rsidRPr="00856B42" w:rsidRDefault="00856B42" w:rsidP="00856B4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856B42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(ΥΠΟΓΡΑΦΗ)</w:t>
      </w:r>
    </w:p>
    <w:p w:rsidR="00856B42" w:rsidRPr="00856B42" w:rsidRDefault="00856B42" w:rsidP="00856B42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val="en-GB" w:eastAsia="ar-SA"/>
        </w:rPr>
      </w:pPr>
    </w:p>
    <w:p w:rsidR="00856B42" w:rsidRPr="00856B42" w:rsidRDefault="00856B42" w:rsidP="00856B42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val="en-GB" w:eastAsia="ar-SA"/>
        </w:rPr>
      </w:pPr>
    </w:p>
    <w:p w:rsidR="00856B42" w:rsidRPr="00856B42" w:rsidRDefault="00856B42" w:rsidP="00856B42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val="en-GB" w:eastAsia="ar-SA"/>
        </w:rPr>
      </w:pPr>
    </w:p>
    <w:p w:rsidR="00856B42" w:rsidRPr="00856B42" w:rsidRDefault="00856B42" w:rsidP="00856B42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val="en-GB" w:eastAsia="ar-SA"/>
        </w:rPr>
      </w:pPr>
    </w:p>
    <w:p w:rsidR="00856B42" w:rsidRPr="00856B42" w:rsidRDefault="00856B42" w:rsidP="00856B42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val="en-GB" w:eastAsia="ar-SA"/>
        </w:rPr>
      </w:pPr>
    </w:p>
    <w:p w:rsidR="00856B42" w:rsidRPr="00856B42" w:rsidRDefault="00856B42" w:rsidP="00856B42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val="en-GB" w:eastAsia="ar-SA"/>
        </w:rPr>
      </w:pPr>
    </w:p>
    <w:p w:rsidR="00856B42" w:rsidRPr="00856B42" w:rsidRDefault="00856B42" w:rsidP="00856B42">
      <w:pPr>
        <w:suppressAutoHyphens/>
        <w:spacing w:after="0" w:line="240" w:lineRule="auto"/>
        <w:jc w:val="center"/>
        <w:rPr>
          <w:rFonts w:ascii="Calibri" w:eastAsia="Times New Roman" w:hAnsi="Calibri" w:cs="Calibri"/>
          <w:szCs w:val="24"/>
          <w:lang w:val="en-GB" w:eastAsia="ar-SA"/>
        </w:rPr>
      </w:pPr>
    </w:p>
    <w:p w:rsidR="003C3CD4" w:rsidRDefault="003C3CD4">
      <w:bookmarkStart w:id="0" w:name="_GoBack"/>
      <w:bookmarkEnd w:id="0"/>
    </w:p>
    <w:sectPr w:rsidR="003C3CD4" w:rsidSect="00155A06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06"/>
    <w:rsid w:val="00155A06"/>
    <w:rsid w:val="003C3CD4"/>
    <w:rsid w:val="00856B42"/>
    <w:rsid w:val="008E0212"/>
    <w:rsid w:val="009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3FA0E-05BC-4F67-B2F0-1A50701E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ΙΓΓΛΕΖΟΣ</dc:creator>
  <cp:keywords/>
  <dc:description/>
  <cp:lastModifiedBy>ΙΓΓΛΕΖΟΣ</cp:lastModifiedBy>
  <cp:revision>2</cp:revision>
  <dcterms:created xsi:type="dcterms:W3CDTF">2021-10-01T09:10:00Z</dcterms:created>
  <dcterms:modified xsi:type="dcterms:W3CDTF">2021-10-01T09:10:00Z</dcterms:modified>
</cp:coreProperties>
</file>