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072F89" w:rsidP="00D10A5F">
      <w:pPr>
        <w:suppressAutoHyphens w:val="0"/>
        <w:spacing w:line="360" w:lineRule="auto"/>
        <w:rPr>
          <w:rFonts w:asciiTheme="minorHAnsi" w:eastAsia="Calibri" w:hAnsiTheme="minorHAnsi" w:cstheme="minorHAnsi"/>
          <w:b/>
          <w:sz w:val="22"/>
          <w:szCs w:val="22"/>
        </w:rPr>
      </w:pPr>
      <w:r w:rsidRPr="002C24C4">
        <w:rPr>
          <w:rFonts w:asciiTheme="minorHAnsi" w:eastAsia="Calibri" w:hAnsiTheme="minorHAnsi" w:cstheme="minorHAnsi"/>
          <w:sz w:val="22"/>
          <w:szCs w:val="22"/>
          <w:lang w:eastAsia="en-US"/>
        </w:rPr>
        <w:t xml:space="preserve"> </w:t>
      </w:r>
      <w:r w:rsidR="00D10A5F"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r>
      <w:r w:rsidR="00D10A5F"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Pr="00955F65"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955F65" w:rsidRDefault="00970B4C" w:rsidP="00B04443">
      <w:pPr>
        <w:suppressAutoHyphens w:val="0"/>
        <w:ind w:left="5760" w:firstLine="720"/>
        <w:rPr>
          <w:rFonts w:asciiTheme="minorHAnsi" w:eastAsia="Calibri" w:hAnsiTheme="minorHAnsi"/>
          <w:lang w:eastAsia="en-US"/>
        </w:rPr>
      </w:pPr>
      <w:proofErr w:type="spellStart"/>
      <w:r w:rsidRPr="00955F65">
        <w:rPr>
          <w:rFonts w:asciiTheme="minorHAnsi" w:eastAsia="Calibri" w:hAnsiTheme="minorHAnsi"/>
          <w:lang w:eastAsia="en-US"/>
        </w:rPr>
        <w:t>Αρ</w:t>
      </w:r>
      <w:proofErr w:type="spellEnd"/>
      <w:r w:rsidRPr="00955F65">
        <w:rPr>
          <w:rFonts w:asciiTheme="minorHAnsi" w:eastAsia="Calibri" w:hAnsiTheme="minorHAnsi"/>
          <w:lang w:eastAsia="en-US"/>
        </w:rPr>
        <w:t xml:space="preserve"> .πρωτ.</w:t>
      </w:r>
      <w:r w:rsidR="00DB6E0F" w:rsidRPr="00955F65">
        <w:rPr>
          <w:rFonts w:asciiTheme="minorHAnsi" w:eastAsia="Calibri" w:hAnsiTheme="minorHAnsi"/>
          <w:lang w:eastAsia="en-US"/>
        </w:rPr>
        <w:t>:</w:t>
      </w:r>
      <w:r w:rsidR="003477B5" w:rsidRPr="00585348">
        <w:rPr>
          <w:rFonts w:asciiTheme="minorHAnsi" w:eastAsia="Calibri" w:hAnsiTheme="minorHAnsi"/>
          <w:lang w:eastAsia="en-US"/>
        </w:rPr>
        <w:t>23459</w:t>
      </w:r>
      <w:r w:rsidR="005252A0" w:rsidRPr="00955F65">
        <w:rPr>
          <w:rFonts w:asciiTheme="minorHAnsi" w:eastAsia="Calibri" w:hAnsiTheme="minorHAnsi"/>
          <w:lang w:eastAsia="en-US"/>
        </w:rPr>
        <w:t>/</w:t>
      </w:r>
      <w:r w:rsidR="00DF6A3A" w:rsidRPr="00955F65">
        <w:rPr>
          <w:rFonts w:asciiTheme="minorHAnsi" w:eastAsia="Calibri" w:hAnsiTheme="minorHAnsi"/>
          <w:lang w:eastAsia="en-US"/>
        </w:rPr>
        <w:t>20</w:t>
      </w:r>
      <w:r w:rsidR="003C0551" w:rsidRPr="00955F65">
        <w:rPr>
          <w:rFonts w:asciiTheme="minorHAnsi" w:eastAsia="Calibri" w:hAnsiTheme="minorHAnsi"/>
          <w:lang w:eastAsia="en-US"/>
        </w:rPr>
        <w:t>/ΓΠ</w:t>
      </w:r>
    </w:p>
    <w:p w:rsidR="00D10A5F" w:rsidRPr="00955F65" w:rsidRDefault="001F7A88" w:rsidP="00DB6E0F">
      <w:pPr>
        <w:suppressAutoHyphens w:val="0"/>
        <w:rPr>
          <w:rFonts w:asciiTheme="minorHAnsi" w:eastAsia="Calibri" w:hAnsiTheme="minorHAnsi"/>
          <w:lang w:eastAsia="en-US"/>
        </w:rPr>
      </w:pPr>
      <w:r w:rsidRPr="00955F65">
        <w:rPr>
          <w:rFonts w:asciiTheme="minorHAnsi" w:eastAsia="Calibri" w:hAnsiTheme="minorHAnsi"/>
          <w:lang w:eastAsia="en-US"/>
        </w:rPr>
        <w:t xml:space="preserve">                                        </w:t>
      </w:r>
      <w:r w:rsidR="00020215" w:rsidRPr="00955F65">
        <w:rPr>
          <w:rFonts w:asciiTheme="minorHAnsi" w:eastAsia="Calibri" w:hAnsiTheme="minorHAnsi"/>
          <w:lang w:eastAsia="en-US"/>
        </w:rPr>
        <w:t xml:space="preserve">                               </w:t>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00B04443" w:rsidRPr="00955F65">
        <w:rPr>
          <w:rFonts w:asciiTheme="minorHAnsi" w:eastAsia="Calibri" w:hAnsiTheme="minorHAnsi"/>
          <w:lang w:eastAsia="en-US"/>
        </w:rPr>
        <w:tab/>
      </w:r>
      <w:r w:rsidRPr="00955F65">
        <w:rPr>
          <w:rFonts w:asciiTheme="minorHAnsi" w:eastAsia="Calibri" w:hAnsiTheme="minorHAnsi"/>
          <w:lang w:eastAsia="en-US"/>
        </w:rPr>
        <w:t>Β</w:t>
      </w:r>
      <w:r w:rsidR="00DB6E0F" w:rsidRPr="00955F65">
        <w:rPr>
          <w:rFonts w:asciiTheme="minorHAnsi" w:eastAsia="Calibri" w:hAnsiTheme="minorHAnsi"/>
          <w:lang w:eastAsia="en-US"/>
        </w:rPr>
        <w:t>όλος</w:t>
      </w:r>
      <w:r w:rsidR="00EC405D" w:rsidRPr="00955F65">
        <w:rPr>
          <w:rFonts w:asciiTheme="minorHAnsi" w:eastAsia="Calibri" w:hAnsiTheme="minorHAnsi"/>
          <w:lang w:eastAsia="en-US"/>
        </w:rPr>
        <w:t xml:space="preserve">, </w:t>
      </w:r>
      <w:r w:rsidR="003477B5" w:rsidRPr="00585348">
        <w:rPr>
          <w:rFonts w:asciiTheme="minorHAnsi" w:eastAsia="Calibri" w:hAnsiTheme="minorHAnsi"/>
          <w:lang w:eastAsia="en-US"/>
        </w:rPr>
        <w:t>02</w:t>
      </w:r>
      <w:r w:rsidR="00034CF6" w:rsidRPr="00955F65">
        <w:rPr>
          <w:rFonts w:asciiTheme="minorHAnsi" w:eastAsia="Calibri" w:hAnsiTheme="minorHAnsi"/>
          <w:lang w:eastAsia="en-US"/>
        </w:rPr>
        <w:t>-</w:t>
      </w:r>
      <w:r w:rsidR="00CA643A" w:rsidRPr="00955F65">
        <w:rPr>
          <w:rFonts w:asciiTheme="minorHAnsi" w:eastAsia="Calibri" w:hAnsiTheme="minorHAnsi"/>
          <w:lang w:eastAsia="en-US"/>
        </w:rPr>
        <w:t>1</w:t>
      </w:r>
      <w:r w:rsidR="003477B5" w:rsidRPr="00585348">
        <w:rPr>
          <w:rFonts w:asciiTheme="minorHAnsi" w:eastAsia="Calibri" w:hAnsiTheme="minorHAnsi"/>
          <w:lang w:eastAsia="en-US"/>
        </w:rPr>
        <w:t>2</w:t>
      </w:r>
      <w:r w:rsidR="00034CF6" w:rsidRPr="00955F65">
        <w:rPr>
          <w:rFonts w:asciiTheme="minorHAnsi" w:eastAsia="Calibri" w:hAnsiTheme="minorHAnsi"/>
          <w:lang w:eastAsia="en-US"/>
        </w:rPr>
        <w:t>-2020</w:t>
      </w:r>
      <w:r w:rsidRPr="00955F65">
        <w:rPr>
          <w:rFonts w:asciiTheme="minorHAnsi" w:eastAsia="Calibri" w:hAnsiTheme="minorHAnsi"/>
          <w:lang w:eastAsia="en-US"/>
        </w:rPr>
        <w:t xml:space="preserve">    </w:t>
      </w:r>
    </w:p>
    <w:p w:rsidR="00CC038D" w:rsidRPr="00955F65" w:rsidRDefault="00CC038D" w:rsidP="00DB6E0F">
      <w:pPr>
        <w:suppressAutoHyphens w:val="0"/>
        <w:rPr>
          <w:rFonts w:asciiTheme="minorHAnsi" w:eastAsia="Calibri" w:hAnsiTheme="minorHAnsi"/>
          <w:lang w:eastAsia="en-US"/>
        </w:rPr>
      </w:pPr>
    </w:p>
    <w:p w:rsidR="00D10A5F" w:rsidRPr="00111EF3" w:rsidRDefault="00D10A5F" w:rsidP="00D10A5F">
      <w:pPr>
        <w:suppressAutoHyphens w:val="0"/>
        <w:spacing w:line="360" w:lineRule="auto"/>
        <w:jc w:val="center"/>
        <w:rPr>
          <w:rFonts w:asciiTheme="minorHAnsi" w:eastAsia="Calibri" w:hAnsiTheme="minorHAnsi"/>
          <w:b/>
        </w:rPr>
      </w:pPr>
      <w:r w:rsidRPr="00111EF3">
        <w:rPr>
          <w:rFonts w:asciiTheme="minorHAnsi" w:eastAsia="Calibri" w:hAnsiTheme="minorHAnsi"/>
          <w:b/>
        </w:rPr>
        <w:t>ΠΡΟΣΚΛΗΣΗ ΕΚΔΗΛΩΣΗΣ ΕΝΔΙΑΦΕΡΟΝΤΟΣ</w:t>
      </w:r>
    </w:p>
    <w:p w:rsidR="005E297B" w:rsidRPr="00111EF3" w:rsidRDefault="005252A0" w:rsidP="005E297B">
      <w:pPr>
        <w:suppressAutoHyphens w:val="0"/>
        <w:spacing w:line="360" w:lineRule="auto"/>
        <w:ind w:left="4320" w:firstLine="720"/>
        <w:rPr>
          <w:rFonts w:asciiTheme="minorHAnsi" w:eastAsia="Calibri" w:hAnsiTheme="minorHAnsi"/>
          <w:b/>
        </w:rPr>
      </w:pPr>
      <w:r w:rsidRPr="00111EF3">
        <w:rPr>
          <w:rFonts w:asciiTheme="minorHAnsi" w:eastAsia="Calibri" w:hAnsiTheme="minorHAnsi"/>
          <w:b/>
        </w:rPr>
        <w:t xml:space="preserve"> </w:t>
      </w:r>
    </w:p>
    <w:p w:rsidR="00D10A5F" w:rsidRPr="00707411"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w:t>
      </w:r>
      <w:r w:rsidRPr="00707411">
        <w:rPr>
          <w:rFonts w:asciiTheme="minorHAnsi" w:eastAsia="Calibri" w:hAnsiTheme="minorHAnsi"/>
          <w:b/>
          <w:sz w:val="22"/>
          <w:szCs w:val="22"/>
          <w:lang w:eastAsia="en-US"/>
        </w:rPr>
        <w:t>Αντιπρύτανης Οικονομικών, Προγραμματισμού και Ανάπτυξης του Πανεπιστημίου Θεσσαλίας  έχοντας υπόψη:</w:t>
      </w:r>
    </w:p>
    <w:p w:rsidR="00CC038D" w:rsidRDefault="0075665A"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w:t>
      </w:r>
      <w:r w:rsidR="003477B5">
        <w:rPr>
          <w:rFonts w:asciiTheme="minorHAnsi" w:hAnsiTheme="minorHAnsi" w:cs="Times New Roman"/>
          <w:lang w:eastAsia="en-US"/>
        </w:rPr>
        <w:t>α</w:t>
      </w:r>
      <w:r w:rsidRPr="00707411">
        <w:rPr>
          <w:rFonts w:asciiTheme="minorHAnsi" w:hAnsiTheme="minorHAnsi" w:cs="Times New Roman"/>
          <w:lang w:eastAsia="en-US"/>
        </w:rPr>
        <w:t xml:space="preserve"> με </w:t>
      </w:r>
      <w:proofErr w:type="spellStart"/>
      <w:r w:rsidRPr="00707411">
        <w:rPr>
          <w:rFonts w:asciiTheme="minorHAnsi" w:hAnsiTheme="minorHAnsi" w:cs="Times New Roman"/>
          <w:lang w:eastAsia="en-US"/>
        </w:rPr>
        <w:t>αριθμ</w:t>
      </w:r>
      <w:proofErr w:type="spellEnd"/>
      <w:r w:rsidRPr="00707411">
        <w:rPr>
          <w:rFonts w:asciiTheme="minorHAnsi" w:hAnsiTheme="minorHAnsi" w:cs="Times New Roman"/>
          <w:lang w:eastAsia="en-US"/>
        </w:rPr>
        <w:t xml:space="preserve">. </w:t>
      </w:r>
      <w:proofErr w:type="spellStart"/>
      <w:r w:rsidRPr="00707411">
        <w:rPr>
          <w:rFonts w:asciiTheme="minorHAnsi" w:hAnsiTheme="minorHAnsi" w:cs="Times New Roman"/>
          <w:lang w:eastAsia="en-US"/>
        </w:rPr>
        <w:t>Πρωτ</w:t>
      </w:r>
      <w:proofErr w:type="spellEnd"/>
      <w:r w:rsidRPr="00707411">
        <w:rPr>
          <w:rFonts w:asciiTheme="minorHAnsi" w:hAnsiTheme="minorHAnsi" w:cs="Times New Roman"/>
          <w:lang w:eastAsia="en-US"/>
        </w:rPr>
        <w:t>.:</w:t>
      </w:r>
      <w:r w:rsidR="003477B5">
        <w:rPr>
          <w:rFonts w:asciiTheme="minorHAnsi" w:hAnsiTheme="minorHAnsi" w:cs="Times New Roman"/>
          <w:lang w:eastAsia="en-US"/>
        </w:rPr>
        <w:t>α)</w:t>
      </w:r>
      <w:r w:rsidR="00B65068">
        <w:rPr>
          <w:rFonts w:asciiTheme="minorHAnsi" w:hAnsiTheme="minorHAnsi" w:cs="Times New Roman"/>
          <w:lang w:eastAsia="en-US"/>
        </w:rPr>
        <w:t>18957</w:t>
      </w:r>
      <w:r w:rsidRPr="00707411">
        <w:rPr>
          <w:rFonts w:asciiTheme="minorHAnsi" w:hAnsiTheme="minorHAnsi" w:cs="Times New Roman"/>
          <w:lang w:eastAsia="en-US"/>
        </w:rPr>
        <w:t>/20/ΓΠ/</w:t>
      </w:r>
      <w:r w:rsidR="00B65068">
        <w:rPr>
          <w:rFonts w:asciiTheme="minorHAnsi" w:hAnsiTheme="minorHAnsi" w:cs="Times New Roman"/>
          <w:lang w:eastAsia="en-US"/>
        </w:rPr>
        <w:t>1-10-</w:t>
      </w:r>
      <w:r w:rsidR="003C4D75" w:rsidRPr="003C4D75">
        <w:rPr>
          <w:rFonts w:asciiTheme="minorHAnsi" w:hAnsiTheme="minorHAnsi" w:cs="Times New Roman"/>
          <w:lang w:eastAsia="en-US"/>
        </w:rPr>
        <w:t>2020</w:t>
      </w:r>
      <w:r w:rsidR="003477B5">
        <w:rPr>
          <w:rFonts w:asciiTheme="minorHAnsi" w:hAnsiTheme="minorHAnsi" w:cs="Times New Roman"/>
          <w:lang w:eastAsia="en-US"/>
        </w:rPr>
        <w:t>,β)15030/20/ΓΠ (ΑΔΑΜ</w:t>
      </w:r>
      <w:r w:rsidR="003477B5" w:rsidRPr="003477B5">
        <w:rPr>
          <w:rFonts w:asciiTheme="minorHAnsi" w:hAnsiTheme="minorHAnsi" w:cs="Times New Roman"/>
          <w:lang w:eastAsia="en-US"/>
        </w:rPr>
        <w:t>:20</w:t>
      </w:r>
      <w:r w:rsidR="003477B5">
        <w:rPr>
          <w:rFonts w:asciiTheme="minorHAnsi" w:hAnsiTheme="minorHAnsi" w:cs="Times New Roman"/>
          <w:lang w:val="en-US" w:eastAsia="en-US"/>
        </w:rPr>
        <w:t>REQ</w:t>
      </w:r>
      <w:r w:rsidR="003477B5" w:rsidRPr="003477B5">
        <w:rPr>
          <w:rFonts w:asciiTheme="minorHAnsi" w:hAnsiTheme="minorHAnsi" w:cs="Times New Roman"/>
          <w:lang w:eastAsia="en-US"/>
        </w:rPr>
        <w:t>007740450</w:t>
      </w:r>
      <w:r w:rsidR="003477B5">
        <w:rPr>
          <w:rFonts w:asciiTheme="minorHAnsi" w:hAnsiTheme="minorHAnsi" w:cs="Times New Roman"/>
          <w:lang w:eastAsia="en-US"/>
        </w:rPr>
        <w:t>,</w:t>
      </w:r>
      <w:r w:rsidR="003477B5" w:rsidRPr="003477B5">
        <w:rPr>
          <w:rFonts w:asciiTheme="minorHAnsi" w:hAnsiTheme="minorHAnsi" w:cs="Times New Roman"/>
          <w:lang w:eastAsia="en-US"/>
        </w:rPr>
        <w:t>30-11-2020)</w:t>
      </w:r>
      <w:r w:rsidRPr="00707411">
        <w:rPr>
          <w:rFonts w:asciiTheme="minorHAnsi" w:hAnsiTheme="minorHAnsi" w:cs="Times New Roman"/>
          <w:lang w:eastAsia="en-US"/>
        </w:rPr>
        <w:t xml:space="preserve"> Πρωτογεν</w:t>
      </w:r>
      <w:r w:rsidR="003477B5">
        <w:rPr>
          <w:rFonts w:asciiTheme="minorHAnsi" w:hAnsiTheme="minorHAnsi" w:cs="Times New Roman"/>
          <w:lang w:eastAsia="en-US"/>
        </w:rPr>
        <w:t>ή</w:t>
      </w:r>
      <w:r w:rsidRPr="00707411">
        <w:rPr>
          <w:rFonts w:asciiTheme="minorHAnsi" w:hAnsiTheme="minorHAnsi" w:cs="Times New Roman"/>
          <w:lang w:eastAsia="en-US"/>
        </w:rPr>
        <w:t xml:space="preserve"> </w:t>
      </w:r>
      <w:r w:rsidR="003477B5">
        <w:rPr>
          <w:rFonts w:asciiTheme="minorHAnsi" w:hAnsiTheme="minorHAnsi" w:cs="Times New Roman"/>
          <w:lang w:eastAsia="en-US"/>
        </w:rPr>
        <w:t>αι</w:t>
      </w:r>
      <w:r w:rsidRPr="00707411">
        <w:rPr>
          <w:rFonts w:asciiTheme="minorHAnsi" w:hAnsiTheme="minorHAnsi" w:cs="Times New Roman"/>
          <w:lang w:eastAsia="en-US"/>
        </w:rPr>
        <w:t>τ</w:t>
      </w:r>
      <w:r w:rsidR="003477B5">
        <w:rPr>
          <w:rFonts w:asciiTheme="minorHAnsi" w:hAnsiTheme="minorHAnsi" w:cs="Times New Roman"/>
          <w:lang w:eastAsia="en-US"/>
        </w:rPr>
        <w:t>ή</w:t>
      </w:r>
      <w:r w:rsidRPr="00707411">
        <w:rPr>
          <w:rFonts w:asciiTheme="minorHAnsi" w:hAnsiTheme="minorHAnsi" w:cs="Times New Roman"/>
          <w:lang w:eastAsia="en-US"/>
        </w:rPr>
        <w:t>μα</w:t>
      </w:r>
      <w:r w:rsidR="003477B5">
        <w:rPr>
          <w:rFonts w:asciiTheme="minorHAnsi" w:hAnsiTheme="minorHAnsi" w:cs="Times New Roman"/>
          <w:lang w:eastAsia="en-US"/>
        </w:rPr>
        <w:t>τα</w:t>
      </w:r>
      <w:r w:rsidRPr="00707411">
        <w:rPr>
          <w:rFonts w:asciiTheme="minorHAnsi" w:hAnsiTheme="minorHAnsi" w:cs="Times New Roman"/>
          <w:lang w:eastAsia="en-US"/>
        </w:rPr>
        <w:t xml:space="preserve"> </w:t>
      </w:r>
      <w:r w:rsidR="004A57A8" w:rsidRPr="00707411">
        <w:rPr>
          <w:rFonts w:asciiTheme="minorHAnsi" w:hAnsiTheme="minorHAnsi" w:cs="Times New Roman"/>
          <w:lang w:eastAsia="en-US"/>
        </w:rPr>
        <w:t>της Διεύθυνσης</w:t>
      </w:r>
      <w:r w:rsidR="00C11C7A" w:rsidRPr="00707411">
        <w:rPr>
          <w:rFonts w:asciiTheme="minorHAnsi" w:hAnsiTheme="minorHAnsi" w:cs="Times New Roman"/>
          <w:lang w:eastAsia="en-US"/>
        </w:rPr>
        <w:t xml:space="preserve"> </w:t>
      </w:r>
      <w:r w:rsidR="00B65068">
        <w:rPr>
          <w:rFonts w:asciiTheme="minorHAnsi" w:hAnsiTheme="minorHAnsi" w:cs="Times New Roman"/>
          <w:lang w:eastAsia="en-US"/>
        </w:rPr>
        <w:t>Μηχανοργάνωσης του Π.Θ.</w:t>
      </w:r>
    </w:p>
    <w:p w:rsidR="00B65068" w:rsidRDefault="003477B5"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 xml:space="preserve">Τις </w:t>
      </w:r>
      <w:r w:rsidR="00B65068" w:rsidRPr="00B65068">
        <w:rPr>
          <w:rFonts w:asciiTheme="minorHAnsi" w:hAnsiTheme="minorHAnsi" w:cs="Times New Roman"/>
          <w:lang w:eastAsia="en-US"/>
        </w:rPr>
        <w:t>Τεχνικ</w:t>
      </w:r>
      <w:r>
        <w:rPr>
          <w:rFonts w:asciiTheme="minorHAnsi" w:hAnsiTheme="minorHAnsi" w:cs="Times New Roman"/>
          <w:lang w:eastAsia="en-US"/>
        </w:rPr>
        <w:t>ές</w:t>
      </w:r>
      <w:r w:rsidR="00B65068" w:rsidRPr="00B65068">
        <w:rPr>
          <w:rFonts w:asciiTheme="minorHAnsi" w:hAnsiTheme="minorHAnsi" w:cs="Times New Roman"/>
          <w:lang w:eastAsia="en-US"/>
        </w:rPr>
        <w:t xml:space="preserve"> </w:t>
      </w:r>
      <w:r w:rsidR="00B65068">
        <w:rPr>
          <w:rFonts w:asciiTheme="minorHAnsi" w:hAnsiTheme="minorHAnsi" w:cs="Times New Roman"/>
          <w:lang w:eastAsia="en-US"/>
        </w:rPr>
        <w:t xml:space="preserve"> </w:t>
      </w:r>
      <w:r w:rsidR="009B183E">
        <w:rPr>
          <w:rFonts w:asciiTheme="minorHAnsi" w:hAnsiTheme="minorHAnsi" w:cs="Times New Roman"/>
          <w:lang w:eastAsia="en-US"/>
        </w:rPr>
        <w:t>Εκθέσεις</w:t>
      </w:r>
      <w:r w:rsidR="00B65068">
        <w:rPr>
          <w:rFonts w:asciiTheme="minorHAnsi" w:hAnsiTheme="minorHAnsi" w:cs="Times New Roman"/>
          <w:lang w:eastAsia="en-US"/>
        </w:rPr>
        <w:t xml:space="preserve"> </w:t>
      </w:r>
      <w:r>
        <w:rPr>
          <w:rFonts w:asciiTheme="minorHAnsi" w:hAnsiTheme="minorHAnsi" w:cs="Times New Roman"/>
          <w:lang w:eastAsia="en-US"/>
        </w:rPr>
        <w:t>α)</w:t>
      </w:r>
      <w:r w:rsidR="00B65068">
        <w:rPr>
          <w:rFonts w:asciiTheme="minorHAnsi" w:hAnsiTheme="minorHAnsi" w:cs="Times New Roman"/>
          <w:lang w:eastAsia="en-US"/>
        </w:rPr>
        <w:t xml:space="preserve">με </w:t>
      </w:r>
      <w:proofErr w:type="spellStart"/>
      <w:r w:rsidR="00B65068">
        <w:rPr>
          <w:rFonts w:asciiTheme="minorHAnsi" w:hAnsiTheme="minorHAnsi" w:cs="Times New Roman"/>
          <w:lang w:eastAsia="en-US"/>
        </w:rPr>
        <w:t>αρ</w:t>
      </w:r>
      <w:proofErr w:type="spellEnd"/>
      <w:r w:rsidR="00B65068">
        <w:rPr>
          <w:rFonts w:asciiTheme="minorHAnsi" w:hAnsiTheme="minorHAnsi" w:cs="Times New Roman"/>
          <w:lang w:eastAsia="en-US"/>
        </w:rPr>
        <w:t xml:space="preserve">. </w:t>
      </w:r>
      <w:proofErr w:type="spellStart"/>
      <w:r w:rsidR="00B65068">
        <w:rPr>
          <w:rFonts w:asciiTheme="minorHAnsi" w:hAnsiTheme="minorHAnsi" w:cs="Times New Roman"/>
          <w:lang w:eastAsia="en-US"/>
        </w:rPr>
        <w:t>πρωτ</w:t>
      </w:r>
      <w:proofErr w:type="spellEnd"/>
      <w:r w:rsidR="00B65068">
        <w:rPr>
          <w:rFonts w:asciiTheme="minorHAnsi" w:hAnsiTheme="minorHAnsi" w:cs="Times New Roman"/>
          <w:lang w:eastAsia="en-US"/>
        </w:rPr>
        <w:t xml:space="preserve"> 18956/20/ΓΠ 1-10-2020</w:t>
      </w:r>
      <w:r>
        <w:rPr>
          <w:rFonts w:asciiTheme="minorHAnsi" w:hAnsiTheme="minorHAnsi" w:cs="Times New Roman"/>
          <w:lang w:eastAsia="en-US"/>
        </w:rPr>
        <w:t xml:space="preserve"> και β) με </w:t>
      </w:r>
      <w:proofErr w:type="spellStart"/>
      <w:r>
        <w:rPr>
          <w:rFonts w:asciiTheme="minorHAnsi" w:hAnsiTheme="minorHAnsi" w:cs="Times New Roman"/>
          <w:lang w:eastAsia="en-US"/>
        </w:rPr>
        <w:t>αρ</w:t>
      </w:r>
      <w:proofErr w:type="spellEnd"/>
      <w:r>
        <w:rPr>
          <w:rFonts w:asciiTheme="minorHAnsi" w:hAnsiTheme="minorHAnsi" w:cs="Times New Roman"/>
          <w:lang w:eastAsia="en-US"/>
        </w:rPr>
        <w:t xml:space="preserve">. </w:t>
      </w:r>
      <w:proofErr w:type="spellStart"/>
      <w:r>
        <w:rPr>
          <w:rFonts w:asciiTheme="minorHAnsi" w:hAnsiTheme="minorHAnsi" w:cs="Times New Roman"/>
          <w:lang w:eastAsia="en-US"/>
        </w:rPr>
        <w:t>πρωτ</w:t>
      </w:r>
      <w:proofErr w:type="spellEnd"/>
      <w:r>
        <w:rPr>
          <w:rFonts w:asciiTheme="minorHAnsi" w:hAnsiTheme="minorHAnsi" w:cs="Times New Roman"/>
          <w:lang w:eastAsia="en-US"/>
        </w:rPr>
        <w:t xml:space="preserve"> 15029/20/ΓΠ 30-7-2020</w:t>
      </w:r>
      <w:r w:rsidR="00B65068">
        <w:rPr>
          <w:rFonts w:asciiTheme="minorHAnsi" w:hAnsiTheme="minorHAnsi" w:cs="Times New Roman"/>
          <w:lang w:eastAsia="en-US"/>
        </w:rPr>
        <w:t xml:space="preserve"> της Διεύθυνσης Μηχανοργάνωσης του Π.Θ.</w:t>
      </w:r>
    </w:p>
    <w:p w:rsidR="0075665A" w:rsidRPr="00B65068" w:rsidRDefault="003477B5" w:rsidP="00DA7E0C">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Τις  α)</w:t>
      </w:r>
      <w:r w:rsidR="0075665A" w:rsidRPr="00B65068">
        <w:rPr>
          <w:rFonts w:asciiTheme="minorHAnsi" w:hAnsiTheme="minorHAnsi" w:cs="Times New Roman"/>
          <w:lang w:eastAsia="en-US"/>
        </w:rPr>
        <w:t xml:space="preserve">με </w:t>
      </w:r>
      <w:proofErr w:type="spellStart"/>
      <w:r w:rsidR="0075665A" w:rsidRPr="00B65068">
        <w:rPr>
          <w:rFonts w:asciiTheme="minorHAnsi" w:hAnsiTheme="minorHAnsi" w:cs="Times New Roman"/>
          <w:lang w:eastAsia="en-US"/>
        </w:rPr>
        <w:t>αρ</w:t>
      </w:r>
      <w:proofErr w:type="spellEnd"/>
      <w:r w:rsidR="0075665A" w:rsidRPr="00B65068">
        <w:rPr>
          <w:rFonts w:asciiTheme="minorHAnsi" w:hAnsiTheme="minorHAnsi" w:cs="Times New Roman"/>
          <w:lang w:eastAsia="en-US"/>
        </w:rPr>
        <w:t xml:space="preserve">. </w:t>
      </w:r>
      <w:proofErr w:type="spellStart"/>
      <w:r w:rsidR="0075665A" w:rsidRPr="00B65068">
        <w:rPr>
          <w:rFonts w:asciiTheme="minorHAnsi" w:hAnsiTheme="minorHAnsi" w:cs="Times New Roman"/>
          <w:lang w:eastAsia="en-US"/>
        </w:rPr>
        <w:t>πρωτ</w:t>
      </w:r>
      <w:proofErr w:type="spellEnd"/>
      <w:r w:rsidR="0075665A" w:rsidRPr="00B65068">
        <w:rPr>
          <w:rFonts w:asciiTheme="minorHAnsi" w:hAnsiTheme="minorHAnsi" w:cs="Times New Roman"/>
          <w:lang w:eastAsia="en-US"/>
        </w:rPr>
        <w:t xml:space="preserve">.: </w:t>
      </w:r>
      <w:r w:rsidR="00B65068">
        <w:rPr>
          <w:rFonts w:asciiTheme="minorHAnsi" w:hAnsiTheme="minorHAnsi" w:cs="Times New Roman"/>
          <w:lang w:eastAsia="en-US"/>
        </w:rPr>
        <w:t>22703</w:t>
      </w:r>
      <w:r w:rsidR="003C4D75" w:rsidRPr="00B65068">
        <w:rPr>
          <w:rFonts w:asciiTheme="minorHAnsi" w:hAnsiTheme="minorHAnsi" w:cs="Times New Roman"/>
          <w:lang w:eastAsia="en-US"/>
        </w:rPr>
        <w:t>/</w:t>
      </w:r>
      <w:r w:rsidR="00632001" w:rsidRPr="00B65068">
        <w:rPr>
          <w:rFonts w:asciiTheme="minorHAnsi" w:hAnsiTheme="minorHAnsi" w:cs="Times New Roman"/>
          <w:lang w:eastAsia="en-US"/>
        </w:rPr>
        <w:t>20/ΓΠ/</w:t>
      </w:r>
      <w:r w:rsidR="00B65068">
        <w:rPr>
          <w:rFonts w:asciiTheme="minorHAnsi" w:hAnsiTheme="minorHAnsi" w:cs="Times New Roman"/>
          <w:lang w:eastAsia="en-US"/>
        </w:rPr>
        <w:t>18-</w:t>
      </w:r>
      <w:r w:rsidR="0004724C" w:rsidRPr="00B65068">
        <w:rPr>
          <w:rFonts w:asciiTheme="minorHAnsi" w:hAnsiTheme="minorHAnsi" w:cs="Times New Roman"/>
          <w:lang w:eastAsia="en-US"/>
        </w:rPr>
        <w:t>11-</w:t>
      </w:r>
      <w:r w:rsidR="00632001" w:rsidRPr="00B65068">
        <w:rPr>
          <w:rFonts w:asciiTheme="minorHAnsi" w:hAnsiTheme="minorHAnsi" w:cs="Times New Roman"/>
          <w:lang w:eastAsia="en-US"/>
        </w:rPr>
        <w:t xml:space="preserve">2020 </w:t>
      </w:r>
      <w:r w:rsidR="00585348" w:rsidRPr="00585348">
        <w:rPr>
          <w:rFonts w:asciiTheme="minorHAnsi" w:hAnsiTheme="minorHAnsi" w:cs="Times New Roman"/>
          <w:lang w:eastAsia="en-US"/>
        </w:rPr>
        <w:t>(</w:t>
      </w:r>
      <w:r w:rsidR="00585348">
        <w:rPr>
          <w:rFonts w:asciiTheme="minorHAnsi" w:hAnsiTheme="minorHAnsi" w:cs="Times New Roman"/>
          <w:lang w:eastAsia="en-US"/>
        </w:rPr>
        <w:t>ΑΔΑ</w:t>
      </w:r>
      <w:r w:rsidR="00585348" w:rsidRPr="00585348">
        <w:rPr>
          <w:rFonts w:asciiTheme="minorHAnsi" w:hAnsiTheme="minorHAnsi" w:cs="Times New Roman"/>
          <w:lang w:eastAsia="en-US"/>
        </w:rPr>
        <w:t xml:space="preserve">: </w:t>
      </w:r>
      <w:r w:rsidR="00AF40E9">
        <w:rPr>
          <w:rFonts w:asciiTheme="minorHAnsi" w:hAnsiTheme="minorHAnsi" w:cs="Times New Roman"/>
          <w:lang w:eastAsia="en-US"/>
        </w:rPr>
        <w:t>9ΞΝΑ469Β7Ξ-8ΗΤ)</w:t>
      </w:r>
      <w:r>
        <w:rPr>
          <w:rFonts w:asciiTheme="minorHAnsi" w:hAnsiTheme="minorHAnsi" w:cs="Times New Roman"/>
          <w:lang w:eastAsia="en-US"/>
        </w:rPr>
        <w:t>και β)23319/20/ΓΠ 01-12-2020 ε</w:t>
      </w:r>
      <w:r w:rsidRPr="00B65068">
        <w:rPr>
          <w:rFonts w:asciiTheme="minorHAnsi" w:hAnsiTheme="minorHAnsi" w:cs="Times New Roman"/>
          <w:lang w:eastAsia="en-US"/>
        </w:rPr>
        <w:t>γκρίσ</w:t>
      </w:r>
      <w:r>
        <w:rPr>
          <w:rFonts w:asciiTheme="minorHAnsi" w:hAnsiTheme="minorHAnsi" w:cs="Times New Roman"/>
          <w:lang w:eastAsia="en-US"/>
        </w:rPr>
        <w:t>εις</w:t>
      </w:r>
      <w:r w:rsidR="0075665A" w:rsidRPr="00B65068">
        <w:rPr>
          <w:rFonts w:asciiTheme="minorHAnsi" w:hAnsiTheme="minorHAnsi" w:cs="Times New Roman"/>
          <w:lang w:eastAsia="en-US"/>
        </w:rPr>
        <w:t xml:space="preserve"> </w:t>
      </w:r>
      <w:r w:rsidRPr="00B65068">
        <w:rPr>
          <w:rFonts w:asciiTheme="minorHAnsi" w:hAnsiTheme="minorHAnsi" w:cs="Times New Roman"/>
          <w:lang w:eastAsia="en-US"/>
        </w:rPr>
        <w:t>δαπαν</w:t>
      </w:r>
      <w:r>
        <w:rPr>
          <w:rFonts w:asciiTheme="minorHAnsi" w:hAnsiTheme="minorHAnsi" w:cs="Times New Roman"/>
          <w:lang w:eastAsia="en-US"/>
        </w:rPr>
        <w:t>ών</w:t>
      </w:r>
      <w:r w:rsidR="0075665A" w:rsidRPr="00B65068">
        <w:rPr>
          <w:rFonts w:asciiTheme="minorHAnsi" w:hAnsiTheme="minorHAnsi" w:cs="Times New Roman"/>
          <w:lang w:eastAsia="en-US"/>
        </w:rPr>
        <w:t xml:space="preserve">  (ΑΔΑ:</w:t>
      </w:r>
      <w:r>
        <w:rPr>
          <w:rFonts w:asciiTheme="minorHAnsi" w:hAnsiTheme="minorHAnsi" w:cs="Times New Roman"/>
          <w:lang w:eastAsia="en-US"/>
        </w:rPr>
        <w:t>ΨΠΔΨ469Β7Ξ-6ΟΡ</w:t>
      </w:r>
      <w:r w:rsidR="003C4D75" w:rsidRPr="00B65068">
        <w:rPr>
          <w:rFonts w:asciiTheme="minorHAnsi" w:hAnsiTheme="minorHAnsi" w:cs="Times New Roman"/>
          <w:lang w:eastAsia="en-US"/>
        </w:rPr>
        <w:t>)</w:t>
      </w:r>
      <w:r w:rsidR="0004724C" w:rsidRPr="00B65068">
        <w:rPr>
          <w:rFonts w:asciiTheme="minorHAnsi" w:hAnsiTheme="minorHAnsi" w:cs="Times New Roman"/>
          <w:lang w:eastAsia="en-US"/>
        </w:rPr>
        <w:t>.</w:t>
      </w:r>
    </w:p>
    <w:p w:rsidR="0042411B" w:rsidRDefault="003477B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Pr>
          <w:rFonts w:asciiTheme="minorHAnsi" w:hAnsiTheme="minorHAnsi" w:cs="Times New Roman"/>
          <w:lang w:eastAsia="en-US"/>
        </w:rPr>
        <w:t>Τις α)</w:t>
      </w:r>
      <w:r w:rsidR="00DD4D9E" w:rsidRPr="00707411">
        <w:rPr>
          <w:rFonts w:asciiTheme="minorHAnsi" w:hAnsiTheme="minorHAnsi" w:cs="Times New Roman"/>
          <w:lang w:eastAsia="en-US"/>
        </w:rPr>
        <w:t xml:space="preserve"> με </w:t>
      </w:r>
      <w:proofErr w:type="spellStart"/>
      <w:r w:rsidR="00DD4D9E" w:rsidRPr="00707411">
        <w:rPr>
          <w:rFonts w:asciiTheme="minorHAnsi" w:hAnsiTheme="minorHAnsi" w:cs="Times New Roman"/>
          <w:lang w:eastAsia="en-US"/>
        </w:rPr>
        <w:t>αρ</w:t>
      </w:r>
      <w:proofErr w:type="spellEnd"/>
      <w:r w:rsidR="00DD4D9E" w:rsidRPr="00707411">
        <w:rPr>
          <w:rFonts w:asciiTheme="minorHAnsi" w:hAnsiTheme="minorHAnsi" w:cs="Times New Roman"/>
          <w:lang w:eastAsia="en-US"/>
        </w:rPr>
        <w:t xml:space="preserve">. </w:t>
      </w:r>
      <w:proofErr w:type="spellStart"/>
      <w:r w:rsidR="00DD4D9E" w:rsidRPr="00707411">
        <w:rPr>
          <w:rFonts w:asciiTheme="minorHAnsi" w:hAnsiTheme="minorHAnsi" w:cs="Times New Roman"/>
          <w:lang w:eastAsia="en-US"/>
        </w:rPr>
        <w:t>πρωτ</w:t>
      </w:r>
      <w:proofErr w:type="spellEnd"/>
      <w:r w:rsidR="00E72B66" w:rsidRPr="00707411">
        <w:rPr>
          <w:rFonts w:asciiTheme="minorHAnsi" w:hAnsiTheme="minorHAnsi" w:cs="Times New Roman"/>
          <w:lang w:eastAsia="en-US"/>
        </w:rPr>
        <w:t xml:space="preserve">.: </w:t>
      </w:r>
      <w:r w:rsidR="00B65068">
        <w:rPr>
          <w:rFonts w:asciiTheme="minorHAnsi" w:hAnsiTheme="minorHAnsi" w:cs="Times New Roman"/>
          <w:lang w:eastAsia="en-US"/>
        </w:rPr>
        <w:t>22727</w:t>
      </w:r>
      <w:r w:rsidR="006D1A8B" w:rsidRPr="00707411">
        <w:rPr>
          <w:rFonts w:asciiTheme="minorHAnsi" w:hAnsiTheme="minorHAnsi" w:cs="Times New Roman"/>
          <w:lang w:eastAsia="en-US"/>
        </w:rPr>
        <w:t>/20/ΓΠ</w:t>
      </w:r>
      <w:r w:rsidR="00DD4D9E" w:rsidRPr="00707411">
        <w:rPr>
          <w:rFonts w:asciiTheme="minorHAnsi" w:hAnsiTheme="minorHAnsi" w:cs="Times New Roman"/>
          <w:lang w:eastAsia="en-US"/>
        </w:rPr>
        <w:t>/</w:t>
      </w:r>
      <w:r w:rsidR="00B65068">
        <w:rPr>
          <w:rFonts w:asciiTheme="minorHAnsi" w:hAnsiTheme="minorHAnsi" w:cs="Times New Roman"/>
          <w:lang w:eastAsia="en-US"/>
        </w:rPr>
        <w:t>19</w:t>
      </w:r>
      <w:r w:rsidR="00CB6C68" w:rsidRPr="00CB6C68">
        <w:rPr>
          <w:rFonts w:asciiTheme="minorHAnsi" w:hAnsiTheme="minorHAnsi" w:cs="Times New Roman"/>
          <w:lang w:eastAsia="en-US"/>
        </w:rPr>
        <w:t>-11-</w:t>
      </w:r>
      <w:r w:rsidR="00DD4D9E" w:rsidRPr="00707411">
        <w:rPr>
          <w:rFonts w:asciiTheme="minorHAnsi" w:hAnsiTheme="minorHAnsi" w:cs="Times New Roman"/>
          <w:lang w:eastAsia="en-US"/>
        </w:rPr>
        <w:t>2020  με α/α</w:t>
      </w:r>
      <w:r w:rsidR="00CB6C68" w:rsidRPr="00CB6C68">
        <w:rPr>
          <w:rFonts w:asciiTheme="minorHAnsi" w:hAnsiTheme="minorHAnsi" w:cs="Times New Roman"/>
          <w:lang w:eastAsia="en-US"/>
        </w:rPr>
        <w:t xml:space="preserve"> </w:t>
      </w:r>
      <w:r w:rsidR="00B65068">
        <w:rPr>
          <w:rFonts w:asciiTheme="minorHAnsi" w:hAnsiTheme="minorHAnsi" w:cs="Times New Roman"/>
          <w:lang w:eastAsia="en-US"/>
        </w:rPr>
        <w:t>783</w:t>
      </w:r>
      <w:r w:rsidR="003C4D75">
        <w:rPr>
          <w:rFonts w:asciiTheme="minorHAnsi" w:hAnsiTheme="minorHAnsi" w:cs="Times New Roman"/>
          <w:lang w:eastAsia="en-US"/>
        </w:rPr>
        <w:t xml:space="preserve"> </w:t>
      </w:r>
      <w:r w:rsidR="00DD4D9E" w:rsidRPr="00707411">
        <w:rPr>
          <w:rFonts w:asciiTheme="minorHAnsi" w:hAnsiTheme="minorHAnsi" w:cs="Times New Roman"/>
          <w:lang w:eastAsia="en-US"/>
        </w:rPr>
        <w:t xml:space="preserve"> </w:t>
      </w:r>
      <w:r w:rsidR="00E72B66" w:rsidRPr="00707411">
        <w:rPr>
          <w:rFonts w:asciiTheme="minorHAnsi" w:hAnsiTheme="minorHAnsi" w:cs="Times New Roman"/>
          <w:lang w:eastAsia="en-US"/>
        </w:rPr>
        <w:t xml:space="preserve"> </w:t>
      </w:r>
      <w:r w:rsidR="00DD4D9E" w:rsidRPr="00707411">
        <w:rPr>
          <w:rFonts w:asciiTheme="minorHAnsi" w:hAnsiTheme="minorHAnsi" w:cs="Times New Roman"/>
          <w:lang w:eastAsia="en-US"/>
        </w:rPr>
        <w:t>(ΑΔΑ:</w:t>
      </w:r>
      <w:r w:rsidR="00B65068">
        <w:rPr>
          <w:rFonts w:asciiTheme="minorHAnsi" w:hAnsiTheme="minorHAnsi" w:cs="Times New Roman"/>
          <w:lang w:eastAsia="en-US"/>
        </w:rPr>
        <w:t>ΩΥΓ3469Β7Ξ-Κ9Ω</w:t>
      </w:r>
      <w:r w:rsidR="0075665A" w:rsidRPr="00707411">
        <w:rPr>
          <w:rFonts w:asciiTheme="minorHAnsi" w:hAnsiTheme="minorHAnsi" w:cs="Times New Roman"/>
          <w:lang w:eastAsia="en-US"/>
        </w:rPr>
        <w:t>)</w:t>
      </w:r>
      <w:r>
        <w:rPr>
          <w:rFonts w:asciiTheme="minorHAnsi" w:hAnsiTheme="minorHAnsi" w:cs="Times New Roman"/>
          <w:lang w:eastAsia="en-US"/>
        </w:rPr>
        <w:t xml:space="preserve"> και β) 23440/20/ΓΠ με α/α 801 (ΑΔΑ</w:t>
      </w:r>
      <w:r w:rsidRPr="003477B5">
        <w:rPr>
          <w:rFonts w:asciiTheme="minorHAnsi" w:hAnsiTheme="minorHAnsi" w:cs="Times New Roman"/>
          <w:lang w:eastAsia="en-US"/>
        </w:rPr>
        <w:t>:</w:t>
      </w:r>
      <w:r>
        <w:rPr>
          <w:rFonts w:asciiTheme="minorHAnsi" w:hAnsiTheme="minorHAnsi" w:cs="Times New Roman"/>
          <w:lang w:eastAsia="en-US"/>
        </w:rPr>
        <w:t xml:space="preserve"> Ω5ΨΨ469Β7Ξ-ΗΗΝ και ΑΔΑΜ</w:t>
      </w:r>
      <w:r w:rsidRPr="003477B5">
        <w:rPr>
          <w:rFonts w:asciiTheme="minorHAnsi" w:hAnsiTheme="minorHAnsi" w:cs="Times New Roman"/>
          <w:lang w:eastAsia="en-US"/>
        </w:rPr>
        <w:t>:20</w:t>
      </w:r>
      <w:r>
        <w:rPr>
          <w:rFonts w:asciiTheme="minorHAnsi" w:hAnsiTheme="minorHAnsi" w:cs="Times New Roman"/>
          <w:lang w:val="en-US" w:eastAsia="en-US"/>
        </w:rPr>
        <w:t>REQ</w:t>
      </w:r>
      <w:r w:rsidRPr="003477B5">
        <w:rPr>
          <w:rFonts w:asciiTheme="minorHAnsi" w:hAnsiTheme="minorHAnsi" w:cs="Times New Roman"/>
          <w:lang w:eastAsia="en-US"/>
        </w:rPr>
        <w:t xml:space="preserve">007754720 </w:t>
      </w:r>
      <w:r>
        <w:rPr>
          <w:rFonts w:asciiTheme="minorHAnsi" w:hAnsiTheme="minorHAnsi" w:cs="Times New Roman"/>
          <w:lang w:eastAsia="en-US"/>
        </w:rPr>
        <w:t>) αποφάσεις ανάληψης υποχρέωσης.</w:t>
      </w:r>
    </w:p>
    <w:p w:rsidR="0075665A" w:rsidRPr="00707411"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w:t>
      </w:r>
      <w:r w:rsidR="00D10A5F" w:rsidRPr="00707411">
        <w:rPr>
          <w:rFonts w:asciiTheme="minorHAnsi" w:hAnsiTheme="minorHAnsi" w:cs="Times New Roman"/>
          <w:lang w:eastAsia="en-US"/>
        </w:rPr>
        <w:t xml:space="preserve">ον ν. 4412/2016 (Α' 147) </w:t>
      </w:r>
      <w:r w:rsidR="00020215" w:rsidRPr="00707411">
        <w:rPr>
          <w:rFonts w:asciiTheme="minorHAnsi" w:hAnsiTheme="minorHAnsi" w:cs="Times New Roman"/>
          <w:lang w:eastAsia="en-US"/>
        </w:rPr>
        <w:t>«</w:t>
      </w:r>
      <w:r w:rsidR="00D10A5F" w:rsidRPr="00707411">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707411">
        <w:rPr>
          <w:rFonts w:asciiTheme="minorHAnsi" w:hAnsiTheme="minorHAnsi" w:cs="Times New Roman"/>
          <w:lang w:eastAsia="en-US"/>
        </w:rPr>
        <w:t>ρα τις διατάξεις του άρθρου 118.</w:t>
      </w:r>
    </w:p>
    <w:p w:rsidR="0075665A" w:rsidRPr="00707411"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N. 4589/2019 (ΦΕΚ 13/</w:t>
      </w:r>
      <w:proofErr w:type="spellStart"/>
      <w:r w:rsidRPr="00707411">
        <w:rPr>
          <w:rFonts w:asciiTheme="minorHAnsi" w:hAnsiTheme="minorHAnsi" w:cs="Times New Roman"/>
          <w:lang w:eastAsia="en-US"/>
        </w:rPr>
        <w:t>τχ</w:t>
      </w:r>
      <w:proofErr w:type="spellEnd"/>
      <w:r w:rsidRPr="00707411">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411">
        <w:rPr>
          <w:rFonts w:asciiTheme="minorHAnsi" w:hAnsiTheme="minorHAnsi" w:cs="Times New Roman"/>
          <w:lang w:eastAsia="en-US"/>
        </w:rPr>
        <w:t>Παλλημνιακό</w:t>
      </w:r>
      <w:proofErr w:type="spellEnd"/>
      <w:r w:rsidRPr="00707411">
        <w:rPr>
          <w:rFonts w:asciiTheme="minorHAnsi" w:hAnsiTheme="minorHAnsi" w:cs="Times New Roman"/>
          <w:lang w:eastAsia="en-US"/>
        </w:rPr>
        <w:t xml:space="preserve"> Ταμείο και άλλες διατάξεις».</w:t>
      </w:r>
    </w:p>
    <w:p w:rsidR="00D10A5F" w:rsidRPr="00707411"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Τις ανάγκες του Ιδρύματος.</w:t>
      </w:r>
    </w:p>
    <w:p w:rsidR="00D10A5F" w:rsidRPr="00707411"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707411">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707411" w:rsidRDefault="00D10A5F" w:rsidP="00D10A5F">
      <w:pPr>
        <w:suppressAutoHyphens w:val="0"/>
        <w:spacing w:after="120"/>
        <w:jc w:val="center"/>
        <w:rPr>
          <w:rFonts w:asciiTheme="minorHAnsi" w:eastAsia="Calibri" w:hAnsiTheme="minorHAnsi"/>
          <w:b/>
          <w:sz w:val="22"/>
          <w:szCs w:val="22"/>
        </w:rPr>
      </w:pPr>
    </w:p>
    <w:p w:rsidR="00D10A5F" w:rsidRPr="00707411" w:rsidRDefault="00D10A5F" w:rsidP="00D10A5F">
      <w:pPr>
        <w:suppressAutoHyphens w:val="0"/>
        <w:spacing w:after="120"/>
        <w:jc w:val="center"/>
        <w:rPr>
          <w:rFonts w:asciiTheme="minorHAnsi" w:eastAsia="Calibri" w:hAnsiTheme="minorHAnsi"/>
          <w:b/>
          <w:sz w:val="22"/>
          <w:szCs w:val="22"/>
        </w:rPr>
      </w:pPr>
      <w:r w:rsidRPr="00707411">
        <w:rPr>
          <w:rFonts w:asciiTheme="minorHAnsi" w:eastAsia="Calibri" w:hAnsiTheme="minorHAnsi"/>
          <w:b/>
          <w:sz w:val="22"/>
          <w:szCs w:val="22"/>
        </w:rPr>
        <w:t>πρόκειται να προβεί</w:t>
      </w:r>
    </w:p>
    <w:p w:rsidR="00944AD2" w:rsidRDefault="009B41B5" w:rsidP="00B15542">
      <w:pPr>
        <w:shd w:val="clear" w:color="auto" w:fill="FFFFFF"/>
        <w:ind w:right="-1"/>
        <w:jc w:val="both"/>
        <w:rPr>
          <w:rFonts w:asciiTheme="minorHAnsi" w:hAnsiTheme="minorHAnsi"/>
          <w:sz w:val="22"/>
          <w:szCs w:val="22"/>
        </w:rPr>
      </w:pPr>
      <w:r w:rsidRPr="00707411">
        <w:rPr>
          <w:rFonts w:asciiTheme="minorHAnsi" w:eastAsia="Calibri" w:hAnsiTheme="minorHAnsi"/>
          <w:sz w:val="22"/>
          <w:szCs w:val="22"/>
        </w:rPr>
        <w:t xml:space="preserve">Σε </w:t>
      </w:r>
      <w:r w:rsidR="00EA020B" w:rsidRPr="00707411">
        <w:rPr>
          <w:rFonts w:asciiTheme="minorHAnsi" w:eastAsia="Calibri" w:hAnsiTheme="minorHAnsi"/>
          <w:sz w:val="22"/>
          <w:szCs w:val="22"/>
        </w:rPr>
        <w:t xml:space="preserve"> </w:t>
      </w:r>
      <w:r w:rsidR="002C1FE2" w:rsidRPr="00707411">
        <w:rPr>
          <w:rFonts w:asciiTheme="minorHAnsi" w:eastAsia="Calibri" w:hAnsiTheme="minorHAnsi"/>
          <w:sz w:val="22"/>
          <w:szCs w:val="22"/>
        </w:rPr>
        <w:t>δαπάνη</w:t>
      </w:r>
      <w:r w:rsidR="00404B00" w:rsidRPr="00707411">
        <w:rPr>
          <w:rFonts w:asciiTheme="minorHAnsi" w:eastAsia="Calibri" w:hAnsiTheme="minorHAnsi"/>
          <w:sz w:val="22"/>
          <w:szCs w:val="22"/>
        </w:rPr>
        <w:t xml:space="preserve"> </w:t>
      </w:r>
      <w:r w:rsidR="00944AD2" w:rsidRPr="00944AD2">
        <w:rPr>
          <w:rFonts w:asciiTheme="minorHAnsi" w:eastAsia="Calibri" w:hAnsiTheme="minorHAnsi"/>
          <w:sz w:val="22"/>
          <w:szCs w:val="22"/>
        </w:rPr>
        <w:t>:</w:t>
      </w:r>
      <w:r w:rsidR="00404B00" w:rsidRPr="00707411">
        <w:rPr>
          <w:rFonts w:asciiTheme="minorHAnsi" w:eastAsia="Calibri" w:hAnsiTheme="minorHAnsi"/>
          <w:sz w:val="22"/>
          <w:szCs w:val="22"/>
        </w:rPr>
        <w:t>α</w:t>
      </w:r>
      <w:r w:rsidR="009B183E">
        <w:rPr>
          <w:rFonts w:asciiTheme="minorHAnsi" w:eastAsia="Calibri" w:hAnsiTheme="minorHAnsi"/>
          <w:sz w:val="22"/>
          <w:szCs w:val="22"/>
        </w:rPr>
        <w:t>)</w:t>
      </w:r>
      <w:r w:rsidR="009B183E" w:rsidRPr="00B15542">
        <w:rPr>
          <w:rFonts w:asciiTheme="minorHAnsi" w:eastAsia="Calibri" w:hAnsiTheme="minorHAnsi"/>
          <w:sz w:val="22"/>
          <w:szCs w:val="22"/>
        </w:rPr>
        <w:t>για</w:t>
      </w:r>
      <w:r w:rsidR="00B15542" w:rsidRPr="00B15542">
        <w:rPr>
          <w:rFonts w:asciiTheme="minorHAnsi" w:eastAsia="Calibri" w:hAnsiTheme="minorHAnsi"/>
          <w:sz w:val="22"/>
          <w:szCs w:val="22"/>
        </w:rPr>
        <w:t xml:space="preserve"> </w:t>
      </w:r>
      <w:r w:rsidR="00B15542" w:rsidRPr="00B15542">
        <w:rPr>
          <w:rFonts w:asciiTheme="minorHAnsi" w:hAnsiTheme="minorHAnsi"/>
          <w:sz w:val="22"/>
          <w:szCs w:val="22"/>
        </w:rPr>
        <w:t xml:space="preserve"> την προμήθεια υλικών ως εξής: 2 </w:t>
      </w:r>
      <w:proofErr w:type="spellStart"/>
      <w:r w:rsidR="00B15542" w:rsidRPr="00B15542">
        <w:rPr>
          <w:rFonts w:asciiTheme="minorHAnsi" w:hAnsiTheme="minorHAnsi"/>
          <w:sz w:val="22"/>
          <w:szCs w:val="22"/>
        </w:rPr>
        <w:t>τεμ</w:t>
      </w:r>
      <w:proofErr w:type="spellEnd"/>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switch</w:t>
      </w:r>
      <w:r w:rsidR="00B15542" w:rsidRPr="00B15542">
        <w:rPr>
          <w:rFonts w:asciiTheme="minorHAnsi" w:hAnsiTheme="minorHAnsi"/>
          <w:sz w:val="22"/>
          <w:szCs w:val="22"/>
        </w:rPr>
        <w:t xml:space="preserve">,1 </w:t>
      </w:r>
      <w:proofErr w:type="spellStart"/>
      <w:r w:rsidR="00B15542" w:rsidRPr="00B15542">
        <w:rPr>
          <w:rFonts w:asciiTheme="minorHAnsi" w:hAnsiTheme="minorHAnsi"/>
          <w:sz w:val="22"/>
          <w:szCs w:val="22"/>
        </w:rPr>
        <w:t>τεμ</w:t>
      </w:r>
      <w:proofErr w:type="spellEnd"/>
      <w:r w:rsidR="00B15542" w:rsidRPr="00B15542">
        <w:rPr>
          <w:rFonts w:asciiTheme="minorHAnsi" w:hAnsiTheme="minorHAnsi"/>
          <w:sz w:val="22"/>
          <w:szCs w:val="22"/>
        </w:rPr>
        <w:t xml:space="preserve"> </w:t>
      </w:r>
      <w:proofErr w:type="spellStart"/>
      <w:r w:rsidR="00B15542" w:rsidRPr="00B15542">
        <w:rPr>
          <w:rFonts w:asciiTheme="minorHAnsi" w:hAnsiTheme="minorHAnsi"/>
          <w:sz w:val="22"/>
          <w:szCs w:val="22"/>
          <w:lang w:val="en-US"/>
        </w:rPr>
        <w:t>wifi</w:t>
      </w:r>
      <w:proofErr w:type="spellEnd"/>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Access</w:t>
      </w:r>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Point</w:t>
      </w:r>
      <w:r w:rsidR="00B15542" w:rsidRPr="00B15542">
        <w:rPr>
          <w:rFonts w:asciiTheme="minorHAnsi" w:hAnsiTheme="minorHAnsi"/>
          <w:sz w:val="22"/>
          <w:szCs w:val="22"/>
        </w:rPr>
        <w:t xml:space="preserve"> ,  2 τεμαχίων </w:t>
      </w:r>
      <w:r w:rsidR="00B15542" w:rsidRPr="00B15542">
        <w:rPr>
          <w:rFonts w:asciiTheme="minorHAnsi" w:hAnsiTheme="minorHAnsi"/>
          <w:sz w:val="22"/>
          <w:szCs w:val="22"/>
          <w:lang w:val="en-US"/>
        </w:rPr>
        <w:t>Ups</w:t>
      </w:r>
      <w:r w:rsidR="00B15542" w:rsidRPr="00B15542">
        <w:rPr>
          <w:rFonts w:asciiTheme="minorHAnsi" w:hAnsiTheme="minorHAnsi"/>
          <w:sz w:val="22"/>
          <w:szCs w:val="22"/>
        </w:rPr>
        <w:t xml:space="preserve"> , 1 τεμαχίου </w:t>
      </w:r>
      <w:r w:rsidR="00B15542" w:rsidRPr="00B15542">
        <w:rPr>
          <w:rFonts w:asciiTheme="minorHAnsi" w:hAnsiTheme="minorHAnsi"/>
          <w:sz w:val="22"/>
          <w:szCs w:val="22"/>
          <w:lang w:val="en-US"/>
        </w:rPr>
        <w:t>zero</w:t>
      </w:r>
      <w:r w:rsidR="00B15542" w:rsidRPr="00B15542">
        <w:rPr>
          <w:rFonts w:asciiTheme="minorHAnsi" w:hAnsiTheme="minorHAnsi"/>
          <w:sz w:val="22"/>
          <w:szCs w:val="22"/>
        </w:rPr>
        <w:t xml:space="preserve"> </w:t>
      </w:r>
      <w:proofErr w:type="spellStart"/>
      <w:r w:rsidR="00B15542" w:rsidRPr="00B15542">
        <w:rPr>
          <w:rFonts w:asciiTheme="minorHAnsi" w:hAnsiTheme="minorHAnsi"/>
          <w:sz w:val="22"/>
          <w:szCs w:val="22"/>
          <w:lang w:val="en-US"/>
        </w:rPr>
        <w:t>cllient</w:t>
      </w:r>
      <w:proofErr w:type="spellEnd"/>
      <w:r w:rsidR="00B15542" w:rsidRPr="00B15542">
        <w:rPr>
          <w:rFonts w:asciiTheme="minorHAnsi" w:hAnsiTheme="minorHAnsi"/>
          <w:sz w:val="22"/>
          <w:szCs w:val="22"/>
        </w:rPr>
        <w:t xml:space="preserve"> και ενός τροφοδοτικού </w:t>
      </w:r>
      <w:r w:rsidR="00B15542" w:rsidRPr="00B15542">
        <w:rPr>
          <w:rFonts w:asciiTheme="minorHAnsi" w:hAnsiTheme="minorHAnsi"/>
          <w:sz w:val="22"/>
          <w:szCs w:val="22"/>
          <w:lang w:val="en-US"/>
        </w:rPr>
        <w:t>Zero</w:t>
      </w:r>
      <w:r w:rsidR="00B15542" w:rsidRPr="00B15542">
        <w:rPr>
          <w:rFonts w:asciiTheme="minorHAnsi" w:hAnsiTheme="minorHAnsi"/>
          <w:sz w:val="22"/>
          <w:szCs w:val="22"/>
        </w:rPr>
        <w:t xml:space="preserve"> </w:t>
      </w:r>
      <w:r w:rsidR="00B15542" w:rsidRPr="00B15542">
        <w:rPr>
          <w:rFonts w:asciiTheme="minorHAnsi" w:hAnsiTheme="minorHAnsi"/>
          <w:sz w:val="22"/>
          <w:szCs w:val="22"/>
          <w:lang w:val="en-US"/>
        </w:rPr>
        <w:t>client</w:t>
      </w:r>
      <w:r w:rsidR="00B15542" w:rsidRPr="00B15542">
        <w:rPr>
          <w:rFonts w:asciiTheme="minorHAnsi" w:hAnsiTheme="minorHAnsi"/>
          <w:sz w:val="22"/>
          <w:szCs w:val="22"/>
        </w:rPr>
        <w:t xml:space="preserve"> για την αποκατάσταση της εύρυθμης λειτουργίας των υπηρεσιών του Π.Θ </w:t>
      </w:r>
      <w:r w:rsidR="00944AD2" w:rsidRPr="00944AD2">
        <w:rPr>
          <w:rFonts w:asciiTheme="minorHAnsi" w:hAnsiTheme="minorHAnsi"/>
          <w:sz w:val="22"/>
          <w:szCs w:val="22"/>
        </w:rPr>
        <w:t xml:space="preserve">συνολικού ποσού εννιακοσίων είκοσι τριών ευρώ και ογδόντα λεπτών του ευρώ με Φ.Π.Α 24 %(923,80) </w:t>
      </w:r>
      <w:r w:rsidR="00B15542" w:rsidRPr="00944AD2">
        <w:rPr>
          <w:rFonts w:asciiTheme="minorHAnsi" w:hAnsiTheme="minorHAnsi"/>
          <w:sz w:val="22"/>
          <w:szCs w:val="22"/>
        </w:rPr>
        <w:t xml:space="preserve"> </w:t>
      </w:r>
      <w:r w:rsidR="00944AD2">
        <w:rPr>
          <w:rFonts w:asciiTheme="minorHAnsi" w:hAnsiTheme="minorHAnsi"/>
          <w:sz w:val="22"/>
          <w:szCs w:val="22"/>
        </w:rPr>
        <w:t>και</w:t>
      </w:r>
    </w:p>
    <w:p w:rsidR="004A312E" w:rsidRPr="00901A54" w:rsidRDefault="00944AD2" w:rsidP="004A312E">
      <w:pPr>
        <w:shd w:val="clear" w:color="auto" w:fill="FFFFFF"/>
        <w:ind w:right="-1"/>
        <w:jc w:val="both"/>
        <w:rPr>
          <w:rFonts w:asciiTheme="minorHAnsi" w:hAnsiTheme="minorHAnsi"/>
          <w:sz w:val="22"/>
          <w:szCs w:val="22"/>
        </w:rPr>
      </w:pPr>
      <w:r>
        <w:rPr>
          <w:rFonts w:asciiTheme="minorHAnsi" w:hAnsiTheme="minorHAnsi"/>
          <w:sz w:val="22"/>
          <w:szCs w:val="22"/>
        </w:rPr>
        <w:t xml:space="preserve">β) </w:t>
      </w:r>
      <w:r w:rsidR="00B15542" w:rsidRPr="00944AD2">
        <w:rPr>
          <w:rFonts w:asciiTheme="minorHAnsi" w:hAnsiTheme="minorHAnsi"/>
          <w:sz w:val="22"/>
          <w:szCs w:val="22"/>
        </w:rPr>
        <w:t xml:space="preserve"> </w:t>
      </w:r>
      <w:r w:rsidR="004A312E" w:rsidRPr="004A312E">
        <w:rPr>
          <w:rFonts w:asciiTheme="minorHAnsi" w:hAnsiTheme="minorHAnsi"/>
          <w:sz w:val="22"/>
          <w:szCs w:val="22"/>
        </w:rPr>
        <w:t xml:space="preserve">για την προμήθεια δίσκων ηλεκτρονικών υπολογιστών και ειδικότερα: α) δύο  δίσκων </w:t>
      </w:r>
      <w:proofErr w:type="spellStart"/>
      <w:r w:rsidR="004A312E" w:rsidRPr="004A312E">
        <w:rPr>
          <w:rFonts w:asciiTheme="minorHAnsi" w:hAnsiTheme="minorHAnsi"/>
          <w:sz w:val="22"/>
          <w:szCs w:val="22"/>
          <w:lang w:val="en-US"/>
        </w:rPr>
        <w:t>ssd</w:t>
      </w:r>
      <w:proofErr w:type="spellEnd"/>
      <w:r w:rsidR="004A312E" w:rsidRPr="004A312E">
        <w:rPr>
          <w:rFonts w:asciiTheme="minorHAnsi" w:hAnsiTheme="minorHAnsi"/>
          <w:sz w:val="22"/>
          <w:szCs w:val="22"/>
        </w:rPr>
        <w:t xml:space="preserve"> 2</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,β)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6</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,γ)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8</w:t>
      </w:r>
      <w:r w:rsidR="004A312E" w:rsidRPr="004A312E">
        <w:rPr>
          <w:rFonts w:asciiTheme="minorHAnsi" w:hAnsiTheme="minorHAnsi"/>
          <w:sz w:val="22"/>
          <w:szCs w:val="22"/>
          <w:lang w:val="en-US"/>
        </w:rPr>
        <w:t>TB</w:t>
      </w:r>
      <w:r w:rsidR="004A312E" w:rsidRPr="004A312E">
        <w:rPr>
          <w:rFonts w:asciiTheme="minorHAnsi" w:hAnsiTheme="minorHAnsi"/>
          <w:sz w:val="22"/>
          <w:szCs w:val="22"/>
        </w:rPr>
        <w:t xml:space="preserve"> ,δ) ενός δίσκου </w:t>
      </w:r>
      <w:r w:rsidR="004A312E" w:rsidRPr="004A312E">
        <w:rPr>
          <w:rFonts w:asciiTheme="minorHAnsi" w:hAnsiTheme="minorHAnsi"/>
          <w:sz w:val="22"/>
          <w:szCs w:val="22"/>
          <w:lang w:val="en-US"/>
        </w:rPr>
        <w:t>HDD</w:t>
      </w:r>
      <w:r w:rsidR="004A312E" w:rsidRPr="004A312E">
        <w:rPr>
          <w:rFonts w:asciiTheme="minorHAnsi" w:hAnsiTheme="minorHAnsi"/>
          <w:sz w:val="22"/>
          <w:szCs w:val="22"/>
        </w:rPr>
        <w:t xml:space="preserve"> 10ΤΒ και ε) τριών τεμαχίων </w:t>
      </w:r>
      <w:r w:rsidR="004A312E" w:rsidRPr="004A312E">
        <w:rPr>
          <w:rFonts w:asciiTheme="minorHAnsi" w:hAnsiTheme="minorHAnsi"/>
          <w:sz w:val="22"/>
          <w:szCs w:val="22"/>
          <w:lang w:val="en-US"/>
        </w:rPr>
        <w:t>FO</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to</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UTP</w:t>
      </w:r>
      <w:r w:rsidR="004A312E" w:rsidRPr="004A312E">
        <w:rPr>
          <w:rFonts w:asciiTheme="minorHAnsi" w:hAnsiTheme="minorHAnsi"/>
          <w:sz w:val="22"/>
          <w:szCs w:val="22"/>
        </w:rPr>
        <w:t xml:space="preserve"> </w:t>
      </w:r>
      <w:r w:rsidR="004A312E" w:rsidRPr="004A312E">
        <w:rPr>
          <w:rFonts w:asciiTheme="minorHAnsi" w:hAnsiTheme="minorHAnsi"/>
          <w:sz w:val="22"/>
          <w:szCs w:val="22"/>
          <w:lang w:val="en-US"/>
        </w:rPr>
        <w:t>converter</w:t>
      </w:r>
      <w:r w:rsidR="004A312E" w:rsidRPr="004A312E">
        <w:rPr>
          <w:rFonts w:asciiTheme="minorHAnsi" w:hAnsiTheme="minorHAnsi"/>
          <w:sz w:val="22"/>
          <w:szCs w:val="22"/>
        </w:rPr>
        <w:t xml:space="preserve"> για την αντικατάστασή των παλαιών και την αποκατάστασή βλαβών που παρουσιάστηκαν στο δικτυακό εξοπλισμό στο κτήριο της Κεντρικής Βιβλιοθήκης και στο πρώην Γαλλικό Ινστιτούτο στο Βόλο </w:t>
      </w:r>
      <w:r w:rsidR="00901A54" w:rsidRPr="00901A54">
        <w:rPr>
          <w:rFonts w:asciiTheme="minorHAnsi" w:hAnsiTheme="minorHAnsi"/>
          <w:sz w:val="22"/>
          <w:szCs w:val="22"/>
        </w:rPr>
        <w:t>συνολικού ποσού δυο χιλιάδων τριακοσίων εξήντα δυο ευρώ και είκοσι λεπτών του ευρώ με Φ.Π.Α 24% (2.362,20)</w:t>
      </w:r>
      <w:r w:rsidR="004A312E" w:rsidRPr="00901A54">
        <w:rPr>
          <w:rFonts w:asciiTheme="minorHAnsi" w:hAnsiTheme="minorHAnsi"/>
          <w:sz w:val="22"/>
          <w:szCs w:val="22"/>
        </w:rPr>
        <w:t xml:space="preserve">.   </w:t>
      </w:r>
    </w:p>
    <w:p w:rsidR="004A312E" w:rsidRPr="00901A54" w:rsidRDefault="004A312E" w:rsidP="004A312E">
      <w:pPr>
        <w:shd w:val="clear" w:color="auto" w:fill="FFFFFF"/>
        <w:ind w:right="-1"/>
        <w:jc w:val="both"/>
        <w:rPr>
          <w:rFonts w:asciiTheme="minorHAnsi" w:hAnsiTheme="minorHAnsi"/>
          <w:sz w:val="22"/>
          <w:szCs w:val="22"/>
        </w:rPr>
      </w:pPr>
    </w:p>
    <w:p w:rsidR="00B15542" w:rsidRPr="00944AD2" w:rsidRDefault="00B15542" w:rsidP="00B15542">
      <w:pPr>
        <w:shd w:val="clear" w:color="auto" w:fill="FFFFFF"/>
        <w:ind w:right="-1"/>
        <w:jc w:val="both"/>
        <w:rPr>
          <w:rFonts w:asciiTheme="minorHAnsi" w:hAnsiTheme="minorHAnsi"/>
          <w:b/>
          <w:sz w:val="22"/>
          <w:szCs w:val="22"/>
        </w:rPr>
      </w:pPr>
      <w:r w:rsidRPr="00944AD2">
        <w:rPr>
          <w:rFonts w:asciiTheme="minorHAnsi" w:hAnsiTheme="minorHAnsi"/>
          <w:sz w:val="22"/>
          <w:szCs w:val="22"/>
        </w:rPr>
        <w:t xml:space="preserve">  </w:t>
      </w:r>
    </w:p>
    <w:p w:rsidR="00B65068" w:rsidRPr="00944AD2" w:rsidRDefault="00B65068" w:rsidP="00404B00">
      <w:pPr>
        <w:shd w:val="clear" w:color="auto" w:fill="FFFFFF"/>
        <w:ind w:right="-1"/>
        <w:jc w:val="both"/>
        <w:rPr>
          <w:rFonts w:asciiTheme="minorHAnsi" w:eastAsia="Calibri" w:hAnsiTheme="minorHAnsi"/>
          <w:sz w:val="22"/>
          <w:szCs w:val="22"/>
        </w:rPr>
      </w:pPr>
    </w:p>
    <w:p w:rsidR="00B65068" w:rsidRDefault="00B65068" w:rsidP="00404B00">
      <w:pPr>
        <w:shd w:val="clear" w:color="auto" w:fill="FFFFFF"/>
        <w:ind w:right="-1"/>
        <w:jc w:val="both"/>
        <w:rPr>
          <w:rFonts w:asciiTheme="minorHAnsi" w:eastAsia="Calibri" w:hAnsiTheme="minorHAnsi"/>
          <w:sz w:val="22"/>
          <w:szCs w:val="22"/>
        </w:rPr>
      </w:pPr>
    </w:p>
    <w:p w:rsidR="00B65068" w:rsidRDefault="00B65068" w:rsidP="00404B00">
      <w:pPr>
        <w:shd w:val="clear" w:color="auto" w:fill="FFFFFF"/>
        <w:ind w:right="-1"/>
        <w:jc w:val="both"/>
        <w:rPr>
          <w:rFonts w:asciiTheme="minorHAnsi" w:eastAsia="Calibri" w:hAnsiTheme="minorHAnsi"/>
          <w:sz w:val="22"/>
          <w:szCs w:val="22"/>
        </w:rPr>
      </w:pPr>
    </w:p>
    <w:p w:rsidR="00632001" w:rsidRDefault="00D10A5F" w:rsidP="00632001">
      <w:pPr>
        <w:shd w:val="clear" w:color="auto" w:fill="FFFFFF"/>
        <w:ind w:right="-1"/>
        <w:jc w:val="center"/>
        <w:rPr>
          <w:rFonts w:eastAsia="Calibri"/>
          <w:b/>
        </w:rPr>
      </w:pPr>
      <w:r w:rsidRPr="00020215">
        <w:rPr>
          <w:rFonts w:eastAsia="Calibri"/>
          <w:b/>
        </w:rPr>
        <w:lastRenderedPageBreak/>
        <w:t>ΑΠΕΥΘΥΝΕΙ</w:t>
      </w:r>
    </w:p>
    <w:p w:rsidR="00D10A5F" w:rsidRDefault="005252A0" w:rsidP="00632001">
      <w:pPr>
        <w:shd w:val="clear" w:color="auto" w:fill="FFFFFF"/>
        <w:ind w:right="-1"/>
        <w:jc w:val="center"/>
        <w:rPr>
          <w:rFonts w:eastAsia="Calibri"/>
          <w:b/>
        </w:rPr>
      </w:pPr>
      <w:r>
        <w:rPr>
          <w:rFonts w:eastAsia="Calibri"/>
          <w:b/>
        </w:rPr>
        <w:t xml:space="preserve"> Ανοικτή </w:t>
      </w:r>
      <w:r w:rsidR="00632001">
        <w:rPr>
          <w:rFonts w:eastAsia="Calibri"/>
          <w:b/>
        </w:rPr>
        <w:t>Π</w:t>
      </w:r>
      <w:r w:rsidR="00D10A5F" w:rsidRPr="00020215">
        <w:rPr>
          <w:rFonts w:eastAsia="Calibri"/>
          <w:b/>
        </w:rPr>
        <w:t>ρόσκληση</w:t>
      </w:r>
    </w:p>
    <w:p w:rsidR="005252A0" w:rsidRPr="000C21F5" w:rsidRDefault="000D73CE" w:rsidP="00632001">
      <w:pPr>
        <w:shd w:val="clear" w:color="auto" w:fill="FFFFFF"/>
        <w:ind w:right="-1"/>
        <w:jc w:val="center"/>
        <w:rPr>
          <w:rFonts w:eastAsia="Calibri"/>
          <w:b/>
        </w:rPr>
      </w:pPr>
      <w:r>
        <w:rPr>
          <w:rFonts w:eastAsia="Calibri"/>
          <w:b/>
        </w:rPr>
        <w:t xml:space="preserve">Σε κάθε ενδιαφερόμενο για </w:t>
      </w:r>
      <w:r w:rsidRPr="000C21F5">
        <w:rPr>
          <w:rFonts w:eastAsia="Calibri"/>
          <w:b/>
        </w:rPr>
        <w:t xml:space="preserve"> </w:t>
      </w:r>
    </w:p>
    <w:p w:rsidR="000D73CE" w:rsidRDefault="000D73CE" w:rsidP="000D73CE">
      <w:pPr>
        <w:shd w:val="clear" w:color="auto" w:fill="FFFFFF"/>
        <w:ind w:right="-1"/>
        <w:jc w:val="both"/>
        <w:rPr>
          <w:rFonts w:asciiTheme="minorHAnsi" w:hAnsiTheme="minorHAnsi"/>
          <w:sz w:val="22"/>
          <w:szCs w:val="22"/>
        </w:rPr>
      </w:pPr>
      <w:r w:rsidRPr="00B15542">
        <w:rPr>
          <w:rFonts w:asciiTheme="minorHAnsi" w:hAnsiTheme="minorHAnsi"/>
          <w:sz w:val="22"/>
          <w:szCs w:val="22"/>
        </w:rPr>
        <w:t xml:space="preserve">την προμήθεια υλικών ως εξής: 2 </w:t>
      </w:r>
      <w:proofErr w:type="spellStart"/>
      <w:r w:rsidRPr="00B15542">
        <w:rPr>
          <w:rFonts w:asciiTheme="minorHAnsi" w:hAnsiTheme="minorHAnsi"/>
          <w:sz w:val="22"/>
          <w:szCs w:val="22"/>
        </w:rPr>
        <w:t>τεμ</w:t>
      </w:r>
      <w:proofErr w:type="spellEnd"/>
      <w:r w:rsidRPr="00B15542">
        <w:rPr>
          <w:rFonts w:asciiTheme="minorHAnsi" w:hAnsiTheme="minorHAnsi"/>
          <w:sz w:val="22"/>
          <w:szCs w:val="22"/>
        </w:rPr>
        <w:t xml:space="preserve"> </w:t>
      </w:r>
      <w:r w:rsidRPr="00B15542">
        <w:rPr>
          <w:rFonts w:asciiTheme="minorHAnsi" w:hAnsiTheme="minorHAnsi"/>
          <w:sz w:val="22"/>
          <w:szCs w:val="22"/>
          <w:lang w:val="en-US"/>
        </w:rPr>
        <w:t>switch</w:t>
      </w:r>
      <w:r w:rsidRPr="00B15542">
        <w:rPr>
          <w:rFonts w:asciiTheme="minorHAnsi" w:hAnsiTheme="minorHAnsi"/>
          <w:sz w:val="22"/>
          <w:szCs w:val="22"/>
        </w:rPr>
        <w:t xml:space="preserve">,1 </w:t>
      </w:r>
      <w:proofErr w:type="spellStart"/>
      <w:r w:rsidRPr="00B15542">
        <w:rPr>
          <w:rFonts w:asciiTheme="minorHAnsi" w:hAnsiTheme="minorHAnsi"/>
          <w:sz w:val="22"/>
          <w:szCs w:val="22"/>
        </w:rPr>
        <w:t>τεμ</w:t>
      </w:r>
      <w:proofErr w:type="spellEnd"/>
      <w:r w:rsidRPr="00B15542">
        <w:rPr>
          <w:rFonts w:asciiTheme="minorHAnsi" w:hAnsiTheme="minorHAnsi"/>
          <w:sz w:val="22"/>
          <w:szCs w:val="22"/>
        </w:rPr>
        <w:t xml:space="preserve"> </w:t>
      </w:r>
      <w:proofErr w:type="spellStart"/>
      <w:r w:rsidRPr="00B15542">
        <w:rPr>
          <w:rFonts w:asciiTheme="minorHAnsi" w:hAnsiTheme="minorHAnsi"/>
          <w:sz w:val="22"/>
          <w:szCs w:val="22"/>
          <w:lang w:val="en-US"/>
        </w:rPr>
        <w:t>wifi</w:t>
      </w:r>
      <w:proofErr w:type="spellEnd"/>
      <w:r w:rsidRPr="00B15542">
        <w:rPr>
          <w:rFonts w:asciiTheme="minorHAnsi" w:hAnsiTheme="minorHAnsi"/>
          <w:sz w:val="22"/>
          <w:szCs w:val="22"/>
        </w:rPr>
        <w:t xml:space="preserve"> </w:t>
      </w:r>
      <w:r w:rsidRPr="00B15542">
        <w:rPr>
          <w:rFonts w:asciiTheme="minorHAnsi" w:hAnsiTheme="minorHAnsi"/>
          <w:sz w:val="22"/>
          <w:szCs w:val="22"/>
          <w:lang w:val="en-US"/>
        </w:rPr>
        <w:t>Access</w:t>
      </w:r>
      <w:r w:rsidRPr="00B15542">
        <w:rPr>
          <w:rFonts w:asciiTheme="minorHAnsi" w:hAnsiTheme="minorHAnsi"/>
          <w:sz w:val="22"/>
          <w:szCs w:val="22"/>
        </w:rPr>
        <w:t xml:space="preserve"> </w:t>
      </w:r>
      <w:r w:rsidRPr="00B15542">
        <w:rPr>
          <w:rFonts w:asciiTheme="minorHAnsi" w:hAnsiTheme="minorHAnsi"/>
          <w:sz w:val="22"/>
          <w:szCs w:val="22"/>
          <w:lang w:val="en-US"/>
        </w:rPr>
        <w:t>Point</w:t>
      </w:r>
      <w:r w:rsidRPr="00B15542">
        <w:rPr>
          <w:rFonts w:asciiTheme="minorHAnsi" w:hAnsiTheme="minorHAnsi"/>
          <w:sz w:val="22"/>
          <w:szCs w:val="22"/>
        </w:rPr>
        <w:t xml:space="preserve"> ,  2 τεμαχίων </w:t>
      </w:r>
      <w:r w:rsidRPr="00B15542">
        <w:rPr>
          <w:rFonts w:asciiTheme="minorHAnsi" w:hAnsiTheme="minorHAnsi"/>
          <w:sz w:val="22"/>
          <w:szCs w:val="22"/>
          <w:lang w:val="en-US"/>
        </w:rPr>
        <w:t>Ups</w:t>
      </w:r>
      <w:r w:rsidRPr="00B15542">
        <w:rPr>
          <w:rFonts w:asciiTheme="minorHAnsi" w:hAnsiTheme="minorHAnsi"/>
          <w:sz w:val="22"/>
          <w:szCs w:val="22"/>
        </w:rPr>
        <w:t xml:space="preserve"> , 1 τεμαχίου </w:t>
      </w:r>
      <w:r w:rsidRPr="00B15542">
        <w:rPr>
          <w:rFonts w:asciiTheme="minorHAnsi" w:hAnsiTheme="minorHAnsi"/>
          <w:sz w:val="22"/>
          <w:szCs w:val="22"/>
          <w:lang w:val="en-US"/>
        </w:rPr>
        <w:t>zero</w:t>
      </w:r>
      <w:r w:rsidRPr="00B15542">
        <w:rPr>
          <w:rFonts w:asciiTheme="minorHAnsi" w:hAnsiTheme="minorHAnsi"/>
          <w:sz w:val="22"/>
          <w:szCs w:val="22"/>
        </w:rPr>
        <w:t xml:space="preserve"> </w:t>
      </w:r>
      <w:proofErr w:type="spellStart"/>
      <w:r w:rsidRPr="00B15542">
        <w:rPr>
          <w:rFonts w:asciiTheme="minorHAnsi" w:hAnsiTheme="minorHAnsi"/>
          <w:sz w:val="22"/>
          <w:szCs w:val="22"/>
          <w:lang w:val="en-US"/>
        </w:rPr>
        <w:t>cllient</w:t>
      </w:r>
      <w:proofErr w:type="spellEnd"/>
      <w:r w:rsidRPr="00B15542">
        <w:rPr>
          <w:rFonts w:asciiTheme="minorHAnsi" w:hAnsiTheme="minorHAnsi"/>
          <w:sz w:val="22"/>
          <w:szCs w:val="22"/>
        </w:rPr>
        <w:t xml:space="preserve"> και ενός τροφοδοτικού </w:t>
      </w:r>
      <w:r w:rsidRPr="00B15542">
        <w:rPr>
          <w:rFonts w:asciiTheme="minorHAnsi" w:hAnsiTheme="minorHAnsi"/>
          <w:sz w:val="22"/>
          <w:szCs w:val="22"/>
          <w:lang w:val="en-US"/>
        </w:rPr>
        <w:t>Zero</w:t>
      </w:r>
      <w:r w:rsidRPr="00B15542">
        <w:rPr>
          <w:rFonts w:asciiTheme="minorHAnsi" w:hAnsiTheme="minorHAnsi"/>
          <w:sz w:val="22"/>
          <w:szCs w:val="22"/>
        </w:rPr>
        <w:t xml:space="preserve"> </w:t>
      </w:r>
      <w:r w:rsidRPr="00B15542">
        <w:rPr>
          <w:rFonts w:asciiTheme="minorHAnsi" w:hAnsiTheme="minorHAnsi"/>
          <w:sz w:val="22"/>
          <w:szCs w:val="22"/>
          <w:lang w:val="en-US"/>
        </w:rPr>
        <w:t>client</w:t>
      </w:r>
      <w:r w:rsidRPr="00B15542">
        <w:rPr>
          <w:rFonts w:asciiTheme="minorHAnsi" w:hAnsiTheme="minorHAnsi"/>
          <w:sz w:val="22"/>
          <w:szCs w:val="22"/>
        </w:rPr>
        <w:t xml:space="preserve"> για την αποκατάσταση της εύρυθμης λειτουργίας των υπηρεσιών του Π.Θ </w:t>
      </w:r>
      <w:r w:rsidRPr="00944AD2">
        <w:rPr>
          <w:rFonts w:asciiTheme="minorHAnsi" w:hAnsiTheme="minorHAnsi"/>
          <w:sz w:val="22"/>
          <w:szCs w:val="22"/>
        </w:rPr>
        <w:t xml:space="preserve">συνολικού ποσού εννιακοσίων είκοσι τριών ευρώ και ογδόντα λεπτών του ευρώ με Φ.Π.Α 24 %(923,80)  </w:t>
      </w:r>
      <w:r>
        <w:rPr>
          <w:rFonts w:asciiTheme="minorHAnsi" w:hAnsiTheme="minorHAnsi"/>
          <w:sz w:val="22"/>
          <w:szCs w:val="22"/>
        </w:rPr>
        <w:t>και</w:t>
      </w:r>
    </w:p>
    <w:p w:rsidR="000D73CE" w:rsidRPr="00901A54" w:rsidRDefault="000D73CE" w:rsidP="000D73CE">
      <w:pPr>
        <w:shd w:val="clear" w:color="auto" w:fill="FFFFFF"/>
        <w:ind w:right="-1"/>
        <w:jc w:val="both"/>
        <w:rPr>
          <w:rFonts w:asciiTheme="minorHAnsi" w:hAnsiTheme="minorHAnsi"/>
          <w:sz w:val="22"/>
          <w:szCs w:val="22"/>
        </w:rPr>
      </w:pPr>
      <w:r>
        <w:rPr>
          <w:rFonts w:asciiTheme="minorHAnsi" w:hAnsiTheme="minorHAnsi"/>
          <w:sz w:val="22"/>
          <w:szCs w:val="22"/>
        </w:rPr>
        <w:t xml:space="preserve">β) </w:t>
      </w:r>
      <w:r w:rsidRPr="00944AD2">
        <w:rPr>
          <w:rFonts w:asciiTheme="minorHAnsi" w:hAnsiTheme="minorHAnsi"/>
          <w:sz w:val="22"/>
          <w:szCs w:val="22"/>
        </w:rPr>
        <w:t xml:space="preserve"> </w:t>
      </w:r>
      <w:r w:rsidRPr="004A312E">
        <w:rPr>
          <w:rFonts w:asciiTheme="minorHAnsi" w:hAnsiTheme="minorHAnsi"/>
          <w:sz w:val="22"/>
          <w:szCs w:val="22"/>
        </w:rPr>
        <w:t xml:space="preserve">για την προμήθεια δίσκων ηλεκτρονικών υπολογιστών και ειδικότερα: α) δύο  δίσκων </w:t>
      </w:r>
      <w:proofErr w:type="spellStart"/>
      <w:r w:rsidRPr="004A312E">
        <w:rPr>
          <w:rFonts w:asciiTheme="minorHAnsi" w:hAnsiTheme="minorHAnsi"/>
          <w:sz w:val="22"/>
          <w:szCs w:val="22"/>
          <w:lang w:val="en-US"/>
        </w:rPr>
        <w:t>ssd</w:t>
      </w:r>
      <w:proofErr w:type="spellEnd"/>
      <w:r w:rsidRPr="004A312E">
        <w:rPr>
          <w:rFonts w:asciiTheme="minorHAnsi" w:hAnsiTheme="minorHAnsi"/>
          <w:sz w:val="22"/>
          <w:szCs w:val="22"/>
        </w:rPr>
        <w:t xml:space="preserve"> 2</w:t>
      </w:r>
      <w:r w:rsidRPr="004A312E">
        <w:rPr>
          <w:rFonts w:asciiTheme="minorHAnsi" w:hAnsiTheme="minorHAnsi"/>
          <w:sz w:val="22"/>
          <w:szCs w:val="22"/>
          <w:lang w:val="en-US"/>
        </w:rPr>
        <w:t>TB</w:t>
      </w:r>
      <w:r w:rsidRPr="004A312E">
        <w:rPr>
          <w:rFonts w:asciiTheme="minorHAnsi" w:hAnsiTheme="minorHAnsi"/>
          <w:sz w:val="22"/>
          <w:szCs w:val="22"/>
        </w:rPr>
        <w:t xml:space="preserve"> ,β)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6</w:t>
      </w:r>
      <w:r w:rsidRPr="004A312E">
        <w:rPr>
          <w:rFonts w:asciiTheme="minorHAnsi" w:hAnsiTheme="minorHAnsi"/>
          <w:sz w:val="22"/>
          <w:szCs w:val="22"/>
          <w:lang w:val="en-US"/>
        </w:rPr>
        <w:t>TB</w:t>
      </w:r>
      <w:r w:rsidRPr="004A312E">
        <w:rPr>
          <w:rFonts w:asciiTheme="minorHAnsi" w:hAnsiTheme="minorHAnsi"/>
          <w:sz w:val="22"/>
          <w:szCs w:val="22"/>
        </w:rPr>
        <w:t xml:space="preserve"> ,γ)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8</w:t>
      </w:r>
      <w:r w:rsidRPr="004A312E">
        <w:rPr>
          <w:rFonts w:asciiTheme="minorHAnsi" w:hAnsiTheme="minorHAnsi"/>
          <w:sz w:val="22"/>
          <w:szCs w:val="22"/>
          <w:lang w:val="en-US"/>
        </w:rPr>
        <w:t>TB</w:t>
      </w:r>
      <w:r w:rsidRPr="004A312E">
        <w:rPr>
          <w:rFonts w:asciiTheme="minorHAnsi" w:hAnsiTheme="minorHAnsi"/>
          <w:sz w:val="22"/>
          <w:szCs w:val="22"/>
        </w:rPr>
        <w:t xml:space="preserve"> ,δ) ενός δίσκου </w:t>
      </w:r>
      <w:r w:rsidRPr="004A312E">
        <w:rPr>
          <w:rFonts w:asciiTheme="minorHAnsi" w:hAnsiTheme="minorHAnsi"/>
          <w:sz w:val="22"/>
          <w:szCs w:val="22"/>
          <w:lang w:val="en-US"/>
        </w:rPr>
        <w:t>HDD</w:t>
      </w:r>
      <w:r w:rsidRPr="004A312E">
        <w:rPr>
          <w:rFonts w:asciiTheme="minorHAnsi" w:hAnsiTheme="minorHAnsi"/>
          <w:sz w:val="22"/>
          <w:szCs w:val="22"/>
        </w:rPr>
        <w:t xml:space="preserve"> 10ΤΒ και ε) τριών τεμαχίων </w:t>
      </w:r>
      <w:r w:rsidRPr="004A312E">
        <w:rPr>
          <w:rFonts w:asciiTheme="minorHAnsi" w:hAnsiTheme="minorHAnsi"/>
          <w:sz w:val="22"/>
          <w:szCs w:val="22"/>
          <w:lang w:val="en-US"/>
        </w:rPr>
        <w:t>FO</w:t>
      </w:r>
      <w:r w:rsidRPr="004A312E">
        <w:rPr>
          <w:rFonts w:asciiTheme="minorHAnsi" w:hAnsiTheme="minorHAnsi"/>
          <w:sz w:val="22"/>
          <w:szCs w:val="22"/>
        </w:rPr>
        <w:t xml:space="preserve"> </w:t>
      </w:r>
      <w:r w:rsidRPr="004A312E">
        <w:rPr>
          <w:rFonts w:asciiTheme="minorHAnsi" w:hAnsiTheme="minorHAnsi"/>
          <w:sz w:val="22"/>
          <w:szCs w:val="22"/>
          <w:lang w:val="en-US"/>
        </w:rPr>
        <w:t>to</w:t>
      </w:r>
      <w:r w:rsidRPr="004A312E">
        <w:rPr>
          <w:rFonts w:asciiTheme="minorHAnsi" w:hAnsiTheme="minorHAnsi"/>
          <w:sz w:val="22"/>
          <w:szCs w:val="22"/>
        </w:rPr>
        <w:t xml:space="preserve"> </w:t>
      </w:r>
      <w:r w:rsidRPr="004A312E">
        <w:rPr>
          <w:rFonts w:asciiTheme="minorHAnsi" w:hAnsiTheme="minorHAnsi"/>
          <w:sz w:val="22"/>
          <w:szCs w:val="22"/>
          <w:lang w:val="en-US"/>
        </w:rPr>
        <w:t>UTP</w:t>
      </w:r>
      <w:r w:rsidRPr="004A312E">
        <w:rPr>
          <w:rFonts w:asciiTheme="minorHAnsi" w:hAnsiTheme="minorHAnsi"/>
          <w:sz w:val="22"/>
          <w:szCs w:val="22"/>
        </w:rPr>
        <w:t xml:space="preserve"> </w:t>
      </w:r>
      <w:r w:rsidRPr="004A312E">
        <w:rPr>
          <w:rFonts w:asciiTheme="minorHAnsi" w:hAnsiTheme="minorHAnsi"/>
          <w:sz w:val="22"/>
          <w:szCs w:val="22"/>
          <w:lang w:val="en-US"/>
        </w:rPr>
        <w:t>converter</w:t>
      </w:r>
      <w:r w:rsidRPr="004A312E">
        <w:rPr>
          <w:rFonts w:asciiTheme="minorHAnsi" w:hAnsiTheme="minorHAnsi"/>
          <w:sz w:val="22"/>
          <w:szCs w:val="22"/>
        </w:rPr>
        <w:t xml:space="preserve"> για την αντικατάστασή των παλαιών και την αποκατάστασή βλαβών που παρουσιάστηκαν στο δικτυακό εξοπλισμό στο κτήριο της Κεντρικής Βιβλιοθήκης και στο πρώην Γαλλικό Ινστιτούτο στο Βόλο </w:t>
      </w:r>
      <w:r w:rsidRPr="00901A54">
        <w:rPr>
          <w:rFonts w:asciiTheme="minorHAnsi" w:hAnsiTheme="minorHAnsi"/>
          <w:sz w:val="22"/>
          <w:szCs w:val="22"/>
        </w:rPr>
        <w:t xml:space="preserve">συνολικού ποσού δυο χιλιάδων τριακοσίων εξήντα δυο ευρώ και είκοσι λεπτών του ευρώ με Φ.Π.Α 24% (2.362,20).   </w:t>
      </w:r>
    </w:p>
    <w:p w:rsidR="000D73CE" w:rsidRDefault="000D73CE" w:rsidP="00632001">
      <w:pPr>
        <w:shd w:val="clear" w:color="auto" w:fill="FFFFFF"/>
        <w:ind w:right="-1"/>
        <w:jc w:val="center"/>
        <w:rPr>
          <w:rFonts w:eastAsia="Calibri"/>
          <w:b/>
        </w:rPr>
      </w:pPr>
    </w:p>
    <w:p w:rsidR="000D73CE" w:rsidRDefault="000D73CE" w:rsidP="00632001">
      <w:pPr>
        <w:shd w:val="clear" w:color="auto" w:fill="FFFFFF"/>
        <w:ind w:right="-1"/>
        <w:jc w:val="center"/>
        <w:rPr>
          <w:rFonts w:eastAsia="Calibri"/>
          <w:b/>
        </w:rPr>
      </w:pPr>
    </w:p>
    <w:p w:rsidR="000D73CE" w:rsidRDefault="000D73CE" w:rsidP="00632001">
      <w:pPr>
        <w:shd w:val="clear" w:color="auto" w:fill="FFFFFF"/>
        <w:ind w:right="-1"/>
        <w:jc w:val="center"/>
        <w:rPr>
          <w:rFonts w:eastAsia="Calibri"/>
          <w:b/>
        </w:rPr>
      </w:pPr>
    </w:p>
    <w:p w:rsidR="00B65068" w:rsidRPr="00707411" w:rsidRDefault="00B65068" w:rsidP="00B65068">
      <w:pPr>
        <w:shd w:val="clear" w:color="auto" w:fill="FFFFFF"/>
        <w:ind w:right="-1"/>
        <w:jc w:val="both"/>
        <w:rPr>
          <w:rFonts w:asciiTheme="minorHAnsi" w:hAnsiTheme="minorHAnsi"/>
          <w:sz w:val="22"/>
          <w:szCs w:val="22"/>
        </w:rPr>
      </w:pPr>
      <w:r w:rsidRPr="00707411">
        <w:rPr>
          <w:rFonts w:asciiTheme="minorHAnsi" w:hAnsiTheme="minorHAnsi"/>
          <w:sz w:val="22"/>
          <w:szCs w:val="22"/>
        </w:rPr>
        <w:t>Η δαπάνη βαρύνει τις πιστώσεις του τακτικού προϋπολογισμού του Πανεπιστημίου Θεσσαλίας οικονομικού έτους 2020 και ειδικότερα:</w:t>
      </w:r>
      <w:r w:rsidR="00B61100" w:rsidRPr="00B61100">
        <w:rPr>
          <w:rFonts w:asciiTheme="minorHAnsi" w:hAnsiTheme="minorHAnsi"/>
          <w:sz w:val="22"/>
          <w:szCs w:val="22"/>
        </w:rPr>
        <w:t xml:space="preserve"> </w:t>
      </w:r>
      <w:r w:rsidRPr="003477B5">
        <w:rPr>
          <w:rFonts w:asciiTheme="minorHAnsi" w:hAnsiTheme="minorHAnsi"/>
          <w:b/>
          <w:sz w:val="22"/>
          <w:szCs w:val="22"/>
        </w:rPr>
        <w:t>ΚΑΕ 1439</w:t>
      </w:r>
      <w:r w:rsidRPr="003477B5">
        <w:rPr>
          <w:rFonts w:asciiTheme="minorHAnsi" w:hAnsiTheme="minorHAnsi"/>
          <w:b/>
          <w:sz w:val="22"/>
          <w:szCs w:val="22"/>
          <w:vertAlign w:val="superscript"/>
        </w:rPr>
        <w:t>α</w:t>
      </w:r>
      <w:r>
        <w:rPr>
          <w:rFonts w:asciiTheme="minorHAnsi" w:hAnsiTheme="minorHAnsi"/>
          <w:sz w:val="22"/>
          <w:szCs w:val="22"/>
        </w:rPr>
        <w:t>.</w:t>
      </w:r>
    </w:p>
    <w:p w:rsidR="005252A0" w:rsidRPr="000D7F11" w:rsidRDefault="005252A0" w:rsidP="005252A0">
      <w:pPr>
        <w:shd w:val="clear" w:color="auto" w:fill="FFFFFF"/>
        <w:ind w:right="-1"/>
        <w:jc w:val="both"/>
        <w:rPr>
          <w:rFonts w:asciiTheme="minorHAnsi" w:hAnsiTheme="minorHAnsi"/>
          <w:b/>
          <w:sz w:val="22"/>
          <w:szCs w:val="22"/>
        </w:rPr>
      </w:pPr>
    </w:p>
    <w:p w:rsidR="005252A0" w:rsidRPr="00020215" w:rsidRDefault="005252A0" w:rsidP="00632001">
      <w:pPr>
        <w:shd w:val="clear" w:color="auto" w:fill="FFFFFF"/>
        <w:ind w:right="-1"/>
        <w:jc w:val="center"/>
        <w:rPr>
          <w:rFonts w:eastAsia="Calibri"/>
          <w:b/>
        </w:rPr>
      </w:pPr>
    </w:p>
    <w:p w:rsidR="00D10A5F" w:rsidRPr="009F5716" w:rsidRDefault="00D10A5F" w:rsidP="00D10A5F">
      <w:pPr>
        <w:pStyle w:val="Default"/>
        <w:spacing w:after="120"/>
        <w:jc w:val="both"/>
        <w:rPr>
          <w:rFonts w:asciiTheme="minorHAnsi" w:hAnsiTheme="minorHAnsi" w:cs="Times New Roman"/>
          <w:color w:val="auto"/>
          <w:sz w:val="22"/>
          <w:szCs w:val="22"/>
          <w:lang w:eastAsia="ar-SA"/>
        </w:rPr>
      </w:pPr>
      <w:r w:rsidRPr="009F5716">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9F5716">
        <w:rPr>
          <w:rFonts w:asciiTheme="minorHAnsi" w:hAnsiTheme="minorHAnsi" w:cs="Times New Roman"/>
          <w:color w:val="auto"/>
          <w:sz w:val="22"/>
          <w:szCs w:val="22"/>
          <w:lang w:eastAsia="ar-SA"/>
        </w:rPr>
        <w:t>Nomenclature</w:t>
      </w:r>
      <w:proofErr w:type="spellEnd"/>
      <w:r w:rsidRPr="009F5716">
        <w:rPr>
          <w:rFonts w:asciiTheme="minorHAnsi" w:hAnsiTheme="minorHAnsi" w:cs="Times New Roman"/>
          <w:color w:val="auto"/>
          <w:sz w:val="22"/>
          <w:szCs w:val="22"/>
          <w:lang w:eastAsia="ar-SA"/>
        </w:rPr>
        <w:t xml:space="preserve"> of </w:t>
      </w:r>
      <w:proofErr w:type="spellStart"/>
      <w:r w:rsidRPr="009F5716">
        <w:rPr>
          <w:rFonts w:asciiTheme="minorHAnsi" w:hAnsiTheme="minorHAnsi" w:cs="Times New Roman"/>
          <w:color w:val="auto"/>
          <w:sz w:val="22"/>
          <w:szCs w:val="22"/>
          <w:lang w:eastAsia="ar-SA"/>
        </w:rPr>
        <w:t>territorial</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units</w:t>
      </w:r>
      <w:proofErr w:type="spellEnd"/>
      <w:r w:rsidRPr="009F5716">
        <w:rPr>
          <w:rFonts w:asciiTheme="minorHAnsi" w:hAnsiTheme="minorHAnsi" w:cs="Times New Roman"/>
          <w:color w:val="auto"/>
          <w:sz w:val="22"/>
          <w:szCs w:val="22"/>
          <w:lang w:eastAsia="ar-SA"/>
        </w:rPr>
        <w:t xml:space="preserve"> for </w:t>
      </w:r>
      <w:proofErr w:type="spellStart"/>
      <w:r w:rsidRPr="009F5716">
        <w:rPr>
          <w:rFonts w:asciiTheme="minorHAnsi" w:hAnsiTheme="minorHAnsi" w:cs="Times New Roman"/>
          <w:color w:val="auto"/>
          <w:sz w:val="22"/>
          <w:szCs w:val="22"/>
          <w:lang w:eastAsia="ar-SA"/>
        </w:rPr>
        <w:t>statistics</w:t>
      </w:r>
      <w:proofErr w:type="spellEnd"/>
      <w:r w:rsidRPr="009F5716">
        <w:rPr>
          <w:rFonts w:asciiTheme="minorHAnsi" w:hAnsiTheme="minorHAnsi" w:cs="Times New Roman"/>
          <w:color w:val="auto"/>
          <w:sz w:val="22"/>
          <w:szCs w:val="22"/>
          <w:lang w:eastAsia="ar-SA"/>
        </w:rPr>
        <w:t>-NUTS) του τόπου παράδοσης είναι:</w:t>
      </w:r>
      <w:r w:rsidR="00020215" w:rsidRPr="009F5716">
        <w:rPr>
          <w:rFonts w:asciiTheme="minorHAnsi" w:hAnsiTheme="minorHAnsi" w:cs="Times New Roman"/>
          <w:color w:val="auto"/>
          <w:sz w:val="22"/>
          <w:szCs w:val="22"/>
          <w:lang w:eastAsia="ar-SA"/>
        </w:rPr>
        <w:t xml:space="preserve"> </w:t>
      </w:r>
      <w:r w:rsidR="005D4870" w:rsidRPr="009F5716">
        <w:rPr>
          <w:rFonts w:asciiTheme="minorHAnsi" w:hAnsiTheme="minorHAnsi" w:cs="Times New Roman"/>
          <w:color w:val="auto"/>
          <w:sz w:val="22"/>
          <w:szCs w:val="22"/>
          <w:lang w:eastAsia="ar-SA"/>
        </w:rPr>
        <w:t>η Θεσσαλία</w:t>
      </w:r>
      <w:r w:rsidRPr="009F5716">
        <w:rPr>
          <w:rFonts w:asciiTheme="minorHAnsi" w:hAnsiTheme="minorHAnsi" w:cs="Times New Roman"/>
          <w:color w:val="auto"/>
          <w:sz w:val="22"/>
          <w:szCs w:val="22"/>
          <w:lang w:eastAsia="ar-SA"/>
        </w:rPr>
        <w:t xml:space="preserve"> EL6</w:t>
      </w:r>
      <w:r w:rsidR="00B835F3" w:rsidRPr="009F5716">
        <w:rPr>
          <w:rFonts w:asciiTheme="minorHAnsi" w:hAnsiTheme="minorHAnsi" w:cs="Times New Roman"/>
          <w:color w:val="auto"/>
          <w:sz w:val="22"/>
          <w:szCs w:val="22"/>
          <w:lang w:eastAsia="ar-SA"/>
        </w:rPr>
        <w:t>1</w:t>
      </w:r>
      <w:r w:rsidRPr="009F5716">
        <w:rPr>
          <w:rFonts w:asciiTheme="minorHAnsi" w:hAnsiTheme="minorHAnsi" w:cs="Times New Roman"/>
          <w:color w:val="auto"/>
          <w:sz w:val="22"/>
          <w:szCs w:val="22"/>
          <w:lang w:eastAsia="ar-SA"/>
        </w:rPr>
        <w:t>-</w:t>
      </w:r>
      <w:r w:rsidR="00B835F3" w:rsidRPr="009F5716">
        <w:rPr>
          <w:rFonts w:asciiTheme="minorHAnsi" w:hAnsiTheme="minorHAnsi" w:cs="Times New Roman"/>
          <w:color w:val="auto"/>
          <w:sz w:val="22"/>
          <w:szCs w:val="22"/>
          <w:lang w:eastAsia="ar-SA"/>
        </w:rPr>
        <w:t>Θεσσαλία</w:t>
      </w:r>
      <w:r w:rsidRPr="009F5716">
        <w:rPr>
          <w:rFonts w:asciiTheme="minorHAnsi" w:hAnsiTheme="minorHAnsi" w:cs="Times New Roman"/>
          <w:color w:val="auto"/>
          <w:sz w:val="22"/>
          <w:szCs w:val="22"/>
          <w:lang w:eastAsia="ar-SA"/>
        </w:rPr>
        <w:t>.</w:t>
      </w:r>
    </w:p>
    <w:p w:rsidR="006852D5" w:rsidRPr="009F5716" w:rsidRDefault="00D10A5F" w:rsidP="00D10A5F">
      <w:pPr>
        <w:pStyle w:val="Default"/>
        <w:spacing w:after="120"/>
        <w:jc w:val="both"/>
        <w:rPr>
          <w:rFonts w:asciiTheme="minorHAnsi" w:hAnsiTheme="minorHAnsi" w:cs="Times New Roman"/>
          <w:b/>
          <w:color w:val="auto"/>
          <w:sz w:val="22"/>
          <w:szCs w:val="22"/>
          <w:lang w:eastAsia="ar-SA"/>
        </w:rPr>
      </w:pPr>
      <w:r w:rsidRPr="009F5716">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9F5716">
        <w:rPr>
          <w:rFonts w:asciiTheme="minorHAnsi" w:hAnsiTheme="minorHAnsi" w:cs="Times New Roman"/>
          <w:color w:val="auto"/>
          <w:sz w:val="22"/>
          <w:szCs w:val="22"/>
          <w:lang w:eastAsia="ar-SA"/>
        </w:rPr>
        <w:t>στους κάτωθι</w:t>
      </w:r>
      <w:r w:rsidRPr="009F5716">
        <w:rPr>
          <w:rFonts w:asciiTheme="minorHAnsi" w:hAnsiTheme="minorHAnsi" w:cs="Times New Roman"/>
          <w:color w:val="auto"/>
          <w:sz w:val="22"/>
          <w:szCs w:val="22"/>
          <w:lang w:eastAsia="ar-SA"/>
        </w:rPr>
        <w:t xml:space="preserve"> Κωδικ</w:t>
      </w:r>
      <w:r w:rsidR="006852D5" w:rsidRPr="009F5716">
        <w:rPr>
          <w:rFonts w:asciiTheme="minorHAnsi" w:hAnsiTheme="minorHAnsi" w:cs="Times New Roman"/>
          <w:color w:val="auto"/>
          <w:sz w:val="22"/>
          <w:szCs w:val="22"/>
          <w:lang w:eastAsia="ar-SA"/>
        </w:rPr>
        <w:t>ούς</w:t>
      </w:r>
      <w:r w:rsidRPr="009F5716">
        <w:rPr>
          <w:rFonts w:asciiTheme="minorHAnsi" w:hAnsiTheme="minorHAnsi" w:cs="Times New Roman"/>
          <w:b/>
          <w:color w:val="auto"/>
          <w:sz w:val="22"/>
          <w:szCs w:val="22"/>
          <w:lang w:eastAsia="ar-SA"/>
        </w:rPr>
        <w:t>:</w:t>
      </w:r>
      <w:r w:rsidR="00A44DB8" w:rsidRPr="009F5716">
        <w:rPr>
          <w:rFonts w:asciiTheme="minorHAnsi" w:hAnsiTheme="minorHAnsi" w:cs="Times New Roman"/>
          <w:b/>
          <w:color w:val="auto"/>
          <w:sz w:val="22"/>
          <w:szCs w:val="22"/>
          <w:lang w:eastAsia="ar-SA"/>
        </w:rPr>
        <w:t xml:space="preserve"> </w:t>
      </w:r>
      <w:r w:rsidR="00B65068" w:rsidRPr="009F5716">
        <w:rPr>
          <w:rFonts w:asciiTheme="minorHAnsi" w:hAnsiTheme="minorHAnsi" w:cs="Times New Roman"/>
          <w:b/>
          <w:color w:val="auto"/>
          <w:sz w:val="22"/>
          <w:szCs w:val="22"/>
          <w:lang w:eastAsia="ar-SA"/>
        </w:rPr>
        <w:t>32580000-2,31154000-0,30213000-5,31156000-4</w:t>
      </w:r>
      <w:r w:rsidR="003477B5" w:rsidRPr="009F5716">
        <w:rPr>
          <w:rFonts w:asciiTheme="minorHAnsi" w:hAnsiTheme="minorHAnsi" w:cs="Times New Roman"/>
          <w:b/>
          <w:color w:val="auto"/>
          <w:sz w:val="22"/>
          <w:szCs w:val="22"/>
          <w:lang w:eastAsia="ar-SA"/>
        </w:rPr>
        <w:t xml:space="preserve"> και 30233100-2,32561000-3 </w:t>
      </w:r>
      <w:r w:rsidR="00B65068" w:rsidRPr="009F5716">
        <w:rPr>
          <w:rFonts w:asciiTheme="minorHAnsi" w:hAnsiTheme="minorHAnsi" w:cs="Times New Roman"/>
          <w:b/>
          <w:color w:val="auto"/>
          <w:sz w:val="22"/>
          <w:szCs w:val="22"/>
          <w:lang w:eastAsia="ar-SA"/>
        </w:rPr>
        <w:t>.</w:t>
      </w:r>
    </w:p>
    <w:p w:rsidR="00D10A5F" w:rsidRDefault="00D10A5F" w:rsidP="00D10A5F">
      <w:pPr>
        <w:pStyle w:val="Default"/>
        <w:spacing w:after="120"/>
        <w:jc w:val="both"/>
        <w:rPr>
          <w:rFonts w:asciiTheme="minorHAnsi" w:hAnsiTheme="minorHAnsi" w:cs="Times New Roman"/>
          <w:color w:val="auto"/>
          <w:sz w:val="22"/>
          <w:szCs w:val="22"/>
          <w:lang w:eastAsia="ar-SA"/>
        </w:rPr>
      </w:pPr>
      <w:r w:rsidRPr="009F5716">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9F5716">
        <w:rPr>
          <w:rFonts w:asciiTheme="minorHAnsi" w:hAnsiTheme="minorHAnsi" w:cs="Times New Roman"/>
          <w:color w:val="auto"/>
          <w:sz w:val="22"/>
          <w:szCs w:val="22"/>
          <w:lang w:eastAsia="ar-SA"/>
        </w:rPr>
        <w:t>Procurement</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Vocabulary</w:t>
      </w:r>
      <w:proofErr w:type="spellEnd"/>
      <w:r w:rsidRPr="009F5716">
        <w:rPr>
          <w:rFonts w:asciiTheme="minorHAnsi" w:hAnsiTheme="minorHAnsi" w:cs="Times New Roman"/>
          <w:color w:val="auto"/>
          <w:sz w:val="22"/>
          <w:szCs w:val="22"/>
          <w:lang w:eastAsia="ar-SA"/>
        </w:rPr>
        <w:t xml:space="preserve"> </w:t>
      </w:r>
      <w:proofErr w:type="spellStart"/>
      <w:r w:rsidRPr="009F5716">
        <w:rPr>
          <w:rFonts w:asciiTheme="minorHAnsi" w:hAnsiTheme="minorHAnsi" w:cs="Times New Roman"/>
          <w:color w:val="auto"/>
          <w:sz w:val="22"/>
          <w:szCs w:val="22"/>
          <w:lang w:eastAsia="ar-SA"/>
        </w:rPr>
        <w:t>codes</w:t>
      </w:r>
      <w:proofErr w:type="spellEnd"/>
      <w:r w:rsidRPr="009F5716">
        <w:rPr>
          <w:rFonts w:asciiTheme="minorHAnsi" w:hAnsiTheme="minorHAnsi" w:cs="Times New Roman"/>
          <w:color w:val="auto"/>
          <w:sz w:val="22"/>
          <w:szCs w:val="22"/>
          <w:lang w:eastAsia="ar-SA"/>
        </w:rPr>
        <w:t>-CPV).</w:t>
      </w:r>
    </w:p>
    <w:p w:rsidR="005B758A" w:rsidRDefault="005B758A" w:rsidP="00D10A5F">
      <w:pPr>
        <w:pStyle w:val="Default"/>
        <w:spacing w:after="120"/>
        <w:jc w:val="both"/>
        <w:rPr>
          <w:rFonts w:asciiTheme="minorHAnsi" w:hAnsiTheme="minorHAnsi" w:cs="Times New Roman"/>
          <w:color w:val="auto"/>
          <w:sz w:val="22"/>
          <w:szCs w:val="22"/>
          <w:lang w:eastAsia="ar-SA"/>
        </w:rPr>
      </w:pPr>
    </w:p>
    <w:p w:rsidR="005B758A" w:rsidRPr="005B758A" w:rsidRDefault="005B758A" w:rsidP="00D10A5F">
      <w:pPr>
        <w:pStyle w:val="Default"/>
        <w:spacing w:after="120"/>
        <w:jc w:val="both"/>
        <w:rPr>
          <w:rFonts w:asciiTheme="minorHAnsi" w:hAnsiTheme="minorHAnsi" w:cs="Times New Roman"/>
          <w:b/>
          <w:color w:val="auto"/>
          <w:sz w:val="22"/>
          <w:szCs w:val="22"/>
          <w:lang w:eastAsia="ar-SA"/>
        </w:rPr>
      </w:pPr>
      <w:r w:rsidRPr="005B758A">
        <w:rPr>
          <w:rFonts w:asciiTheme="minorHAnsi" w:hAnsiTheme="minorHAnsi" w:cs="Times New Roman"/>
          <w:b/>
          <w:color w:val="auto"/>
          <w:sz w:val="22"/>
          <w:szCs w:val="22"/>
          <w:lang w:eastAsia="ar-SA"/>
        </w:rPr>
        <w:t xml:space="preserve">                                                               ΤΕΧΝΙΚΗ ΠΕΡΙΓΡΑΦΗ ΤΜΗΜΑΤΟΣ Α</w:t>
      </w:r>
    </w:p>
    <w:p w:rsidR="005B758A" w:rsidRDefault="005B758A" w:rsidP="00D10A5F">
      <w:pPr>
        <w:pStyle w:val="Default"/>
        <w:spacing w:after="120"/>
        <w:jc w:val="both"/>
        <w:rPr>
          <w:rFonts w:asciiTheme="minorHAnsi" w:hAnsiTheme="minorHAnsi" w:cs="Times New Roman"/>
          <w:color w:val="auto"/>
          <w:sz w:val="22"/>
          <w:szCs w:val="22"/>
          <w:lang w:eastAsia="ar-SA"/>
        </w:rPr>
      </w:pP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Στα γραφεία της Μέριμνας και της Διεύθυνσης Μηχανοργάνωσης, λόγω ανεπάρκειας της δομημένης καλωδιακής υποδομής χρησιμοποιούνται </w:t>
      </w:r>
      <w:r w:rsidRPr="0052498A">
        <w:rPr>
          <w:rFonts w:asciiTheme="minorHAnsi" w:hAnsiTheme="minorHAnsi" w:cstheme="minorHAnsi"/>
          <w:sz w:val="22"/>
          <w:szCs w:val="22"/>
          <w:lang w:val="en-US"/>
        </w:rPr>
        <w:t>unmanaged</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switches</w:t>
      </w:r>
      <w:r w:rsidRPr="0052498A">
        <w:rPr>
          <w:rFonts w:asciiTheme="minorHAnsi" w:hAnsiTheme="minorHAnsi" w:cstheme="minorHAnsi"/>
          <w:sz w:val="22"/>
          <w:szCs w:val="22"/>
        </w:rPr>
        <w:t xml:space="preserve"> για την παροχή δικτύου στους υπολογιστές. Λόγω μεγάλης ηλικίας τα </w:t>
      </w:r>
      <w:r w:rsidRPr="0052498A">
        <w:rPr>
          <w:rFonts w:asciiTheme="minorHAnsi" w:hAnsiTheme="minorHAnsi" w:cstheme="minorHAnsi"/>
          <w:sz w:val="22"/>
          <w:szCs w:val="22"/>
          <w:lang w:val="en-US"/>
        </w:rPr>
        <w:t>switches</w:t>
      </w:r>
      <w:r w:rsidRPr="0052498A">
        <w:rPr>
          <w:rFonts w:asciiTheme="minorHAnsi" w:hAnsiTheme="minorHAnsi" w:cstheme="minorHAnsi"/>
          <w:sz w:val="22"/>
          <w:szCs w:val="22"/>
        </w:rPr>
        <w:t xml:space="preserve"> αυτά έχουν χαμηλή ταχύτητα αλλά και ασταθή λειτουργία. Προτείνεται η αγορά δύο νέων.</w:t>
      </w: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Στο κτήριο Δελμούζου παρουσιάστηκε βλάβη σε ασύρματο </w:t>
      </w:r>
      <w:r w:rsidRPr="0052498A">
        <w:rPr>
          <w:rFonts w:asciiTheme="minorHAnsi" w:hAnsiTheme="minorHAnsi" w:cstheme="minorHAnsi"/>
          <w:sz w:val="22"/>
          <w:szCs w:val="22"/>
          <w:lang w:val="en-US"/>
        </w:rPr>
        <w:t>Access</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Point</w:t>
      </w:r>
      <w:r w:rsidRPr="0052498A">
        <w:rPr>
          <w:rFonts w:asciiTheme="minorHAnsi" w:hAnsiTheme="minorHAnsi" w:cstheme="minorHAnsi"/>
          <w:sz w:val="22"/>
          <w:szCs w:val="22"/>
        </w:rPr>
        <w:t xml:space="preserve"> το οποίο δεν καλύπτεται πλέον από εγγύηση.  Προτείνεται η αγορά νέου.</w:t>
      </w: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Στα γραφεία του Κέντρου Δικτύου παρουσιάστηκε βλάβη σε δύο </w:t>
      </w:r>
      <w:r w:rsidRPr="0052498A">
        <w:rPr>
          <w:rFonts w:asciiTheme="minorHAnsi" w:hAnsiTheme="minorHAnsi" w:cstheme="minorHAnsi"/>
          <w:sz w:val="22"/>
          <w:szCs w:val="22"/>
          <w:lang w:val="en-US"/>
        </w:rPr>
        <w:t>UPS</w:t>
      </w:r>
      <w:r w:rsidRPr="0052498A">
        <w:rPr>
          <w:rFonts w:asciiTheme="minorHAnsi" w:hAnsiTheme="minorHAnsi" w:cstheme="minorHAnsi"/>
          <w:sz w:val="22"/>
          <w:szCs w:val="22"/>
        </w:rPr>
        <w:t xml:space="preserve"> που προστατεύουν  προσωπικούς υπολογιστές και δικτυακό εξοπλισμό και δεν καλύπτονται πλέον από εγγύηση. Προτείνεται η αγορά δύο νέων.</w:t>
      </w: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Παρουσιάστηκε βλάβη σε </w:t>
      </w:r>
      <w:r w:rsidRPr="0052498A">
        <w:rPr>
          <w:rFonts w:asciiTheme="minorHAnsi" w:hAnsiTheme="minorHAnsi" w:cstheme="minorHAnsi"/>
          <w:sz w:val="22"/>
          <w:szCs w:val="22"/>
          <w:lang w:val="en-US"/>
        </w:rPr>
        <w:t>zero</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client</w:t>
      </w:r>
      <w:r w:rsidRPr="0052498A">
        <w:rPr>
          <w:rFonts w:asciiTheme="minorHAnsi" w:hAnsiTheme="minorHAnsi" w:cstheme="minorHAnsi"/>
          <w:sz w:val="22"/>
          <w:szCs w:val="22"/>
        </w:rPr>
        <w:t xml:space="preserve"> της υποδομής </w:t>
      </w:r>
      <w:r w:rsidRPr="0052498A">
        <w:rPr>
          <w:rFonts w:asciiTheme="minorHAnsi" w:hAnsiTheme="minorHAnsi" w:cstheme="minorHAnsi"/>
          <w:sz w:val="22"/>
          <w:szCs w:val="22"/>
          <w:lang w:val="en-US"/>
        </w:rPr>
        <w:t>VDI</w:t>
      </w:r>
      <w:r w:rsidRPr="0052498A">
        <w:rPr>
          <w:rFonts w:asciiTheme="minorHAnsi" w:hAnsiTheme="minorHAnsi" w:cstheme="minorHAnsi"/>
          <w:sz w:val="22"/>
          <w:szCs w:val="22"/>
        </w:rPr>
        <w:t xml:space="preserve"> της Διεύθυνση Φοιτητικής Μέριμνας και δεν καλύπτεται πλέον από εγγύηση. Προτείνεται η αγορά νέου.</w:t>
      </w: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Παρουσιάστηκε βλάβη σε τροφοδοτικό </w:t>
      </w:r>
      <w:r w:rsidRPr="0052498A">
        <w:rPr>
          <w:rFonts w:asciiTheme="minorHAnsi" w:hAnsiTheme="minorHAnsi" w:cstheme="minorHAnsi"/>
          <w:sz w:val="22"/>
          <w:szCs w:val="22"/>
          <w:lang w:val="en-US"/>
        </w:rPr>
        <w:t>zero</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client</w:t>
      </w:r>
      <w:r w:rsidRPr="0052498A">
        <w:rPr>
          <w:rFonts w:asciiTheme="minorHAnsi" w:hAnsiTheme="minorHAnsi" w:cstheme="minorHAnsi"/>
          <w:sz w:val="22"/>
          <w:szCs w:val="22"/>
        </w:rPr>
        <w:t xml:space="preserve"> της υποδομής </w:t>
      </w:r>
      <w:r w:rsidRPr="0052498A">
        <w:rPr>
          <w:rFonts w:asciiTheme="minorHAnsi" w:hAnsiTheme="minorHAnsi" w:cstheme="minorHAnsi"/>
          <w:sz w:val="22"/>
          <w:szCs w:val="22"/>
          <w:lang w:val="en-US"/>
        </w:rPr>
        <w:t>VDI</w:t>
      </w:r>
      <w:r w:rsidRPr="0052498A">
        <w:rPr>
          <w:rFonts w:asciiTheme="minorHAnsi" w:hAnsiTheme="minorHAnsi" w:cstheme="minorHAnsi"/>
          <w:sz w:val="22"/>
          <w:szCs w:val="22"/>
        </w:rPr>
        <w:t xml:space="preserve"> της Διεύθυνση Οικονομικής Διαχείρισης και δεν καλύπτεται πλέον από εγγύηση. Προτείνεται η αγορά νέου.</w:t>
      </w:r>
    </w:p>
    <w:p w:rsidR="005B758A" w:rsidRPr="0052498A" w:rsidRDefault="005B758A" w:rsidP="005B758A">
      <w:pPr>
        <w:spacing w:line="276" w:lineRule="auto"/>
        <w:jc w:val="both"/>
        <w:rPr>
          <w:rFonts w:asciiTheme="minorHAnsi" w:hAnsiTheme="minorHAnsi" w:cstheme="minorHAnsi"/>
          <w:sz w:val="22"/>
          <w:szCs w:val="22"/>
        </w:rPr>
      </w:pPr>
      <w:r w:rsidRPr="0052498A">
        <w:rPr>
          <w:rFonts w:asciiTheme="minorHAnsi" w:hAnsiTheme="minorHAnsi" w:cstheme="minorHAnsi"/>
          <w:sz w:val="22"/>
          <w:szCs w:val="22"/>
        </w:rPr>
        <w:t xml:space="preserve">Μετά από έρευνα αγοράς που έγινε, καταρτίστηκε ο προϋπολογισμός που ανέρχεται στο ποσό των </w:t>
      </w:r>
      <w:r w:rsidRPr="0052498A">
        <w:rPr>
          <w:rFonts w:asciiTheme="minorHAnsi" w:hAnsiTheme="minorHAnsi"/>
          <w:b/>
          <w:color w:val="000000"/>
          <w:sz w:val="22"/>
          <w:szCs w:val="22"/>
        </w:rPr>
        <w:t>923,80</w:t>
      </w:r>
      <w:r w:rsidRPr="0052498A">
        <w:rPr>
          <w:rFonts w:asciiTheme="minorHAnsi" w:hAnsiTheme="minorHAnsi"/>
          <w:color w:val="000000"/>
          <w:sz w:val="22"/>
          <w:szCs w:val="22"/>
        </w:rPr>
        <w:t xml:space="preserve"> </w:t>
      </w:r>
      <w:r w:rsidRPr="0052498A">
        <w:rPr>
          <w:rFonts w:asciiTheme="minorHAnsi" w:hAnsiTheme="minorHAnsi" w:cstheme="minorHAnsi"/>
          <w:b/>
          <w:sz w:val="22"/>
          <w:szCs w:val="22"/>
        </w:rPr>
        <w:t>€</w:t>
      </w:r>
      <w:r w:rsidRPr="0052498A">
        <w:rPr>
          <w:rFonts w:asciiTheme="minorHAnsi" w:hAnsiTheme="minorHAnsi" w:cstheme="minorHAnsi"/>
          <w:sz w:val="22"/>
          <w:szCs w:val="22"/>
        </w:rPr>
        <w:t xml:space="preserve"> συμπεριλαμβανομένου ΦΠΑ 24%. Πιο συγκεκριμένα ακολουθεί ο πίνακας των ειδών:</w:t>
      </w:r>
    </w:p>
    <w:p w:rsidR="005B758A" w:rsidRPr="0052498A" w:rsidRDefault="005B758A" w:rsidP="005B758A">
      <w:pPr>
        <w:rPr>
          <w:rFonts w:asciiTheme="minorHAnsi" w:hAnsiTheme="minorHAnsi" w:cstheme="minorHAnsi"/>
          <w:sz w:val="22"/>
          <w:szCs w:val="22"/>
        </w:rPr>
      </w:pPr>
      <w:r w:rsidRPr="0052498A">
        <w:rPr>
          <w:rFonts w:asciiTheme="minorHAnsi" w:hAnsiTheme="minorHAnsi" w:cstheme="minorHAnsi"/>
          <w:sz w:val="22"/>
          <w:szCs w:val="22"/>
        </w:rPr>
        <w:br w:type="page"/>
      </w:r>
    </w:p>
    <w:tbl>
      <w:tblPr>
        <w:tblStyle w:val="a4"/>
        <w:tblpPr w:leftFromText="180" w:rightFromText="180" w:horzAnchor="margin" w:tblpXSpec="center" w:tblpY="600"/>
        <w:tblW w:w="11065" w:type="dxa"/>
        <w:tblLook w:val="04A0" w:firstRow="1" w:lastRow="0" w:firstColumn="1" w:lastColumn="0" w:noHBand="0" w:noVBand="1"/>
      </w:tblPr>
      <w:tblGrid>
        <w:gridCol w:w="868"/>
        <w:gridCol w:w="2439"/>
        <w:gridCol w:w="2100"/>
        <w:gridCol w:w="1818"/>
        <w:gridCol w:w="1984"/>
        <w:gridCol w:w="1856"/>
      </w:tblGrid>
      <w:tr w:rsidR="005B758A" w:rsidRPr="00A53F54" w:rsidTr="00DA7E0C">
        <w:tc>
          <w:tcPr>
            <w:tcW w:w="868"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lastRenderedPageBreak/>
              <w:t>Α/Α</w:t>
            </w:r>
          </w:p>
        </w:tc>
        <w:tc>
          <w:tcPr>
            <w:tcW w:w="2439"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t>Είδος</w:t>
            </w:r>
          </w:p>
        </w:tc>
        <w:tc>
          <w:tcPr>
            <w:tcW w:w="2100"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t>CPV</w:t>
            </w:r>
          </w:p>
        </w:tc>
        <w:tc>
          <w:tcPr>
            <w:tcW w:w="1818"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84"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t>Π/Υ είδους</w:t>
            </w:r>
          </w:p>
        </w:tc>
        <w:tc>
          <w:tcPr>
            <w:tcW w:w="1856" w:type="dxa"/>
            <w:shd w:val="clear" w:color="auto" w:fill="5B9BD5" w:themeFill="accent1"/>
          </w:tcPr>
          <w:p w:rsidR="005B758A" w:rsidRPr="00A53F54" w:rsidRDefault="005B758A" w:rsidP="00DA7E0C">
            <w:pPr>
              <w:rPr>
                <w:rFonts w:asciiTheme="minorHAnsi" w:hAnsiTheme="minorHAnsi"/>
                <w:b/>
              </w:rPr>
            </w:pPr>
            <w:r w:rsidRPr="00A53F54">
              <w:rPr>
                <w:rFonts w:asciiTheme="minorHAnsi" w:hAnsiTheme="minorHAnsi"/>
                <w:b/>
              </w:rPr>
              <w:t>Π/Υ είδους (με ΦΠΑ)</w:t>
            </w:r>
          </w:p>
        </w:tc>
      </w:tr>
      <w:tr w:rsidR="005B758A" w:rsidRPr="00A53F54" w:rsidTr="00DA7E0C">
        <w:tc>
          <w:tcPr>
            <w:tcW w:w="868" w:type="dxa"/>
            <w:shd w:val="clear" w:color="auto" w:fill="DEEAF6" w:themeFill="accent1" w:themeFillTint="33"/>
          </w:tcPr>
          <w:p w:rsidR="005B758A" w:rsidRPr="00A53F54" w:rsidRDefault="005B758A" w:rsidP="00DA7E0C">
            <w:pPr>
              <w:tabs>
                <w:tab w:val="left" w:pos="360"/>
              </w:tabs>
              <w:ind w:left="360"/>
              <w:jc w:val="center"/>
              <w:rPr>
                <w:rFonts w:asciiTheme="minorHAnsi" w:hAnsiTheme="minorHAnsi"/>
                <w:b/>
              </w:rPr>
            </w:pPr>
          </w:p>
        </w:tc>
        <w:tc>
          <w:tcPr>
            <w:tcW w:w="2439" w:type="dxa"/>
            <w:shd w:val="clear" w:color="auto" w:fill="DEEAF6" w:themeFill="accent1" w:themeFillTint="33"/>
          </w:tcPr>
          <w:p w:rsidR="005B758A" w:rsidRPr="00A53F54" w:rsidRDefault="005B758A" w:rsidP="00DA7E0C">
            <w:pPr>
              <w:rPr>
                <w:rFonts w:asciiTheme="minorHAnsi" w:hAnsiTheme="minorHAnsi"/>
                <w:b/>
              </w:rPr>
            </w:pPr>
          </w:p>
        </w:tc>
        <w:tc>
          <w:tcPr>
            <w:tcW w:w="2100" w:type="dxa"/>
            <w:shd w:val="clear" w:color="auto" w:fill="DEEAF6" w:themeFill="accent1" w:themeFillTint="33"/>
          </w:tcPr>
          <w:p w:rsidR="005B758A" w:rsidRPr="00A53F54" w:rsidRDefault="005B758A" w:rsidP="00DA7E0C">
            <w:pPr>
              <w:rPr>
                <w:rFonts w:asciiTheme="minorHAnsi" w:hAnsiTheme="minorHAnsi"/>
                <w:b/>
              </w:rPr>
            </w:pPr>
          </w:p>
        </w:tc>
        <w:tc>
          <w:tcPr>
            <w:tcW w:w="1818" w:type="dxa"/>
            <w:shd w:val="clear" w:color="auto" w:fill="DEEAF6" w:themeFill="accent1" w:themeFillTint="33"/>
          </w:tcPr>
          <w:p w:rsidR="005B758A" w:rsidRPr="00A53F54" w:rsidRDefault="005B758A" w:rsidP="00DA7E0C">
            <w:pPr>
              <w:rPr>
                <w:rFonts w:asciiTheme="minorHAnsi" w:hAnsiTheme="minorHAnsi"/>
                <w:b/>
              </w:rPr>
            </w:pPr>
          </w:p>
        </w:tc>
        <w:tc>
          <w:tcPr>
            <w:tcW w:w="1984" w:type="dxa"/>
            <w:shd w:val="clear" w:color="auto" w:fill="DEEAF6" w:themeFill="accent1" w:themeFillTint="33"/>
          </w:tcPr>
          <w:p w:rsidR="005B758A" w:rsidRPr="00A53F54" w:rsidRDefault="005B758A" w:rsidP="00DA7E0C">
            <w:pPr>
              <w:rPr>
                <w:rFonts w:asciiTheme="minorHAnsi" w:hAnsiTheme="minorHAnsi"/>
                <w:b/>
              </w:rPr>
            </w:pPr>
          </w:p>
        </w:tc>
        <w:tc>
          <w:tcPr>
            <w:tcW w:w="1856" w:type="dxa"/>
            <w:shd w:val="clear" w:color="auto" w:fill="DEEAF6" w:themeFill="accent1" w:themeFillTint="33"/>
          </w:tcPr>
          <w:p w:rsidR="005B758A" w:rsidRPr="00A53F54" w:rsidRDefault="005B758A" w:rsidP="00DA7E0C">
            <w:pPr>
              <w:rPr>
                <w:rFonts w:asciiTheme="minorHAnsi" w:hAnsiTheme="minorHAnsi"/>
                <w:b/>
              </w:rPr>
            </w:pPr>
          </w:p>
        </w:tc>
      </w:tr>
      <w:tr w:rsidR="005B758A" w:rsidRPr="00BC042C" w:rsidTr="00DA7E0C">
        <w:tc>
          <w:tcPr>
            <w:tcW w:w="868" w:type="dxa"/>
          </w:tcPr>
          <w:p w:rsidR="005B758A" w:rsidRPr="00A53F54" w:rsidRDefault="005B758A" w:rsidP="005B758A">
            <w:pPr>
              <w:pStyle w:val="a3"/>
              <w:numPr>
                <w:ilvl w:val="0"/>
                <w:numId w:val="5"/>
              </w:numPr>
              <w:suppressAutoHyphens w:val="0"/>
              <w:spacing w:after="0" w:line="240" w:lineRule="auto"/>
              <w:contextualSpacing/>
              <w:rPr>
                <w:rFonts w:asciiTheme="minorHAnsi" w:hAnsiTheme="minorHAnsi"/>
              </w:rPr>
            </w:pPr>
          </w:p>
        </w:tc>
        <w:tc>
          <w:tcPr>
            <w:tcW w:w="2439" w:type="dxa"/>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Switch</w:t>
            </w:r>
          </w:p>
        </w:tc>
        <w:tc>
          <w:tcPr>
            <w:tcW w:w="2100"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32580000-2</w:t>
            </w:r>
          </w:p>
        </w:tc>
        <w:tc>
          <w:tcPr>
            <w:tcW w:w="1818"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2</w:t>
            </w:r>
          </w:p>
        </w:tc>
        <w:tc>
          <w:tcPr>
            <w:tcW w:w="1984"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60,00€</w:t>
            </w:r>
          </w:p>
        </w:tc>
        <w:tc>
          <w:tcPr>
            <w:tcW w:w="1856"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74,40€</w:t>
            </w:r>
          </w:p>
        </w:tc>
      </w:tr>
      <w:tr w:rsidR="005B758A" w:rsidRPr="00BC042C" w:rsidTr="00DA7E0C">
        <w:tc>
          <w:tcPr>
            <w:tcW w:w="868" w:type="dxa"/>
          </w:tcPr>
          <w:p w:rsidR="005B758A" w:rsidRPr="00A53F54" w:rsidRDefault="005B758A" w:rsidP="005B758A">
            <w:pPr>
              <w:pStyle w:val="a3"/>
              <w:numPr>
                <w:ilvl w:val="0"/>
                <w:numId w:val="5"/>
              </w:numPr>
              <w:suppressAutoHyphens w:val="0"/>
              <w:spacing w:after="0" w:line="240" w:lineRule="auto"/>
              <w:contextualSpacing/>
              <w:rPr>
                <w:rFonts w:asciiTheme="minorHAnsi" w:hAnsiTheme="minorHAnsi"/>
              </w:rPr>
            </w:pPr>
          </w:p>
        </w:tc>
        <w:tc>
          <w:tcPr>
            <w:tcW w:w="2439" w:type="dxa"/>
          </w:tcPr>
          <w:p w:rsidR="005B758A" w:rsidRPr="005B758A" w:rsidRDefault="005B758A" w:rsidP="00DA7E0C">
            <w:pPr>
              <w:rPr>
                <w:rFonts w:asciiTheme="minorHAnsi" w:hAnsiTheme="minorHAnsi"/>
                <w:sz w:val="22"/>
                <w:szCs w:val="22"/>
                <w:lang w:val="en-US"/>
              </w:rPr>
            </w:pPr>
            <w:proofErr w:type="spellStart"/>
            <w:r w:rsidRPr="005B758A">
              <w:rPr>
                <w:rFonts w:asciiTheme="minorHAnsi" w:hAnsiTheme="minorHAnsi"/>
                <w:sz w:val="22"/>
                <w:szCs w:val="22"/>
                <w:lang w:val="en-US"/>
              </w:rPr>
              <w:t>WiFi</w:t>
            </w:r>
            <w:proofErr w:type="spellEnd"/>
            <w:r w:rsidRPr="005B758A">
              <w:rPr>
                <w:rFonts w:asciiTheme="minorHAnsi" w:hAnsiTheme="minorHAnsi"/>
                <w:sz w:val="22"/>
                <w:szCs w:val="22"/>
                <w:lang w:val="en-US"/>
              </w:rPr>
              <w:t xml:space="preserve"> Access Point</w:t>
            </w:r>
          </w:p>
        </w:tc>
        <w:tc>
          <w:tcPr>
            <w:tcW w:w="2100"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32580000-2</w:t>
            </w:r>
          </w:p>
        </w:tc>
        <w:tc>
          <w:tcPr>
            <w:tcW w:w="1818"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1</w:t>
            </w:r>
          </w:p>
        </w:tc>
        <w:tc>
          <w:tcPr>
            <w:tcW w:w="1984"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135,00€</w:t>
            </w:r>
          </w:p>
        </w:tc>
        <w:tc>
          <w:tcPr>
            <w:tcW w:w="1856" w:type="dxa"/>
            <w:vAlign w:val="bottom"/>
          </w:tcPr>
          <w:p w:rsidR="005B758A" w:rsidRPr="005B758A" w:rsidRDefault="005B758A" w:rsidP="00DA7E0C">
            <w:pPr>
              <w:jc w:val="right"/>
              <w:rPr>
                <w:rFonts w:asciiTheme="minorHAnsi" w:hAnsiTheme="minorHAnsi"/>
                <w:color w:val="000000"/>
                <w:sz w:val="22"/>
                <w:szCs w:val="22"/>
              </w:rPr>
            </w:pPr>
            <w:r w:rsidRPr="005B758A">
              <w:rPr>
                <w:rFonts w:asciiTheme="minorHAnsi" w:hAnsiTheme="minorHAnsi"/>
                <w:color w:val="000000"/>
                <w:sz w:val="22"/>
                <w:szCs w:val="22"/>
                <w:lang w:val="en-US"/>
              </w:rPr>
              <w:t>167,40€</w:t>
            </w:r>
          </w:p>
        </w:tc>
      </w:tr>
      <w:tr w:rsidR="005B758A" w:rsidRPr="00BC042C" w:rsidTr="00DA7E0C">
        <w:tc>
          <w:tcPr>
            <w:tcW w:w="868" w:type="dxa"/>
          </w:tcPr>
          <w:p w:rsidR="005B758A" w:rsidRPr="00A53F54" w:rsidRDefault="005B758A" w:rsidP="005B758A">
            <w:pPr>
              <w:pStyle w:val="a3"/>
              <w:numPr>
                <w:ilvl w:val="0"/>
                <w:numId w:val="5"/>
              </w:numPr>
              <w:suppressAutoHyphens w:val="0"/>
              <w:spacing w:after="0" w:line="240" w:lineRule="auto"/>
              <w:contextualSpacing/>
              <w:rPr>
                <w:rFonts w:asciiTheme="minorHAnsi" w:hAnsiTheme="minorHAnsi"/>
              </w:rPr>
            </w:pPr>
          </w:p>
        </w:tc>
        <w:tc>
          <w:tcPr>
            <w:tcW w:w="2439" w:type="dxa"/>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UPS</w:t>
            </w:r>
          </w:p>
        </w:tc>
        <w:tc>
          <w:tcPr>
            <w:tcW w:w="2100"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31154000-0</w:t>
            </w:r>
          </w:p>
        </w:tc>
        <w:tc>
          <w:tcPr>
            <w:tcW w:w="1818"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2</w:t>
            </w:r>
          </w:p>
        </w:tc>
        <w:tc>
          <w:tcPr>
            <w:tcW w:w="1984"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200,00€</w:t>
            </w:r>
          </w:p>
        </w:tc>
        <w:tc>
          <w:tcPr>
            <w:tcW w:w="1856"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248,00€</w:t>
            </w:r>
          </w:p>
        </w:tc>
      </w:tr>
      <w:tr w:rsidR="005B758A" w:rsidRPr="00BC042C" w:rsidTr="00DA7E0C">
        <w:tc>
          <w:tcPr>
            <w:tcW w:w="868" w:type="dxa"/>
          </w:tcPr>
          <w:p w:rsidR="005B758A" w:rsidRPr="00A53F54" w:rsidRDefault="005B758A" w:rsidP="005B758A">
            <w:pPr>
              <w:pStyle w:val="a3"/>
              <w:numPr>
                <w:ilvl w:val="0"/>
                <w:numId w:val="5"/>
              </w:numPr>
              <w:suppressAutoHyphens w:val="0"/>
              <w:spacing w:after="0" w:line="240" w:lineRule="auto"/>
              <w:contextualSpacing/>
              <w:rPr>
                <w:rFonts w:asciiTheme="minorHAnsi" w:hAnsiTheme="minorHAnsi"/>
              </w:rPr>
            </w:pPr>
          </w:p>
        </w:tc>
        <w:tc>
          <w:tcPr>
            <w:tcW w:w="2439" w:type="dxa"/>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Zero Client</w:t>
            </w:r>
          </w:p>
        </w:tc>
        <w:tc>
          <w:tcPr>
            <w:tcW w:w="2100"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30213000-5</w:t>
            </w:r>
          </w:p>
        </w:tc>
        <w:tc>
          <w:tcPr>
            <w:tcW w:w="1818"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1</w:t>
            </w:r>
          </w:p>
        </w:tc>
        <w:tc>
          <w:tcPr>
            <w:tcW w:w="1984"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rPr>
              <w:t>300</w:t>
            </w:r>
            <w:r w:rsidRPr="005B758A">
              <w:rPr>
                <w:rFonts w:asciiTheme="minorHAnsi" w:hAnsiTheme="minorHAnsi"/>
                <w:color w:val="000000"/>
                <w:sz w:val="22"/>
                <w:szCs w:val="22"/>
                <w:lang w:val="en-US"/>
              </w:rPr>
              <w:t>,00€</w:t>
            </w:r>
          </w:p>
        </w:tc>
        <w:tc>
          <w:tcPr>
            <w:tcW w:w="1856"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3</w:t>
            </w:r>
            <w:r w:rsidRPr="005B758A">
              <w:rPr>
                <w:rFonts w:asciiTheme="minorHAnsi" w:hAnsiTheme="minorHAnsi"/>
                <w:color w:val="000000"/>
                <w:sz w:val="22"/>
                <w:szCs w:val="22"/>
              </w:rPr>
              <w:t>72</w:t>
            </w:r>
            <w:r w:rsidRPr="005B758A">
              <w:rPr>
                <w:rFonts w:asciiTheme="minorHAnsi" w:hAnsiTheme="minorHAnsi"/>
                <w:color w:val="000000"/>
                <w:sz w:val="22"/>
                <w:szCs w:val="22"/>
                <w:lang w:val="en-US"/>
              </w:rPr>
              <w:t>,</w:t>
            </w:r>
            <w:r w:rsidRPr="005B758A">
              <w:rPr>
                <w:rFonts w:asciiTheme="minorHAnsi" w:hAnsiTheme="minorHAnsi"/>
                <w:color w:val="000000"/>
                <w:sz w:val="22"/>
                <w:szCs w:val="22"/>
              </w:rPr>
              <w:t>0</w:t>
            </w:r>
            <w:r w:rsidRPr="005B758A">
              <w:rPr>
                <w:rFonts w:asciiTheme="minorHAnsi" w:hAnsiTheme="minorHAnsi"/>
                <w:color w:val="000000"/>
                <w:sz w:val="22"/>
                <w:szCs w:val="22"/>
                <w:lang w:val="en-US"/>
              </w:rPr>
              <w:t>0€</w:t>
            </w:r>
          </w:p>
        </w:tc>
      </w:tr>
      <w:tr w:rsidR="005B758A" w:rsidRPr="00BC042C" w:rsidTr="00DA7E0C">
        <w:tc>
          <w:tcPr>
            <w:tcW w:w="868" w:type="dxa"/>
          </w:tcPr>
          <w:p w:rsidR="005B758A" w:rsidRPr="00A53F54" w:rsidRDefault="005B758A" w:rsidP="005B758A">
            <w:pPr>
              <w:pStyle w:val="a3"/>
              <w:numPr>
                <w:ilvl w:val="0"/>
                <w:numId w:val="5"/>
              </w:numPr>
              <w:suppressAutoHyphens w:val="0"/>
              <w:spacing w:after="0" w:line="240" w:lineRule="auto"/>
              <w:contextualSpacing/>
              <w:rPr>
                <w:rFonts w:asciiTheme="minorHAnsi" w:hAnsiTheme="minorHAnsi"/>
              </w:rPr>
            </w:pPr>
          </w:p>
        </w:tc>
        <w:tc>
          <w:tcPr>
            <w:tcW w:w="2439" w:type="dxa"/>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rPr>
              <w:t xml:space="preserve">Τροφοδοτικό </w:t>
            </w:r>
            <w:r w:rsidRPr="005B758A">
              <w:rPr>
                <w:rFonts w:asciiTheme="minorHAnsi" w:hAnsiTheme="minorHAnsi"/>
                <w:sz w:val="22"/>
                <w:szCs w:val="22"/>
                <w:lang w:val="en-US"/>
              </w:rPr>
              <w:t>Zero Client</w:t>
            </w:r>
          </w:p>
        </w:tc>
        <w:tc>
          <w:tcPr>
            <w:tcW w:w="2100"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31156000-4</w:t>
            </w:r>
          </w:p>
        </w:tc>
        <w:tc>
          <w:tcPr>
            <w:tcW w:w="1818" w:type="dxa"/>
            <w:vAlign w:val="bottom"/>
          </w:tcPr>
          <w:p w:rsidR="005B758A" w:rsidRPr="005B758A" w:rsidRDefault="005B758A" w:rsidP="00DA7E0C">
            <w:pPr>
              <w:rPr>
                <w:rFonts w:asciiTheme="minorHAnsi" w:hAnsiTheme="minorHAnsi"/>
                <w:sz w:val="22"/>
                <w:szCs w:val="22"/>
                <w:lang w:val="en-US"/>
              </w:rPr>
            </w:pPr>
            <w:r w:rsidRPr="005B758A">
              <w:rPr>
                <w:rFonts w:asciiTheme="minorHAnsi" w:hAnsiTheme="minorHAnsi"/>
                <w:sz w:val="22"/>
                <w:szCs w:val="22"/>
                <w:lang w:val="en-US"/>
              </w:rPr>
              <w:t>1</w:t>
            </w:r>
          </w:p>
        </w:tc>
        <w:tc>
          <w:tcPr>
            <w:tcW w:w="1984"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lang w:val="en-US"/>
              </w:rPr>
              <w:t>50,00€</w:t>
            </w:r>
          </w:p>
        </w:tc>
        <w:tc>
          <w:tcPr>
            <w:tcW w:w="1856" w:type="dxa"/>
            <w:vAlign w:val="bottom"/>
          </w:tcPr>
          <w:p w:rsidR="005B758A" w:rsidRPr="005B758A" w:rsidRDefault="005B758A" w:rsidP="00DA7E0C">
            <w:pPr>
              <w:jc w:val="right"/>
              <w:rPr>
                <w:rFonts w:asciiTheme="minorHAnsi" w:hAnsiTheme="minorHAnsi"/>
                <w:color w:val="000000"/>
                <w:sz w:val="22"/>
                <w:szCs w:val="22"/>
                <w:lang w:val="en-US"/>
              </w:rPr>
            </w:pPr>
            <w:r w:rsidRPr="005B758A">
              <w:rPr>
                <w:rFonts w:asciiTheme="minorHAnsi" w:hAnsiTheme="minorHAnsi"/>
                <w:color w:val="000000"/>
                <w:sz w:val="22"/>
                <w:szCs w:val="22"/>
              </w:rPr>
              <w:t>62,00</w:t>
            </w:r>
            <w:r w:rsidRPr="005B758A">
              <w:rPr>
                <w:rFonts w:asciiTheme="minorHAnsi" w:hAnsiTheme="minorHAnsi"/>
                <w:color w:val="000000"/>
                <w:sz w:val="22"/>
                <w:szCs w:val="22"/>
                <w:lang w:val="en-US"/>
              </w:rPr>
              <w:t>€</w:t>
            </w:r>
          </w:p>
        </w:tc>
      </w:tr>
      <w:tr w:rsidR="005B758A" w:rsidRPr="00BC042C" w:rsidTr="00DA7E0C">
        <w:tc>
          <w:tcPr>
            <w:tcW w:w="9209" w:type="dxa"/>
            <w:gridSpan w:val="5"/>
          </w:tcPr>
          <w:p w:rsidR="005B758A" w:rsidRPr="005B758A" w:rsidRDefault="005B758A" w:rsidP="00DA7E0C">
            <w:pPr>
              <w:jc w:val="right"/>
              <w:rPr>
                <w:rFonts w:asciiTheme="minorHAnsi" w:hAnsiTheme="minorHAnsi"/>
                <w:color w:val="000000"/>
                <w:sz w:val="22"/>
                <w:szCs w:val="22"/>
              </w:rPr>
            </w:pPr>
            <w:r w:rsidRPr="005B758A">
              <w:rPr>
                <w:rFonts w:asciiTheme="minorHAnsi" w:hAnsiTheme="minorHAnsi"/>
                <w:color w:val="000000"/>
                <w:sz w:val="22"/>
                <w:szCs w:val="22"/>
              </w:rPr>
              <w:t>ΣΥΝΟΛΟ</w:t>
            </w:r>
          </w:p>
        </w:tc>
        <w:tc>
          <w:tcPr>
            <w:tcW w:w="1856" w:type="dxa"/>
            <w:vAlign w:val="bottom"/>
          </w:tcPr>
          <w:p w:rsidR="005B758A" w:rsidRPr="005B758A" w:rsidRDefault="005B758A" w:rsidP="00DA7E0C">
            <w:pPr>
              <w:jc w:val="right"/>
              <w:rPr>
                <w:rFonts w:asciiTheme="minorHAnsi" w:hAnsiTheme="minorHAnsi"/>
                <w:b/>
                <w:color w:val="000000"/>
                <w:sz w:val="22"/>
                <w:szCs w:val="22"/>
                <w:lang w:val="en-US"/>
              </w:rPr>
            </w:pPr>
            <w:r w:rsidRPr="005B758A">
              <w:rPr>
                <w:rFonts w:asciiTheme="minorHAnsi" w:hAnsiTheme="minorHAnsi"/>
                <w:b/>
                <w:color w:val="000000"/>
                <w:sz w:val="22"/>
                <w:szCs w:val="22"/>
              </w:rPr>
              <w:t>923,80</w:t>
            </w:r>
            <w:r w:rsidRPr="005B758A">
              <w:rPr>
                <w:rFonts w:asciiTheme="minorHAnsi" w:hAnsiTheme="minorHAnsi"/>
                <w:b/>
                <w:color w:val="000000"/>
                <w:sz w:val="22"/>
                <w:szCs w:val="22"/>
                <w:lang w:val="en-US"/>
              </w:rPr>
              <w:t>€</w:t>
            </w:r>
          </w:p>
        </w:tc>
      </w:tr>
    </w:tbl>
    <w:p w:rsidR="005B758A" w:rsidRPr="00BC042C" w:rsidRDefault="005B758A" w:rsidP="005B758A">
      <w:pPr>
        <w:spacing w:line="276" w:lineRule="auto"/>
        <w:ind w:firstLine="180"/>
        <w:jc w:val="both"/>
        <w:rPr>
          <w:rFonts w:asciiTheme="minorHAnsi" w:hAnsiTheme="minorHAnsi" w:cstheme="minorHAnsi"/>
          <w:lang w:val="en-US"/>
        </w:rPr>
      </w:pPr>
    </w:p>
    <w:p w:rsidR="005B758A" w:rsidRPr="00A53F54" w:rsidRDefault="005B758A" w:rsidP="005B758A">
      <w:pPr>
        <w:jc w:val="both"/>
        <w:rPr>
          <w:rFonts w:asciiTheme="minorHAnsi" w:hAnsiTheme="minorHAnsi" w:cstheme="minorHAnsi"/>
        </w:rPr>
      </w:pPr>
    </w:p>
    <w:p w:rsidR="005B758A" w:rsidRPr="00A53F54" w:rsidRDefault="005B758A" w:rsidP="005B758A">
      <w:pPr>
        <w:tabs>
          <w:tab w:val="center" w:pos="7560"/>
        </w:tabs>
        <w:jc w:val="both"/>
        <w:rPr>
          <w:rFonts w:asciiTheme="minorHAnsi" w:hAnsiTheme="minorHAnsi" w:cstheme="minorHAnsi"/>
        </w:rPr>
      </w:pPr>
      <w:r w:rsidRPr="00A53F54">
        <w:rPr>
          <w:rFonts w:asciiTheme="minorHAnsi" w:hAnsiTheme="minorHAnsi" w:cstheme="minorHAnsi"/>
        </w:rPr>
        <w:tab/>
      </w:r>
    </w:p>
    <w:p w:rsidR="005B758A" w:rsidRPr="00A53F54" w:rsidRDefault="005B758A" w:rsidP="005B758A">
      <w:pPr>
        <w:tabs>
          <w:tab w:val="center" w:pos="7560"/>
        </w:tabs>
        <w:jc w:val="both"/>
        <w:rPr>
          <w:rFonts w:asciiTheme="minorHAnsi" w:hAnsiTheme="minorHAnsi" w:cstheme="minorHAnsi"/>
        </w:rPr>
      </w:pPr>
    </w:p>
    <w:p w:rsidR="0017136A" w:rsidRPr="00555A4B" w:rsidRDefault="005B758A" w:rsidP="0017136A">
      <w:pPr>
        <w:ind w:left="851" w:hanging="851"/>
        <w:rPr>
          <w:rFonts w:asciiTheme="minorHAnsi" w:hAnsiTheme="minorHAnsi" w:cstheme="minorHAnsi"/>
        </w:rPr>
      </w:pPr>
      <w:r>
        <w:rPr>
          <w:rFonts w:asciiTheme="minorHAnsi" w:hAnsiTheme="minorHAnsi" w:cstheme="minorHAnsi"/>
        </w:rPr>
        <w:br w:type="page"/>
      </w:r>
      <w:r w:rsidR="0017136A">
        <w:rPr>
          <w:rFonts w:asciiTheme="minorHAnsi" w:hAnsiTheme="minorHAnsi" w:cstheme="minorHAnsi"/>
        </w:rPr>
        <w:lastRenderedPageBreak/>
        <w:t xml:space="preserve">            </w:t>
      </w:r>
      <w:r w:rsidR="0017136A" w:rsidRPr="00555A4B">
        <w:rPr>
          <w:rFonts w:asciiTheme="minorHAnsi" w:hAnsiTheme="minorHAnsi" w:cstheme="minorHAnsi"/>
          <w:b/>
        </w:rPr>
        <w:t xml:space="preserve">«Τεχνική Έκθεση τεκμηρίωσης ανάγκης </w:t>
      </w:r>
      <w:r w:rsidR="0017136A">
        <w:rPr>
          <w:rFonts w:asciiTheme="minorHAnsi" w:hAnsiTheme="minorHAnsi" w:cstheme="minorHAnsi"/>
          <w:b/>
        </w:rPr>
        <w:t>προμήθειας δίσκων για εξυπηρετητές</w:t>
      </w:r>
      <w:r w:rsidR="0017136A" w:rsidRPr="00555A4B">
        <w:rPr>
          <w:rFonts w:asciiTheme="minorHAnsi" w:hAnsiTheme="minorHAnsi" w:cstheme="minorHAnsi"/>
          <w:b/>
        </w:rPr>
        <w:t>»</w:t>
      </w:r>
    </w:p>
    <w:p w:rsidR="0017136A" w:rsidRPr="00555A4B" w:rsidRDefault="0017136A" w:rsidP="0017136A">
      <w:pPr>
        <w:tabs>
          <w:tab w:val="left" w:pos="5469"/>
        </w:tabs>
        <w:rPr>
          <w:rFonts w:asciiTheme="minorHAnsi" w:hAnsiTheme="minorHAnsi" w:cstheme="minorHAnsi"/>
        </w:rPr>
      </w:pPr>
      <w:r w:rsidRPr="00555A4B">
        <w:rPr>
          <w:rFonts w:asciiTheme="minorHAnsi" w:hAnsiTheme="minorHAnsi" w:cstheme="minorHAnsi"/>
        </w:rPr>
        <w:tab/>
      </w:r>
    </w:p>
    <w:p w:rsidR="0017136A" w:rsidRPr="0017136A" w:rsidRDefault="0017136A" w:rsidP="0017136A">
      <w:pPr>
        <w:spacing w:line="276" w:lineRule="auto"/>
        <w:ind w:firstLine="180"/>
        <w:jc w:val="both"/>
        <w:rPr>
          <w:rFonts w:asciiTheme="minorHAnsi" w:hAnsiTheme="minorHAnsi" w:cstheme="minorHAnsi"/>
          <w:b/>
        </w:rPr>
      </w:pPr>
      <w:r>
        <w:rPr>
          <w:rFonts w:asciiTheme="minorHAnsi" w:hAnsiTheme="minorHAnsi" w:cstheme="minorHAnsi"/>
        </w:rPr>
        <w:t xml:space="preserve">                                               </w:t>
      </w:r>
      <w:r w:rsidRPr="0017136A">
        <w:rPr>
          <w:rFonts w:asciiTheme="minorHAnsi" w:hAnsiTheme="minorHAnsi" w:cstheme="minorHAnsi"/>
          <w:b/>
        </w:rPr>
        <w:t>ΤΕΧΝΙΚΗ ΠΕΡΙΓΡΑΦΗ ΤΜΗΜΑΤΟΣ Β</w:t>
      </w:r>
    </w:p>
    <w:p w:rsidR="0017136A" w:rsidRPr="0052498A" w:rsidRDefault="0017136A" w:rsidP="0017136A">
      <w:pPr>
        <w:spacing w:line="276" w:lineRule="auto"/>
        <w:ind w:firstLine="180"/>
        <w:jc w:val="both"/>
        <w:rPr>
          <w:rFonts w:asciiTheme="minorHAnsi" w:hAnsiTheme="minorHAnsi" w:cstheme="minorHAnsi"/>
          <w:sz w:val="22"/>
          <w:szCs w:val="22"/>
        </w:rPr>
      </w:pPr>
      <w:r w:rsidRPr="0052498A">
        <w:rPr>
          <w:rFonts w:asciiTheme="minorHAnsi" w:hAnsiTheme="minorHAnsi" w:cstheme="minorHAnsi"/>
          <w:sz w:val="22"/>
          <w:szCs w:val="22"/>
        </w:rPr>
        <w:t>Η Διεύθυνση Μηχανοργάνωσης διαθέτει υποδομή εξυπηρετητών που φιλοξενεί τα πληροφοριακά συστήματα και τις ηλεκτρονικές υπηρεσίες του ιδρύματος. Οι εξυπηρετητές αυτοί αποτελούν προμήθεια του 2011 οπότε και δεν καλύπτονται από εγγύηση και έχει παρουσιαστεί βλάβη σε έναν δίσκο ενώ τα διαγνωστικά εργαλεία προειδοποιούν για επικείμενη βλάβη σε ακόμη δύο.</w:t>
      </w:r>
    </w:p>
    <w:p w:rsidR="0017136A" w:rsidRPr="0052498A" w:rsidRDefault="0017136A" w:rsidP="0017136A">
      <w:pPr>
        <w:spacing w:line="276" w:lineRule="auto"/>
        <w:ind w:firstLine="180"/>
        <w:jc w:val="both"/>
        <w:rPr>
          <w:rFonts w:asciiTheme="minorHAnsi" w:hAnsiTheme="minorHAnsi" w:cstheme="minorHAnsi"/>
          <w:sz w:val="22"/>
          <w:szCs w:val="22"/>
        </w:rPr>
      </w:pPr>
      <w:r w:rsidRPr="0052498A">
        <w:rPr>
          <w:rFonts w:asciiTheme="minorHAnsi" w:hAnsiTheme="minorHAnsi" w:cstheme="minorHAnsi"/>
          <w:sz w:val="22"/>
          <w:szCs w:val="22"/>
        </w:rPr>
        <w:t xml:space="preserve">Επιπλέον κρίνεται σκόπιμο να γίνει διερεύνηση της συμβατότητας δίσκων </w:t>
      </w:r>
      <w:r w:rsidRPr="0052498A">
        <w:rPr>
          <w:rFonts w:asciiTheme="minorHAnsi" w:hAnsiTheme="minorHAnsi" w:cstheme="minorHAnsi"/>
          <w:sz w:val="22"/>
          <w:szCs w:val="22"/>
          <w:lang w:val="en-US"/>
        </w:rPr>
        <w:t>SSD</w:t>
      </w:r>
      <w:r w:rsidRPr="0052498A">
        <w:rPr>
          <w:rFonts w:asciiTheme="minorHAnsi" w:hAnsiTheme="minorHAnsi" w:cstheme="minorHAnsi"/>
          <w:sz w:val="22"/>
          <w:szCs w:val="22"/>
        </w:rPr>
        <w:t xml:space="preserve"> και σκληρών δίσκων του εμπορίου προκειμένου στη συνέχεια να γίνει προμήθεια επιπλέον δίσκων που θα αναβαθμίσουν τους εξυπηρετητές σε ταχύτητα και χωρητικότητα αλλά και σε αξιοπιστία.</w:t>
      </w:r>
    </w:p>
    <w:p w:rsidR="0017136A" w:rsidRPr="0052498A" w:rsidRDefault="0017136A" w:rsidP="0017136A">
      <w:pPr>
        <w:spacing w:line="276" w:lineRule="auto"/>
        <w:ind w:firstLine="180"/>
        <w:jc w:val="both"/>
        <w:rPr>
          <w:rFonts w:asciiTheme="minorHAnsi" w:hAnsiTheme="minorHAnsi" w:cstheme="minorHAnsi"/>
          <w:sz w:val="22"/>
          <w:szCs w:val="22"/>
        </w:rPr>
      </w:pPr>
      <w:r w:rsidRPr="0052498A">
        <w:rPr>
          <w:rFonts w:asciiTheme="minorHAnsi" w:hAnsiTheme="minorHAnsi" w:cstheme="minorHAnsi"/>
          <w:sz w:val="22"/>
          <w:szCs w:val="22"/>
        </w:rPr>
        <w:t xml:space="preserve">Επίσης παρουσιάστηκαν βλάβες σε κρίσιμο δικτυακό εξοπλισμό στο κτήριο της Κεντρικής Βιβλιοθήκης και στο πρώην Γαλλικό Ινστιτούτο, οπότε και πρέπει να γίνει προμήθεια </w:t>
      </w:r>
      <w:r w:rsidRPr="0052498A">
        <w:rPr>
          <w:rFonts w:asciiTheme="minorHAnsi" w:hAnsiTheme="minorHAnsi" w:cstheme="minorHAnsi"/>
          <w:sz w:val="22"/>
          <w:szCs w:val="22"/>
          <w:lang w:val="en-US"/>
        </w:rPr>
        <w:t>Fiber</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Optic</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to</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UTP</w:t>
      </w:r>
      <w:r w:rsidRPr="0052498A">
        <w:rPr>
          <w:rFonts w:asciiTheme="minorHAnsi" w:hAnsiTheme="minorHAnsi" w:cstheme="minorHAnsi"/>
          <w:sz w:val="22"/>
          <w:szCs w:val="22"/>
        </w:rPr>
        <w:t xml:space="preserve"> </w:t>
      </w:r>
      <w:r w:rsidRPr="0052498A">
        <w:rPr>
          <w:rFonts w:asciiTheme="minorHAnsi" w:hAnsiTheme="minorHAnsi" w:cstheme="minorHAnsi"/>
          <w:sz w:val="22"/>
          <w:szCs w:val="22"/>
          <w:lang w:val="en-US"/>
        </w:rPr>
        <w:t>Converters</w:t>
      </w:r>
      <w:r w:rsidRPr="0052498A">
        <w:rPr>
          <w:rFonts w:asciiTheme="minorHAnsi" w:hAnsiTheme="minorHAnsi" w:cstheme="minorHAnsi"/>
          <w:sz w:val="22"/>
          <w:szCs w:val="22"/>
        </w:rPr>
        <w:t>.</w:t>
      </w:r>
    </w:p>
    <w:p w:rsidR="0017136A" w:rsidRPr="0052498A" w:rsidRDefault="0017136A" w:rsidP="0017136A">
      <w:pPr>
        <w:spacing w:line="276" w:lineRule="auto"/>
        <w:ind w:firstLine="180"/>
        <w:jc w:val="both"/>
        <w:rPr>
          <w:rFonts w:asciiTheme="minorHAnsi" w:hAnsiTheme="minorHAnsi" w:cstheme="minorHAnsi"/>
          <w:sz w:val="22"/>
          <w:szCs w:val="22"/>
        </w:rPr>
      </w:pPr>
      <w:r w:rsidRPr="0052498A">
        <w:rPr>
          <w:rFonts w:asciiTheme="minorHAnsi" w:hAnsiTheme="minorHAnsi" w:cstheme="minorHAnsi"/>
          <w:sz w:val="22"/>
          <w:szCs w:val="22"/>
        </w:rPr>
        <w:t>Έγινε έρευνα αγοράς και το ενδεικτικό κόστος του απαιτούμενου εξοπλισμού ανέρχεται σε 2.362,20€ (συμπεριλαμβανομένου ΦΠΑ 24%).</w:t>
      </w:r>
    </w:p>
    <w:p w:rsidR="00015F6E" w:rsidRPr="0052498A" w:rsidRDefault="0017136A" w:rsidP="0017136A">
      <w:pPr>
        <w:spacing w:line="276" w:lineRule="auto"/>
        <w:ind w:firstLine="180"/>
        <w:jc w:val="both"/>
        <w:rPr>
          <w:rFonts w:asciiTheme="minorHAnsi" w:hAnsiTheme="minorHAnsi" w:cstheme="minorHAnsi"/>
          <w:sz w:val="22"/>
          <w:szCs w:val="22"/>
        </w:rPr>
      </w:pPr>
      <w:r w:rsidRPr="0052498A">
        <w:rPr>
          <w:rFonts w:asciiTheme="minorHAnsi" w:hAnsiTheme="minorHAnsi" w:cstheme="minorHAnsi"/>
          <w:sz w:val="22"/>
          <w:szCs w:val="22"/>
        </w:rPr>
        <w:br w:type="page"/>
      </w:r>
    </w:p>
    <w:tbl>
      <w:tblPr>
        <w:tblStyle w:val="a4"/>
        <w:tblpPr w:leftFromText="180" w:rightFromText="180" w:horzAnchor="margin" w:tblpXSpec="center" w:tblpY="600"/>
        <w:tblW w:w="9936" w:type="dxa"/>
        <w:tblLook w:val="04A0" w:firstRow="1" w:lastRow="0" w:firstColumn="1" w:lastColumn="0" w:noHBand="0" w:noVBand="1"/>
      </w:tblPr>
      <w:tblGrid>
        <w:gridCol w:w="611"/>
        <w:gridCol w:w="1936"/>
        <w:gridCol w:w="1832"/>
        <w:gridCol w:w="1789"/>
        <w:gridCol w:w="1945"/>
        <w:gridCol w:w="1823"/>
      </w:tblGrid>
      <w:tr w:rsidR="00015F6E" w:rsidRPr="00A53F54" w:rsidTr="00DA7E0C">
        <w:tc>
          <w:tcPr>
            <w:tcW w:w="611"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lastRenderedPageBreak/>
              <w:t>Α/Α</w:t>
            </w:r>
          </w:p>
        </w:tc>
        <w:tc>
          <w:tcPr>
            <w:tcW w:w="1936"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Είδος</w:t>
            </w:r>
          </w:p>
        </w:tc>
        <w:tc>
          <w:tcPr>
            <w:tcW w:w="1832"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CPV</w:t>
            </w:r>
          </w:p>
        </w:tc>
        <w:tc>
          <w:tcPr>
            <w:tcW w:w="1789"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45"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Π/Υ είδους</w:t>
            </w:r>
          </w:p>
        </w:tc>
        <w:tc>
          <w:tcPr>
            <w:tcW w:w="1823"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Π/Υ είδους (με ΦΠΑ)</w:t>
            </w:r>
          </w:p>
        </w:tc>
      </w:tr>
      <w:tr w:rsidR="00015F6E" w:rsidRPr="00A53F54" w:rsidTr="00DA7E0C">
        <w:tc>
          <w:tcPr>
            <w:tcW w:w="611" w:type="dxa"/>
            <w:shd w:val="clear" w:color="auto" w:fill="DEEAF6" w:themeFill="accent1" w:themeFillTint="33"/>
          </w:tcPr>
          <w:p w:rsidR="00015F6E" w:rsidRPr="00A53F54" w:rsidRDefault="00015F6E" w:rsidP="00DA7E0C">
            <w:pPr>
              <w:tabs>
                <w:tab w:val="left" w:pos="360"/>
              </w:tabs>
              <w:ind w:left="360"/>
              <w:jc w:val="center"/>
              <w:rPr>
                <w:rFonts w:asciiTheme="minorHAnsi" w:hAnsiTheme="minorHAnsi"/>
                <w:b/>
              </w:rPr>
            </w:pPr>
          </w:p>
        </w:tc>
        <w:tc>
          <w:tcPr>
            <w:tcW w:w="1936" w:type="dxa"/>
            <w:shd w:val="clear" w:color="auto" w:fill="DEEAF6" w:themeFill="accent1" w:themeFillTint="33"/>
          </w:tcPr>
          <w:p w:rsidR="00015F6E" w:rsidRPr="00A53F54" w:rsidRDefault="00015F6E" w:rsidP="00DA7E0C">
            <w:pPr>
              <w:rPr>
                <w:rFonts w:asciiTheme="minorHAnsi" w:hAnsiTheme="minorHAnsi"/>
                <w:b/>
              </w:rPr>
            </w:pPr>
          </w:p>
        </w:tc>
        <w:tc>
          <w:tcPr>
            <w:tcW w:w="1832" w:type="dxa"/>
            <w:shd w:val="clear" w:color="auto" w:fill="DEEAF6" w:themeFill="accent1" w:themeFillTint="33"/>
          </w:tcPr>
          <w:p w:rsidR="00015F6E" w:rsidRPr="00A53F54" w:rsidRDefault="00015F6E" w:rsidP="00DA7E0C">
            <w:pPr>
              <w:rPr>
                <w:rFonts w:asciiTheme="minorHAnsi" w:hAnsiTheme="minorHAnsi"/>
                <w:b/>
              </w:rPr>
            </w:pPr>
          </w:p>
        </w:tc>
        <w:tc>
          <w:tcPr>
            <w:tcW w:w="1789" w:type="dxa"/>
            <w:shd w:val="clear" w:color="auto" w:fill="DEEAF6" w:themeFill="accent1" w:themeFillTint="33"/>
          </w:tcPr>
          <w:p w:rsidR="00015F6E" w:rsidRPr="00A53F54" w:rsidRDefault="00015F6E" w:rsidP="00DA7E0C">
            <w:pPr>
              <w:rPr>
                <w:rFonts w:asciiTheme="minorHAnsi" w:hAnsiTheme="minorHAnsi"/>
                <w:b/>
              </w:rPr>
            </w:pPr>
          </w:p>
        </w:tc>
        <w:tc>
          <w:tcPr>
            <w:tcW w:w="1945" w:type="dxa"/>
            <w:shd w:val="clear" w:color="auto" w:fill="DEEAF6" w:themeFill="accent1" w:themeFillTint="33"/>
          </w:tcPr>
          <w:p w:rsidR="00015F6E" w:rsidRPr="00A53F54" w:rsidRDefault="00015F6E" w:rsidP="00DA7E0C">
            <w:pPr>
              <w:rPr>
                <w:rFonts w:asciiTheme="minorHAnsi" w:hAnsiTheme="minorHAnsi"/>
                <w:b/>
              </w:rPr>
            </w:pPr>
          </w:p>
        </w:tc>
        <w:tc>
          <w:tcPr>
            <w:tcW w:w="1823" w:type="dxa"/>
            <w:shd w:val="clear" w:color="auto" w:fill="DEEAF6" w:themeFill="accent1" w:themeFillTint="33"/>
          </w:tcPr>
          <w:p w:rsidR="00015F6E" w:rsidRPr="00A53F54" w:rsidRDefault="00015F6E" w:rsidP="00DA7E0C">
            <w:pPr>
              <w:rPr>
                <w:rFonts w:asciiTheme="minorHAnsi" w:hAnsiTheme="minorHAnsi"/>
                <w:b/>
              </w:rPr>
            </w:pPr>
          </w:p>
        </w:tc>
      </w:tr>
      <w:tr w:rsidR="00015F6E" w:rsidRPr="00BC042C" w:rsidTr="00DA7E0C">
        <w:tc>
          <w:tcPr>
            <w:tcW w:w="611" w:type="dxa"/>
          </w:tcPr>
          <w:p w:rsidR="00015F6E" w:rsidRPr="00A53F54" w:rsidRDefault="00015F6E" w:rsidP="00015F6E">
            <w:pPr>
              <w:pStyle w:val="a3"/>
              <w:numPr>
                <w:ilvl w:val="0"/>
                <w:numId w:val="5"/>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Δίσκοι </w:t>
            </w:r>
            <w:r>
              <w:rPr>
                <w:rFonts w:asciiTheme="minorHAnsi" w:hAnsiTheme="minorHAnsi"/>
                <w:lang w:val="en-US"/>
              </w:rPr>
              <w:t>SSD 2TB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F04897" w:rsidRDefault="00015F6E" w:rsidP="00DA7E0C">
            <w:pPr>
              <w:rPr>
                <w:rFonts w:asciiTheme="minorHAnsi" w:hAnsiTheme="minorHAnsi"/>
              </w:rPr>
            </w:pPr>
            <w:r>
              <w:rPr>
                <w:rFonts w:asciiTheme="minorHAnsi" w:hAnsiTheme="minorHAnsi"/>
              </w:rPr>
              <w:t>2</w:t>
            </w:r>
          </w:p>
        </w:tc>
        <w:tc>
          <w:tcPr>
            <w:tcW w:w="1945" w:type="dxa"/>
            <w:vAlign w:val="bottom"/>
          </w:tcPr>
          <w:p w:rsidR="00015F6E" w:rsidRPr="00BC042C" w:rsidRDefault="00015F6E" w:rsidP="00DA7E0C">
            <w:pPr>
              <w:jc w:val="right"/>
              <w:rPr>
                <w:rFonts w:asciiTheme="minorHAnsi" w:hAnsiTheme="minorHAnsi"/>
                <w:color w:val="000000"/>
                <w:lang w:val="en-US"/>
              </w:rPr>
            </w:pPr>
            <w:r>
              <w:rPr>
                <w:rFonts w:asciiTheme="minorHAnsi" w:hAnsiTheme="minorHAnsi"/>
                <w:color w:val="000000"/>
                <w:lang w:val="en-US"/>
              </w:rPr>
              <w:t>900,00€</w:t>
            </w:r>
          </w:p>
        </w:tc>
        <w:tc>
          <w:tcPr>
            <w:tcW w:w="1823" w:type="dxa"/>
            <w:vAlign w:val="bottom"/>
          </w:tcPr>
          <w:p w:rsidR="00015F6E" w:rsidRPr="00834073" w:rsidRDefault="00015F6E" w:rsidP="00DA7E0C">
            <w:pPr>
              <w:jc w:val="right"/>
              <w:rPr>
                <w:rFonts w:asciiTheme="minorHAnsi" w:hAnsiTheme="minorHAnsi"/>
                <w:color w:val="000000"/>
                <w:lang w:val="en-US"/>
              </w:rPr>
            </w:pPr>
            <w:r>
              <w:rPr>
                <w:rFonts w:asciiTheme="minorHAnsi" w:hAnsiTheme="minorHAnsi"/>
                <w:color w:val="000000"/>
                <w:lang w:val="en-US"/>
              </w:rPr>
              <w:t>1116,00€</w:t>
            </w:r>
          </w:p>
        </w:tc>
      </w:tr>
      <w:tr w:rsidR="00015F6E" w:rsidRPr="00BC042C" w:rsidTr="00DA7E0C">
        <w:tc>
          <w:tcPr>
            <w:tcW w:w="611" w:type="dxa"/>
          </w:tcPr>
          <w:p w:rsidR="00015F6E" w:rsidRPr="00A53F54" w:rsidRDefault="00015F6E" w:rsidP="00DA7E0C">
            <w:pPr>
              <w:pStyle w:val="a3"/>
              <w:numPr>
                <w:ilvl w:val="0"/>
                <w:numId w:val="5"/>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HDD 6TB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260,00€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322,40€</w:t>
            </w:r>
          </w:p>
        </w:tc>
      </w:tr>
      <w:tr w:rsidR="00015F6E" w:rsidRPr="00BC042C" w:rsidTr="00DA7E0C">
        <w:tc>
          <w:tcPr>
            <w:tcW w:w="611" w:type="dxa"/>
          </w:tcPr>
          <w:p w:rsidR="00015F6E" w:rsidRPr="00A53F54" w:rsidRDefault="00015F6E" w:rsidP="00DA7E0C">
            <w:pPr>
              <w:pStyle w:val="a3"/>
              <w:numPr>
                <w:ilvl w:val="0"/>
                <w:numId w:val="5"/>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8</w:t>
            </w:r>
            <w:r>
              <w:rPr>
                <w:rFonts w:asciiTheme="minorHAnsi" w:hAnsiTheme="minorHAnsi"/>
                <w:lang w:val="en-US"/>
              </w:rPr>
              <w:t>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300,00€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372,00€</w:t>
            </w:r>
          </w:p>
        </w:tc>
      </w:tr>
      <w:tr w:rsidR="00015F6E" w:rsidRPr="00BC042C" w:rsidTr="00DA7E0C">
        <w:tc>
          <w:tcPr>
            <w:tcW w:w="611" w:type="dxa"/>
          </w:tcPr>
          <w:p w:rsidR="00015F6E" w:rsidRPr="00A53F54" w:rsidRDefault="00015F6E" w:rsidP="00DA7E0C">
            <w:pPr>
              <w:pStyle w:val="a3"/>
              <w:numPr>
                <w:ilvl w:val="0"/>
                <w:numId w:val="5"/>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10</w:t>
            </w:r>
            <w:r>
              <w:rPr>
                <w:rFonts w:asciiTheme="minorHAnsi" w:hAnsiTheme="minorHAnsi"/>
                <w:lang w:val="en-US"/>
              </w:rPr>
              <w:t>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370,00€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458,80€</w:t>
            </w:r>
          </w:p>
        </w:tc>
      </w:tr>
      <w:tr w:rsidR="00015F6E" w:rsidRPr="00BC042C" w:rsidTr="00DA7E0C">
        <w:tc>
          <w:tcPr>
            <w:tcW w:w="611" w:type="dxa"/>
          </w:tcPr>
          <w:p w:rsidR="00015F6E" w:rsidRPr="00A53F54" w:rsidRDefault="00015F6E" w:rsidP="00DA7E0C">
            <w:pPr>
              <w:pStyle w:val="a3"/>
              <w:numPr>
                <w:ilvl w:val="0"/>
                <w:numId w:val="5"/>
              </w:numPr>
              <w:suppressAutoHyphens w:val="0"/>
              <w:spacing w:after="0" w:line="240" w:lineRule="auto"/>
              <w:contextualSpacing/>
              <w:rPr>
                <w:rFonts w:asciiTheme="minorHAnsi" w:hAnsiTheme="minorHAnsi"/>
              </w:rPr>
            </w:pPr>
          </w:p>
        </w:tc>
        <w:tc>
          <w:tcPr>
            <w:tcW w:w="1936" w:type="dxa"/>
          </w:tcPr>
          <w:p w:rsidR="00015F6E" w:rsidRPr="0045034C" w:rsidRDefault="00015F6E" w:rsidP="00DA7E0C">
            <w:pPr>
              <w:rPr>
                <w:rFonts w:asciiTheme="minorHAnsi" w:hAnsiTheme="minorHAnsi"/>
                <w:lang w:val="en-US"/>
              </w:rPr>
            </w:pPr>
            <w:r>
              <w:rPr>
                <w:rFonts w:asciiTheme="minorHAnsi" w:hAnsiTheme="minorHAnsi"/>
                <w:lang w:val="en-US"/>
              </w:rPr>
              <w:t>FO to UTP Converter</w:t>
            </w:r>
          </w:p>
        </w:tc>
        <w:tc>
          <w:tcPr>
            <w:tcW w:w="1832" w:type="dxa"/>
            <w:vAlign w:val="bottom"/>
          </w:tcPr>
          <w:p w:rsidR="00015F6E" w:rsidRPr="00F55B2D" w:rsidRDefault="00015F6E" w:rsidP="00DA7E0C">
            <w:pPr>
              <w:rPr>
                <w:rFonts w:asciiTheme="minorHAnsi" w:hAnsiTheme="minorHAnsi"/>
                <w:lang w:val="en-US"/>
              </w:rPr>
            </w:pPr>
            <w:r w:rsidRPr="00834073">
              <w:rPr>
                <w:rFonts w:asciiTheme="minorHAnsi" w:hAnsiTheme="minorHAnsi"/>
                <w:lang w:val="en-US"/>
              </w:rPr>
              <w:t>32561000-3</w:t>
            </w:r>
          </w:p>
        </w:tc>
        <w:tc>
          <w:tcPr>
            <w:tcW w:w="1789" w:type="dxa"/>
            <w:vAlign w:val="bottom"/>
          </w:tcPr>
          <w:p w:rsidR="00015F6E" w:rsidRPr="0045034C" w:rsidRDefault="00015F6E" w:rsidP="00DA7E0C">
            <w:pPr>
              <w:rPr>
                <w:rFonts w:asciiTheme="minorHAnsi" w:hAnsiTheme="minorHAnsi"/>
                <w:lang w:val="en-US"/>
              </w:rPr>
            </w:pPr>
            <w:r>
              <w:rPr>
                <w:rFonts w:asciiTheme="minorHAnsi" w:hAnsiTheme="minorHAnsi"/>
                <w:lang w:val="en-US"/>
              </w:rPr>
              <w:t>3</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75,00€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93,00€</w:t>
            </w:r>
          </w:p>
        </w:tc>
      </w:tr>
      <w:tr w:rsidR="00015F6E" w:rsidRPr="00BC042C" w:rsidTr="00DA7E0C">
        <w:tc>
          <w:tcPr>
            <w:tcW w:w="8113" w:type="dxa"/>
            <w:gridSpan w:val="5"/>
          </w:tcPr>
          <w:p w:rsidR="00015F6E" w:rsidRPr="00F04897" w:rsidRDefault="00015F6E" w:rsidP="00DA7E0C">
            <w:pPr>
              <w:jc w:val="right"/>
              <w:rPr>
                <w:rFonts w:asciiTheme="minorHAnsi" w:hAnsiTheme="minorHAnsi"/>
                <w:b/>
                <w:color w:val="000000"/>
              </w:rPr>
            </w:pPr>
            <w:r w:rsidRPr="00F04897">
              <w:rPr>
                <w:rFonts w:asciiTheme="minorHAnsi" w:hAnsiTheme="minorHAnsi"/>
                <w:b/>
                <w:color w:val="000000"/>
              </w:rPr>
              <w:t>ΣΥΝΟΛΟ</w:t>
            </w:r>
          </w:p>
        </w:tc>
        <w:tc>
          <w:tcPr>
            <w:tcW w:w="1823" w:type="dxa"/>
            <w:vAlign w:val="bottom"/>
          </w:tcPr>
          <w:p w:rsidR="00015F6E" w:rsidRPr="00DA3D9B" w:rsidRDefault="00015F6E" w:rsidP="00DA7E0C">
            <w:pPr>
              <w:jc w:val="right"/>
              <w:rPr>
                <w:rFonts w:asciiTheme="minorHAnsi" w:hAnsiTheme="minorHAnsi"/>
                <w:b/>
                <w:color w:val="000000"/>
                <w:lang w:val="en-US"/>
              </w:rPr>
            </w:pPr>
            <w:r w:rsidRPr="00DA3D9B">
              <w:rPr>
                <w:rFonts w:asciiTheme="minorHAnsi" w:hAnsiTheme="minorHAnsi"/>
                <w:b/>
                <w:color w:val="000000"/>
                <w:lang w:val="en-US"/>
              </w:rPr>
              <w:t>2.362,20€</w:t>
            </w:r>
          </w:p>
        </w:tc>
      </w:tr>
    </w:tbl>
    <w:p w:rsidR="00015F6E" w:rsidRPr="005331F5" w:rsidRDefault="00015F6E" w:rsidP="00015F6E">
      <w:pPr>
        <w:spacing w:line="276" w:lineRule="auto"/>
        <w:ind w:firstLine="180"/>
        <w:jc w:val="both"/>
        <w:rPr>
          <w:rFonts w:asciiTheme="minorHAnsi" w:hAnsiTheme="minorHAnsi" w:cstheme="minorHAnsi"/>
        </w:rPr>
      </w:pPr>
    </w:p>
    <w:p w:rsidR="00015F6E" w:rsidRDefault="00015F6E" w:rsidP="00015F6E">
      <w:pPr>
        <w:jc w:val="both"/>
        <w:rPr>
          <w:rFonts w:asciiTheme="minorHAnsi" w:hAnsiTheme="minorHAnsi" w:cstheme="minorHAnsi"/>
        </w:rPr>
      </w:pPr>
    </w:p>
    <w:p w:rsidR="00015F6E" w:rsidRDefault="00015F6E" w:rsidP="00015F6E">
      <w:pPr>
        <w:jc w:val="both"/>
        <w:rPr>
          <w:rFonts w:asciiTheme="minorHAnsi" w:hAnsiTheme="minorHAnsi" w:cstheme="minorHAnsi"/>
        </w:rPr>
      </w:pPr>
    </w:p>
    <w:p w:rsidR="00015F6E" w:rsidRPr="0052498A" w:rsidRDefault="00015F6E" w:rsidP="0017136A">
      <w:pPr>
        <w:spacing w:line="276" w:lineRule="auto"/>
        <w:ind w:firstLine="180"/>
        <w:jc w:val="both"/>
        <w:rPr>
          <w:rFonts w:asciiTheme="minorHAnsi" w:hAnsiTheme="minorHAnsi" w:cstheme="minorHAnsi"/>
          <w:sz w:val="22"/>
          <w:szCs w:val="22"/>
        </w:rPr>
      </w:pPr>
    </w:p>
    <w:tbl>
      <w:tblPr>
        <w:tblStyle w:val="a4"/>
        <w:tblpPr w:leftFromText="180" w:rightFromText="180" w:horzAnchor="margin" w:tblpXSpec="center" w:tblpY="600"/>
        <w:tblW w:w="9936" w:type="dxa"/>
        <w:tblLook w:val="04A0" w:firstRow="1" w:lastRow="0" w:firstColumn="1" w:lastColumn="0" w:noHBand="0" w:noVBand="1"/>
      </w:tblPr>
      <w:tblGrid>
        <w:gridCol w:w="611"/>
        <w:gridCol w:w="1936"/>
        <w:gridCol w:w="1832"/>
        <w:gridCol w:w="1789"/>
        <w:gridCol w:w="1945"/>
        <w:gridCol w:w="1823"/>
      </w:tblGrid>
      <w:tr w:rsidR="00015F6E" w:rsidRPr="00A53F54" w:rsidTr="00DA7E0C">
        <w:tc>
          <w:tcPr>
            <w:tcW w:w="611"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Α/Α</w:t>
            </w:r>
          </w:p>
        </w:tc>
        <w:tc>
          <w:tcPr>
            <w:tcW w:w="1936"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Είδος</w:t>
            </w:r>
          </w:p>
        </w:tc>
        <w:tc>
          <w:tcPr>
            <w:tcW w:w="1832"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CPV</w:t>
            </w:r>
          </w:p>
        </w:tc>
        <w:tc>
          <w:tcPr>
            <w:tcW w:w="1789"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45"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Π/Υ είδους</w:t>
            </w:r>
          </w:p>
        </w:tc>
        <w:tc>
          <w:tcPr>
            <w:tcW w:w="1823" w:type="dxa"/>
            <w:shd w:val="clear" w:color="auto" w:fill="5B9BD5" w:themeFill="accent1"/>
          </w:tcPr>
          <w:p w:rsidR="00015F6E" w:rsidRPr="00A53F54" w:rsidRDefault="00015F6E" w:rsidP="00DA7E0C">
            <w:pPr>
              <w:rPr>
                <w:rFonts w:asciiTheme="minorHAnsi" w:hAnsiTheme="minorHAnsi"/>
                <w:b/>
              </w:rPr>
            </w:pPr>
            <w:r w:rsidRPr="00A53F54">
              <w:rPr>
                <w:rFonts w:asciiTheme="minorHAnsi" w:hAnsiTheme="minorHAnsi"/>
                <w:b/>
              </w:rPr>
              <w:t>Π/Υ είδους (με ΦΠΑ)</w:t>
            </w:r>
          </w:p>
        </w:tc>
      </w:tr>
      <w:tr w:rsidR="00015F6E" w:rsidRPr="00A53F54" w:rsidTr="00DA7E0C">
        <w:tc>
          <w:tcPr>
            <w:tcW w:w="611" w:type="dxa"/>
            <w:shd w:val="clear" w:color="auto" w:fill="DEEAF6" w:themeFill="accent1" w:themeFillTint="33"/>
          </w:tcPr>
          <w:p w:rsidR="00015F6E" w:rsidRPr="00A53F54" w:rsidRDefault="00015F6E" w:rsidP="00DA7E0C">
            <w:pPr>
              <w:tabs>
                <w:tab w:val="left" w:pos="360"/>
              </w:tabs>
              <w:ind w:left="360"/>
              <w:jc w:val="center"/>
              <w:rPr>
                <w:rFonts w:asciiTheme="minorHAnsi" w:hAnsiTheme="minorHAnsi"/>
                <w:b/>
              </w:rPr>
            </w:pPr>
          </w:p>
        </w:tc>
        <w:tc>
          <w:tcPr>
            <w:tcW w:w="1936" w:type="dxa"/>
            <w:shd w:val="clear" w:color="auto" w:fill="DEEAF6" w:themeFill="accent1" w:themeFillTint="33"/>
          </w:tcPr>
          <w:p w:rsidR="00015F6E" w:rsidRPr="00A53F54" w:rsidRDefault="00015F6E" w:rsidP="00DA7E0C">
            <w:pPr>
              <w:rPr>
                <w:rFonts w:asciiTheme="minorHAnsi" w:hAnsiTheme="minorHAnsi"/>
                <w:b/>
              </w:rPr>
            </w:pPr>
          </w:p>
        </w:tc>
        <w:tc>
          <w:tcPr>
            <w:tcW w:w="1832" w:type="dxa"/>
            <w:shd w:val="clear" w:color="auto" w:fill="DEEAF6" w:themeFill="accent1" w:themeFillTint="33"/>
          </w:tcPr>
          <w:p w:rsidR="00015F6E" w:rsidRPr="00A53F54" w:rsidRDefault="00015F6E" w:rsidP="00DA7E0C">
            <w:pPr>
              <w:rPr>
                <w:rFonts w:asciiTheme="minorHAnsi" w:hAnsiTheme="minorHAnsi"/>
                <w:b/>
              </w:rPr>
            </w:pPr>
          </w:p>
        </w:tc>
        <w:tc>
          <w:tcPr>
            <w:tcW w:w="1789" w:type="dxa"/>
            <w:shd w:val="clear" w:color="auto" w:fill="DEEAF6" w:themeFill="accent1" w:themeFillTint="33"/>
          </w:tcPr>
          <w:p w:rsidR="00015F6E" w:rsidRPr="00A53F54" w:rsidRDefault="00015F6E" w:rsidP="00DA7E0C">
            <w:pPr>
              <w:rPr>
                <w:rFonts w:asciiTheme="minorHAnsi" w:hAnsiTheme="minorHAnsi"/>
                <w:b/>
              </w:rPr>
            </w:pPr>
          </w:p>
        </w:tc>
        <w:tc>
          <w:tcPr>
            <w:tcW w:w="1945" w:type="dxa"/>
            <w:shd w:val="clear" w:color="auto" w:fill="DEEAF6" w:themeFill="accent1" w:themeFillTint="33"/>
          </w:tcPr>
          <w:p w:rsidR="00015F6E" w:rsidRPr="00A53F54" w:rsidRDefault="00015F6E" w:rsidP="00DA7E0C">
            <w:pPr>
              <w:rPr>
                <w:rFonts w:asciiTheme="minorHAnsi" w:hAnsiTheme="minorHAnsi"/>
                <w:b/>
              </w:rPr>
            </w:pPr>
          </w:p>
        </w:tc>
        <w:tc>
          <w:tcPr>
            <w:tcW w:w="1823" w:type="dxa"/>
            <w:shd w:val="clear" w:color="auto" w:fill="DEEAF6" w:themeFill="accent1" w:themeFillTint="33"/>
          </w:tcPr>
          <w:p w:rsidR="00015F6E" w:rsidRPr="00A53F54" w:rsidRDefault="00015F6E" w:rsidP="00DA7E0C">
            <w:pPr>
              <w:rPr>
                <w:rFonts w:asciiTheme="minorHAnsi" w:hAnsiTheme="minorHAnsi"/>
                <w:b/>
              </w:rPr>
            </w:pPr>
          </w:p>
        </w:tc>
      </w:tr>
      <w:tr w:rsidR="00015F6E" w:rsidRPr="00BC042C" w:rsidTr="00DA7E0C">
        <w:tc>
          <w:tcPr>
            <w:tcW w:w="611" w:type="dxa"/>
          </w:tcPr>
          <w:p w:rsidR="00015F6E" w:rsidRPr="00A53F54" w:rsidRDefault="00015F6E"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Δίσκοι </w:t>
            </w:r>
            <w:r>
              <w:rPr>
                <w:rFonts w:asciiTheme="minorHAnsi" w:hAnsiTheme="minorHAnsi"/>
                <w:lang w:val="en-US"/>
              </w:rPr>
              <w:t>SSD 2TB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F04897" w:rsidRDefault="00015F6E" w:rsidP="00DA7E0C">
            <w:pPr>
              <w:rPr>
                <w:rFonts w:asciiTheme="minorHAnsi" w:hAnsiTheme="minorHAnsi"/>
              </w:rPr>
            </w:pPr>
            <w:r>
              <w:rPr>
                <w:rFonts w:asciiTheme="minorHAnsi" w:hAnsiTheme="minorHAnsi"/>
              </w:rPr>
              <w:t>2</w:t>
            </w:r>
          </w:p>
        </w:tc>
        <w:tc>
          <w:tcPr>
            <w:tcW w:w="1945" w:type="dxa"/>
            <w:vAlign w:val="bottom"/>
          </w:tcPr>
          <w:p w:rsidR="00015F6E" w:rsidRPr="00BC042C" w:rsidRDefault="00015F6E" w:rsidP="00DA7E0C">
            <w:pPr>
              <w:jc w:val="right"/>
              <w:rPr>
                <w:rFonts w:asciiTheme="minorHAnsi" w:hAnsiTheme="minorHAnsi"/>
                <w:color w:val="000000"/>
                <w:lang w:val="en-US"/>
              </w:rPr>
            </w:pPr>
            <w:r>
              <w:rPr>
                <w:rFonts w:asciiTheme="minorHAnsi" w:hAnsiTheme="minorHAnsi"/>
                <w:color w:val="000000"/>
                <w:lang w:val="en-US"/>
              </w:rPr>
              <w:t>900,00€</w:t>
            </w:r>
          </w:p>
        </w:tc>
        <w:tc>
          <w:tcPr>
            <w:tcW w:w="1823" w:type="dxa"/>
            <w:vAlign w:val="bottom"/>
          </w:tcPr>
          <w:p w:rsidR="00015F6E" w:rsidRPr="00834073" w:rsidRDefault="00015F6E" w:rsidP="00DA7E0C">
            <w:pPr>
              <w:jc w:val="right"/>
              <w:rPr>
                <w:rFonts w:asciiTheme="minorHAnsi" w:hAnsiTheme="minorHAnsi"/>
                <w:color w:val="000000"/>
                <w:lang w:val="en-US"/>
              </w:rPr>
            </w:pPr>
            <w:r>
              <w:rPr>
                <w:rFonts w:asciiTheme="minorHAnsi" w:hAnsiTheme="minorHAnsi"/>
                <w:color w:val="000000"/>
                <w:lang w:val="en-US"/>
              </w:rPr>
              <w:t>1116,00€</w:t>
            </w:r>
          </w:p>
        </w:tc>
      </w:tr>
      <w:tr w:rsidR="00015F6E" w:rsidRPr="00BC042C" w:rsidTr="00DA7E0C">
        <w:tc>
          <w:tcPr>
            <w:tcW w:w="611" w:type="dxa"/>
          </w:tcPr>
          <w:p w:rsidR="00015F6E" w:rsidRPr="00A53F54" w:rsidRDefault="00015F6E"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HDD 6TB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260,00€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322,40€</w:t>
            </w:r>
          </w:p>
        </w:tc>
      </w:tr>
      <w:tr w:rsidR="00015F6E" w:rsidRPr="00BC042C" w:rsidTr="00DA7E0C">
        <w:tc>
          <w:tcPr>
            <w:tcW w:w="611" w:type="dxa"/>
          </w:tcPr>
          <w:p w:rsidR="00015F6E" w:rsidRPr="00A53F54" w:rsidRDefault="00015F6E"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8</w:t>
            </w:r>
            <w:r>
              <w:rPr>
                <w:rFonts w:asciiTheme="minorHAnsi" w:hAnsiTheme="minorHAnsi"/>
                <w:lang w:val="en-US"/>
              </w:rPr>
              <w:t>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300,00€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372,00€</w:t>
            </w:r>
          </w:p>
        </w:tc>
      </w:tr>
      <w:tr w:rsidR="00015F6E" w:rsidRPr="00BC042C" w:rsidTr="00DA7E0C">
        <w:tc>
          <w:tcPr>
            <w:tcW w:w="611" w:type="dxa"/>
          </w:tcPr>
          <w:p w:rsidR="00015F6E" w:rsidRPr="00A53F54" w:rsidRDefault="00015F6E"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015F6E" w:rsidRPr="009257A4" w:rsidRDefault="00015F6E"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10</w:t>
            </w:r>
            <w:r>
              <w:rPr>
                <w:rFonts w:asciiTheme="minorHAnsi" w:hAnsiTheme="minorHAnsi"/>
                <w:lang w:val="en-US"/>
              </w:rPr>
              <w:t>TB</w:t>
            </w:r>
          </w:p>
        </w:tc>
        <w:tc>
          <w:tcPr>
            <w:tcW w:w="1832" w:type="dxa"/>
            <w:vAlign w:val="bottom"/>
          </w:tcPr>
          <w:p w:rsidR="00015F6E" w:rsidRPr="00EC10B5" w:rsidRDefault="00015F6E"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015F6E" w:rsidRPr="009257A4" w:rsidRDefault="00015F6E" w:rsidP="00DA7E0C">
            <w:pPr>
              <w:rPr>
                <w:rFonts w:asciiTheme="minorHAnsi" w:hAnsiTheme="minorHAnsi"/>
              </w:rPr>
            </w:pPr>
            <w:r>
              <w:rPr>
                <w:rFonts w:asciiTheme="minorHAnsi" w:hAnsiTheme="minorHAnsi"/>
              </w:rPr>
              <w:t>1</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370,00€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458,80€</w:t>
            </w:r>
          </w:p>
        </w:tc>
      </w:tr>
      <w:tr w:rsidR="00015F6E" w:rsidRPr="00BC042C" w:rsidTr="00DA7E0C">
        <w:tc>
          <w:tcPr>
            <w:tcW w:w="611" w:type="dxa"/>
          </w:tcPr>
          <w:p w:rsidR="00015F6E" w:rsidRPr="00A53F54" w:rsidRDefault="00015F6E"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015F6E" w:rsidRPr="0045034C" w:rsidRDefault="00015F6E" w:rsidP="00DA7E0C">
            <w:pPr>
              <w:rPr>
                <w:rFonts w:asciiTheme="minorHAnsi" w:hAnsiTheme="minorHAnsi"/>
                <w:lang w:val="en-US"/>
              </w:rPr>
            </w:pPr>
            <w:r>
              <w:rPr>
                <w:rFonts w:asciiTheme="minorHAnsi" w:hAnsiTheme="minorHAnsi"/>
                <w:lang w:val="en-US"/>
              </w:rPr>
              <w:t>FO to UTP Converter</w:t>
            </w:r>
          </w:p>
        </w:tc>
        <w:tc>
          <w:tcPr>
            <w:tcW w:w="1832" w:type="dxa"/>
            <w:vAlign w:val="bottom"/>
          </w:tcPr>
          <w:p w:rsidR="00015F6E" w:rsidRPr="00F55B2D" w:rsidRDefault="00015F6E" w:rsidP="00DA7E0C">
            <w:pPr>
              <w:rPr>
                <w:rFonts w:asciiTheme="minorHAnsi" w:hAnsiTheme="minorHAnsi"/>
                <w:lang w:val="en-US"/>
              </w:rPr>
            </w:pPr>
            <w:r w:rsidRPr="00834073">
              <w:rPr>
                <w:rFonts w:asciiTheme="minorHAnsi" w:hAnsiTheme="minorHAnsi"/>
                <w:lang w:val="en-US"/>
              </w:rPr>
              <w:t>32561000-3</w:t>
            </w:r>
          </w:p>
        </w:tc>
        <w:tc>
          <w:tcPr>
            <w:tcW w:w="1789" w:type="dxa"/>
            <w:vAlign w:val="bottom"/>
          </w:tcPr>
          <w:p w:rsidR="00015F6E" w:rsidRPr="0045034C" w:rsidRDefault="00015F6E" w:rsidP="00DA7E0C">
            <w:pPr>
              <w:rPr>
                <w:rFonts w:asciiTheme="minorHAnsi" w:hAnsiTheme="minorHAnsi"/>
                <w:lang w:val="en-US"/>
              </w:rPr>
            </w:pPr>
            <w:r>
              <w:rPr>
                <w:rFonts w:asciiTheme="minorHAnsi" w:hAnsiTheme="minorHAnsi"/>
                <w:lang w:val="en-US"/>
              </w:rPr>
              <w:t>3</w:t>
            </w:r>
          </w:p>
        </w:tc>
        <w:tc>
          <w:tcPr>
            <w:tcW w:w="1945" w:type="dxa"/>
            <w:vAlign w:val="bottom"/>
          </w:tcPr>
          <w:p w:rsidR="00015F6E" w:rsidRPr="0025790F" w:rsidRDefault="00015F6E" w:rsidP="00DA7E0C">
            <w:pPr>
              <w:jc w:val="right"/>
              <w:rPr>
                <w:rFonts w:asciiTheme="minorHAnsi" w:hAnsiTheme="minorHAnsi"/>
                <w:color w:val="000000"/>
                <w:lang w:val="en-US"/>
              </w:rPr>
            </w:pPr>
            <w:r>
              <w:rPr>
                <w:rFonts w:asciiTheme="minorHAnsi" w:hAnsiTheme="minorHAnsi"/>
                <w:color w:val="000000"/>
                <w:lang w:val="en-US"/>
              </w:rPr>
              <w:t>75,00€</w:t>
            </w:r>
          </w:p>
        </w:tc>
        <w:tc>
          <w:tcPr>
            <w:tcW w:w="1823" w:type="dxa"/>
            <w:vAlign w:val="bottom"/>
          </w:tcPr>
          <w:p w:rsidR="00015F6E" w:rsidRPr="00F04897" w:rsidRDefault="00015F6E" w:rsidP="00DA7E0C">
            <w:pPr>
              <w:jc w:val="right"/>
              <w:rPr>
                <w:rFonts w:asciiTheme="minorHAnsi" w:hAnsiTheme="minorHAnsi"/>
                <w:color w:val="000000"/>
                <w:lang w:val="en-US"/>
              </w:rPr>
            </w:pPr>
            <w:r>
              <w:rPr>
                <w:rFonts w:asciiTheme="minorHAnsi" w:hAnsiTheme="minorHAnsi"/>
                <w:color w:val="000000"/>
                <w:lang w:val="en-US"/>
              </w:rPr>
              <w:t>93,00€</w:t>
            </w:r>
          </w:p>
        </w:tc>
      </w:tr>
      <w:tr w:rsidR="00015F6E" w:rsidRPr="00BC042C" w:rsidTr="00DA7E0C">
        <w:tc>
          <w:tcPr>
            <w:tcW w:w="8113" w:type="dxa"/>
            <w:gridSpan w:val="5"/>
          </w:tcPr>
          <w:p w:rsidR="00015F6E" w:rsidRPr="00F04897" w:rsidRDefault="00015F6E" w:rsidP="00DA7E0C">
            <w:pPr>
              <w:jc w:val="right"/>
              <w:rPr>
                <w:rFonts w:asciiTheme="minorHAnsi" w:hAnsiTheme="minorHAnsi"/>
                <w:b/>
                <w:color w:val="000000"/>
              </w:rPr>
            </w:pPr>
            <w:r w:rsidRPr="00F04897">
              <w:rPr>
                <w:rFonts w:asciiTheme="minorHAnsi" w:hAnsiTheme="minorHAnsi"/>
                <w:b/>
                <w:color w:val="000000"/>
              </w:rPr>
              <w:t>ΣΥΝΟΛΟ</w:t>
            </w:r>
          </w:p>
        </w:tc>
        <w:tc>
          <w:tcPr>
            <w:tcW w:w="1823" w:type="dxa"/>
            <w:vAlign w:val="bottom"/>
          </w:tcPr>
          <w:p w:rsidR="00015F6E" w:rsidRPr="00DA3D9B" w:rsidRDefault="00015F6E" w:rsidP="00DA7E0C">
            <w:pPr>
              <w:jc w:val="right"/>
              <w:rPr>
                <w:rFonts w:asciiTheme="minorHAnsi" w:hAnsiTheme="minorHAnsi"/>
                <w:b/>
                <w:color w:val="000000"/>
                <w:lang w:val="en-US"/>
              </w:rPr>
            </w:pPr>
            <w:r w:rsidRPr="00DA3D9B">
              <w:rPr>
                <w:rFonts w:asciiTheme="minorHAnsi" w:hAnsiTheme="minorHAnsi"/>
                <w:b/>
                <w:color w:val="000000"/>
                <w:lang w:val="en-US"/>
              </w:rPr>
              <w:t>2.362,20€</w:t>
            </w:r>
          </w:p>
        </w:tc>
      </w:tr>
    </w:tbl>
    <w:p w:rsidR="00015F6E" w:rsidRPr="005331F5" w:rsidRDefault="00015F6E" w:rsidP="00015F6E">
      <w:pPr>
        <w:spacing w:line="276" w:lineRule="auto"/>
        <w:ind w:firstLine="180"/>
        <w:jc w:val="both"/>
        <w:rPr>
          <w:rFonts w:asciiTheme="minorHAnsi" w:hAnsiTheme="minorHAnsi" w:cstheme="minorHAnsi"/>
        </w:rPr>
      </w:pPr>
    </w:p>
    <w:p w:rsidR="00015F6E" w:rsidRDefault="00015F6E" w:rsidP="00015F6E">
      <w:pPr>
        <w:jc w:val="both"/>
        <w:rPr>
          <w:rFonts w:asciiTheme="minorHAnsi" w:hAnsiTheme="minorHAnsi" w:cstheme="minorHAnsi"/>
        </w:rPr>
      </w:pPr>
    </w:p>
    <w:p w:rsidR="00015F6E" w:rsidRDefault="00015F6E" w:rsidP="00015F6E">
      <w:pPr>
        <w:jc w:val="both"/>
        <w:rPr>
          <w:rFonts w:asciiTheme="minorHAnsi" w:hAnsiTheme="minorHAnsi" w:cstheme="minorHAnsi"/>
        </w:rPr>
      </w:pPr>
    </w:p>
    <w:p w:rsidR="0017136A" w:rsidRPr="0052498A" w:rsidRDefault="0017136A" w:rsidP="0017136A">
      <w:pPr>
        <w:spacing w:line="276" w:lineRule="auto"/>
        <w:ind w:firstLine="180"/>
        <w:jc w:val="both"/>
        <w:rPr>
          <w:rFonts w:asciiTheme="minorHAnsi" w:hAnsiTheme="minorHAnsi" w:cstheme="minorHAnsi"/>
          <w:sz w:val="22"/>
          <w:szCs w:val="22"/>
        </w:rPr>
      </w:pPr>
    </w:p>
    <w:tbl>
      <w:tblPr>
        <w:tblStyle w:val="a4"/>
        <w:tblpPr w:leftFromText="180" w:rightFromText="180" w:horzAnchor="margin" w:tblpXSpec="center" w:tblpY="600"/>
        <w:tblW w:w="9936" w:type="dxa"/>
        <w:tblLook w:val="04A0" w:firstRow="1" w:lastRow="0" w:firstColumn="1" w:lastColumn="0" w:noHBand="0" w:noVBand="1"/>
      </w:tblPr>
      <w:tblGrid>
        <w:gridCol w:w="611"/>
        <w:gridCol w:w="1936"/>
        <w:gridCol w:w="1832"/>
        <w:gridCol w:w="1789"/>
        <w:gridCol w:w="1945"/>
        <w:gridCol w:w="1823"/>
      </w:tblGrid>
      <w:tr w:rsidR="0017136A" w:rsidRPr="00A53F54" w:rsidTr="00DA7E0C">
        <w:tc>
          <w:tcPr>
            <w:tcW w:w="611"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Α/Α</w:t>
            </w:r>
          </w:p>
        </w:tc>
        <w:tc>
          <w:tcPr>
            <w:tcW w:w="1936"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Είδος</w:t>
            </w:r>
          </w:p>
        </w:tc>
        <w:tc>
          <w:tcPr>
            <w:tcW w:w="1832"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CPV</w:t>
            </w:r>
          </w:p>
        </w:tc>
        <w:tc>
          <w:tcPr>
            <w:tcW w:w="1789"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Ποσότητα (</w:t>
            </w:r>
            <w:proofErr w:type="spellStart"/>
            <w:r w:rsidRPr="00A53F54">
              <w:rPr>
                <w:rFonts w:asciiTheme="minorHAnsi" w:hAnsiTheme="minorHAnsi"/>
                <w:b/>
              </w:rPr>
              <w:t>τεμ</w:t>
            </w:r>
            <w:proofErr w:type="spellEnd"/>
            <w:r w:rsidRPr="00A53F54">
              <w:rPr>
                <w:rFonts w:asciiTheme="minorHAnsi" w:hAnsiTheme="minorHAnsi"/>
                <w:b/>
              </w:rPr>
              <w:t>)</w:t>
            </w:r>
          </w:p>
        </w:tc>
        <w:tc>
          <w:tcPr>
            <w:tcW w:w="1945"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Π/Υ είδους</w:t>
            </w:r>
          </w:p>
        </w:tc>
        <w:tc>
          <w:tcPr>
            <w:tcW w:w="1823" w:type="dxa"/>
            <w:shd w:val="clear" w:color="auto" w:fill="5B9BD5" w:themeFill="accent1"/>
          </w:tcPr>
          <w:p w:rsidR="0017136A" w:rsidRPr="00A53F54" w:rsidRDefault="0017136A" w:rsidP="00DA7E0C">
            <w:pPr>
              <w:rPr>
                <w:rFonts w:asciiTheme="minorHAnsi" w:hAnsiTheme="minorHAnsi"/>
                <w:b/>
              </w:rPr>
            </w:pPr>
            <w:r w:rsidRPr="00A53F54">
              <w:rPr>
                <w:rFonts w:asciiTheme="minorHAnsi" w:hAnsiTheme="minorHAnsi"/>
                <w:b/>
              </w:rPr>
              <w:t>Π/Υ είδους (με ΦΠΑ)</w:t>
            </w:r>
          </w:p>
        </w:tc>
      </w:tr>
      <w:tr w:rsidR="0017136A" w:rsidRPr="00A53F54" w:rsidTr="00DA7E0C">
        <w:tc>
          <w:tcPr>
            <w:tcW w:w="611" w:type="dxa"/>
            <w:shd w:val="clear" w:color="auto" w:fill="DEEAF6" w:themeFill="accent1" w:themeFillTint="33"/>
          </w:tcPr>
          <w:p w:rsidR="0017136A" w:rsidRPr="00A53F54" w:rsidRDefault="0017136A" w:rsidP="00DA7E0C">
            <w:pPr>
              <w:tabs>
                <w:tab w:val="left" w:pos="360"/>
              </w:tabs>
              <w:ind w:left="360"/>
              <w:jc w:val="center"/>
              <w:rPr>
                <w:rFonts w:asciiTheme="minorHAnsi" w:hAnsiTheme="minorHAnsi"/>
                <w:b/>
              </w:rPr>
            </w:pPr>
          </w:p>
        </w:tc>
        <w:tc>
          <w:tcPr>
            <w:tcW w:w="1936" w:type="dxa"/>
            <w:shd w:val="clear" w:color="auto" w:fill="DEEAF6" w:themeFill="accent1" w:themeFillTint="33"/>
          </w:tcPr>
          <w:p w:rsidR="0017136A" w:rsidRPr="00A53F54" w:rsidRDefault="0017136A" w:rsidP="00DA7E0C">
            <w:pPr>
              <w:rPr>
                <w:rFonts w:asciiTheme="minorHAnsi" w:hAnsiTheme="minorHAnsi"/>
                <w:b/>
              </w:rPr>
            </w:pPr>
          </w:p>
        </w:tc>
        <w:tc>
          <w:tcPr>
            <w:tcW w:w="1832" w:type="dxa"/>
            <w:shd w:val="clear" w:color="auto" w:fill="DEEAF6" w:themeFill="accent1" w:themeFillTint="33"/>
          </w:tcPr>
          <w:p w:rsidR="0017136A" w:rsidRPr="00A53F54" w:rsidRDefault="0017136A" w:rsidP="00DA7E0C">
            <w:pPr>
              <w:rPr>
                <w:rFonts w:asciiTheme="minorHAnsi" w:hAnsiTheme="minorHAnsi"/>
                <w:b/>
              </w:rPr>
            </w:pPr>
          </w:p>
        </w:tc>
        <w:tc>
          <w:tcPr>
            <w:tcW w:w="1789" w:type="dxa"/>
            <w:shd w:val="clear" w:color="auto" w:fill="DEEAF6" w:themeFill="accent1" w:themeFillTint="33"/>
          </w:tcPr>
          <w:p w:rsidR="0017136A" w:rsidRPr="00A53F54" w:rsidRDefault="0017136A" w:rsidP="00DA7E0C">
            <w:pPr>
              <w:rPr>
                <w:rFonts w:asciiTheme="minorHAnsi" w:hAnsiTheme="minorHAnsi"/>
                <w:b/>
              </w:rPr>
            </w:pPr>
          </w:p>
        </w:tc>
        <w:tc>
          <w:tcPr>
            <w:tcW w:w="1945" w:type="dxa"/>
            <w:shd w:val="clear" w:color="auto" w:fill="DEEAF6" w:themeFill="accent1" w:themeFillTint="33"/>
          </w:tcPr>
          <w:p w:rsidR="0017136A" w:rsidRPr="00A53F54" w:rsidRDefault="0017136A" w:rsidP="00DA7E0C">
            <w:pPr>
              <w:rPr>
                <w:rFonts w:asciiTheme="minorHAnsi" w:hAnsiTheme="minorHAnsi"/>
                <w:b/>
              </w:rPr>
            </w:pPr>
          </w:p>
        </w:tc>
        <w:tc>
          <w:tcPr>
            <w:tcW w:w="1823" w:type="dxa"/>
            <w:shd w:val="clear" w:color="auto" w:fill="DEEAF6" w:themeFill="accent1" w:themeFillTint="33"/>
          </w:tcPr>
          <w:p w:rsidR="0017136A" w:rsidRPr="00A53F54" w:rsidRDefault="0017136A" w:rsidP="00DA7E0C">
            <w:pPr>
              <w:rPr>
                <w:rFonts w:asciiTheme="minorHAnsi" w:hAnsiTheme="minorHAnsi"/>
                <w:b/>
              </w:rPr>
            </w:pPr>
          </w:p>
        </w:tc>
      </w:tr>
      <w:tr w:rsidR="0017136A" w:rsidRPr="00BC042C" w:rsidTr="00DA7E0C">
        <w:tc>
          <w:tcPr>
            <w:tcW w:w="611" w:type="dxa"/>
          </w:tcPr>
          <w:p w:rsidR="0017136A" w:rsidRPr="00A53F54" w:rsidRDefault="0017136A"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17136A" w:rsidRPr="009257A4" w:rsidRDefault="0017136A" w:rsidP="00DA7E0C">
            <w:pPr>
              <w:rPr>
                <w:rFonts w:asciiTheme="minorHAnsi" w:hAnsiTheme="minorHAnsi"/>
                <w:lang w:val="en-US"/>
              </w:rPr>
            </w:pPr>
            <w:r>
              <w:rPr>
                <w:rFonts w:asciiTheme="minorHAnsi" w:hAnsiTheme="minorHAnsi"/>
              </w:rPr>
              <w:t xml:space="preserve">Δίσκοι </w:t>
            </w:r>
            <w:r>
              <w:rPr>
                <w:rFonts w:asciiTheme="minorHAnsi" w:hAnsiTheme="minorHAnsi"/>
                <w:lang w:val="en-US"/>
              </w:rPr>
              <w:t>SSD 2TB</w:t>
            </w:r>
          </w:p>
        </w:tc>
        <w:tc>
          <w:tcPr>
            <w:tcW w:w="1832" w:type="dxa"/>
            <w:vAlign w:val="bottom"/>
          </w:tcPr>
          <w:p w:rsidR="0017136A" w:rsidRPr="00EC10B5" w:rsidRDefault="0017136A"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17136A" w:rsidRPr="00F04897" w:rsidRDefault="0017136A" w:rsidP="00DA7E0C">
            <w:pPr>
              <w:rPr>
                <w:rFonts w:asciiTheme="minorHAnsi" w:hAnsiTheme="minorHAnsi"/>
              </w:rPr>
            </w:pPr>
            <w:r>
              <w:rPr>
                <w:rFonts w:asciiTheme="minorHAnsi" w:hAnsiTheme="minorHAnsi"/>
              </w:rPr>
              <w:t>2</w:t>
            </w:r>
          </w:p>
        </w:tc>
        <w:tc>
          <w:tcPr>
            <w:tcW w:w="1945" w:type="dxa"/>
            <w:vAlign w:val="bottom"/>
          </w:tcPr>
          <w:p w:rsidR="0017136A" w:rsidRPr="00BC042C" w:rsidRDefault="0017136A" w:rsidP="00DA7E0C">
            <w:pPr>
              <w:jc w:val="right"/>
              <w:rPr>
                <w:rFonts w:asciiTheme="minorHAnsi" w:hAnsiTheme="minorHAnsi"/>
                <w:color w:val="000000"/>
                <w:lang w:val="en-US"/>
              </w:rPr>
            </w:pPr>
            <w:r>
              <w:rPr>
                <w:rFonts w:asciiTheme="minorHAnsi" w:hAnsiTheme="minorHAnsi"/>
                <w:color w:val="000000"/>
                <w:lang w:val="en-US"/>
              </w:rPr>
              <w:t>900,00€</w:t>
            </w:r>
          </w:p>
        </w:tc>
        <w:tc>
          <w:tcPr>
            <w:tcW w:w="1823" w:type="dxa"/>
            <w:vAlign w:val="bottom"/>
          </w:tcPr>
          <w:p w:rsidR="0017136A" w:rsidRPr="00834073" w:rsidRDefault="0017136A" w:rsidP="00DA7E0C">
            <w:pPr>
              <w:jc w:val="right"/>
              <w:rPr>
                <w:rFonts w:asciiTheme="minorHAnsi" w:hAnsiTheme="minorHAnsi"/>
                <w:color w:val="000000"/>
                <w:lang w:val="en-US"/>
              </w:rPr>
            </w:pPr>
            <w:r>
              <w:rPr>
                <w:rFonts w:asciiTheme="minorHAnsi" w:hAnsiTheme="minorHAnsi"/>
                <w:color w:val="000000"/>
                <w:lang w:val="en-US"/>
              </w:rPr>
              <w:t>1116,00€</w:t>
            </w:r>
          </w:p>
        </w:tc>
      </w:tr>
      <w:tr w:rsidR="0017136A" w:rsidRPr="00BC042C" w:rsidTr="00DA7E0C">
        <w:tc>
          <w:tcPr>
            <w:tcW w:w="611" w:type="dxa"/>
          </w:tcPr>
          <w:p w:rsidR="0017136A" w:rsidRPr="00A53F54" w:rsidRDefault="0017136A"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17136A" w:rsidRPr="009257A4" w:rsidRDefault="0017136A"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HDD 6TB</w:t>
            </w:r>
          </w:p>
        </w:tc>
        <w:tc>
          <w:tcPr>
            <w:tcW w:w="1832" w:type="dxa"/>
            <w:vAlign w:val="bottom"/>
          </w:tcPr>
          <w:p w:rsidR="0017136A" w:rsidRPr="00EC10B5" w:rsidRDefault="0017136A"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17136A" w:rsidRPr="009257A4" w:rsidRDefault="0017136A" w:rsidP="00DA7E0C">
            <w:pPr>
              <w:rPr>
                <w:rFonts w:asciiTheme="minorHAnsi" w:hAnsiTheme="minorHAnsi"/>
              </w:rPr>
            </w:pPr>
            <w:r>
              <w:rPr>
                <w:rFonts w:asciiTheme="minorHAnsi" w:hAnsiTheme="minorHAnsi"/>
              </w:rPr>
              <w:t>1</w:t>
            </w:r>
          </w:p>
        </w:tc>
        <w:tc>
          <w:tcPr>
            <w:tcW w:w="1945" w:type="dxa"/>
            <w:vAlign w:val="bottom"/>
          </w:tcPr>
          <w:p w:rsidR="0017136A" w:rsidRPr="0025790F" w:rsidRDefault="0017136A" w:rsidP="00DA7E0C">
            <w:pPr>
              <w:jc w:val="right"/>
              <w:rPr>
                <w:rFonts w:asciiTheme="minorHAnsi" w:hAnsiTheme="minorHAnsi"/>
                <w:color w:val="000000"/>
                <w:lang w:val="en-US"/>
              </w:rPr>
            </w:pPr>
            <w:r>
              <w:rPr>
                <w:rFonts w:asciiTheme="minorHAnsi" w:hAnsiTheme="minorHAnsi"/>
                <w:color w:val="000000"/>
                <w:lang w:val="en-US"/>
              </w:rPr>
              <w:t>260,00€</w:t>
            </w:r>
          </w:p>
        </w:tc>
        <w:tc>
          <w:tcPr>
            <w:tcW w:w="1823" w:type="dxa"/>
            <w:vAlign w:val="bottom"/>
          </w:tcPr>
          <w:p w:rsidR="0017136A" w:rsidRPr="00F04897" w:rsidRDefault="0017136A" w:rsidP="00DA7E0C">
            <w:pPr>
              <w:jc w:val="right"/>
              <w:rPr>
                <w:rFonts w:asciiTheme="minorHAnsi" w:hAnsiTheme="minorHAnsi"/>
                <w:color w:val="000000"/>
                <w:lang w:val="en-US"/>
              </w:rPr>
            </w:pPr>
            <w:r>
              <w:rPr>
                <w:rFonts w:asciiTheme="minorHAnsi" w:hAnsiTheme="minorHAnsi"/>
                <w:color w:val="000000"/>
                <w:lang w:val="en-US"/>
              </w:rPr>
              <w:t>322,40€</w:t>
            </w:r>
          </w:p>
        </w:tc>
      </w:tr>
      <w:tr w:rsidR="0017136A" w:rsidRPr="00BC042C" w:rsidTr="00DA7E0C">
        <w:tc>
          <w:tcPr>
            <w:tcW w:w="611" w:type="dxa"/>
          </w:tcPr>
          <w:p w:rsidR="0017136A" w:rsidRPr="00A53F54" w:rsidRDefault="0017136A"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17136A" w:rsidRPr="009257A4" w:rsidRDefault="0017136A"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8</w:t>
            </w:r>
            <w:r>
              <w:rPr>
                <w:rFonts w:asciiTheme="minorHAnsi" w:hAnsiTheme="minorHAnsi"/>
                <w:lang w:val="en-US"/>
              </w:rPr>
              <w:t>TB</w:t>
            </w:r>
          </w:p>
        </w:tc>
        <w:tc>
          <w:tcPr>
            <w:tcW w:w="1832" w:type="dxa"/>
            <w:vAlign w:val="bottom"/>
          </w:tcPr>
          <w:p w:rsidR="0017136A" w:rsidRPr="00EC10B5" w:rsidRDefault="0017136A"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17136A" w:rsidRPr="009257A4" w:rsidRDefault="0017136A" w:rsidP="00DA7E0C">
            <w:pPr>
              <w:rPr>
                <w:rFonts w:asciiTheme="minorHAnsi" w:hAnsiTheme="minorHAnsi"/>
              </w:rPr>
            </w:pPr>
            <w:r>
              <w:rPr>
                <w:rFonts w:asciiTheme="minorHAnsi" w:hAnsiTheme="minorHAnsi"/>
              </w:rPr>
              <w:t>1</w:t>
            </w:r>
          </w:p>
        </w:tc>
        <w:tc>
          <w:tcPr>
            <w:tcW w:w="1945" w:type="dxa"/>
            <w:vAlign w:val="bottom"/>
          </w:tcPr>
          <w:p w:rsidR="0017136A" w:rsidRPr="0025790F" w:rsidRDefault="0017136A" w:rsidP="00DA7E0C">
            <w:pPr>
              <w:jc w:val="right"/>
              <w:rPr>
                <w:rFonts w:asciiTheme="minorHAnsi" w:hAnsiTheme="minorHAnsi"/>
                <w:color w:val="000000"/>
                <w:lang w:val="en-US"/>
              </w:rPr>
            </w:pPr>
            <w:r>
              <w:rPr>
                <w:rFonts w:asciiTheme="minorHAnsi" w:hAnsiTheme="minorHAnsi"/>
                <w:color w:val="000000"/>
                <w:lang w:val="en-US"/>
              </w:rPr>
              <w:t>300,00€</w:t>
            </w:r>
          </w:p>
        </w:tc>
        <w:tc>
          <w:tcPr>
            <w:tcW w:w="1823" w:type="dxa"/>
            <w:vAlign w:val="bottom"/>
          </w:tcPr>
          <w:p w:rsidR="0017136A" w:rsidRPr="00F04897" w:rsidRDefault="0017136A" w:rsidP="00DA7E0C">
            <w:pPr>
              <w:jc w:val="right"/>
              <w:rPr>
                <w:rFonts w:asciiTheme="minorHAnsi" w:hAnsiTheme="minorHAnsi"/>
                <w:color w:val="000000"/>
                <w:lang w:val="en-US"/>
              </w:rPr>
            </w:pPr>
            <w:r>
              <w:rPr>
                <w:rFonts w:asciiTheme="minorHAnsi" w:hAnsiTheme="minorHAnsi"/>
                <w:color w:val="000000"/>
                <w:lang w:val="en-US"/>
              </w:rPr>
              <w:t>372,00€</w:t>
            </w:r>
          </w:p>
        </w:tc>
      </w:tr>
      <w:tr w:rsidR="0017136A" w:rsidRPr="00BC042C" w:rsidTr="00DA7E0C">
        <w:tc>
          <w:tcPr>
            <w:tcW w:w="611" w:type="dxa"/>
          </w:tcPr>
          <w:p w:rsidR="0017136A" w:rsidRPr="00A53F54" w:rsidRDefault="0017136A"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17136A" w:rsidRPr="009257A4" w:rsidRDefault="0017136A" w:rsidP="00DA7E0C">
            <w:pPr>
              <w:rPr>
                <w:rFonts w:asciiTheme="minorHAnsi" w:hAnsiTheme="minorHAnsi"/>
                <w:lang w:val="en-US"/>
              </w:rPr>
            </w:pPr>
            <w:r>
              <w:rPr>
                <w:rFonts w:asciiTheme="minorHAnsi" w:hAnsiTheme="minorHAnsi"/>
              </w:rPr>
              <w:t xml:space="preserve">Δίσκος </w:t>
            </w:r>
            <w:r>
              <w:rPr>
                <w:rFonts w:asciiTheme="minorHAnsi" w:hAnsiTheme="minorHAnsi"/>
                <w:lang w:val="en-US"/>
              </w:rPr>
              <w:t xml:space="preserve">HDD </w:t>
            </w:r>
            <w:r>
              <w:rPr>
                <w:rFonts w:asciiTheme="minorHAnsi" w:hAnsiTheme="minorHAnsi"/>
              </w:rPr>
              <w:t>10</w:t>
            </w:r>
            <w:r>
              <w:rPr>
                <w:rFonts w:asciiTheme="minorHAnsi" w:hAnsiTheme="minorHAnsi"/>
                <w:lang w:val="en-US"/>
              </w:rPr>
              <w:t>TB</w:t>
            </w:r>
          </w:p>
        </w:tc>
        <w:tc>
          <w:tcPr>
            <w:tcW w:w="1832" w:type="dxa"/>
            <w:vAlign w:val="bottom"/>
          </w:tcPr>
          <w:p w:rsidR="0017136A" w:rsidRPr="00EC10B5" w:rsidRDefault="0017136A" w:rsidP="00DA7E0C">
            <w:pPr>
              <w:rPr>
                <w:rFonts w:asciiTheme="minorHAnsi" w:hAnsiTheme="minorHAnsi"/>
                <w:lang w:val="en-US"/>
              </w:rPr>
            </w:pPr>
            <w:r w:rsidRPr="00F55B2D">
              <w:rPr>
                <w:rFonts w:asciiTheme="minorHAnsi" w:hAnsiTheme="minorHAnsi"/>
                <w:lang w:val="en-US"/>
              </w:rPr>
              <w:t>30233100-2</w:t>
            </w:r>
          </w:p>
        </w:tc>
        <w:tc>
          <w:tcPr>
            <w:tcW w:w="1789" w:type="dxa"/>
            <w:vAlign w:val="bottom"/>
          </w:tcPr>
          <w:p w:rsidR="0017136A" w:rsidRPr="009257A4" w:rsidRDefault="0017136A" w:rsidP="00DA7E0C">
            <w:pPr>
              <w:rPr>
                <w:rFonts w:asciiTheme="minorHAnsi" w:hAnsiTheme="minorHAnsi"/>
              </w:rPr>
            </w:pPr>
            <w:r>
              <w:rPr>
                <w:rFonts w:asciiTheme="minorHAnsi" w:hAnsiTheme="minorHAnsi"/>
              </w:rPr>
              <w:t>1</w:t>
            </w:r>
          </w:p>
        </w:tc>
        <w:tc>
          <w:tcPr>
            <w:tcW w:w="1945" w:type="dxa"/>
            <w:vAlign w:val="bottom"/>
          </w:tcPr>
          <w:p w:rsidR="0017136A" w:rsidRPr="0025790F" w:rsidRDefault="0017136A" w:rsidP="00DA7E0C">
            <w:pPr>
              <w:jc w:val="right"/>
              <w:rPr>
                <w:rFonts w:asciiTheme="minorHAnsi" w:hAnsiTheme="minorHAnsi"/>
                <w:color w:val="000000"/>
                <w:lang w:val="en-US"/>
              </w:rPr>
            </w:pPr>
            <w:r>
              <w:rPr>
                <w:rFonts w:asciiTheme="minorHAnsi" w:hAnsiTheme="minorHAnsi"/>
                <w:color w:val="000000"/>
                <w:lang w:val="en-US"/>
              </w:rPr>
              <w:t>370,00€</w:t>
            </w:r>
          </w:p>
        </w:tc>
        <w:tc>
          <w:tcPr>
            <w:tcW w:w="1823" w:type="dxa"/>
            <w:vAlign w:val="bottom"/>
          </w:tcPr>
          <w:p w:rsidR="0017136A" w:rsidRPr="00F04897" w:rsidRDefault="0017136A" w:rsidP="00DA7E0C">
            <w:pPr>
              <w:jc w:val="right"/>
              <w:rPr>
                <w:rFonts w:asciiTheme="minorHAnsi" w:hAnsiTheme="minorHAnsi"/>
                <w:color w:val="000000"/>
                <w:lang w:val="en-US"/>
              </w:rPr>
            </w:pPr>
            <w:r>
              <w:rPr>
                <w:rFonts w:asciiTheme="minorHAnsi" w:hAnsiTheme="minorHAnsi"/>
                <w:color w:val="000000"/>
                <w:lang w:val="en-US"/>
              </w:rPr>
              <w:t>458,80€</w:t>
            </w:r>
          </w:p>
        </w:tc>
      </w:tr>
      <w:tr w:rsidR="0017136A" w:rsidRPr="00BC042C" w:rsidTr="00DA7E0C">
        <w:tc>
          <w:tcPr>
            <w:tcW w:w="611" w:type="dxa"/>
          </w:tcPr>
          <w:p w:rsidR="0017136A" w:rsidRPr="00A53F54" w:rsidRDefault="0017136A" w:rsidP="00015F6E">
            <w:pPr>
              <w:pStyle w:val="a3"/>
              <w:numPr>
                <w:ilvl w:val="0"/>
                <w:numId w:val="6"/>
              </w:numPr>
              <w:suppressAutoHyphens w:val="0"/>
              <w:spacing w:after="0" w:line="240" w:lineRule="auto"/>
              <w:contextualSpacing/>
              <w:rPr>
                <w:rFonts w:asciiTheme="minorHAnsi" w:hAnsiTheme="minorHAnsi"/>
              </w:rPr>
            </w:pPr>
          </w:p>
        </w:tc>
        <w:tc>
          <w:tcPr>
            <w:tcW w:w="1936" w:type="dxa"/>
          </w:tcPr>
          <w:p w:rsidR="0017136A" w:rsidRPr="0045034C" w:rsidRDefault="0017136A" w:rsidP="00DA7E0C">
            <w:pPr>
              <w:rPr>
                <w:rFonts w:asciiTheme="minorHAnsi" w:hAnsiTheme="minorHAnsi"/>
                <w:lang w:val="en-US"/>
              </w:rPr>
            </w:pPr>
            <w:r>
              <w:rPr>
                <w:rFonts w:asciiTheme="minorHAnsi" w:hAnsiTheme="minorHAnsi"/>
                <w:lang w:val="en-US"/>
              </w:rPr>
              <w:t>FO to UTP Converter</w:t>
            </w:r>
          </w:p>
        </w:tc>
        <w:tc>
          <w:tcPr>
            <w:tcW w:w="1832" w:type="dxa"/>
            <w:vAlign w:val="bottom"/>
          </w:tcPr>
          <w:p w:rsidR="0017136A" w:rsidRPr="00F55B2D" w:rsidRDefault="0017136A" w:rsidP="00DA7E0C">
            <w:pPr>
              <w:rPr>
                <w:rFonts w:asciiTheme="minorHAnsi" w:hAnsiTheme="minorHAnsi"/>
                <w:lang w:val="en-US"/>
              </w:rPr>
            </w:pPr>
            <w:r w:rsidRPr="00834073">
              <w:rPr>
                <w:rFonts w:asciiTheme="minorHAnsi" w:hAnsiTheme="minorHAnsi"/>
                <w:lang w:val="en-US"/>
              </w:rPr>
              <w:t>32561000-3</w:t>
            </w:r>
          </w:p>
        </w:tc>
        <w:tc>
          <w:tcPr>
            <w:tcW w:w="1789" w:type="dxa"/>
            <w:vAlign w:val="bottom"/>
          </w:tcPr>
          <w:p w:rsidR="0017136A" w:rsidRPr="0045034C" w:rsidRDefault="0017136A" w:rsidP="00DA7E0C">
            <w:pPr>
              <w:rPr>
                <w:rFonts w:asciiTheme="minorHAnsi" w:hAnsiTheme="minorHAnsi"/>
                <w:lang w:val="en-US"/>
              </w:rPr>
            </w:pPr>
            <w:r>
              <w:rPr>
                <w:rFonts w:asciiTheme="minorHAnsi" w:hAnsiTheme="minorHAnsi"/>
                <w:lang w:val="en-US"/>
              </w:rPr>
              <w:t>3</w:t>
            </w:r>
          </w:p>
        </w:tc>
        <w:tc>
          <w:tcPr>
            <w:tcW w:w="1945" w:type="dxa"/>
            <w:vAlign w:val="bottom"/>
          </w:tcPr>
          <w:p w:rsidR="0017136A" w:rsidRPr="0025790F" w:rsidRDefault="0017136A" w:rsidP="00DA7E0C">
            <w:pPr>
              <w:jc w:val="right"/>
              <w:rPr>
                <w:rFonts w:asciiTheme="minorHAnsi" w:hAnsiTheme="minorHAnsi"/>
                <w:color w:val="000000"/>
                <w:lang w:val="en-US"/>
              </w:rPr>
            </w:pPr>
            <w:r>
              <w:rPr>
                <w:rFonts w:asciiTheme="minorHAnsi" w:hAnsiTheme="minorHAnsi"/>
                <w:color w:val="000000"/>
                <w:lang w:val="en-US"/>
              </w:rPr>
              <w:t>75,00€</w:t>
            </w:r>
          </w:p>
        </w:tc>
        <w:tc>
          <w:tcPr>
            <w:tcW w:w="1823" w:type="dxa"/>
            <w:vAlign w:val="bottom"/>
          </w:tcPr>
          <w:p w:rsidR="0017136A" w:rsidRPr="00F04897" w:rsidRDefault="0017136A" w:rsidP="00DA7E0C">
            <w:pPr>
              <w:jc w:val="right"/>
              <w:rPr>
                <w:rFonts w:asciiTheme="minorHAnsi" w:hAnsiTheme="minorHAnsi"/>
                <w:color w:val="000000"/>
                <w:lang w:val="en-US"/>
              </w:rPr>
            </w:pPr>
            <w:r>
              <w:rPr>
                <w:rFonts w:asciiTheme="minorHAnsi" w:hAnsiTheme="minorHAnsi"/>
                <w:color w:val="000000"/>
                <w:lang w:val="en-US"/>
              </w:rPr>
              <w:t>93,00€</w:t>
            </w:r>
          </w:p>
        </w:tc>
      </w:tr>
      <w:tr w:rsidR="0017136A" w:rsidRPr="00BC042C" w:rsidTr="00DA7E0C">
        <w:tc>
          <w:tcPr>
            <w:tcW w:w="8113" w:type="dxa"/>
            <w:gridSpan w:val="5"/>
          </w:tcPr>
          <w:p w:rsidR="0017136A" w:rsidRPr="00F04897" w:rsidRDefault="0017136A" w:rsidP="00DA7E0C">
            <w:pPr>
              <w:jc w:val="right"/>
              <w:rPr>
                <w:rFonts w:asciiTheme="minorHAnsi" w:hAnsiTheme="minorHAnsi"/>
                <w:b/>
                <w:color w:val="000000"/>
              </w:rPr>
            </w:pPr>
            <w:r w:rsidRPr="00F04897">
              <w:rPr>
                <w:rFonts w:asciiTheme="minorHAnsi" w:hAnsiTheme="minorHAnsi"/>
                <w:b/>
                <w:color w:val="000000"/>
              </w:rPr>
              <w:t>ΣΥΝΟΛΟ</w:t>
            </w:r>
          </w:p>
        </w:tc>
        <w:tc>
          <w:tcPr>
            <w:tcW w:w="1823" w:type="dxa"/>
            <w:vAlign w:val="bottom"/>
          </w:tcPr>
          <w:p w:rsidR="0017136A" w:rsidRPr="00DA3D9B" w:rsidRDefault="0017136A" w:rsidP="00DA7E0C">
            <w:pPr>
              <w:jc w:val="right"/>
              <w:rPr>
                <w:rFonts w:asciiTheme="minorHAnsi" w:hAnsiTheme="minorHAnsi"/>
                <w:b/>
                <w:color w:val="000000"/>
                <w:lang w:val="en-US"/>
              </w:rPr>
            </w:pPr>
            <w:r w:rsidRPr="00DA3D9B">
              <w:rPr>
                <w:rFonts w:asciiTheme="minorHAnsi" w:hAnsiTheme="minorHAnsi"/>
                <w:b/>
                <w:color w:val="000000"/>
                <w:lang w:val="en-US"/>
              </w:rPr>
              <w:t>2.362,20€</w:t>
            </w:r>
          </w:p>
        </w:tc>
      </w:tr>
    </w:tbl>
    <w:p w:rsidR="0017136A" w:rsidRPr="005331F5" w:rsidRDefault="0017136A" w:rsidP="0017136A">
      <w:pPr>
        <w:spacing w:line="276" w:lineRule="auto"/>
        <w:ind w:firstLine="180"/>
        <w:jc w:val="both"/>
        <w:rPr>
          <w:rFonts w:asciiTheme="minorHAnsi" w:hAnsiTheme="minorHAnsi" w:cstheme="minorHAnsi"/>
        </w:rPr>
      </w:pPr>
    </w:p>
    <w:p w:rsidR="0017136A" w:rsidRDefault="0017136A" w:rsidP="0017136A">
      <w:pPr>
        <w:jc w:val="both"/>
        <w:rPr>
          <w:rFonts w:asciiTheme="minorHAnsi" w:hAnsiTheme="minorHAnsi" w:cstheme="minorHAnsi"/>
        </w:rPr>
      </w:pPr>
    </w:p>
    <w:p w:rsidR="0017136A" w:rsidRDefault="0017136A"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Default="00D81946" w:rsidP="0017136A">
      <w:pPr>
        <w:jc w:val="both"/>
        <w:rPr>
          <w:rFonts w:asciiTheme="minorHAnsi" w:hAnsiTheme="minorHAnsi" w:cstheme="minorHAnsi"/>
        </w:rPr>
      </w:pPr>
    </w:p>
    <w:p w:rsidR="00D81946" w:rsidRPr="00555A4B" w:rsidRDefault="00D81946" w:rsidP="0017136A">
      <w:pPr>
        <w:jc w:val="both"/>
        <w:rPr>
          <w:rFonts w:asciiTheme="minorHAnsi" w:hAnsiTheme="minorHAnsi" w:cstheme="minorHAnsi"/>
        </w:rPr>
      </w:pPr>
    </w:p>
    <w:p w:rsidR="005B758A" w:rsidRDefault="005B758A" w:rsidP="00D10A5F">
      <w:pPr>
        <w:pStyle w:val="Default"/>
        <w:spacing w:after="120"/>
        <w:jc w:val="both"/>
        <w:rPr>
          <w:rFonts w:asciiTheme="minorHAnsi" w:hAnsiTheme="minorHAnsi" w:cs="Times New Roman"/>
          <w:color w:val="auto"/>
          <w:sz w:val="22"/>
          <w:szCs w:val="22"/>
          <w:lang w:eastAsia="ar-SA"/>
        </w:rPr>
      </w:pPr>
    </w:p>
    <w:p w:rsidR="005B758A" w:rsidRPr="009F5716" w:rsidRDefault="005B758A" w:rsidP="00D10A5F">
      <w:pPr>
        <w:pStyle w:val="Default"/>
        <w:spacing w:after="120"/>
        <w:jc w:val="both"/>
        <w:rPr>
          <w:rFonts w:asciiTheme="minorHAnsi" w:hAnsiTheme="minorHAnsi" w:cs="Times New Roman"/>
          <w:color w:val="auto"/>
          <w:sz w:val="22"/>
          <w:szCs w:val="22"/>
          <w:lang w:eastAsia="ar-SA"/>
        </w:rPr>
      </w:pPr>
    </w:p>
    <w:p w:rsidR="00D10A5F" w:rsidRPr="009F5716" w:rsidRDefault="00D10A5F" w:rsidP="00D10A5F">
      <w:pPr>
        <w:spacing w:after="120"/>
        <w:jc w:val="center"/>
        <w:rPr>
          <w:rFonts w:asciiTheme="minorHAnsi" w:hAnsiTheme="minorHAnsi"/>
          <w:b/>
          <w:kern w:val="1"/>
          <w:sz w:val="22"/>
          <w:szCs w:val="22"/>
        </w:rPr>
      </w:pPr>
      <w:r w:rsidRPr="009F5716">
        <w:rPr>
          <w:rFonts w:asciiTheme="minorHAnsi" w:hAnsiTheme="minorHAnsi"/>
          <w:b/>
          <w:kern w:val="1"/>
          <w:sz w:val="22"/>
          <w:szCs w:val="22"/>
        </w:rPr>
        <w:t>Πληρωμή Αναδόχου</w:t>
      </w:r>
    </w:p>
    <w:p w:rsidR="00D10A5F" w:rsidRPr="009F5716" w:rsidRDefault="00D10A5F" w:rsidP="007E3C31">
      <w:pPr>
        <w:pStyle w:val="Default"/>
        <w:jc w:val="both"/>
        <w:rPr>
          <w:rFonts w:asciiTheme="minorHAnsi" w:hAnsiTheme="minorHAnsi" w:cs="Times New Roman"/>
          <w:color w:val="auto"/>
          <w:kern w:val="1"/>
          <w:sz w:val="22"/>
          <w:szCs w:val="22"/>
          <w:lang w:eastAsia="ar-SA"/>
        </w:rPr>
      </w:pPr>
      <w:r w:rsidRPr="009F5716">
        <w:rPr>
          <w:rFonts w:asciiTheme="minorHAnsi" w:hAnsiTheme="minorHAnsi" w:cs="Times New Roman"/>
          <w:color w:val="auto"/>
          <w:kern w:val="1"/>
          <w:sz w:val="22"/>
          <w:szCs w:val="22"/>
          <w:lang w:eastAsia="ar-SA"/>
        </w:rPr>
        <w:t>Η πληρωμή του αν</w:t>
      </w:r>
      <w:r w:rsidR="00C87C2F" w:rsidRPr="009F5716">
        <w:rPr>
          <w:rFonts w:asciiTheme="minorHAnsi" w:hAnsiTheme="minorHAnsi" w:cs="Times New Roman"/>
          <w:color w:val="auto"/>
          <w:kern w:val="1"/>
          <w:sz w:val="22"/>
          <w:szCs w:val="22"/>
          <w:lang w:eastAsia="ar-SA"/>
        </w:rPr>
        <w:t>α</w:t>
      </w:r>
      <w:r w:rsidRPr="009F5716">
        <w:rPr>
          <w:rFonts w:asciiTheme="minorHAnsi" w:hAnsiTheme="minorHAnsi" w:cs="Times New Roman"/>
          <w:color w:val="auto"/>
          <w:kern w:val="1"/>
          <w:sz w:val="22"/>
          <w:szCs w:val="22"/>
          <w:lang w:eastAsia="ar-SA"/>
        </w:rPr>
        <w:t>δ</w:t>
      </w:r>
      <w:r w:rsidR="00C87C2F" w:rsidRPr="009F5716">
        <w:rPr>
          <w:rFonts w:asciiTheme="minorHAnsi" w:hAnsiTheme="minorHAnsi" w:cs="Times New Roman"/>
          <w:color w:val="auto"/>
          <w:kern w:val="1"/>
          <w:sz w:val="22"/>
          <w:szCs w:val="22"/>
          <w:lang w:eastAsia="ar-SA"/>
        </w:rPr>
        <w:t>ό</w:t>
      </w:r>
      <w:r w:rsidRPr="009F5716">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9F5716">
        <w:rPr>
          <w:rFonts w:asciiTheme="minorHAnsi" w:hAnsiTheme="minorHAnsi" w:cs="Times New Roman"/>
          <w:color w:val="auto"/>
          <w:kern w:val="1"/>
          <w:sz w:val="22"/>
          <w:szCs w:val="22"/>
          <w:lang w:eastAsia="ar-SA"/>
        </w:rPr>
        <w:t xml:space="preserve"> </w:t>
      </w:r>
      <w:r w:rsidR="00B835F3" w:rsidRPr="009F5716">
        <w:rPr>
          <w:rFonts w:asciiTheme="minorHAnsi" w:hAnsiTheme="minorHAnsi" w:cs="Times New Roman"/>
          <w:color w:val="auto"/>
          <w:kern w:val="1"/>
          <w:sz w:val="22"/>
          <w:szCs w:val="22"/>
          <w:lang w:eastAsia="ar-SA"/>
        </w:rPr>
        <w:t>τιμολογίου</w:t>
      </w:r>
      <w:r w:rsidRPr="009F5716">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r w:rsidR="00023CEB" w:rsidRPr="009F5716">
        <w:rPr>
          <w:rFonts w:asciiTheme="minorHAnsi" w:hAnsiTheme="minorHAnsi" w:cs="Times New Roman"/>
          <w:color w:val="auto"/>
          <w:kern w:val="1"/>
          <w:sz w:val="22"/>
          <w:szCs w:val="22"/>
          <w:lang w:eastAsia="ar-SA"/>
        </w:rPr>
        <w:t>.</w:t>
      </w:r>
      <w:r w:rsidRPr="009F5716">
        <w:rPr>
          <w:rFonts w:asciiTheme="minorHAnsi" w:hAnsiTheme="minorHAnsi" w:cs="Times New Roman"/>
          <w:color w:val="auto"/>
          <w:kern w:val="1"/>
          <w:sz w:val="22"/>
          <w:szCs w:val="22"/>
          <w:lang w:eastAsia="ar-SA"/>
        </w:rPr>
        <w:t xml:space="preserve"> </w:t>
      </w:r>
    </w:p>
    <w:p w:rsidR="007E3C31" w:rsidRPr="009F5716" w:rsidRDefault="00D10A5F" w:rsidP="007E3C31">
      <w:pPr>
        <w:pStyle w:val="Default"/>
        <w:jc w:val="both"/>
        <w:rPr>
          <w:rFonts w:asciiTheme="minorHAnsi" w:hAnsiTheme="minorHAnsi" w:cs="Times New Roman"/>
          <w:kern w:val="1"/>
          <w:sz w:val="22"/>
          <w:szCs w:val="22"/>
        </w:rPr>
      </w:pPr>
      <w:r w:rsidRPr="009F5716">
        <w:rPr>
          <w:rFonts w:asciiTheme="minorHAnsi" w:hAnsiTheme="minorHAnsi" w:cs="Times New Roman"/>
          <w:color w:val="auto"/>
          <w:kern w:val="1"/>
          <w:sz w:val="22"/>
          <w:szCs w:val="22"/>
          <w:lang w:eastAsia="ar-SA"/>
        </w:rPr>
        <w:t xml:space="preserve">Ο </w:t>
      </w:r>
      <w:r w:rsidRPr="009F5716">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FA34AF" w:rsidRPr="009F5716" w:rsidRDefault="00FA34AF" w:rsidP="007E3C31">
      <w:pPr>
        <w:pStyle w:val="Default"/>
        <w:jc w:val="both"/>
        <w:rPr>
          <w:rFonts w:asciiTheme="minorHAnsi" w:hAnsiTheme="minorHAnsi" w:cs="Times New Roman"/>
          <w:kern w:val="1"/>
          <w:sz w:val="22"/>
          <w:szCs w:val="22"/>
        </w:rPr>
      </w:pPr>
    </w:p>
    <w:p w:rsidR="00FA34AF" w:rsidRDefault="000D7F11" w:rsidP="007E3C31">
      <w:pPr>
        <w:pStyle w:val="Default"/>
        <w:jc w:val="both"/>
        <w:rPr>
          <w:rFonts w:asciiTheme="minorHAnsi" w:hAnsiTheme="minorHAnsi" w:cs="Times New Roman"/>
          <w:kern w:val="1"/>
          <w:sz w:val="22"/>
          <w:szCs w:val="22"/>
        </w:rPr>
      </w:pPr>
      <w:r w:rsidRPr="009F5716">
        <w:rPr>
          <w:rFonts w:asciiTheme="minorHAnsi" w:hAnsiTheme="minorHAnsi" w:cs="Times New Roman"/>
          <w:kern w:val="1"/>
          <w:sz w:val="22"/>
          <w:szCs w:val="22"/>
        </w:rPr>
        <w:br/>
      </w:r>
    </w:p>
    <w:p w:rsidR="00584E40" w:rsidRDefault="00584E40" w:rsidP="007E3C31">
      <w:pPr>
        <w:pStyle w:val="Default"/>
        <w:jc w:val="both"/>
        <w:rPr>
          <w:rFonts w:asciiTheme="minorHAnsi" w:hAnsiTheme="minorHAnsi" w:cs="Times New Roman"/>
          <w:kern w:val="1"/>
          <w:sz w:val="22"/>
          <w:szCs w:val="22"/>
        </w:rPr>
      </w:pPr>
    </w:p>
    <w:p w:rsidR="00584E40" w:rsidRDefault="00584E40" w:rsidP="007E3C31">
      <w:pPr>
        <w:pStyle w:val="Default"/>
        <w:jc w:val="both"/>
        <w:rPr>
          <w:rFonts w:asciiTheme="minorHAnsi" w:hAnsiTheme="minorHAnsi" w:cs="Times New Roman"/>
          <w:kern w:val="1"/>
          <w:sz w:val="22"/>
          <w:szCs w:val="22"/>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D10A5F" w:rsidRDefault="00D10A5F" w:rsidP="00D10A5F">
      <w:pPr>
        <w:pStyle w:val="Default"/>
        <w:spacing w:after="120"/>
        <w:jc w:val="both"/>
        <w:rPr>
          <w:rFonts w:ascii="Times New Roman" w:hAnsi="Times New Roman" w:cs="Times New Roman"/>
          <w:u w:val="single"/>
        </w:rPr>
      </w:pPr>
      <w:r w:rsidRPr="00AF40E9">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r w:rsidRPr="00020215">
        <w:rPr>
          <w:rFonts w:ascii="Times New Roman" w:hAnsi="Times New Roman" w:cs="Times New Roman"/>
          <w:u w:val="single"/>
        </w:rPr>
        <w:t>).</w:t>
      </w:r>
    </w:p>
    <w:p w:rsidR="00AF40E9" w:rsidRPr="00AF40E9" w:rsidRDefault="00AF40E9" w:rsidP="00917794">
      <w:pPr>
        <w:pStyle w:val="Default"/>
        <w:spacing w:after="120"/>
        <w:jc w:val="both"/>
        <w:rPr>
          <w:rFonts w:asciiTheme="minorHAnsi" w:hAnsiTheme="minorHAnsi" w:cs="Times New Roman"/>
          <w:b/>
          <w:u w:val="single"/>
        </w:rPr>
      </w:pPr>
      <w:r w:rsidRPr="00AF40E9">
        <w:rPr>
          <w:rFonts w:asciiTheme="minorHAnsi" w:hAnsiTheme="minorHAnsi" w:cs="Times New Roman"/>
          <w:b/>
          <w:u w:val="single"/>
        </w:rPr>
        <w:t xml:space="preserve">Στο σύνολο των ειδών κάθε τμήματος  ή και συνολικά  σε όλα τα τμήματα. </w:t>
      </w:r>
    </w:p>
    <w:p w:rsidR="007E3C31" w:rsidRPr="009F5716" w:rsidRDefault="005E297B" w:rsidP="00917794">
      <w:pPr>
        <w:pStyle w:val="Default"/>
        <w:spacing w:after="120"/>
        <w:jc w:val="both"/>
        <w:rPr>
          <w:rFonts w:asciiTheme="minorHAnsi" w:hAnsiTheme="minorHAnsi" w:cs="Times New Roman"/>
          <w:sz w:val="22"/>
          <w:szCs w:val="22"/>
        </w:rPr>
      </w:pPr>
      <w:r w:rsidRPr="009F5716">
        <w:rPr>
          <w:rFonts w:asciiTheme="minorHAnsi" w:hAnsiTheme="minorHAnsi" w:cs="Times New Roman"/>
          <w:sz w:val="22"/>
          <w:szCs w:val="22"/>
        </w:rPr>
        <w:t>Η</w:t>
      </w:r>
      <w:r w:rsidR="00D10A5F" w:rsidRPr="009F5716">
        <w:rPr>
          <w:rFonts w:asciiTheme="minorHAnsi" w:hAnsiTheme="minorHAnsi" w:cs="Times New Roman"/>
          <w:sz w:val="22"/>
          <w:szCs w:val="22"/>
        </w:rPr>
        <w:t xml:space="preserve"> προσφορά </w:t>
      </w:r>
      <w:r w:rsidRPr="009F5716">
        <w:rPr>
          <w:rFonts w:asciiTheme="minorHAnsi" w:hAnsiTheme="minorHAnsi" w:cs="Times New Roman"/>
          <w:sz w:val="22"/>
          <w:szCs w:val="22"/>
        </w:rPr>
        <w:t>σας πρέπει να κατατεθεί</w:t>
      </w:r>
      <w:r w:rsidR="00C076DB" w:rsidRPr="009F5716">
        <w:rPr>
          <w:rFonts w:asciiTheme="minorHAnsi" w:hAnsiTheme="minorHAnsi" w:cs="Times New Roman"/>
          <w:sz w:val="22"/>
          <w:szCs w:val="22"/>
        </w:rPr>
        <w:t xml:space="preserve"> </w:t>
      </w:r>
      <w:r w:rsidR="00D10A5F" w:rsidRPr="009F5716">
        <w:rPr>
          <w:rFonts w:asciiTheme="minorHAnsi" w:hAnsiTheme="minorHAnsi" w:cs="Times New Roman"/>
          <w:sz w:val="22"/>
          <w:szCs w:val="22"/>
        </w:rPr>
        <w:t xml:space="preserve">μέχρι τις </w:t>
      </w:r>
      <w:r w:rsidR="003477B5" w:rsidRPr="009F5716">
        <w:rPr>
          <w:rFonts w:asciiTheme="minorHAnsi" w:hAnsiTheme="minorHAnsi" w:cs="Times New Roman"/>
          <w:b/>
          <w:sz w:val="22"/>
          <w:szCs w:val="22"/>
        </w:rPr>
        <w:t>9-12-2020</w:t>
      </w:r>
      <w:r w:rsidR="00D10A5F" w:rsidRPr="009F5716">
        <w:rPr>
          <w:rFonts w:asciiTheme="minorHAnsi" w:hAnsiTheme="minorHAnsi" w:cs="Times New Roman"/>
          <w:b/>
          <w:sz w:val="22"/>
          <w:szCs w:val="22"/>
        </w:rPr>
        <w:t xml:space="preserve"> </w:t>
      </w:r>
      <w:r w:rsidR="00880EC4" w:rsidRPr="009F5716">
        <w:rPr>
          <w:rFonts w:asciiTheme="minorHAnsi" w:hAnsiTheme="minorHAnsi" w:cs="Times New Roman"/>
          <w:b/>
          <w:sz w:val="22"/>
          <w:szCs w:val="22"/>
        </w:rPr>
        <w:t>ημέρα</w:t>
      </w:r>
      <w:r w:rsidR="005B71AA" w:rsidRPr="009F5716">
        <w:rPr>
          <w:rFonts w:asciiTheme="minorHAnsi" w:hAnsiTheme="minorHAnsi" w:cs="Times New Roman"/>
          <w:b/>
          <w:sz w:val="22"/>
          <w:szCs w:val="22"/>
        </w:rPr>
        <w:t xml:space="preserve"> </w:t>
      </w:r>
      <w:r w:rsidR="00B65068" w:rsidRPr="009F5716">
        <w:rPr>
          <w:rFonts w:asciiTheme="minorHAnsi" w:hAnsiTheme="minorHAnsi" w:cs="Times New Roman"/>
          <w:b/>
          <w:sz w:val="22"/>
          <w:szCs w:val="22"/>
        </w:rPr>
        <w:t>Τετάρτη</w:t>
      </w:r>
      <w:r w:rsidR="001140DC" w:rsidRPr="009F5716">
        <w:rPr>
          <w:rFonts w:asciiTheme="minorHAnsi" w:hAnsiTheme="minorHAnsi" w:cs="Times New Roman"/>
          <w:b/>
          <w:sz w:val="22"/>
          <w:szCs w:val="22"/>
        </w:rPr>
        <w:t xml:space="preserve"> </w:t>
      </w:r>
      <w:r w:rsidR="007D5E76" w:rsidRPr="009F5716">
        <w:rPr>
          <w:rFonts w:asciiTheme="minorHAnsi" w:hAnsiTheme="minorHAnsi" w:cs="Times New Roman"/>
          <w:b/>
          <w:sz w:val="22"/>
          <w:szCs w:val="22"/>
        </w:rPr>
        <w:t xml:space="preserve"> και ώρα 1</w:t>
      </w:r>
      <w:r w:rsidR="00FA34AF" w:rsidRPr="009F5716">
        <w:rPr>
          <w:rFonts w:asciiTheme="minorHAnsi" w:hAnsiTheme="minorHAnsi" w:cs="Times New Roman"/>
          <w:b/>
          <w:sz w:val="22"/>
          <w:szCs w:val="22"/>
        </w:rPr>
        <w:t>2</w:t>
      </w:r>
      <w:r w:rsidR="007E3C31" w:rsidRPr="009F5716">
        <w:rPr>
          <w:rFonts w:asciiTheme="minorHAnsi" w:hAnsiTheme="minorHAnsi" w:cs="Times New Roman"/>
          <w:b/>
          <w:sz w:val="22"/>
          <w:szCs w:val="22"/>
        </w:rPr>
        <w:t>:</w:t>
      </w:r>
      <w:r w:rsidR="003F78C6" w:rsidRPr="009F5716">
        <w:rPr>
          <w:rFonts w:asciiTheme="minorHAnsi" w:hAnsiTheme="minorHAnsi" w:cs="Times New Roman"/>
          <w:b/>
          <w:sz w:val="22"/>
          <w:szCs w:val="22"/>
        </w:rPr>
        <w:t>00</w:t>
      </w:r>
      <w:r w:rsidR="003F78C6" w:rsidRPr="009F5716">
        <w:rPr>
          <w:rFonts w:asciiTheme="minorHAnsi" w:hAnsiTheme="minorHAnsi" w:cs="Times New Roman"/>
          <w:sz w:val="22"/>
          <w:szCs w:val="22"/>
        </w:rPr>
        <w:t xml:space="preserve"> </w:t>
      </w:r>
      <w:r w:rsidR="00D10A5F" w:rsidRPr="009F5716">
        <w:rPr>
          <w:rFonts w:asciiTheme="minorHAnsi" w:hAnsiTheme="minorHAnsi" w:cs="Times New Roman"/>
          <w:sz w:val="22"/>
          <w:szCs w:val="22"/>
        </w:rPr>
        <w:t xml:space="preserve">στο </w:t>
      </w:r>
      <w:hyperlink r:id="rId7" w:history="1">
        <w:r w:rsidR="007E3C31" w:rsidRPr="009F5716">
          <w:rPr>
            <w:rFonts w:asciiTheme="minorHAnsi" w:hAnsiTheme="minorHAnsi" w:cs="Times New Roman"/>
            <w:b/>
            <w:sz w:val="22"/>
            <w:szCs w:val="22"/>
          </w:rPr>
          <w:t>Τμήμα Διοικητικής Μέριμνας</w:t>
        </w:r>
      </w:hyperlink>
      <w:r w:rsidR="007E3C31" w:rsidRPr="009F5716">
        <w:rPr>
          <w:rFonts w:asciiTheme="minorHAnsi" w:hAnsiTheme="minorHAnsi" w:cs="Times New Roman"/>
          <w:b/>
          <w:sz w:val="22"/>
          <w:szCs w:val="22"/>
        </w:rPr>
        <w:t xml:space="preserve"> (Π</w:t>
      </w:r>
      <w:r w:rsidR="007E3C31" w:rsidRPr="009F5716">
        <w:rPr>
          <w:rFonts w:asciiTheme="minorHAnsi" w:hAnsiTheme="minorHAnsi" w:cs="Times New Roman"/>
          <w:b/>
          <w:color w:val="auto"/>
          <w:sz w:val="22"/>
          <w:szCs w:val="22"/>
          <w:lang w:eastAsia="ar-SA"/>
        </w:rPr>
        <w:t>ρωτόκολλο)</w:t>
      </w:r>
      <w:r w:rsidR="007E3C31" w:rsidRPr="009F5716">
        <w:rPr>
          <w:rFonts w:asciiTheme="minorHAnsi" w:hAnsiTheme="minorHAnsi" w:cs="Times New Roman"/>
          <w:color w:val="auto"/>
          <w:sz w:val="22"/>
          <w:szCs w:val="22"/>
          <w:lang w:eastAsia="ar-SA"/>
        </w:rPr>
        <w:t xml:space="preserve"> </w:t>
      </w:r>
      <w:r w:rsidR="00D10A5F" w:rsidRPr="009F5716">
        <w:rPr>
          <w:rFonts w:asciiTheme="minorHAnsi" w:hAnsiTheme="minorHAnsi" w:cs="Times New Roman"/>
          <w:sz w:val="22"/>
          <w:szCs w:val="22"/>
        </w:rPr>
        <w:t>σ</w:t>
      </w:r>
      <w:r w:rsidR="00B835F3" w:rsidRPr="009F5716">
        <w:rPr>
          <w:rFonts w:asciiTheme="minorHAnsi" w:hAnsiTheme="minorHAnsi" w:cs="Times New Roman"/>
          <w:sz w:val="22"/>
          <w:szCs w:val="22"/>
        </w:rPr>
        <w:t>το Βόλο</w:t>
      </w:r>
      <w:r w:rsidR="00D10A5F" w:rsidRPr="009F5716">
        <w:rPr>
          <w:rFonts w:asciiTheme="minorHAnsi" w:hAnsiTheme="minorHAnsi" w:cs="Times New Roman"/>
          <w:sz w:val="22"/>
          <w:szCs w:val="22"/>
        </w:rPr>
        <w:t>,</w:t>
      </w:r>
      <w:r w:rsidR="001D6471"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rPr>
        <w:t>3</w:t>
      </w:r>
      <w:r w:rsidR="00504E14" w:rsidRPr="009F5716">
        <w:rPr>
          <w:rFonts w:asciiTheme="minorHAnsi" w:hAnsiTheme="minorHAnsi" w:cs="Times New Roman"/>
          <w:sz w:val="22"/>
          <w:szCs w:val="22"/>
          <w:vertAlign w:val="superscript"/>
        </w:rPr>
        <w:t>ος</w:t>
      </w:r>
      <w:r w:rsidR="001D6471" w:rsidRPr="009F5716">
        <w:rPr>
          <w:rFonts w:asciiTheme="minorHAnsi" w:hAnsiTheme="minorHAnsi" w:cs="Times New Roman"/>
          <w:sz w:val="22"/>
          <w:szCs w:val="22"/>
        </w:rPr>
        <w:t xml:space="preserve"> όροφος Αργοναυτών -</w:t>
      </w:r>
      <w:r w:rsidR="00A97250" w:rsidRPr="009F5716">
        <w:rPr>
          <w:rFonts w:asciiTheme="minorHAnsi" w:hAnsiTheme="minorHAnsi" w:cs="Times New Roman"/>
          <w:sz w:val="22"/>
          <w:szCs w:val="22"/>
        </w:rPr>
        <w:t xml:space="preserve"> </w:t>
      </w:r>
      <w:r w:rsidR="001D6471" w:rsidRPr="009F5716">
        <w:rPr>
          <w:rFonts w:asciiTheme="minorHAnsi" w:hAnsiTheme="minorHAnsi" w:cs="Times New Roman"/>
          <w:sz w:val="22"/>
          <w:szCs w:val="22"/>
        </w:rPr>
        <w:t>Φιλ</w:t>
      </w:r>
      <w:r w:rsidR="00504E14" w:rsidRPr="009F5716">
        <w:rPr>
          <w:rFonts w:asciiTheme="minorHAnsi" w:hAnsiTheme="minorHAnsi" w:cs="Times New Roman"/>
          <w:sz w:val="22"/>
          <w:szCs w:val="22"/>
        </w:rPr>
        <w:t>ε</w:t>
      </w:r>
      <w:r w:rsidR="001D6471" w:rsidRPr="009F5716">
        <w:rPr>
          <w:rFonts w:asciiTheme="minorHAnsi" w:hAnsiTheme="minorHAnsi" w:cs="Times New Roman"/>
          <w:sz w:val="22"/>
          <w:szCs w:val="22"/>
        </w:rPr>
        <w:t>λ</w:t>
      </w:r>
      <w:r w:rsidR="00504E14" w:rsidRPr="009F5716">
        <w:rPr>
          <w:rFonts w:asciiTheme="minorHAnsi" w:hAnsiTheme="minorHAnsi" w:cs="Times New Roman"/>
          <w:sz w:val="22"/>
          <w:szCs w:val="22"/>
        </w:rPr>
        <w:t>λήνων</w:t>
      </w:r>
      <w:r w:rsidR="00D10A5F" w:rsidRPr="009F5716">
        <w:rPr>
          <w:rFonts w:asciiTheme="minorHAnsi" w:hAnsiTheme="minorHAnsi" w:cs="Times New Roman"/>
          <w:sz w:val="22"/>
          <w:szCs w:val="22"/>
        </w:rPr>
        <w:t xml:space="preserve">, ΤΚ </w:t>
      </w:r>
      <w:r w:rsidR="00504E14" w:rsidRPr="009F5716">
        <w:rPr>
          <w:rFonts w:asciiTheme="minorHAnsi" w:hAnsiTheme="minorHAnsi" w:cs="Times New Roman"/>
          <w:sz w:val="22"/>
          <w:szCs w:val="22"/>
        </w:rPr>
        <w:t>38221</w:t>
      </w:r>
      <w:r w:rsidR="00D10A5F" w:rsidRPr="009F5716">
        <w:rPr>
          <w:rFonts w:asciiTheme="minorHAnsi" w:hAnsiTheme="minorHAnsi" w:cs="Times New Roman"/>
          <w:sz w:val="22"/>
          <w:szCs w:val="22"/>
        </w:rPr>
        <w:t xml:space="preserve">, Κτίριο </w:t>
      </w:r>
      <w:r w:rsidR="00504E14" w:rsidRPr="009F5716">
        <w:rPr>
          <w:rFonts w:asciiTheme="minorHAnsi" w:hAnsiTheme="minorHAnsi" w:cs="Times New Roman"/>
          <w:sz w:val="22"/>
          <w:szCs w:val="22"/>
        </w:rPr>
        <w:t>Παπαστράτου</w:t>
      </w:r>
      <w:r w:rsidR="007E3C31" w:rsidRPr="009F5716">
        <w:rPr>
          <w:rFonts w:asciiTheme="minorHAnsi" w:hAnsiTheme="minorHAnsi" w:cs="Times New Roman"/>
          <w:sz w:val="22"/>
          <w:szCs w:val="22"/>
        </w:rPr>
        <w:t>.</w:t>
      </w:r>
      <w:r w:rsidR="00917794" w:rsidRPr="009F5716">
        <w:rPr>
          <w:rFonts w:asciiTheme="minorHAnsi" w:hAnsiTheme="minorHAnsi" w:cs="Times New Roman"/>
          <w:sz w:val="22"/>
          <w:szCs w:val="22"/>
        </w:rPr>
        <w:t xml:space="preserve"> </w:t>
      </w:r>
    </w:p>
    <w:p w:rsidR="00C33222" w:rsidRPr="009F5716" w:rsidRDefault="00917794" w:rsidP="00917794">
      <w:pPr>
        <w:pStyle w:val="Default"/>
        <w:spacing w:after="120"/>
        <w:jc w:val="both"/>
        <w:rPr>
          <w:rFonts w:asciiTheme="minorHAnsi" w:hAnsiTheme="minorHAnsi" w:cs="Times New Roman"/>
          <w:sz w:val="22"/>
          <w:szCs w:val="22"/>
        </w:rPr>
      </w:pPr>
      <w:proofErr w:type="spellStart"/>
      <w:r w:rsidRPr="009F5716">
        <w:rPr>
          <w:rFonts w:asciiTheme="minorHAnsi" w:hAnsiTheme="minorHAnsi" w:cs="Times New Roman"/>
          <w:color w:val="auto"/>
          <w:sz w:val="22"/>
          <w:szCs w:val="22"/>
          <w:lang w:eastAsia="ar-SA"/>
        </w:rPr>
        <w:t>Τηλ</w:t>
      </w:r>
      <w:proofErr w:type="spellEnd"/>
      <w:r w:rsidR="007E3C31" w:rsidRPr="009F5716">
        <w:rPr>
          <w:rFonts w:asciiTheme="minorHAnsi" w:hAnsiTheme="minorHAnsi" w:cs="Times New Roman"/>
          <w:color w:val="auto"/>
          <w:sz w:val="22"/>
          <w:szCs w:val="22"/>
          <w:lang w:eastAsia="ar-SA"/>
        </w:rPr>
        <w:t>. Επικοινωνίας:</w:t>
      </w:r>
      <w:r w:rsidRPr="009F5716">
        <w:rPr>
          <w:rFonts w:asciiTheme="minorHAnsi" w:hAnsiTheme="minorHAnsi" w:cs="Times New Roman"/>
          <w:color w:val="auto"/>
          <w:sz w:val="22"/>
          <w:szCs w:val="22"/>
          <w:lang w:eastAsia="ar-SA"/>
        </w:rPr>
        <w:t xml:space="preserve"> </w:t>
      </w:r>
      <w:r w:rsidRPr="009F5716">
        <w:rPr>
          <w:rFonts w:asciiTheme="minorHAnsi" w:hAnsiTheme="minorHAnsi" w:cs="Times New Roman"/>
          <w:sz w:val="22"/>
          <w:szCs w:val="22"/>
        </w:rPr>
        <w:t>24210</w:t>
      </w:r>
      <w:r w:rsidR="00B65068" w:rsidRPr="009F5716">
        <w:rPr>
          <w:rFonts w:asciiTheme="minorHAnsi" w:hAnsiTheme="minorHAnsi" w:cs="Times New Roman"/>
          <w:sz w:val="22"/>
          <w:szCs w:val="22"/>
        </w:rPr>
        <w:t>-</w:t>
      </w:r>
      <w:r w:rsidR="00584E40" w:rsidRPr="00D81946">
        <w:rPr>
          <w:rFonts w:asciiTheme="minorHAnsi" w:hAnsiTheme="minorHAnsi" w:cs="Times New Roman"/>
          <w:sz w:val="22"/>
          <w:szCs w:val="22"/>
        </w:rPr>
        <w:t>74</w:t>
      </w:r>
      <w:r w:rsidR="000C21F5" w:rsidRPr="000C21F5">
        <w:rPr>
          <w:rFonts w:asciiTheme="minorHAnsi" w:hAnsiTheme="minorHAnsi" w:cs="Times New Roman"/>
          <w:sz w:val="22"/>
          <w:szCs w:val="22"/>
        </w:rPr>
        <w:t>6</w:t>
      </w:r>
      <w:r w:rsidR="000C21F5">
        <w:rPr>
          <w:rFonts w:asciiTheme="minorHAnsi" w:hAnsiTheme="minorHAnsi" w:cs="Times New Roman"/>
          <w:sz w:val="22"/>
          <w:szCs w:val="22"/>
          <w:lang w:val="en-US"/>
        </w:rPr>
        <w:t>57</w:t>
      </w:r>
      <w:bookmarkStart w:id="0" w:name="_GoBack"/>
      <w:bookmarkEnd w:id="0"/>
      <w:r w:rsidR="000A5F9D" w:rsidRPr="009F5716">
        <w:rPr>
          <w:rFonts w:asciiTheme="minorHAnsi" w:hAnsiTheme="minorHAnsi" w:cs="Times New Roman"/>
          <w:sz w:val="22"/>
          <w:szCs w:val="22"/>
        </w:rPr>
        <w:t>, Πληροφορίες</w:t>
      </w:r>
      <w:r w:rsidR="00B65068" w:rsidRPr="009F5716">
        <w:rPr>
          <w:rFonts w:asciiTheme="minorHAnsi" w:hAnsiTheme="minorHAnsi" w:cs="Times New Roman"/>
          <w:sz w:val="22"/>
          <w:szCs w:val="22"/>
        </w:rPr>
        <w:t xml:space="preserve"> Γ. Φράγκου</w:t>
      </w:r>
      <w:r w:rsidR="000A5F9D"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rPr>
        <w:t xml:space="preserve"> </w:t>
      </w:r>
      <w:r w:rsidR="007E3C31" w:rsidRPr="009F5716">
        <w:rPr>
          <w:rFonts w:asciiTheme="minorHAnsi" w:hAnsiTheme="minorHAnsi" w:cs="Times New Roman"/>
          <w:sz w:val="22"/>
          <w:szCs w:val="22"/>
          <w:lang w:val="en-US"/>
        </w:rPr>
        <w:t>e</w:t>
      </w:r>
      <w:r w:rsidR="007E3C31" w:rsidRPr="009F5716">
        <w:rPr>
          <w:rFonts w:asciiTheme="minorHAnsi" w:hAnsiTheme="minorHAnsi" w:cs="Times New Roman"/>
          <w:sz w:val="22"/>
          <w:szCs w:val="22"/>
        </w:rPr>
        <w:t>-</w:t>
      </w:r>
      <w:r w:rsidR="007E3C31" w:rsidRPr="009F5716">
        <w:rPr>
          <w:rFonts w:asciiTheme="minorHAnsi" w:hAnsiTheme="minorHAnsi" w:cs="Times New Roman"/>
          <w:sz w:val="22"/>
          <w:szCs w:val="22"/>
          <w:lang w:val="en-US"/>
        </w:rPr>
        <w:t>mail</w:t>
      </w:r>
      <w:r w:rsidR="007E3C31" w:rsidRPr="009F5716">
        <w:rPr>
          <w:rFonts w:asciiTheme="minorHAnsi" w:hAnsiTheme="minorHAnsi" w:cs="Times New Roman"/>
          <w:sz w:val="22"/>
          <w:szCs w:val="22"/>
        </w:rPr>
        <w:t xml:space="preserve">: </w:t>
      </w:r>
      <w:hyperlink r:id="rId8" w:history="1">
        <w:r w:rsidR="007E3C31" w:rsidRPr="009F5716">
          <w:rPr>
            <w:rStyle w:val="-"/>
            <w:rFonts w:asciiTheme="minorHAnsi" w:hAnsiTheme="minorHAnsi" w:cs="Times New Roman"/>
            <w:sz w:val="22"/>
            <w:szCs w:val="22"/>
            <w:lang w:val="en-US"/>
          </w:rPr>
          <w:t>promith</w:t>
        </w:r>
        <w:r w:rsidR="007E3C31" w:rsidRPr="009F5716">
          <w:rPr>
            <w:rStyle w:val="-"/>
            <w:rFonts w:asciiTheme="minorHAnsi" w:hAnsiTheme="minorHAnsi" w:cs="Times New Roman"/>
            <w:sz w:val="22"/>
            <w:szCs w:val="22"/>
          </w:rPr>
          <w:t>@</w:t>
        </w:r>
        <w:r w:rsidR="007E3C31" w:rsidRPr="009F5716">
          <w:rPr>
            <w:rStyle w:val="-"/>
            <w:rFonts w:asciiTheme="minorHAnsi" w:hAnsiTheme="minorHAnsi" w:cs="Times New Roman"/>
            <w:sz w:val="22"/>
            <w:szCs w:val="22"/>
            <w:lang w:val="en-US"/>
          </w:rPr>
          <w:t>uth</w:t>
        </w:r>
        <w:r w:rsidR="007E3C31" w:rsidRPr="009F5716">
          <w:rPr>
            <w:rStyle w:val="-"/>
            <w:rFonts w:asciiTheme="minorHAnsi" w:hAnsiTheme="minorHAnsi" w:cs="Times New Roman"/>
            <w:sz w:val="22"/>
            <w:szCs w:val="22"/>
          </w:rPr>
          <w:t>.</w:t>
        </w:r>
        <w:r w:rsidR="007E3C31" w:rsidRPr="009F5716">
          <w:rPr>
            <w:rStyle w:val="-"/>
            <w:rFonts w:asciiTheme="minorHAnsi" w:hAnsiTheme="minorHAnsi" w:cs="Times New Roman"/>
            <w:sz w:val="22"/>
            <w:szCs w:val="22"/>
            <w:lang w:val="en-US"/>
          </w:rPr>
          <w:t>gr</w:t>
        </w:r>
      </w:hyperlink>
    </w:p>
    <w:p w:rsidR="00D10A5F" w:rsidRPr="009F5716" w:rsidRDefault="00D10A5F" w:rsidP="00D10A5F">
      <w:pPr>
        <w:pStyle w:val="Default"/>
        <w:spacing w:after="120"/>
        <w:jc w:val="both"/>
        <w:rPr>
          <w:rFonts w:asciiTheme="minorHAnsi" w:hAnsiTheme="minorHAnsi" w:cs="Times New Roman"/>
          <w:sz w:val="22"/>
          <w:szCs w:val="22"/>
        </w:rPr>
      </w:pPr>
      <w:r w:rsidRPr="009F5716">
        <w:rPr>
          <w:rFonts w:asciiTheme="minorHAnsi" w:hAnsiTheme="minorHAnsi" w:cs="Times New Roman"/>
          <w:sz w:val="22"/>
          <w:szCs w:val="22"/>
        </w:rPr>
        <w:t>Ο Φάκελος της προσφοράς θα πρωτοκολληθεί</w:t>
      </w:r>
      <w:r w:rsidR="00504E14" w:rsidRPr="009F5716">
        <w:rPr>
          <w:rFonts w:asciiTheme="minorHAnsi" w:hAnsiTheme="minorHAnsi" w:cs="Times New Roman"/>
          <w:sz w:val="22"/>
          <w:szCs w:val="22"/>
        </w:rPr>
        <w:t xml:space="preserve"> </w:t>
      </w:r>
      <w:r w:rsidRPr="009F5716">
        <w:rPr>
          <w:rFonts w:asciiTheme="minorHAnsi" w:hAnsiTheme="minorHAnsi" w:cs="Times New Roman"/>
          <w:sz w:val="22"/>
          <w:szCs w:val="22"/>
        </w:rPr>
        <w:t xml:space="preserve"> (Πρωτόκολλο</w:t>
      </w:r>
      <w:r w:rsidR="00504E14" w:rsidRPr="009F5716">
        <w:rPr>
          <w:rFonts w:asciiTheme="minorHAnsi" w:hAnsiTheme="minorHAnsi" w:cs="Times New Roman"/>
          <w:sz w:val="22"/>
          <w:szCs w:val="22"/>
        </w:rPr>
        <w:t xml:space="preserve"> 3</w:t>
      </w:r>
      <w:r w:rsidR="00504E14" w:rsidRPr="009F5716">
        <w:rPr>
          <w:rFonts w:asciiTheme="minorHAnsi" w:hAnsiTheme="minorHAnsi" w:cs="Times New Roman"/>
          <w:sz w:val="22"/>
          <w:szCs w:val="22"/>
          <w:vertAlign w:val="superscript"/>
        </w:rPr>
        <w:t>ος</w:t>
      </w:r>
      <w:r w:rsidR="00504E14" w:rsidRPr="009F5716">
        <w:rPr>
          <w:rFonts w:asciiTheme="minorHAnsi" w:hAnsiTheme="minorHAnsi" w:cs="Times New Roman"/>
          <w:sz w:val="22"/>
          <w:szCs w:val="22"/>
        </w:rPr>
        <w:t xml:space="preserve"> όροφος  </w:t>
      </w:r>
      <w:r w:rsidR="00EF6330" w:rsidRPr="009F5716">
        <w:rPr>
          <w:rFonts w:asciiTheme="minorHAnsi" w:hAnsiTheme="minorHAnsi" w:cs="Times New Roman"/>
          <w:sz w:val="22"/>
          <w:szCs w:val="22"/>
        </w:rPr>
        <w:t xml:space="preserve">Αργοναυτών </w:t>
      </w:r>
      <w:r w:rsidR="008A3721" w:rsidRPr="009F5716">
        <w:rPr>
          <w:rFonts w:asciiTheme="minorHAnsi" w:hAnsiTheme="minorHAnsi" w:cs="Times New Roman"/>
          <w:sz w:val="22"/>
          <w:szCs w:val="22"/>
        </w:rPr>
        <w:t>Φιλελλήνων</w:t>
      </w:r>
      <w:r w:rsidRPr="009F5716">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9F5716">
        <w:rPr>
          <w:rFonts w:asciiTheme="minorHAnsi" w:hAnsiTheme="minorHAnsi" w:cs="Times New Roman"/>
          <w:sz w:val="22"/>
          <w:szCs w:val="22"/>
        </w:rPr>
        <w:t xml:space="preserve">ευκρινώς </w:t>
      </w:r>
      <w:r w:rsidRPr="009F5716">
        <w:rPr>
          <w:rFonts w:asciiTheme="minorHAnsi" w:hAnsiTheme="minorHAnsi" w:cs="Times New Roman"/>
          <w:sz w:val="22"/>
          <w:szCs w:val="22"/>
        </w:rPr>
        <w:t>τα εξής:</w:t>
      </w:r>
    </w:p>
    <w:p w:rsidR="007E3C31" w:rsidRDefault="007E3C31"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015F6E" w:rsidRPr="00AF40E9" w:rsidRDefault="00015F6E" w:rsidP="00015F6E">
      <w:pPr>
        <w:pStyle w:val="Default"/>
        <w:jc w:val="center"/>
        <w:rPr>
          <w:rFonts w:asciiTheme="minorHAnsi" w:hAnsiTheme="minorHAnsi" w:cs="Times New Roman"/>
          <w:b/>
        </w:rPr>
      </w:pPr>
      <w:r>
        <w:rPr>
          <w:rFonts w:asciiTheme="minorHAnsi" w:hAnsiTheme="minorHAnsi" w:cs="Times New Roman"/>
          <w:b/>
        </w:rPr>
        <w:t>Σ</w:t>
      </w:r>
      <w:r w:rsidRPr="00AF40E9">
        <w:rPr>
          <w:rFonts w:asciiTheme="minorHAnsi" w:hAnsiTheme="minorHAnsi" w:cs="Times New Roman"/>
          <w:b/>
        </w:rPr>
        <w:t>ΤΟΙΧΕΙΑ ΟΙΚΟΝΟΜΙΚΟΥ ΦΟΡΕΑ: ΕΠΩΝΥΜΙΑ &amp; ΛΟΙΠΑ ΣΤΟΙΧΕΙΑ</w:t>
      </w:r>
    </w:p>
    <w:p w:rsidR="00015F6E" w:rsidRPr="00AF40E9" w:rsidRDefault="00015F6E" w:rsidP="00015F6E">
      <w:pPr>
        <w:pStyle w:val="Default"/>
        <w:jc w:val="center"/>
        <w:rPr>
          <w:rFonts w:asciiTheme="minorHAnsi" w:hAnsiTheme="minorHAnsi" w:cs="Times New Roman"/>
          <w:b/>
        </w:rPr>
      </w:pP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ΠΡΟΣ:ΤΜΗΜΑ ΠΡΟΜΗΘΕΙΩΝ</w:t>
      </w:r>
    </w:p>
    <w:p w:rsidR="00015F6E" w:rsidRPr="00AF40E9" w:rsidRDefault="00015F6E" w:rsidP="00015F6E">
      <w:pPr>
        <w:pStyle w:val="Default"/>
        <w:jc w:val="center"/>
        <w:rPr>
          <w:rFonts w:asciiTheme="minorHAnsi" w:hAnsiTheme="minorHAnsi" w:cs="Times New Roman"/>
          <w:b/>
        </w:rPr>
      </w:pP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ΠΡΟΣΦΟΡΑ ΓΙΑ ΤΗΝ ΑΡΙΘΜ. ΠΡΩΤ: 23459/20/ΓΠ/02-12-2020</w:t>
      </w:r>
    </w:p>
    <w:p w:rsidR="00015F6E" w:rsidRPr="00AF40E9" w:rsidRDefault="00015F6E" w:rsidP="00015F6E">
      <w:pPr>
        <w:pStyle w:val="Default"/>
        <w:jc w:val="center"/>
        <w:rPr>
          <w:rFonts w:asciiTheme="minorHAnsi" w:hAnsiTheme="minorHAnsi" w:cs="Times New Roman"/>
          <w:b/>
        </w:rPr>
      </w:pPr>
      <w:r w:rsidRPr="00AF40E9">
        <w:rPr>
          <w:rFonts w:asciiTheme="minorHAnsi" w:hAnsiTheme="minorHAnsi" w:cs="Times New Roman"/>
          <w:b/>
        </w:rPr>
        <w:t xml:space="preserve"> ΠΡΟΣΚΛΗΣΗ ΕΝΔΙΑΦΕΡΟΝΤΟΣ ΤΟΥ ΠΑΝΕΠΙΣΤΗΜΙΟΥ ΘΕΣΣΑΛΙΑΣ</w:t>
      </w:r>
    </w:p>
    <w:p w:rsidR="00015F6E" w:rsidRDefault="00015F6E" w:rsidP="00015F6E">
      <w:pPr>
        <w:autoSpaceDE w:val="0"/>
        <w:autoSpaceDN w:val="0"/>
        <w:adjustRightInd w:val="0"/>
        <w:spacing w:after="120"/>
        <w:jc w:val="center"/>
        <w:rPr>
          <w:rFonts w:eastAsia="Calibri"/>
          <w:b/>
          <w:bCs/>
        </w:rPr>
      </w:pPr>
    </w:p>
    <w:p w:rsidR="00015F6E" w:rsidRDefault="00015F6E" w:rsidP="00015F6E">
      <w:pPr>
        <w:autoSpaceDE w:val="0"/>
        <w:autoSpaceDN w:val="0"/>
        <w:adjustRightInd w:val="0"/>
        <w:spacing w:after="120"/>
        <w:jc w:val="center"/>
        <w:rPr>
          <w:rFonts w:eastAsia="Calibri"/>
          <w:b/>
          <w:bCs/>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584E40" w:rsidRDefault="00584E40" w:rsidP="00D10A5F">
      <w:pPr>
        <w:pStyle w:val="Default"/>
        <w:spacing w:after="120"/>
        <w:jc w:val="both"/>
        <w:rPr>
          <w:rFonts w:asciiTheme="minorHAnsi" w:hAnsiTheme="minorHAnsi" w:cs="Times New Roman"/>
          <w:sz w:val="22"/>
          <w:szCs w:val="22"/>
        </w:rPr>
      </w:pPr>
    </w:p>
    <w:p w:rsidR="008D0285" w:rsidRDefault="008D0285" w:rsidP="00D10A5F">
      <w:pPr>
        <w:autoSpaceDE w:val="0"/>
        <w:autoSpaceDN w:val="0"/>
        <w:adjustRightInd w:val="0"/>
        <w:spacing w:after="120"/>
        <w:jc w:val="center"/>
        <w:rPr>
          <w:rFonts w:eastAsia="Calibri"/>
          <w:b/>
          <w:bCs/>
        </w:rPr>
      </w:pPr>
    </w:p>
    <w:p w:rsidR="00D10A5F" w:rsidRPr="00020215" w:rsidRDefault="005252A0" w:rsidP="00D10A5F">
      <w:pPr>
        <w:autoSpaceDE w:val="0"/>
        <w:autoSpaceDN w:val="0"/>
        <w:adjustRightInd w:val="0"/>
        <w:spacing w:after="120"/>
        <w:jc w:val="center"/>
        <w:rPr>
          <w:rFonts w:eastAsia="Calibri"/>
        </w:rPr>
      </w:pPr>
      <w:r w:rsidRPr="007A205A">
        <w:rPr>
          <w:rFonts w:asciiTheme="minorHAnsi" w:eastAsia="Calibri" w:hAnsiTheme="minorHAnsi"/>
          <w:b/>
          <w:bCs/>
        </w:rPr>
        <w:t>Δ</w:t>
      </w:r>
      <w:r w:rsidR="00D10A5F" w:rsidRPr="007A205A">
        <w:rPr>
          <w:rFonts w:asciiTheme="minorHAnsi" w:eastAsia="Calibri" w:hAnsiTheme="minorHAnsi"/>
          <w:b/>
          <w:bCs/>
        </w:rPr>
        <w:t>ΙΚΑΙΟΛΟΓΗΤΙΚΑ ΤΕΧΝΙΚΗΣ  ΠΡΟΣΦΟΡΑΣ</w:t>
      </w:r>
      <w:r w:rsidR="00D10A5F" w:rsidRPr="00020215">
        <w:rPr>
          <w:rFonts w:eastAsia="Calibri"/>
          <w:b/>
          <w:bCs/>
        </w:rPr>
        <w:t xml:space="preserve"> </w:t>
      </w:r>
      <w:r w:rsidR="00D10A5F" w:rsidRPr="00020215">
        <w:rPr>
          <w:rFonts w:eastAsia="Calibri"/>
        </w:rPr>
        <w:t xml:space="preserve"> </w:t>
      </w:r>
      <w:r w:rsidR="00AF40E9">
        <w:rPr>
          <w:rFonts w:eastAsia="Calibri"/>
        </w:rPr>
        <w:t xml:space="preserve">για το Α ‘ΤΜΗΜΑ </w:t>
      </w:r>
    </w:p>
    <w:p w:rsidR="00D10A5F" w:rsidRPr="000C1CFB"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Άδεια ασκήσεως επαγγέλματος</w:t>
      </w:r>
    </w:p>
    <w:p w:rsidR="00D10A5F" w:rsidRPr="000C1CFB"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C1CFB">
        <w:rPr>
          <w:rFonts w:asciiTheme="minorHAnsi" w:hAnsiTheme="minorHAnsi" w:cs="Times New Roman"/>
          <w:sz w:val="22"/>
          <w:szCs w:val="22"/>
        </w:rPr>
        <w:t>αι</w:t>
      </w:r>
      <w:r w:rsidRPr="000C1CFB">
        <w:rPr>
          <w:rFonts w:asciiTheme="minorHAnsi" w:hAnsiTheme="minorHAnsi" w:cs="Times New Roman"/>
          <w:sz w:val="22"/>
          <w:szCs w:val="22"/>
        </w:rPr>
        <w:t xml:space="preserve"> υπεύθυνα ότι:</w:t>
      </w:r>
    </w:p>
    <w:p w:rsidR="00D10A5F" w:rsidRPr="000C1CFB"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«η εταιρεία/επιχείρησή μας δεν βρίσκετ</w:t>
      </w:r>
      <w:r w:rsidR="00340081" w:rsidRPr="000C1CFB">
        <w:rPr>
          <w:rFonts w:asciiTheme="minorHAnsi" w:hAnsiTheme="minorHAnsi" w:cs="Times New Roman"/>
          <w:sz w:val="22"/>
          <w:szCs w:val="22"/>
        </w:rPr>
        <w:t>αι</w:t>
      </w:r>
      <w:r w:rsidRPr="000C1CFB">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C1CFB" w:rsidRDefault="00D10A5F" w:rsidP="00D10A5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0C1CFB" w:rsidRDefault="00D10A5F" w:rsidP="00D10A5F">
      <w:pPr>
        <w:pStyle w:val="Default"/>
        <w:spacing w:after="120"/>
        <w:contextualSpacing/>
        <w:jc w:val="both"/>
        <w:rPr>
          <w:rFonts w:asciiTheme="minorHAnsi" w:hAnsiTheme="minorHAnsi" w:cs="Times New Roman"/>
          <w:sz w:val="22"/>
          <w:szCs w:val="22"/>
        </w:rPr>
      </w:pPr>
    </w:p>
    <w:p w:rsidR="00D10A5F" w:rsidRPr="000C1CFB" w:rsidRDefault="00D10A5F" w:rsidP="00D10A5F">
      <w:pPr>
        <w:pStyle w:val="Default"/>
        <w:spacing w:after="120"/>
        <w:contextualSpacing/>
        <w:jc w:val="both"/>
        <w:rPr>
          <w:rFonts w:asciiTheme="minorHAnsi" w:hAnsiTheme="minorHAnsi" w:cs="Times New Roman"/>
          <w:sz w:val="22"/>
          <w:szCs w:val="22"/>
        </w:rPr>
      </w:pPr>
    </w:p>
    <w:p w:rsidR="00B65068" w:rsidRDefault="00B65068" w:rsidP="00D10A5F">
      <w:pPr>
        <w:suppressAutoHyphens w:val="0"/>
        <w:spacing w:line="360" w:lineRule="auto"/>
        <w:jc w:val="center"/>
        <w:rPr>
          <w:rFonts w:ascii="Calibri" w:hAnsi="Calibri" w:cs="Calibri"/>
          <w:b/>
          <w:sz w:val="22"/>
          <w:szCs w:val="22"/>
        </w:rPr>
      </w:pPr>
    </w:p>
    <w:p w:rsidR="00B65068" w:rsidRDefault="00B65068" w:rsidP="00D10A5F">
      <w:pPr>
        <w:suppressAutoHyphens w:val="0"/>
        <w:spacing w:line="360" w:lineRule="auto"/>
        <w:jc w:val="center"/>
        <w:rPr>
          <w:rFonts w:ascii="Calibri" w:hAnsi="Calibri" w:cs="Calibri"/>
          <w:b/>
          <w:sz w:val="22"/>
          <w:szCs w:val="22"/>
        </w:rPr>
      </w:pPr>
    </w:p>
    <w:p w:rsidR="00B65068" w:rsidRDefault="00B65068"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015F6E" w:rsidRDefault="00015F6E" w:rsidP="00D10A5F">
      <w:pPr>
        <w:suppressAutoHyphens w:val="0"/>
        <w:spacing w:line="360" w:lineRule="auto"/>
        <w:jc w:val="center"/>
        <w:rPr>
          <w:rFonts w:ascii="Calibri" w:hAnsi="Calibri" w:cs="Calibri"/>
          <w:b/>
          <w:sz w:val="22"/>
          <w:szCs w:val="22"/>
        </w:rPr>
      </w:pPr>
    </w:p>
    <w:p w:rsidR="00743AD9" w:rsidRDefault="00743AD9" w:rsidP="00D10A5F">
      <w:pPr>
        <w:suppressAutoHyphens w:val="0"/>
        <w:spacing w:line="360" w:lineRule="auto"/>
        <w:jc w:val="center"/>
        <w:rPr>
          <w:rFonts w:ascii="Calibri" w:hAnsi="Calibri" w:cs="Calibri"/>
          <w:b/>
          <w:sz w:val="22"/>
          <w:szCs w:val="22"/>
        </w:rPr>
      </w:pPr>
    </w:p>
    <w:p w:rsidR="00F1422F" w:rsidRPr="00020215" w:rsidRDefault="00F1422F" w:rsidP="00F1422F">
      <w:pPr>
        <w:autoSpaceDE w:val="0"/>
        <w:autoSpaceDN w:val="0"/>
        <w:adjustRightInd w:val="0"/>
        <w:spacing w:after="120"/>
        <w:jc w:val="center"/>
        <w:rPr>
          <w:rFonts w:eastAsia="Calibri"/>
        </w:rPr>
      </w:pPr>
      <w:r w:rsidRPr="007A205A">
        <w:rPr>
          <w:rFonts w:asciiTheme="minorHAnsi" w:eastAsia="Calibri" w:hAnsiTheme="minorHAnsi"/>
          <w:b/>
          <w:bCs/>
        </w:rPr>
        <w:t>ΔΙΚΑΙΟΛΟΓΗΤΙΚΑ ΤΕΧΝΙΚΗΣ  ΠΡΟΣΦΟΡΑΣ</w:t>
      </w:r>
      <w:r w:rsidRPr="00020215">
        <w:rPr>
          <w:rFonts w:eastAsia="Calibri"/>
          <w:b/>
          <w:bCs/>
        </w:rPr>
        <w:t xml:space="preserve"> </w:t>
      </w:r>
      <w:r w:rsidRPr="00020215">
        <w:rPr>
          <w:rFonts w:eastAsia="Calibri"/>
        </w:rPr>
        <w:t xml:space="preserve"> </w:t>
      </w:r>
      <w:r>
        <w:rPr>
          <w:rFonts w:eastAsia="Calibri"/>
        </w:rPr>
        <w:t xml:space="preserve">για το  Β ΤΜΗΜΑ </w:t>
      </w:r>
    </w:p>
    <w:p w:rsidR="00F1422F" w:rsidRPr="000C1CFB" w:rsidRDefault="00F1422F" w:rsidP="00F1422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Άδεια ασκήσεως επαγγέλματος</w:t>
      </w:r>
    </w:p>
    <w:p w:rsidR="00F1422F" w:rsidRPr="000C1CFB" w:rsidRDefault="00F1422F" w:rsidP="00F1422F">
      <w:pPr>
        <w:pStyle w:val="Default"/>
        <w:numPr>
          <w:ilvl w:val="0"/>
          <w:numId w:val="1"/>
        </w:numPr>
        <w:spacing w:after="120"/>
        <w:ind w:left="284" w:hanging="284"/>
        <w:contextualSpacing/>
        <w:jc w:val="both"/>
        <w:rPr>
          <w:rFonts w:asciiTheme="minorHAnsi" w:hAnsiTheme="minorHAnsi" w:cs="Times New Roman"/>
          <w:sz w:val="22"/>
          <w:szCs w:val="22"/>
        </w:rPr>
      </w:pPr>
      <w:r w:rsidRPr="000C1CFB">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rsidR="00F1422F" w:rsidRPr="000C1CFB" w:rsidRDefault="00F1422F" w:rsidP="00F1422F">
      <w:pPr>
        <w:pStyle w:val="Default"/>
        <w:numPr>
          <w:ilvl w:val="0"/>
          <w:numId w:val="2"/>
        </w:numPr>
        <w:tabs>
          <w:tab w:val="left" w:pos="0"/>
        </w:tabs>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«η εταιρεία/επιχείρησή μας δεν βρίσκεται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w:t>
      </w:r>
      <w:r w:rsidR="00743AD9">
        <w:rPr>
          <w:rFonts w:asciiTheme="minorHAnsi" w:hAnsiTheme="minorHAnsi" w:cs="Times New Roman"/>
          <w:sz w:val="22"/>
          <w:szCs w:val="22"/>
        </w:rPr>
        <w:t>(φορολογική ασφαλιστική ενημερότητα , ποινικό μητρώο και πιστοποιητικό νόμιμης εκπροσώπησης)</w:t>
      </w:r>
      <w:r w:rsidRPr="000C1CFB">
        <w:rPr>
          <w:rFonts w:asciiTheme="minorHAnsi" w:hAnsiTheme="minorHAnsi" w:cs="Times New Roman"/>
          <w:sz w:val="22"/>
          <w:szCs w:val="22"/>
        </w:rPr>
        <w:t xml:space="preserve"> σύμφωνα με τις διατάξεις του άρθρου 1 του Ν.4250/2014 (Α΄ 74).</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1422F" w:rsidRPr="000C1CFB" w:rsidRDefault="00F1422F" w:rsidP="00F1422F">
      <w:pPr>
        <w:pStyle w:val="Default"/>
        <w:numPr>
          <w:ilvl w:val="0"/>
          <w:numId w:val="3"/>
        </w:numPr>
        <w:spacing w:after="120"/>
        <w:contextualSpacing/>
        <w:jc w:val="both"/>
        <w:rPr>
          <w:rFonts w:asciiTheme="minorHAnsi" w:hAnsiTheme="minorHAnsi" w:cs="Times New Roman"/>
          <w:sz w:val="22"/>
          <w:szCs w:val="22"/>
        </w:rPr>
      </w:pPr>
      <w:r w:rsidRPr="000C1CFB">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F1422F" w:rsidRPr="000C1CFB" w:rsidRDefault="00F1422F" w:rsidP="00F1422F">
      <w:pPr>
        <w:pStyle w:val="Default"/>
        <w:spacing w:after="120"/>
        <w:contextualSpacing/>
        <w:jc w:val="both"/>
        <w:rPr>
          <w:rFonts w:asciiTheme="minorHAnsi" w:hAnsiTheme="minorHAnsi" w:cs="Times New Roman"/>
          <w:sz w:val="22"/>
          <w:szCs w:val="22"/>
        </w:rPr>
      </w:pPr>
    </w:p>
    <w:p w:rsidR="00F1422F" w:rsidRPr="000C1CFB" w:rsidRDefault="00F1422F" w:rsidP="00F1422F">
      <w:pPr>
        <w:pStyle w:val="Default"/>
        <w:spacing w:after="120"/>
        <w:contextualSpacing/>
        <w:jc w:val="both"/>
        <w:rPr>
          <w:rFonts w:asciiTheme="minorHAnsi" w:hAnsiTheme="minorHAnsi" w:cs="Times New Roman"/>
          <w:sz w:val="22"/>
          <w:szCs w:val="22"/>
        </w:rPr>
      </w:pPr>
    </w:p>
    <w:p w:rsidR="00F1422F" w:rsidRPr="000C1CFB" w:rsidRDefault="00F1422F" w:rsidP="00F1422F">
      <w:pPr>
        <w:tabs>
          <w:tab w:val="left" w:pos="0"/>
          <w:tab w:val="left" w:pos="426"/>
        </w:tabs>
        <w:suppressAutoHyphens w:val="0"/>
        <w:ind w:right="-1"/>
        <w:jc w:val="center"/>
        <w:rPr>
          <w:rFonts w:asciiTheme="minorHAnsi" w:eastAsia="Calibri" w:hAnsiTheme="minorHAnsi"/>
          <w:b/>
          <w:sz w:val="22"/>
          <w:szCs w:val="22"/>
          <w:lang w:eastAsia="en-US"/>
        </w:rPr>
      </w:pPr>
      <w:r w:rsidRPr="000C1CFB">
        <w:rPr>
          <w:rFonts w:asciiTheme="minorHAnsi" w:eastAsia="Calibri" w:hAnsiTheme="minorHAnsi"/>
          <w:b/>
          <w:sz w:val="22"/>
          <w:szCs w:val="22"/>
          <w:lang w:eastAsia="en-US"/>
        </w:rPr>
        <w:t xml:space="preserve">Ο  Αντιπρύτανης Οικονομικών, </w:t>
      </w:r>
    </w:p>
    <w:p w:rsidR="00F1422F" w:rsidRPr="00020215" w:rsidRDefault="00F1422F" w:rsidP="00F1422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F1422F" w:rsidRPr="00B64C66" w:rsidRDefault="00F1422F" w:rsidP="00F1422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F1422F" w:rsidRPr="00020215" w:rsidRDefault="00F1422F" w:rsidP="00F1422F">
      <w:pPr>
        <w:tabs>
          <w:tab w:val="left" w:pos="0"/>
          <w:tab w:val="left" w:pos="426"/>
        </w:tabs>
        <w:suppressAutoHyphens w:val="0"/>
        <w:ind w:right="-1"/>
        <w:jc w:val="center"/>
        <w:rPr>
          <w:rFonts w:eastAsia="Calibri"/>
          <w:b/>
          <w:lang w:eastAsia="en-US"/>
        </w:rPr>
      </w:pPr>
    </w:p>
    <w:p w:rsidR="00F1422F" w:rsidRDefault="00F1422F" w:rsidP="00F1422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E04DB" w:rsidRDefault="00FE04DB" w:rsidP="00D10A5F">
      <w:pPr>
        <w:suppressAutoHyphens w:val="0"/>
        <w:spacing w:line="360" w:lineRule="auto"/>
        <w:jc w:val="center"/>
        <w:rPr>
          <w:rFonts w:ascii="Calibri" w:hAnsi="Calibri" w:cs="Calibri"/>
          <w:b/>
          <w:sz w:val="22"/>
          <w:szCs w:val="22"/>
        </w:rPr>
      </w:pPr>
    </w:p>
    <w:p w:rsidR="00F1422F" w:rsidRDefault="00F1422F" w:rsidP="00D10A5F">
      <w:pPr>
        <w:suppressAutoHyphens w:val="0"/>
        <w:spacing w:line="360" w:lineRule="auto"/>
        <w:jc w:val="center"/>
        <w:rPr>
          <w:rFonts w:ascii="Calibri" w:hAnsi="Calibri" w:cs="Calibri"/>
          <w:b/>
          <w:sz w:val="22"/>
          <w:szCs w:val="22"/>
        </w:rPr>
      </w:pPr>
    </w:p>
    <w:p w:rsidR="00AC3DFE" w:rsidRPr="008E3E94" w:rsidRDefault="00AC3DFE" w:rsidP="00AC3DFE">
      <w:pPr>
        <w:suppressAutoHyphens w:val="0"/>
        <w:spacing w:line="360" w:lineRule="auto"/>
        <w:jc w:val="center"/>
        <w:rPr>
          <w:rFonts w:asciiTheme="minorHAnsi" w:hAnsiTheme="minorHAnsi"/>
          <w:b/>
          <w:sz w:val="22"/>
          <w:szCs w:val="22"/>
        </w:rPr>
      </w:pPr>
      <w:r w:rsidRPr="00020215">
        <w:rPr>
          <w:b/>
        </w:rPr>
        <w:t xml:space="preserve">(αποτελεί αναπόσπαστο τμήμα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πρωτ.:</w:t>
      </w:r>
      <w:r w:rsidR="009F5716">
        <w:rPr>
          <w:rFonts w:asciiTheme="minorHAnsi" w:hAnsiTheme="minorHAnsi"/>
          <w:b/>
          <w:sz w:val="22"/>
          <w:szCs w:val="22"/>
        </w:rPr>
        <w:t>23459</w:t>
      </w:r>
      <w:r w:rsidR="00A96CE7" w:rsidRPr="008E3E94">
        <w:rPr>
          <w:rFonts w:asciiTheme="minorHAnsi" w:hAnsiTheme="minorHAnsi"/>
          <w:b/>
          <w:sz w:val="22"/>
          <w:szCs w:val="22"/>
          <w:lang w:eastAsia="el-GR"/>
        </w:rPr>
        <w:t>/20/ΓΠ/</w:t>
      </w:r>
      <w:r w:rsidR="009F5716">
        <w:rPr>
          <w:rFonts w:asciiTheme="minorHAnsi" w:hAnsiTheme="minorHAnsi"/>
          <w:b/>
          <w:sz w:val="22"/>
          <w:szCs w:val="22"/>
          <w:lang w:eastAsia="el-GR"/>
        </w:rPr>
        <w:t>02-12-2020</w:t>
      </w:r>
      <w:r w:rsidR="008A3721" w:rsidRPr="008E3E94">
        <w:rPr>
          <w:rFonts w:asciiTheme="minorHAnsi" w:hAnsiTheme="minorHAnsi"/>
          <w:b/>
          <w:sz w:val="22"/>
          <w:szCs w:val="22"/>
        </w:rPr>
        <w:t xml:space="preserve"> </w:t>
      </w:r>
      <w:r w:rsidRPr="008E3E94">
        <w:rPr>
          <w:rFonts w:asciiTheme="minorHAnsi" w:hAnsiTheme="minorHAnsi"/>
          <w:b/>
          <w:sz w:val="22"/>
          <w:szCs w:val="22"/>
        </w:rPr>
        <w:t xml:space="preserve">Πρόσκλησης ενδιαφέροντος του Πανεπιστημίου Θεσσαλίας) </w:t>
      </w:r>
    </w:p>
    <w:p w:rsidR="00AC3DFE" w:rsidRDefault="00AC3DFE" w:rsidP="00D10A5F">
      <w:pPr>
        <w:suppressAutoHyphens w:val="0"/>
        <w:spacing w:line="360" w:lineRule="auto"/>
        <w:jc w:val="center"/>
        <w:rPr>
          <w:rFonts w:asciiTheme="minorHAnsi" w:hAnsiTheme="minorHAnsi" w:cs="Calibri"/>
          <w:b/>
          <w:sz w:val="22"/>
          <w:szCs w:val="22"/>
        </w:rPr>
      </w:pPr>
    </w:p>
    <w:p w:rsidR="005252A0" w:rsidRDefault="005252A0" w:rsidP="00D10A5F">
      <w:pPr>
        <w:suppressAutoHyphens w:val="0"/>
        <w:spacing w:line="360" w:lineRule="auto"/>
        <w:jc w:val="center"/>
        <w:rPr>
          <w:rFonts w:asciiTheme="minorHAnsi" w:hAnsiTheme="minorHAnsi" w:cs="Calibri"/>
          <w:b/>
          <w:sz w:val="22"/>
          <w:szCs w:val="22"/>
        </w:rPr>
      </w:pPr>
    </w:p>
    <w:p w:rsidR="005252A0" w:rsidRPr="00743AD9" w:rsidRDefault="009F5716" w:rsidP="009F5716">
      <w:pPr>
        <w:suppressAutoHyphens w:val="0"/>
        <w:spacing w:line="360" w:lineRule="auto"/>
        <w:jc w:val="center"/>
        <w:rPr>
          <w:rFonts w:asciiTheme="minorHAnsi" w:hAnsiTheme="minorHAnsi" w:cs="Calibri"/>
          <w:b/>
          <w:sz w:val="22"/>
          <w:szCs w:val="22"/>
        </w:rPr>
      </w:pPr>
      <w:r>
        <w:rPr>
          <w:rFonts w:asciiTheme="minorHAnsi" w:hAnsiTheme="minorHAnsi" w:cs="Calibri"/>
          <w:b/>
          <w:sz w:val="22"/>
          <w:szCs w:val="22"/>
        </w:rPr>
        <w:t xml:space="preserve">Για το πρωτογενές με </w:t>
      </w:r>
      <w:proofErr w:type="spellStart"/>
      <w:r>
        <w:rPr>
          <w:rFonts w:asciiTheme="minorHAnsi" w:hAnsiTheme="minorHAnsi" w:cs="Calibri"/>
          <w:b/>
          <w:sz w:val="22"/>
          <w:szCs w:val="22"/>
        </w:rPr>
        <w:t>αρ</w:t>
      </w:r>
      <w:proofErr w:type="spellEnd"/>
      <w:r>
        <w:rPr>
          <w:rFonts w:asciiTheme="minorHAnsi" w:hAnsiTheme="minorHAnsi" w:cs="Calibri"/>
          <w:b/>
          <w:sz w:val="22"/>
          <w:szCs w:val="22"/>
        </w:rPr>
        <w:t xml:space="preserve">. </w:t>
      </w:r>
      <w:proofErr w:type="spellStart"/>
      <w:r>
        <w:rPr>
          <w:rFonts w:asciiTheme="minorHAnsi" w:hAnsiTheme="minorHAnsi" w:cs="Calibri"/>
          <w:b/>
          <w:sz w:val="22"/>
          <w:szCs w:val="22"/>
        </w:rPr>
        <w:t>πρωτ</w:t>
      </w:r>
      <w:proofErr w:type="spellEnd"/>
      <w:r>
        <w:rPr>
          <w:rFonts w:asciiTheme="minorHAnsi" w:hAnsiTheme="minorHAnsi" w:cs="Calibri"/>
          <w:b/>
          <w:sz w:val="22"/>
          <w:szCs w:val="22"/>
        </w:rPr>
        <w:t xml:space="preserve">. </w:t>
      </w:r>
      <w:r w:rsidRPr="00743AD9">
        <w:rPr>
          <w:rFonts w:asciiTheme="minorHAnsi" w:hAnsiTheme="minorHAnsi"/>
          <w:b/>
          <w:sz w:val="22"/>
          <w:szCs w:val="22"/>
          <w:lang w:eastAsia="en-US"/>
        </w:rPr>
        <w:t>18956/20/ΓΠ 1-10-2020</w:t>
      </w:r>
      <w:r w:rsidR="00AF40E9" w:rsidRPr="00743AD9">
        <w:rPr>
          <w:rFonts w:asciiTheme="minorHAnsi" w:hAnsiTheme="minorHAnsi"/>
          <w:b/>
          <w:sz w:val="22"/>
          <w:szCs w:val="22"/>
          <w:lang w:eastAsia="en-US"/>
        </w:rPr>
        <w:t xml:space="preserve"> (Α ΤΜΗΜΑ)</w:t>
      </w:r>
    </w:p>
    <w:p w:rsidR="005252A0" w:rsidRPr="00743AD9" w:rsidRDefault="005252A0" w:rsidP="00D10A5F">
      <w:pPr>
        <w:suppressAutoHyphens w:val="0"/>
        <w:spacing w:line="360" w:lineRule="auto"/>
        <w:jc w:val="center"/>
        <w:rPr>
          <w:rFonts w:asciiTheme="minorHAnsi" w:hAnsiTheme="minorHAnsi" w:cs="Calibri"/>
          <w:b/>
          <w:sz w:val="22"/>
          <w:szCs w:val="22"/>
        </w:rPr>
      </w:pPr>
    </w:p>
    <w:p w:rsidR="0091364C" w:rsidRPr="008E3E94" w:rsidRDefault="00D10A5F" w:rsidP="00D10A5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p>
    <w:p w:rsidR="00CE3FB6" w:rsidRPr="008E3E94" w:rsidRDefault="00CE3FB6" w:rsidP="00D10A5F">
      <w:pPr>
        <w:suppressAutoHyphens w:val="0"/>
        <w:spacing w:line="360" w:lineRule="auto"/>
        <w:jc w:val="center"/>
        <w:rPr>
          <w:rFonts w:asciiTheme="minorHAnsi" w:hAnsiTheme="minorHAnsi" w:cs="Calibri"/>
          <w:sz w:val="22"/>
          <w:szCs w:val="22"/>
        </w:rPr>
      </w:pPr>
    </w:p>
    <w:tbl>
      <w:tblPr>
        <w:tblW w:w="10632" w:type="dxa"/>
        <w:tblInd w:w="-431" w:type="dxa"/>
        <w:tblLayout w:type="fixed"/>
        <w:tblLook w:val="04A0" w:firstRow="1" w:lastRow="0" w:firstColumn="1" w:lastColumn="0" w:noHBand="0" w:noVBand="1"/>
      </w:tblPr>
      <w:tblGrid>
        <w:gridCol w:w="601"/>
        <w:gridCol w:w="1321"/>
        <w:gridCol w:w="1321"/>
        <w:gridCol w:w="1539"/>
        <w:gridCol w:w="1314"/>
        <w:gridCol w:w="851"/>
        <w:gridCol w:w="1134"/>
        <w:gridCol w:w="850"/>
        <w:gridCol w:w="709"/>
        <w:gridCol w:w="992"/>
      </w:tblGrid>
      <w:tr w:rsidR="000A5F9D" w:rsidRPr="008E3E94" w:rsidTr="00845057">
        <w:trPr>
          <w:trHeight w:val="1206"/>
        </w:trPr>
        <w:tc>
          <w:tcPr>
            <w:tcW w:w="60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Α/Α</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ΠΕΡΙΓΡΑΦΗ</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jc w:val="center"/>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ΠΟΣΟΤΗΤΑ</w:t>
            </w:r>
          </w:p>
        </w:tc>
        <w:tc>
          <w:tcPr>
            <w:tcW w:w="1539"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ΤΥΠΟΣ (τεμάχιο, λίτρο, κιλό, υπηρεσία κ.λπ.)</w:t>
            </w:r>
          </w:p>
        </w:tc>
        <w:tc>
          <w:tcPr>
            <w:tcW w:w="1314"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CPV (*)</w:t>
            </w:r>
          </w:p>
        </w:tc>
        <w:tc>
          <w:tcPr>
            <w:tcW w:w="851"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ΠΡΟΫΠΟΛΟΓΙΣΜΟΣ ΧΩΡΙΣ Φ.Π.Α.</w:t>
            </w:r>
          </w:p>
        </w:tc>
        <w:tc>
          <w:tcPr>
            <w:tcW w:w="1134" w:type="dxa"/>
            <w:tcBorders>
              <w:top w:val="single" w:sz="4" w:space="0" w:color="auto"/>
              <w:left w:val="nil"/>
              <w:bottom w:val="single" w:sz="4" w:space="0" w:color="auto"/>
              <w:right w:val="single" w:sz="4" w:space="0" w:color="auto"/>
            </w:tcBorders>
            <w:shd w:val="clear" w:color="000000" w:fill="DDD9C4"/>
            <w:noWrap/>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Φ.Π.Α.</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ΣΥΝΟΛΙΚΟΣ ΠΡΟΫΠΟΛΟΓΙΣΜΟΣ ΜΕ Φ.Π.Α.</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ΧΩΡΙΣ 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0A5F9D" w:rsidRPr="008E3E94" w:rsidRDefault="000A5F9D" w:rsidP="000A5F9D">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ΜΕ Φ.Π.Α. 24%</w:t>
            </w: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sidRPr="00E25EAA">
              <w:rPr>
                <w:rFonts w:ascii="Arial" w:hAnsi="Arial" w:cs="Arial"/>
                <w:b/>
                <w:bCs/>
                <w:color w:val="000000"/>
                <w:sz w:val="16"/>
                <w:szCs w:val="16"/>
                <w:lang w:eastAsia="el-GR"/>
              </w:rPr>
              <w:t>1</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sidRPr="00E25EAA">
              <w:rPr>
                <w:rFonts w:ascii="Arial" w:hAnsi="Arial" w:cs="Arial"/>
                <w:color w:val="000000"/>
                <w:sz w:val="16"/>
                <w:szCs w:val="16"/>
                <w:lang w:val="en-US" w:eastAsia="el-GR"/>
              </w:rPr>
              <w:t xml:space="preserve">Switch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sidRPr="00E25EAA">
              <w:rPr>
                <w:rFonts w:ascii="Arial" w:hAnsi="Arial" w:cs="Arial"/>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sidRPr="00E25EAA">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sidRPr="00E25EAA">
              <w:rPr>
                <w:rFonts w:ascii="Arial" w:hAnsi="Arial" w:cs="Arial"/>
                <w:color w:val="000000"/>
                <w:sz w:val="16"/>
                <w:szCs w:val="16"/>
                <w:lang w:eastAsia="el-GR"/>
              </w:rPr>
              <w:t>32</w:t>
            </w:r>
            <w:r>
              <w:rPr>
                <w:rFonts w:ascii="Arial" w:hAnsi="Arial" w:cs="Arial"/>
                <w:color w:val="000000"/>
                <w:sz w:val="16"/>
                <w:szCs w:val="16"/>
                <w:lang w:val="en-US" w:eastAsia="el-GR"/>
              </w:rPr>
              <w:t>5</w:t>
            </w:r>
            <w:r w:rsidRPr="00E25EAA">
              <w:rPr>
                <w:rFonts w:ascii="Arial" w:hAnsi="Arial" w:cs="Arial"/>
                <w:color w:val="000000"/>
                <w:sz w:val="16"/>
                <w:szCs w:val="16"/>
                <w:lang w:eastAsia="el-GR"/>
              </w:rPr>
              <w:t>80000-2</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60,00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14,40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74,40</w:t>
            </w:r>
          </w:p>
        </w:tc>
        <w:tc>
          <w:tcPr>
            <w:tcW w:w="709" w:type="dxa"/>
            <w:tcBorders>
              <w:top w:val="nil"/>
              <w:left w:val="nil"/>
              <w:bottom w:val="single" w:sz="4" w:space="0" w:color="auto"/>
              <w:right w:val="single" w:sz="4" w:space="0" w:color="auto"/>
            </w:tcBorders>
            <w:shd w:val="clear" w:color="auto" w:fill="auto"/>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sidRPr="00E25EAA">
              <w:rPr>
                <w:rFonts w:ascii="Arial" w:hAnsi="Arial" w:cs="Arial"/>
                <w:b/>
                <w:bCs/>
                <w:color w:val="000000"/>
                <w:sz w:val="16"/>
                <w:szCs w:val="16"/>
                <w:lang w:eastAsia="el-GR"/>
              </w:rPr>
              <w:t>2</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proofErr w:type="spellStart"/>
            <w:r>
              <w:rPr>
                <w:rFonts w:ascii="Arial" w:hAnsi="Arial" w:cs="Arial"/>
                <w:color w:val="000000"/>
                <w:sz w:val="16"/>
                <w:szCs w:val="16"/>
                <w:lang w:val="en-US" w:eastAsia="el-GR"/>
              </w:rPr>
              <w:t>WiFI</w:t>
            </w:r>
            <w:proofErr w:type="spellEnd"/>
            <w:r>
              <w:rPr>
                <w:rFonts w:ascii="Arial" w:hAnsi="Arial" w:cs="Arial"/>
                <w:color w:val="000000"/>
                <w:sz w:val="16"/>
                <w:szCs w:val="16"/>
                <w:lang w:val="en-US" w:eastAsia="el-GR"/>
              </w:rPr>
              <w:t xml:space="preserve"> Access Point</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32580000-2</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135,00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32,40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167,40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Pr>
                <w:rFonts w:ascii="Arial" w:hAnsi="Arial" w:cs="Arial"/>
                <w:b/>
                <w:bCs/>
                <w:color w:val="000000"/>
                <w:sz w:val="16"/>
                <w:szCs w:val="16"/>
                <w:lang w:eastAsia="el-GR"/>
              </w:rPr>
              <w:t>3</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UPS</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31154000-0</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200,00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48,00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203BDE">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248,00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eastAsia="el-GR"/>
              </w:rPr>
            </w:pPr>
            <w:r>
              <w:rPr>
                <w:rFonts w:ascii="Arial" w:hAnsi="Arial" w:cs="Arial"/>
                <w:b/>
                <w:bCs/>
                <w:color w:val="000000"/>
                <w:sz w:val="16"/>
                <w:szCs w:val="16"/>
                <w:lang w:eastAsia="el-GR"/>
              </w:rPr>
              <w:t>4</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 xml:space="preserve">Zero Client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Τεμάχιο</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30213000-5</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300,00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203BDE">
            <w:pPr>
              <w:suppressAutoHyphens w:val="0"/>
              <w:rPr>
                <w:color w:val="000000"/>
                <w:sz w:val="16"/>
                <w:szCs w:val="16"/>
                <w:lang w:val="en-US" w:eastAsia="el-GR"/>
              </w:rPr>
            </w:pPr>
            <w:r>
              <w:rPr>
                <w:color w:val="000000"/>
                <w:sz w:val="16"/>
                <w:szCs w:val="16"/>
                <w:lang w:val="en-US" w:eastAsia="el-GR"/>
              </w:rPr>
              <w:t>72,00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372,00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b/>
                <w:bCs/>
                <w:color w:val="000000"/>
                <w:sz w:val="16"/>
                <w:szCs w:val="16"/>
                <w:lang w:val="en-US" w:eastAsia="el-GR"/>
              </w:rPr>
            </w:pPr>
            <w:r>
              <w:rPr>
                <w:rFonts w:ascii="Arial" w:hAnsi="Arial" w:cs="Arial"/>
                <w:b/>
                <w:bCs/>
                <w:color w:val="000000"/>
                <w:sz w:val="16"/>
                <w:szCs w:val="16"/>
                <w:lang w:val="en-US" w:eastAsia="el-GR"/>
              </w:rPr>
              <w:t>5</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 xml:space="preserve">Τροφοδοτικό </w:t>
            </w:r>
            <w:r>
              <w:rPr>
                <w:rFonts w:ascii="Arial" w:hAnsi="Arial" w:cs="Arial"/>
                <w:color w:val="000000"/>
                <w:sz w:val="16"/>
                <w:szCs w:val="16"/>
                <w:lang w:val="en-US" w:eastAsia="el-GR"/>
              </w:rPr>
              <w:t xml:space="preserve">Zero Client </w:t>
            </w:r>
            <w:r>
              <w:rPr>
                <w:rFonts w:ascii="Arial" w:hAnsi="Arial" w:cs="Arial"/>
                <w:color w:val="000000"/>
                <w:sz w:val="16"/>
                <w:szCs w:val="16"/>
                <w:lang w:eastAsia="el-GR"/>
              </w:rPr>
              <w:t xml:space="preserve"> </w:t>
            </w:r>
          </w:p>
        </w:tc>
        <w:tc>
          <w:tcPr>
            <w:tcW w:w="1321"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jc w:val="center"/>
              <w:rPr>
                <w:rFonts w:ascii="Arial" w:hAnsi="Arial" w:cs="Arial"/>
                <w:color w:val="000000"/>
                <w:sz w:val="16"/>
                <w:szCs w:val="16"/>
                <w:lang w:val="en-US" w:eastAsia="el-GR"/>
              </w:rPr>
            </w:pPr>
            <w:r>
              <w:rPr>
                <w:rFonts w:ascii="Arial" w:hAnsi="Arial" w:cs="Arial"/>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eastAsia="el-GR"/>
              </w:rPr>
            </w:pPr>
            <w:r>
              <w:rPr>
                <w:rFonts w:ascii="Arial" w:hAnsi="Arial" w:cs="Arial"/>
                <w:color w:val="000000"/>
                <w:sz w:val="16"/>
                <w:szCs w:val="16"/>
                <w:lang w:eastAsia="el-GR"/>
              </w:rPr>
              <w:t xml:space="preserve">Τεμάχιο </w:t>
            </w:r>
          </w:p>
        </w:tc>
        <w:tc>
          <w:tcPr>
            <w:tcW w:w="1314" w:type="dxa"/>
            <w:tcBorders>
              <w:top w:val="nil"/>
              <w:left w:val="nil"/>
              <w:bottom w:val="single" w:sz="4" w:space="0" w:color="auto"/>
              <w:right w:val="single" w:sz="4" w:space="0" w:color="auto"/>
            </w:tcBorders>
            <w:shd w:val="clear" w:color="auto" w:fill="auto"/>
            <w:noWrap/>
            <w:vAlign w:val="bottom"/>
          </w:tcPr>
          <w:p w:rsidR="006C233D" w:rsidRPr="00E25EAA" w:rsidRDefault="006C233D" w:rsidP="006C233D">
            <w:pPr>
              <w:rPr>
                <w:rFonts w:ascii="Arial" w:hAnsi="Arial" w:cs="Arial"/>
                <w:color w:val="000000"/>
                <w:sz w:val="16"/>
                <w:szCs w:val="16"/>
                <w:lang w:val="en-US" w:eastAsia="el-GR"/>
              </w:rPr>
            </w:pPr>
            <w:r>
              <w:rPr>
                <w:rFonts w:ascii="Arial" w:hAnsi="Arial" w:cs="Arial"/>
                <w:color w:val="000000"/>
                <w:sz w:val="16"/>
                <w:szCs w:val="16"/>
                <w:lang w:val="en-US" w:eastAsia="el-GR"/>
              </w:rPr>
              <w:t>31156000-4</w:t>
            </w:r>
          </w:p>
        </w:tc>
        <w:tc>
          <w:tcPr>
            <w:tcW w:w="851"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50,00</w:t>
            </w:r>
          </w:p>
        </w:tc>
        <w:tc>
          <w:tcPr>
            <w:tcW w:w="1134" w:type="dxa"/>
            <w:tcBorders>
              <w:top w:val="nil"/>
              <w:left w:val="nil"/>
              <w:bottom w:val="single" w:sz="4" w:space="0" w:color="auto"/>
              <w:right w:val="single" w:sz="4" w:space="0" w:color="auto"/>
            </w:tcBorders>
            <w:shd w:val="clear" w:color="auto" w:fill="auto"/>
            <w:noWrap/>
            <w:vAlign w:val="bottom"/>
          </w:tcPr>
          <w:p w:rsidR="006C233D" w:rsidRPr="00203BDE" w:rsidRDefault="00203BDE" w:rsidP="006C233D">
            <w:pPr>
              <w:suppressAutoHyphens w:val="0"/>
              <w:rPr>
                <w:color w:val="000000"/>
                <w:sz w:val="16"/>
                <w:szCs w:val="16"/>
                <w:lang w:val="en-US" w:eastAsia="el-GR"/>
              </w:rPr>
            </w:pPr>
            <w:r>
              <w:rPr>
                <w:color w:val="000000"/>
                <w:sz w:val="16"/>
                <w:szCs w:val="16"/>
                <w:lang w:val="en-US" w:eastAsia="el-GR"/>
              </w:rPr>
              <w:t>12,00</w:t>
            </w:r>
          </w:p>
        </w:tc>
        <w:tc>
          <w:tcPr>
            <w:tcW w:w="850" w:type="dxa"/>
            <w:tcBorders>
              <w:top w:val="nil"/>
              <w:left w:val="nil"/>
              <w:bottom w:val="single" w:sz="4" w:space="0" w:color="auto"/>
              <w:right w:val="single" w:sz="4" w:space="0" w:color="auto"/>
            </w:tcBorders>
            <w:shd w:val="clear" w:color="auto" w:fill="auto"/>
            <w:noWrap/>
            <w:vAlign w:val="center"/>
          </w:tcPr>
          <w:p w:rsidR="006C233D" w:rsidRPr="00D33550" w:rsidRDefault="00203BDE" w:rsidP="006C233D">
            <w:pPr>
              <w:suppressAutoHyphens w:val="0"/>
              <w:rPr>
                <w:rFonts w:asciiTheme="minorHAnsi" w:hAnsiTheme="minorHAnsi"/>
                <w:color w:val="000000"/>
                <w:sz w:val="18"/>
                <w:szCs w:val="18"/>
                <w:lang w:val="en-US" w:eastAsia="el-GR"/>
              </w:rPr>
            </w:pPr>
            <w:r>
              <w:rPr>
                <w:rFonts w:asciiTheme="minorHAnsi" w:hAnsiTheme="minorHAnsi"/>
                <w:color w:val="000000"/>
                <w:sz w:val="18"/>
                <w:szCs w:val="18"/>
                <w:lang w:val="en-US" w:eastAsia="el-GR"/>
              </w:rPr>
              <w:t>62,00</w:t>
            </w:r>
          </w:p>
        </w:tc>
        <w:tc>
          <w:tcPr>
            <w:tcW w:w="709" w:type="dxa"/>
            <w:tcBorders>
              <w:top w:val="nil"/>
              <w:left w:val="nil"/>
              <w:bottom w:val="single" w:sz="4" w:space="0" w:color="auto"/>
              <w:right w:val="single" w:sz="4" w:space="0" w:color="auto"/>
            </w:tcBorders>
            <w:shd w:val="clear" w:color="auto" w:fill="auto"/>
            <w:vAlign w:val="center"/>
          </w:tcPr>
          <w:p w:rsidR="006C233D" w:rsidRPr="008E3E94" w:rsidRDefault="006C233D" w:rsidP="006C233D">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6C233D" w:rsidRPr="008E3E94" w:rsidRDefault="006C233D" w:rsidP="006C233D">
            <w:pPr>
              <w:suppressAutoHyphens w:val="0"/>
              <w:rPr>
                <w:rFonts w:asciiTheme="minorHAnsi" w:hAnsiTheme="minorHAnsi"/>
                <w:color w:val="000000"/>
                <w:sz w:val="22"/>
                <w:szCs w:val="22"/>
                <w:lang w:eastAsia="el-GR"/>
              </w:rPr>
            </w:pPr>
          </w:p>
        </w:tc>
      </w:tr>
      <w:tr w:rsidR="006C233D" w:rsidRPr="008E3E94" w:rsidTr="00845057">
        <w:trPr>
          <w:trHeight w:val="258"/>
        </w:trPr>
        <w:tc>
          <w:tcPr>
            <w:tcW w:w="609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tcPr>
          <w:p w:rsidR="006C233D" w:rsidRPr="008E3E94" w:rsidRDefault="006C233D" w:rsidP="006C233D">
            <w:pPr>
              <w:suppressAutoHyphens w:val="0"/>
              <w:rPr>
                <w:rFonts w:asciiTheme="minorHAnsi" w:hAnsiTheme="minorHAnsi"/>
                <w:b/>
                <w:bCs/>
                <w:color w:val="000000"/>
                <w:sz w:val="22"/>
                <w:szCs w:val="22"/>
                <w:lang w:eastAsia="el-GR"/>
              </w:rPr>
            </w:pPr>
            <w:r>
              <w:rPr>
                <w:rFonts w:asciiTheme="minorHAnsi" w:hAnsiTheme="minorHAnsi"/>
                <w:b/>
                <w:bCs/>
                <w:color w:val="000000"/>
                <w:sz w:val="22"/>
                <w:szCs w:val="22"/>
                <w:lang w:eastAsia="el-GR"/>
              </w:rPr>
              <w:t>ΣΥΝΟΛΟ</w:t>
            </w:r>
          </w:p>
        </w:tc>
        <w:tc>
          <w:tcPr>
            <w:tcW w:w="851"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745,00</w:t>
            </w:r>
          </w:p>
        </w:tc>
        <w:tc>
          <w:tcPr>
            <w:tcW w:w="1134"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178,80</w:t>
            </w:r>
          </w:p>
        </w:tc>
        <w:tc>
          <w:tcPr>
            <w:tcW w:w="850" w:type="dxa"/>
            <w:tcBorders>
              <w:top w:val="nil"/>
              <w:left w:val="nil"/>
              <w:bottom w:val="single" w:sz="4" w:space="0" w:color="auto"/>
              <w:right w:val="single" w:sz="4" w:space="0" w:color="auto"/>
            </w:tcBorders>
            <w:shd w:val="clear" w:color="000000" w:fill="C4BD97"/>
            <w:noWrap/>
            <w:vAlign w:val="center"/>
          </w:tcPr>
          <w:p w:rsidR="006C233D" w:rsidRPr="00203BDE" w:rsidRDefault="00203BDE" w:rsidP="006C233D">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923,80</w:t>
            </w:r>
          </w:p>
        </w:tc>
        <w:tc>
          <w:tcPr>
            <w:tcW w:w="709" w:type="dxa"/>
            <w:tcBorders>
              <w:top w:val="nil"/>
              <w:left w:val="nil"/>
              <w:bottom w:val="single" w:sz="4" w:space="0" w:color="auto"/>
              <w:right w:val="single" w:sz="4" w:space="0" w:color="auto"/>
            </w:tcBorders>
            <w:shd w:val="clear" w:color="000000" w:fill="C4BD97"/>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000000" w:fill="C4BD97"/>
            <w:vAlign w:val="center"/>
            <w:hideMark/>
          </w:tcPr>
          <w:p w:rsidR="006C233D" w:rsidRPr="008E3E94" w:rsidRDefault="006C233D" w:rsidP="006C233D">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bl>
    <w:p w:rsidR="000A5F9D" w:rsidRPr="008E3E94" w:rsidRDefault="000A5F9D" w:rsidP="00D10A5F">
      <w:pPr>
        <w:suppressAutoHyphens w:val="0"/>
        <w:spacing w:line="360" w:lineRule="auto"/>
        <w:jc w:val="center"/>
        <w:rPr>
          <w:rFonts w:asciiTheme="minorHAnsi" w:hAnsiTheme="minorHAnsi" w:cs="Calibri"/>
          <w:sz w:val="22"/>
          <w:szCs w:val="22"/>
        </w:rPr>
      </w:pP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 xml:space="preserve">Ποσό οικονομικής προσφοράς </w:t>
      </w:r>
      <w:r w:rsidR="000A5F9D" w:rsidRPr="008E3E94">
        <w:rPr>
          <w:rFonts w:asciiTheme="minorHAnsi" w:hAnsiTheme="minorHAnsi" w:cs="Calibri"/>
          <w:sz w:val="22"/>
          <w:szCs w:val="22"/>
        </w:rPr>
        <w:t xml:space="preserve">με Φ.Π.Α. 24% </w:t>
      </w:r>
      <w:r w:rsidRPr="008E3E94">
        <w:rPr>
          <w:rFonts w:asciiTheme="minorHAnsi" w:hAnsiTheme="minorHAnsi" w:cs="Calibri"/>
          <w:sz w:val="22"/>
          <w:szCs w:val="22"/>
        </w:rPr>
        <w:t>ολογρ</w:t>
      </w:r>
      <w:r w:rsidR="000A5F9D" w:rsidRPr="008E3E94">
        <w:rPr>
          <w:rFonts w:asciiTheme="minorHAnsi" w:hAnsiTheme="minorHAnsi" w:cs="Calibri"/>
          <w:sz w:val="22"/>
          <w:szCs w:val="22"/>
        </w:rPr>
        <w:t>άφως:…………………………………………………………………</w:t>
      </w:r>
      <w:r w:rsidRPr="008E3E94">
        <w:rPr>
          <w:rFonts w:asciiTheme="minorHAnsi" w:hAnsiTheme="minorHAnsi" w:cs="Calibri"/>
          <w:sz w:val="22"/>
          <w:szCs w:val="22"/>
        </w:rPr>
        <w:t>………</w:t>
      </w:r>
    </w:p>
    <w:p w:rsidR="008A3721" w:rsidRPr="008E3E94" w:rsidRDefault="008A3721" w:rsidP="008A3721">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w:t>
      </w:r>
      <w:r w:rsidR="000A5F9D" w:rsidRPr="008E3E94">
        <w:rPr>
          <w:rFonts w:asciiTheme="minorHAnsi" w:hAnsiTheme="minorHAnsi" w:cs="Calibri"/>
          <w:sz w:val="22"/>
          <w:szCs w:val="22"/>
        </w:rPr>
        <w:t xml:space="preserve"> χωρίς Φ.Π.Α</w:t>
      </w:r>
      <w:r w:rsidRPr="008E3E94">
        <w:rPr>
          <w:rFonts w:asciiTheme="minorHAnsi" w:hAnsiTheme="minorHAnsi" w:cs="Calibri"/>
          <w:sz w:val="22"/>
          <w:szCs w:val="22"/>
        </w:rPr>
        <w:t xml:space="preserve"> αριθμητικώς:………………………………………………………………………………</w:t>
      </w:r>
    </w:p>
    <w:p w:rsidR="00D10A5F"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5B767E" w:rsidRPr="008E3E94" w:rsidRDefault="005B767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E3E94"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(Ημερομηνία &amp; Υπογραφή)</w:t>
      </w:r>
    </w:p>
    <w:p w:rsidR="00416678" w:rsidRPr="008E3E94"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E3E94"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D73CE" w:rsidRDefault="000D73C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D73CE" w:rsidRDefault="000D73C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F1422F" w:rsidP="00F1422F">
      <w:pPr>
        <w:suppressAutoHyphens w:val="0"/>
        <w:autoSpaceDE w:val="0"/>
        <w:autoSpaceDN w:val="0"/>
        <w:adjustRightInd w:val="0"/>
        <w:spacing w:before="240" w:after="120"/>
        <w:contextualSpacing/>
        <w:jc w:val="center"/>
        <w:rPr>
          <w:rFonts w:asciiTheme="minorHAnsi" w:hAnsiTheme="minorHAnsi" w:cs="Calibri"/>
          <w:b/>
          <w:color w:val="000000"/>
          <w:sz w:val="22"/>
          <w:szCs w:val="22"/>
          <w:lang w:eastAsia="el-GR"/>
        </w:rPr>
      </w:pPr>
      <w:r w:rsidRPr="00020215">
        <w:rPr>
          <w:b/>
        </w:rPr>
        <w:lastRenderedPageBreak/>
        <w:t>(</w:t>
      </w:r>
      <w:r w:rsidRPr="00F1422F">
        <w:rPr>
          <w:rFonts w:asciiTheme="minorHAnsi" w:hAnsiTheme="minorHAnsi"/>
          <w:b/>
          <w:sz w:val="22"/>
          <w:szCs w:val="22"/>
        </w:rPr>
        <w:t>αποτελεί αναπόσπαστο τμήμα</w:t>
      </w:r>
      <w:r w:rsidRPr="00020215">
        <w:rPr>
          <w:b/>
        </w:rPr>
        <w:t xml:space="preserve"> </w:t>
      </w:r>
      <w:r w:rsidRPr="008E3E94">
        <w:rPr>
          <w:rFonts w:asciiTheme="minorHAnsi" w:hAnsiTheme="minorHAnsi"/>
          <w:b/>
          <w:sz w:val="22"/>
          <w:szCs w:val="22"/>
        </w:rPr>
        <w:t xml:space="preserve">της </w:t>
      </w:r>
      <w:proofErr w:type="spellStart"/>
      <w:r w:rsidRPr="008E3E94">
        <w:rPr>
          <w:rFonts w:asciiTheme="minorHAnsi" w:hAnsiTheme="minorHAnsi"/>
          <w:b/>
          <w:sz w:val="22"/>
          <w:szCs w:val="22"/>
        </w:rPr>
        <w:t>αριθμ</w:t>
      </w:r>
      <w:proofErr w:type="spellEnd"/>
      <w:r w:rsidRPr="008E3E94">
        <w:rPr>
          <w:rFonts w:asciiTheme="minorHAnsi" w:hAnsiTheme="minorHAnsi"/>
          <w:b/>
          <w:sz w:val="22"/>
          <w:szCs w:val="22"/>
        </w:rPr>
        <w:t>. πρωτ.:</w:t>
      </w:r>
      <w:r>
        <w:rPr>
          <w:rFonts w:asciiTheme="minorHAnsi" w:hAnsiTheme="minorHAnsi"/>
          <w:b/>
          <w:sz w:val="22"/>
          <w:szCs w:val="22"/>
        </w:rPr>
        <w:t>23459</w:t>
      </w:r>
      <w:r w:rsidRPr="008E3E94">
        <w:rPr>
          <w:rFonts w:asciiTheme="minorHAnsi" w:hAnsiTheme="minorHAnsi"/>
          <w:b/>
          <w:sz w:val="22"/>
          <w:szCs w:val="22"/>
          <w:lang w:eastAsia="el-GR"/>
        </w:rPr>
        <w:t>/20/ΓΠ/</w:t>
      </w:r>
      <w:r>
        <w:rPr>
          <w:rFonts w:asciiTheme="minorHAnsi" w:hAnsiTheme="minorHAnsi"/>
          <w:b/>
          <w:sz w:val="22"/>
          <w:szCs w:val="22"/>
          <w:lang w:eastAsia="el-GR"/>
        </w:rPr>
        <w:t>02-12-2020</w:t>
      </w:r>
      <w:r w:rsidRPr="008E3E94">
        <w:rPr>
          <w:rFonts w:asciiTheme="minorHAnsi" w:hAnsiTheme="minorHAnsi"/>
          <w:b/>
          <w:sz w:val="22"/>
          <w:szCs w:val="22"/>
        </w:rPr>
        <w:t xml:space="preserve"> Πρόσκλησης ενδιαφέροντος του Πανεπιστημίου Θεσσαλίας</w:t>
      </w:r>
      <w:r>
        <w:rPr>
          <w:rFonts w:asciiTheme="minorHAnsi" w:hAnsiTheme="minorHAnsi"/>
          <w:b/>
          <w:sz w:val="22"/>
          <w:szCs w:val="22"/>
        </w:rPr>
        <w:t>)</w:t>
      </w: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Default="00B6506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65068" w:rsidRPr="00F1422F" w:rsidRDefault="00F1422F" w:rsidP="00F1422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Pr>
          <w:rFonts w:asciiTheme="minorHAnsi" w:hAnsiTheme="minorHAnsi"/>
          <w:b/>
          <w:lang w:eastAsia="en-US"/>
        </w:rPr>
        <w:t xml:space="preserve"> Για το πρωτογενές με </w:t>
      </w:r>
      <w:proofErr w:type="spellStart"/>
      <w:r>
        <w:rPr>
          <w:rFonts w:asciiTheme="minorHAnsi" w:hAnsiTheme="minorHAnsi"/>
          <w:b/>
          <w:lang w:eastAsia="en-US"/>
        </w:rPr>
        <w:t>αρ</w:t>
      </w:r>
      <w:proofErr w:type="spellEnd"/>
      <w:r>
        <w:rPr>
          <w:rFonts w:asciiTheme="minorHAnsi" w:hAnsiTheme="minorHAnsi"/>
          <w:b/>
          <w:lang w:eastAsia="en-US"/>
        </w:rPr>
        <w:t>. πρωτ.</w:t>
      </w:r>
      <w:r w:rsidRPr="00F1422F">
        <w:rPr>
          <w:rFonts w:asciiTheme="minorHAnsi" w:hAnsiTheme="minorHAnsi"/>
          <w:b/>
          <w:sz w:val="22"/>
          <w:szCs w:val="22"/>
          <w:lang w:eastAsia="en-US"/>
        </w:rPr>
        <w:t>15030/20/ΓΠ (ΑΔΑΜ:20</w:t>
      </w:r>
      <w:r w:rsidRPr="00F1422F">
        <w:rPr>
          <w:rFonts w:asciiTheme="minorHAnsi" w:hAnsiTheme="minorHAnsi"/>
          <w:b/>
          <w:sz w:val="22"/>
          <w:szCs w:val="22"/>
          <w:lang w:val="en-US" w:eastAsia="en-US"/>
        </w:rPr>
        <w:t>REQ</w:t>
      </w:r>
      <w:r w:rsidRPr="00F1422F">
        <w:rPr>
          <w:rFonts w:asciiTheme="minorHAnsi" w:hAnsiTheme="minorHAnsi"/>
          <w:b/>
          <w:sz w:val="22"/>
          <w:szCs w:val="22"/>
          <w:lang w:eastAsia="en-US"/>
        </w:rPr>
        <w:t>007740450,30-11-2020</w:t>
      </w:r>
      <w:r w:rsidRPr="00F1422F">
        <w:rPr>
          <w:rFonts w:asciiTheme="minorHAnsi" w:hAnsiTheme="minorHAnsi"/>
          <w:b/>
          <w:lang w:eastAsia="en-US"/>
        </w:rPr>
        <w:t>)</w:t>
      </w:r>
    </w:p>
    <w:p w:rsidR="005252A0" w:rsidRPr="00F1422F" w:rsidRDefault="005252A0"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Pr="008E3E94" w:rsidRDefault="00F1422F" w:rsidP="00F1422F">
      <w:pPr>
        <w:suppressAutoHyphens w:val="0"/>
        <w:spacing w:line="360" w:lineRule="auto"/>
        <w:jc w:val="center"/>
        <w:rPr>
          <w:rFonts w:asciiTheme="minorHAnsi" w:hAnsiTheme="minorHAnsi" w:cs="Calibri"/>
          <w:b/>
          <w:sz w:val="22"/>
          <w:szCs w:val="22"/>
        </w:rPr>
      </w:pPr>
      <w:r w:rsidRPr="008E3E94">
        <w:rPr>
          <w:rFonts w:asciiTheme="minorHAnsi" w:hAnsiTheme="minorHAnsi" w:cs="Calibri"/>
          <w:b/>
          <w:sz w:val="22"/>
          <w:szCs w:val="22"/>
        </w:rPr>
        <w:t>ΥΠΟΔΕΙΓΜΑ ΟΙΚΟΝΟΜΙΚΗΣ ΠΡΟΣΦΟΡΑΣ</w:t>
      </w:r>
      <w:r>
        <w:rPr>
          <w:rFonts w:asciiTheme="minorHAnsi" w:hAnsiTheme="minorHAnsi" w:cs="Calibri"/>
          <w:b/>
          <w:sz w:val="22"/>
          <w:szCs w:val="22"/>
        </w:rPr>
        <w:t xml:space="preserve"> ( Β ΤΜΗΜΑ)</w:t>
      </w:r>
    </w:p>
    <w:p w:rsidR="00F1422F" w:rsidRPr="008E3E94" w:rsidRDefault="00F1422F" w:rsidP="00F1422F">
      <w:pPr>
        <w:suppressAutoHyphens w:val="0"/>
        <w:spacing w:line="360" w:lineRule="auto"/>
        <w:jc w:val="center"/>
        <w:rPr>
          <w:rFonts w:asciiTheme="minorHAnsi" w:hAnsiTheme="minorHAnsi" w:cs="Calibri"/>
          <w:sz w:val="22"/>
          <w:szCs w:val="22"/>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W w:w="10632" w:type="dxa"/>
        <w:tblInd w:w="-431" w:type="dxa"/>
        <w:tblLayout w:type="fixed"/>
        <w:tblLook w:val="04A0" w:firstRow="1" w:lastRow="0" w:firstColumn="1" w:lastColumn="0" w:noHBand="0" w:noVBand="1"/>
      </w:tblPr>
      <w:tblGrid>
        <w:gridCol w:w="601"/>
        <w:gridCol w:w="1321"/>
        <w:gridCol w:w="1321"/>
        <w:gridCol w:w="1539"/>
        <w:gridCol w:w="1314"/>
        <w:gridCol w:w="993"/>
        <w:gridCol w:w="992"/>
        <w:gridCol w:w="992"/>
        <w:gridCol w:w="567"/>
        <w:gridCol w:w="992"/>
      </w:tblGrid>
      <w:tr w:rsidR="00F1422F" w:rsidRPr="008E3E94" w:rsidTr="00040EEB">
        <w:trPr>
          <w:trHeight w:val="1206"/>
        </w:trPr>
        <w:tc>
          <w:tcPr>
            <w:tcW w:w="60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Α/Α</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ΠΕΡΙΓΡΑΦΗ</w:t>
            </w:r>
          </w:p>
        </w:tc>
        <w:tc>
          <w:tcPr>
            <w:tcW w:w="1321"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jc w:val="center"/>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ΠΟΣΟΤΗΤΑ</w:t>
            </w:r>
          </w:p>
        </w:tc>
        <w:tc>
          <w:tcPr>
            <w:tcW w:w="1539"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ΤΥΠΟΣ (τεμάχιο, λίτρο, κιλό, υπηρεσία κ.λπ.)</w:t>
            </w:r>
          </w:p>
        </w:tc>
        <w:tc>
          <w:tcPr>
            <w:tcW w:w="1314"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CPV (*)</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ΠΡΟΫΠΟΛΟΓΙΣΜΟΣ ΧΩΡΙΣ Φ.Π.Α.</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ΧΩΡΙΣ Φ.Π.Α.</w:t>
            </w:r>
          </w:p>
        </w:tc>
        <w:tc>
          <w:tcPr>
            <w:tcW w:w="992" w:type="dxa"/>
            <w:tcBorders>
              <w:top w:val="single" w:sz="4" w:space="0" w:color="auto"/>
              <w:left w:val="nil"/>
              <w:bottom w:val="single" w:sz="4" w:space="0" w:color="auto"/>
              <w:right w:val="single" w:sz="4" w:space="0" w:color="auto"/>
            </w:tcBorders>
            <w:shd w:val="clear" w:color="000000" w:fill="DDD9C4"/>
            <w:vAlign w:val="center"/>
            <w:hideMark/>
          </w:tcPr>
          <w:p w:rsidR="00F1422F" w:rsidRPr="008E3E94" w:rsidRDefault="00F1422F" w:rsidP="00DA7E0C">
            <w:pPr>
              <w:suppressAutoHyphens w:val="0"/>
              <w:rPr>
                <w:rFonts w:asciiTheme="minorHAnsi" w:hAnsiTheme="minorHAnsi"/>
                <w:b/>
                <w:bCs/>
                <w:color w:val="000000"/>
                <w:sz w:val="22"/>
                <w:szCs w:val="22"/>
                <w:lang w:eastAsia="el-GR"/>
              </w:rPr>
            </w:pPr>
            <w:r w:rsidRPr="008E3E94">
              <w:rPr>
                <w:rFonts w:asciiTheme="minorHAnsi" w:hAnsiTheme="minorHAnsi"/>
                <w:b/>
                <w:bCs/>
                <w:color w:val="000000"/>
                <w:sz w:val="22"/>
                <w:szCs w:val="22"/>
                <w:lang w:eastAsia="el-GR"/>
              </w:rPr>
              <w:t>ΠΡΟΣΦΕΡΟΜΕΝΗ ΤΙΜΗ ΜΕ Φ.Π.Α. 24%</w:t>
            </w: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1</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SSD 2TB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2</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867B08" w:rsidRDefault="00AF3866" w:rsidP="00AF3866">
            <w:pPr>
              <w:jc w:val="center"/>
              <w:rPr>
                <w:color w:val="000000"/>
                <w:sz w:val="16"/>
                <w:szCs w:val="16"/>
                <w:lang w:eastAsia="el-GR"/>
              </w:rPr>
            </w:pPr>
            <w:r>
              <w:rPr>
                <w:color w:val="000000"/>
                <w:sz w:val="16"/>
                <w:szCs w:val="16"/>
                <w:lang w:eastAsia="el-GR"/>
              </w:rPr>
              <w:t>900,00</w:t>
            </w:r>
          </w:p>
        </w:tc>
        <w:tc>
          <w:tcPr>
            <w:tcW w:w="992" w:type="dxa"/>
            <w:tcBorders>
              <w:top w:val="nil"/>
              <w:left w:val="nil"/>
              <w:bottom w:val="single" w:sz="4" w:space="0" w:color="auto"/>
              <w:right w:val="single" w:sz="4" w:space="0" w:color="auto"/>
            </w:tcBorders>
            <w:shd w:val="clear" w:color="auto" w:fill="auto"/>
            <w:noWrap/>
            <w:vAlign w:val="bottom"/>
          </w:tcPr>
          <w:p w:rsidR="00AF3866" w:rsidRPr="00E43871" w:rsidRDefault="00AF3866" w:rsidP="00AF3866">
            <w:pPr>
              <w:rPr>
                <w:color w:val="000000"/>
                <w:sz w:val="16"/>
                <w:szCs w:val="16"/>
                <w:lang w:eastAsia="el-GR"/>
              </w:rPr>
            </w:pPr>
            <w:r>
              <w:rPr>
                <w:color w:val="000000"/>
                <w:sz w:val="16"/>
                <w:szCs w:val="16"/>
                <w:lang w:eastAsia="el-GR"/>
              </w:rPr>
              <w:t>216,00</w:t>
            </w:r>
          </w:p>
        </w:tc>
        <w:tc>
          <w:tcPr>
            <w:tcW w:w="992" w:type="dxa"/>
            <w:tcBorders>
              <w:top w:val="nil"/>
              <w:left w:val="nil"/>
              <w:bottom w:val="single" w:sz="4" w:space="0" w:color="auto"/>
              <w:right w:val="single" w:sz="4" w:space="0" w:color="auto"/>
            </w:tcBorders>
            <w:shd w:val="clear" w:color="auto" w:fill="auto"/>
            <w:noWrap/>
            <w:vAlign w:val="bottom"/>
          </w:tcPr>
          <w:p w:rsidR="00AF3866" w:rsidRPr="003F7CAA" w:rsidRDefault="00AF3866" w:rsidP="00AF3866">
            <w:pPr>
              <w:jc w:val="center"/>
              <w:rPr>
                <w:color w:val="000000"/>
                <w:sz w:val="16"/>
                <w:szCs w:val="16"/>
                <w:lang w:eastAsia="el-GR"/>
              </w:rPr>
            </w:pPr>
            <w:r>
              <w:rPr>
                <w:color w:val="000000"/>
                <w:sz w:val="16"/>
                <w:szCs w:val="16"/>
                <w:lang w:eastAsia="el-GR"/>
              </w:rPr>
              <w:t>1.116,00</w:t>
            </w:r>
          </w:p>
        </w:tc>
        <w:tc>
          <w:tcPr>
            <w:tcW w:w="567" w:type="dxa"/>
            <w:tcBorders>
              <w:top w:val="nil"/>
              <w:left w:val="nil"/>
              <w:bottom w:val="single" w:sz="4" w:space="0" w:color="auto"/>
              <w:right w:val="single" w:sz="4" w:space="0" w:color="auto"/>
            </w:tcBorders>
            <w:shd w:val="clear" w:color="auto" w:fill="auto"/>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2</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6TB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260,00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rPr>
                <w:color w:val="000000"/>
                <w:sz w:val="16"/>
                <w:szCs w:val="16"/>
                <w:lang w:eastAsia="el-GR"/>
              </w:rPr>
            </w:pPr>
            <w:r w:rsidRPr="00175EFA">
              <w:rPr>
                <w:color w:val="000000"/>
                <w:sz w:val="16"/>
                <w:szCs w:val="16"/>
                <w:lang w:eastAsia="el-GR"/>
              </w:rPr>
              <w:t> </w:t>
            </w:r>
            <w:r>
              <w:rPr>
                <w:color w:val="000000"/>
                <w:sz w:val="16"/>
                <w:szCs w:val="16"/>
                <w:lang w:eastAsia="el-GR"/>
              </w:rPr>
              <w:t>62,40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322,40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3</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8TB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72,00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372,00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4</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eastAsia="el-GR"/>
              </w:rPr>
              <w:t xml:space="preserve">Δίσκος </w:t>
            </w:r>
            <w:r>
              <w:rPr>
                <w:color w:val="000000"/>
                <w:sz w:val="16"/>
                <w:szCs w:val="16"/>
                <w:lang w:val="en-US" w:eastAsia="el-GR"/>
              </w:rPr>
              <w:t>HDD 10TB</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1</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30233100-2</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370,00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333BCB" w:rsidP="00AF3866">
            <w:pPr>
              <w:rPr>
                <w:color w:val="000000"/>
                <w:sz w:val="16"/>
                <w:szCs w:val="16"/>
                <w:lang w:eastAsia="el-GR"/>
              </w:rPr>
            </w:pPr>
            <w:r>
              <w:rPr>
                <w:color w:val="000000"/>
                <w:sz w:val="16"/>
                <w:szCs w:val="16"/>
                <w:lang w:val="en-US" w:eastAsia="el-GR"/>
              </w:rPr>
              <w:t xml:space="preserve">  </w:t>
            </w:r>
            <w:r w:rsidR="00AF3866">
              <w:rPr>
                <w:color w:val="000000"/>
                <w:sz w:val="16"/>
                <w:szCs w:val="16"/>
                <w:lang w:eastAsia="el-GR"/>
              </w:rPr>
              <w:t>88,80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458,80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1" w:type="dxa"/>
            <w:tcBorders>
              <w:top w:val="nil"/>
              <w:left w:val="single" w:sz="4" w:space="0" w:color="auto"/>
              <w:bottom w:val="single" w:sz="4" w:space="0" w:color="auto"/>
              <w:right w:val="single" w:sz="4" w:space="0" w:color="auto"/>
            </w:tcBorders>
            <w:shd w:val="clear" w:color="auto" w:fill="auto"/>
            <w:noWrap/>
            <w:vAlign w:val="bottom"/>
          </w:tcPr>
          <w:p w:rsidR="00AF3866" w:rsidRPr="00175EFA" w:rsidRDefault="00AF3866" w:rsidP="00AF3866">
            <w:pPr>
              <w:jc w:val="center"/>
              <w:rPr>
                <w:b/>
                <w:bCs/>
                <w:color w:val="000000"/>
                <w:sz w:val="16"/>
                <w:szCs w:val="16"/>
                <w:lang w:eastAsia="el-GR"/>
              </w:rPr>
            </w:pPr>
            <w:r w:rsidRPr="00175EFA">
              <w:rPr>
                <w:b/>
                <w:bCs/>
                <w:color w:val="000000"/>
                <w:sz w:val="16"/>
                <w:szCs w:val="16"/>
                <w:lang w:eastAsia="el-GR"/>
              </w:rPr>
              <w:t>5</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rPr>
                <w:color w:val="000000"/>
                <w:sz w:val="16"/>
                <w:szCs w:val="16"/>
                <w:lang w:val="en-US" w:eastAsia="el-GR"/>
              </w:rPr>
            </w:pPr>
            <w:r>
              <w:rPr>
                <w:color w:val="000000"/>
                <w:sz w:val="16"/>
                <w:szCs w:val="16"/>
                <w:lang w:val="en-US" w:eastAsia="el-GR"/>
              </w:rPr>
              <w:t>FO to UTP Converter</w:t>
            </w:r>
          </w:p>
        </w:tc>
        <w:tc>
          <w:tcPr>
            <w:tcW w:w="1321" w:type="dxa"/>
            <w:tcBorders>
              <w:top w:val="nil"/>
              <w:left w:val="nil"/>
              <w:bottom w:val="single" w:sz="4" w:space="0" w:color="auto"/>
              <w:right w:val="single" w:sz="4" w:space="0" w:color="auto"/>
            </w:tcBorders>
            <w:shd w:val="clear" w:color="auto" w:fill="auto"/>
            <w:noWrap/>
            <w:vAlign w:val="bottom"/>
          </w:tcPr>
          <w:p w:rsidR="00AF3866" w:rsidRPr="000604B9" w:rsidRDefault="00AF3866" w:rsidP="00AF3866">
            <w:pPr>
              <w:jc w:val="center"/>
              <w:rPr>
                <w:color w:val="000000"/>
                <w:sz w:val="16"/>
                <w:szCs w:val="16"/>
                <w:lang w:val="en-US" w:eastAsia="el-GR"/>
              </w:rPr>
            </w:pPr>
            <w:r>
              <w:rPr>
                <w:color w:val="000000"/>
                <w:sz w:val="16"/>
                <w:szCs w:val="16"/>
                <w:lang w:val="en-US" w:eastAsia="el-GR"/>
              </w:rPr>
              <w:t>3</w:t>
            </w:r>
          </w:p>
        </w:tc>
        <w:tc>
          <w:tcPr>
            <w:tcW w:w="1539"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ΤΕΜΑΧΙΟ</w:t>
            </w:r>
          </w:p>
        </w:tc>
        <w:tc>
          <w:tcPr>
            <w:tcW w:w="1314"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32561000-3</w:t>
            </w:r>
          </w:p>
        </w:tc>
        <w:tc>
          <w:tcPr>
            <w:tcW w:w="993"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75,00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18,00</w:t>
            </w:r>
          </w:p>
        </w:tc>
        <w:tc>
          <w:tcPr>
            <w:tcW w:w="992" w:type="dxa"/>
            <w:tcBorders>
              <w:top w:val="nil"/>
              <w:left w:val="nil"/>
              <w:bottom w:val="single" w:sz="4" w:space="0" w:color="auto"/>
              <w:right w:val="single" w:sz="4" w:space="0" w:color="auto"/>
            </w:tcBorders>
            <w:shd w:val="clear" w:color="auto" w:fill="auto"/>
            <w:noWrap/>
            <w:vAlign w:val="bottom"/>
          </w:tcPr>
          <w:p w:rsidR="00AF3866" w:rsidRPr="00175EFA" w:rsidRDefault="00AF3866" w:rsidP="00AF3866">
            <w:pPr>
              <w:jc w:val="center"/>
              <w:rPr>
                <w:color w:val="000000"/>
                <w:sz w:val="16"/>
                <w:szCs w:val="16"/>
                <w:lang w:eastAsia="el-GR"/>
              </w:rPr>
            </w:pPr>
            <w:r>
              <w:rPr>
                <w:color w:val="000000"/>
                <w:sz w:val="16"/>
                <w:szCs w:val="16"/>
                <w:lang w:eastAsia="el-GR"/>
              </w:rPr>
              <w:t>93,00</w:t>
            </w:r>
          </w:p>
        </w:tc>
        <w:tc>
          <w:tcPr>
            <w:tcW w:w="567" w:type="dxa"/>
            <w:tcBorders>
              <w:top w:val="nil"/>
              <w:left w:val="nil"/>
              <w:bottom w:val="single" w:sz="4" w:space="0" w:color="auto"/>
              <w:right w:val="single" w:sz="4" w:space="0" w:color="auto"/>
            </w:tcBorders>
            <w:shd w:val="clear" w:color="auto" w:fill="auto"/>
            <w:vAlign w:val="center"/>
          </w:tcPr>
          <w:p w:rsidR="00AF3866" w:rsidRPr="008E3E94" w:rsidRDefault="00AF3866" w:rsidP="00AF3866">
            <w:pPr>
              <w:suppressAutoHyphens w:val="0"/>
              <w:rPr>
                <w:rFonts w:asciiTheme="minorHAnsi" w:hAnsiTheme="minorHAnsi"/>
                <w:color w:val="000000"/>
                <w:sz w:val="22"/>
                <w:szCs w:val="22"/>
                <w:lang w:eastAsia="el-GR"/>
              </w:rPr>
            </w:pPr>
          </w:p>
        </w:tc>
        <w:tc>
          <w:tcPr>
            <w:tcW w:w="992" w:type="dxa"/>
            <w:tcBorders>
              <w:top w:val="nil"/>
              <w:left w:val="nil"/>
              <w:bottom w:val="single" w:sz="4" w:space="0" w:color="auto"/>
              <w:right w:val="single" w:sz="4" w:space="0" w:color="auto"/>
            </w:tcBorders>
            <w:shd w:val="clear" w:color="auto" w:fill="auto"/>
            <w:noWrap/>
            <w:vAlign w:val="bottom"/>
          </w:tcPr>
          <w:p w:rsidR="00AF3866" w:rsidRPr="008E3E94" w:rsidRDefault="00AF3866" w:rsidP="00AF3866">
            <w:pPr>
              <w:suppressAutoHyphens w:val="0"/>
              <w:rPr>
                <w:rFonts w:asciiTheme="minorHAnsi" w:hAnsiTheme="minorHAnsi"/>
                <w:color w:val="000000"/>
                <w:sz w:val="22"/>
                <w:szCs w:val="22"/>
                <w:lang w:eastAsia="el-GR"/>
              </w:rPr>
            </w:pPr>
          </w:p>
        </w:tc>
      </w:tr>
      <w:tr w:rsidR="00AF3866" w:rsidRPr="008E3E94" w:rsidTr="00040EEB">
        <w:trPr>
          <w:trHeight w:val="258"/>
        </w:trPr>
        <w:tc>
          <w:tcPr>
            <w:tcW w:w="6096" w:type="dxa"/>
            <w:gridSpan w:val="5"/>
            <w:tcBorders>
              <w:top w:val="single" w:sz="4" w:space="0" w:color="auto"/>
              <w:left w:val="single" w:sz="4" w:space="0" w:color="auto"/>
              <w:bottom w:val="single" w:sz="4" w:space="0" w:color="auto"/>
              <w:right w:val="single" w:sz="4" w:space="0" w:color="auto"/>
            </w:tcBorders>
            <w:shd w:val="clear" w:color="000000" w:fill="C4BD97"/>
            <w:noWrap/>
            <w:vAlign w:val="center"/>
          </w:tcPr>
          <w:p w:rsidR="00AF3866" w:rsidRPr="008E3E94" w:rsidRDefault="00AF3866" w:rsidP="00AF3866">
            <w:pPr>
              <w:suppressAutoHyphens w:val="0"/>
              <w:rPr>
                <w:rFonts w:asciiTheme="minorHAnsi" w:hAnsiTheme="minorHAnsi"/>
                <w:b/>
                <w:bCs/>
                <w:color w:val="000000"/>
                <w:sz w:val="22"/>
                <w:szCs w:val="22"/>
                <w:lang w:eastAsia="el-GR"/>
              </w:rPr>
            </w:pPr>
            <w:r>
              <w:rPr>
                <w:rFonts w:asciiTheme="minorHAnsi" w:hAnsiTheme="minorHAnsi"/>
                <w:b/>
                <w:bCs/>
                <w:color w:val="000000"/>
                <w:sz w:val="22"/>
                <w:szCs w:val="22"/>
                <w:lang w:eastAsia="el-GR"/>
              </w:rPr>
              <w:t>ΣΥΝΟΛΟ</w:t>
            </w:r>
          </w:p>
        </w:tc>
        <w:tc>
          <w:tcPr>
            <w:tcW w:w="993"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1905,00</w:t>
            </w:r>
          </w:p>
        </w:tc>
        <w:tc>
          <w:tcPr>
            <w:tcW w:w="992"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457,20</w:t>
            </w:r>
          </w:p>
        </w:tc>
        <w:tc>
          <w:tcPr>
            <w:tcW w:w="992" w:type="dxa"/>
            <w:tcBorders>
              <w:top w:val="nil"/>
              <w:left w:val="nil"/>
              <w:bottom w:val="single" w:sz="4" w:space="0" w:color="auto"/>
              <w:right w:val="single" w:sz="4" w:space="0" w:color="auto"/>
            </w:tcBorders>
            <w:shd w:val="clear" w:color="000000" w:fill="C4BD97"/>
            <w:noWrap/>
            <w:vAlign w:val="center"/>
          </w:tcPr>
          <w:p w:rsidR="00AF3866" w:rsidRPr="00333BCB" w:rsidRDefault="00333BCB" w:rsidP="00AF3866">
            <w:pPr>
              <w:suppressAutoHyphens w:val="0"/>
              <w:rPr>
                <w:rFonts w:asciiTheme="minorHAnsi" w:hAnsiTheme="minorHAnsi"/>
                <w:b/>
                <w:bCs/>
                <w:color w:val="000000"/>
                <w:sz w:val="22"/>
                <w:szCs w:val="22"/>
                <w:lang w:val="en-US" w:eastAsia="el-GR"/>
              </w:rPr>
            </w:pPr>
            <w:r>
              <w:rPr>
                <w:rFonts w:asciiTheme="minorHAnsi" w:hAnsiTheme="minorHAnsi"/>
                <w:b/>
                <w:bCs/>
                <w:color w:val="000000"/>
                <w:sz w:val="22"/>
                <w:szCs w:val="22"/>
                <w:lang w:val="en-US" w:eastAsia="el-GR"/>
              </w:rPr>
              <w:t>2362,20</w:t>
            </w:r>
          </w:p>
        </w:tc>
        <w:tc>
          <w:tcPr>
            <w:tcW w:w="567" w:type="dxa"/>
            <w:tcBorders>
              <w:top w:val="nil"/>
              <w:left w:val="nil"/>
              <w:bottom w:val="single" w:sz="4" w:space="0" w:color="auto"/>
              <w:right w:val="single" w:sz="4" w:space="0" w:color="auto"/>
            </w:tcBorders>
            <w:shd w:val="clear" w:color="000000" w:fill="C4BD97"/>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c>
          <w:tcPr>
            <w:tcW w:w="992" w:type="dxa"/>
            <w:tcBorders>
              <w:top w:val="nil"/>
              <w:left w:val="nil"/>
              <w:bottom w:val="single" w:sz="4" w:space="0" w:color="auto"/>
              <w:right w:val="single" w:sz="4" w:space="0" w:color="auto"/>
            </w:tcBorders>
            <w:shd w:val="clear" w:color="000000" w:fill="C4BD97"/>
            <w:vAlign w:val="center"/>
            <w:hideMark/>
          </w:tcPr>
          <w:p w:rsidR="00AF3866" w:rsidRPr="008E3E94" w:rsidRDefault="00AF3866" w:rsidP="00AF3866">
            <w:pPr>
              <w:suppressAutoHyphens w:val="0"/>
              <w:rPr>
                <w:rFonts w:asciiTheme="minorHAnsi" w:hAnsiTheme="minorHAnsi"/>
                <w:color w:val="000000"/>
                <w:sz w:val="22"/>
                <w:szCs w:val="22"/>
                <w:lang w:eastAsia="el-GR"/>
              </w:rPr>
            </w:pPr>
            <w:r w:rsidRPr="008E3E94">
              <w:rPr>
                <w:rFonts w:asciiTheme="minorHAnsi" w:hAnsiTheme="minorHAnsi"/>
                <w:color w:val="000000"/>
                <w:sz w:val="22"/>
                <w:szCs w:val="22"/>
                <w:lang w:eastAsia="el-GR"/>
              </w:rPr>
              <w:t> </w:t>
            </w:r>
          </w:p>
        </w:tc>
      </w:tr>
    </w:tbl>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Pr="008E3E94" w:rsidRDefault="00015F6E" w:rsidP="00015F6E">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 με Φ.Π.Α. 24% ολογράφως:…………………………………………………………………………</w:t>
      </w:r>
    </w:p>
    <w:p w:rsidR="00015F6E" w:rsidRPr="008E3E94" w:rsidRDefault="00015F6E" w:rsidP="00015F6E">
      <w:pPr>
        <w:suppressAutoHyphens w:val="0"/>
        <w:spacing w:line="360" w:lineRule="auto"/>
        <w:jc w:val="both"/>
        <w:rPr>
          <w:rFonts w:asciiTheme="minorHAnsi" w:hAnsiTheme="minorHAnsi" w:cs="Calibri"/>
          <w:sz w:val="22"/>
          <w:szCs w:val="22"/>
        </w:rPr>
      </w:pPr>
      <w:r w:rsidRPr="008E3E94">
        <w:rPr>
          <w:rFonts w:asciiTheme="minorHAnsi" w:hAnsiTheme="minorHAnsi" w:cs="Calibri"/>
          <w:sz w:val="22"/>
          <w:szCs w:val="22"/>
        </w:rPr>
        <w:t>Ποσό οικονομικής προσφοράς χωρίς Φ.Π.Α αριθμητικώς:………………………………………………………………………………</w:t>
      </w:r>
    </w:p>
    <w:p w:rsidR="00015F6E"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Ο/Η ΝΟΜΙΜΟΣ/Η  ΕΚΠΡΟΣΩΠΟΣ</w:t>
      </w: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8E3E94">
        <w:rPr>
          <w:rFonts w:asciiTheme="minorHAnsi" w:hAnsiTheme="minorHAnsi" w:cs="Calibri"/>
          <w:b/>
          <w:color w:val="000000"/>
          <w:sz w:val="22"/>
          <w:szCs w:val="22"/>
          <w:lang w:eastAsia="el-GR"/>
        </w:rPr>
        <w:t>(Ημερομηνία &amp; Υπογραφή)</w:t>
      </w:r>
    </w:p>
    <w:p w:rsidR="00015F6E" w:rsidRPr="008E3E94" w:rsidRDefault="00015F6E" w:rsidP="00015F6E">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A7E0C" w:rsidRDefault="00DA7E0C"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A7E0C" w:rsidRDefault="00DA7E0C"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F1422F" w:rsidRDefault="00F1422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Default="00015F6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015F6E" w:rsidRDefault="00015F6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81946" w:rsidRDefault="00D8194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9F5716" w:rsidRDefault="00D10A5F" w:rsidP="004215C2">
      <w:pPr>
        <w:suppressAutoHyphens w:val="0"/>
        <w:rPr>
          <w:rFonts w:asciiTheme="minorHAnsi" w:hAnsiTheme="minorHAnsi"/>
          <w:b/>
          <w:color w:val="000000"/>
          <w:sz w:val="22"/>
          <w:szCs w:val="22"/>
          <w:lang w:eastAsia="el-GR"/>
        </w:rPr>
      </w:pPr>
      <w:r w:rsidRPr="008E3E94">
        <w:rPr>
          <w:rFonts w:asciiTheme="minorHAnsi" w:hAnsiTheme="minorHAnsi"/>
          <w:sz w:val="22"/>
          <w:szCs w:val="22"/>
        </w:rPr>
        <w:lastRenderedPageBreak/>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007F3531" w:rsidRPr="008E3E94">
        <w:rPr>
          <w:rFonts w:asciiTheme="minorHAnsi" w:hAnsiTheme="minorHAnsi"/>
          <w:sz w:val="22"/>
          <w:szCs w:val="22"/>
        </w:rPr>
        <w:t xml:space="preserve">.: </w:t>
      </w:r>
      <w:r w:rsidR="009F5716" w:rsidRPr="009F5716">
        <w:rPr>
          <w:rFonts w:asciiTheme="minorHAnsi" w:hAnsiTheme="minorHAnsi"/>
          <w:b/>
          <w:sz w:val="22"/>
          <w:szCs w:val="22"/>
        </w:rPr>
        <w:t>23459</w:t>
      </w:r>
      <w:r w:rsidR="00A96CE7" w:rsidRPr="009F5716">
        <w:rPr>
          <w:rFonts w:asciiTheme="minorHAnsi" w:hAnsiTheme="minorHAnsi"/>
          <w:b/>
          <w:sz w:val="22"/>
          <w:szCs w:val="22"/>
          <w:lang w:eastAsia="el-GR"/>
        </w:rPr>
        <w:t>/20/ΓΠ/</w:t>
      </w:r>
      <w:r w:rsidR="009F5716" w:rsidRPr="009F5716">
        <w:rPr>
          <w:rFonts w:asciiTheme="minorHAnsi" w:hAnsiTheme="minorHAnsi"/>
          <w:b/>
          <w:sz w:val="22"/>
          <w:szCs w:val="22"/>
          <w:lang w:eastAsia="el-GR"/>
        </w:rPr>
        <w:t>02</w:t>
      </w:r>
      <w:r w:rsidR="00A96CE7" w:rsidRPr="009F5716">
        <w:rPr>
          <w:rFonts w:asciiTheme="minorHAnsi" w:hAnsiTheme="minorHAnsi"/>
          <w:b/>
          <w:sz w:val="22"/>
          <w:szCs w:val="22"/>
        </w:rPr>
        <w:t>-</w:t>
      </w:r>
      <w:r w:rsidR="009F5716" w:rsidRPr="009F5716">
        <w:rPr>
          <w:rFonts w:asciiTheme="minorHAnsi" w:hAnsiTheme="minorHAnsi"/>
          <w:b/>
          <w:sz w:val="22"/>
          <w:szCs w:val="22"/>
        </w:rPr>
        <w:t>12</w:t>
      </w:r>
      <w:r w:rsidR="00A96CE7" w:rsidRPr="009F5716">
        <w:rPr>
          <w:rFonts w:asciiTheme="minorHAnsi" w:hAnsiTheme="minorHAnsi"/>
          <w:b/>
          <w:sz w:val="22"/>
          <w:szCs w:val="22"/>
        </w:rPr>
        <w:t xml:space="preserve">-2020 </w:t>
      </w:r>
      <w:r w:rsidRPr="009F5716">
        <w:rPr>
          <w:rFonts w:asciiTheme="minorHAnsi" w:hAnsiTheme="minorHAnsi"/>
          <w:b/>
          <w:sz w:val="22"/>
          <w:szCs w:val="22"/>
        </w:rPr>
        <w:t xml:space="preserve">πρόσκλησης ενδιαφέροντος του Πανεπιστημίου Θεσσαλίας) </w:t>
      </w:r>
    </w:p>
    <w:p w:rsidR="00D10A5F" w:rsidRPr="008E3E94" w:rsidRDefault="00DD5569" w:rsidP="00D10A5F">
      <w:pPr>
        <w:suppressAutoHyphens w:val="0"/>
        <w:spacing w:line="360" w:lineRule="auto"/>
        <w:jc w:val="center"/>
        <w:rPr>
          <w:rFonts w:asciiTheme="minorHAnsi" w:hAnsiTheme="minorHAnsi" w:cs="Calibri"/>
          <w:b/>
          <w:bCs/>
          <w:sz w:val="22"/>
          <w:szCs w:val="22"/>
          <w:lang w:eastAsia="el-GR"/>
        </w:rPr>
      </w:pPr>
      <w:r>
        <w:rPr>
          <w:rFonts w:asciiTheme="minorHAnsi" w:hAnsiTheme="minorHAnsi" w:cs="Calibri"/>
          <w:b/>
          <w:bCs/>
          <w:sz w:val="22"/>
          <w:szCs w:val="22"/>
          <w:lang w:eastAsia="el-GR"/>
        </w:rPr>
        <w:t xml:space="preserve"> </w:t>
      </w:r>
      <w:r w:rsidR="00D10A5F" w:rsidRPr="008E3E94">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r w:rsidR="00AF40E9">
        <w:rPr>
          <w:rFonts w:asciiTheme="minorHAnsi" w:hAnsiTheme="minorHAnsi" w:cs="Calibri"/>
          <w:b/>
          <w:bCs/>
          <w:sz w:val="22"/>
          <w:szCs w:val="22"/>
          <w:lang w:eastAsia="el-GR"/>
        </w:rPr>
        <w:t xml:space="preserve"> </w:t>
      </w:r>
      <w:r>
        <w:rPr>
          <w:rFonts w:asciiTheme="minorHAnsi" w:hAnsiTheme="minorHAnsi" w:cs="Calibri"/>
          <w:b/>
          <w:bCs/>
          <w:sz w:val="22"/>
          <w:szCs w:val="22"/>
          <w:lang w:eastAsia="el-GR"/>
        </w:rPr>
        <w:t xml:space="preserve">                </w:t>
      </w:r>
      <w:r w:rsidR="000A6320">
        <w:rPr>
          <w:rFonts w:asciiTheme="minorHAnsi" w:hAnsiTheme="minorHAnsi" w:cs="Calibri"/>
          <w:b/>
          <w:bCs/>
          <w:sz w:val="22"/>
          <w:szCs w:val="22"/>
          <w:lang w:eastAsia="el-GR"/>
        </w:rPr>
        <w:t xml:space="preserve"> </w:t>
      </w:r>
      <w:r>
        <w:rPr>
          <w:rFonts w:asciiTheme="minorHAnsi" w:hAnsiTheme="minorHAnsi" w:cs="Calibri"/>
          <w:b/>
          <w:bCs/>
          <w:sz w:val="22"/>
          <w:szCs w:val="22"/>
          <w:lang w:eastAsia="el-GR"/>
        </w:rPr>
        <w:t xml:space="preserve">                                                                       </w:t>
      </w:r>
    </w:p>
    <w:p w:rsidR="00D10A5F" w:rsidRPr="008E3E94" w:rsidRDefault="00D10A5F" w:rsidP="00D10A5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D10A5F" w:rsidRPr="008E3E94"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D10A5F" w:rsidRDefault="00D10A5F" w:rsidP="00D10A5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0A6320" w:rsidRPr="000A6320" w:rsidRDefault="000A6320" w:rsidP="00D10A5F">
      <w:pPr>
        <w:suppressAutoHyphens w:val="0"/>
        <w:ind w:right="281"/>
        <w:jc w:val="center"/>
        <w:rPr>
          <w:rFonts w:asciiTheme="minorHAnsi" w:hAnsiTheme="minorHAnsi" w:cs="Calibri"/>
          <w:b/>
          <w:sz w:val="22"/>
          <w:szCs w:val="22"/>
          <w:lang w:eastAsia="el-GR"/>
        </w:rPr>
      </w:pPr>
    </w:p>
    <w:p w:rsidR="000A6320" w:rsidRPr="000A6320" w:rsidRDefault="000A6320" w:rsidP="00D10A5F">
      <w:pPr>
        <w:suppressAutoHyphens w:val="0"/>
        <w:ind w:right="281"/>
        <w:jc w:val="center"/>
        <w:rPr>
          <w:rFonts w:asciiTheme="minorHAnsi" w:hAnsiTheme="minorHAnsi" w:cs="Calibri"/>
          <w:b/>
          <w:sz w:val="22"/>
          <w:szCs w:val="22"/>
          <w:lang w:eastAsia="el-GR"/>
        </w:rPr>
      </w:pPr>
      <w:r w:rsidRPr="000A6320">
        <w:rPr>
          <w:rFonts w:asciiTheme="minorHAnsi" w:hAnsiTheme="minorHAnsi" w:cs="Calibri"/>
          <w:b/>
          <w:sz w:val="22"/>
          <w:szCs w:val="22"/>
          <w:lang w:eastAsia="el-GR"/>
        </w:rPr>
        <w:t>Α ΤΜΗΜΑ</w:t>
      </w:r>
    </w:p>
    <w:p w:rsidR="000A6320" w:rsidRPr="000A6320" w:rsidRDefault="000A6320" w:rsidP="00D10A5F">
      <w:pPr>
        <w:suppressAutoHyphens w:val="0"/>
        <w:ind w:right="281"/>
        <w:jc w:val="center"/>
        <w:rPr>
          <w:rFonts w:asciiTheme="minorHAnsi" w:hAnsiTheme="minorHAnsi" w:cs="Calibri"/>
          <w:b/>
          <w:sz w:val="22"/>
          <w:szCs w:val="22"/>
          <w:lang w:eastAsia="el-GR"/>
        </w:rPr>
      </w:pPr>
    </w:p>
    <w:p w:rsidR="000A6320" w:rsidRPr="008E3E94" w:rsidRDefault="000A6320" w:rsidP="00D10A5F">
      <w:pPr>
        <w:suppressAutoHyphens w:val="0"/>
        <w:ind w:right="281"/>
        <w:jc w:val="center"/>
        <w:rPr>
          <w:rFonts w:asciiTheme="minorHAnsi" w:hAnsiTheme="minorHAnsi" w:cs="Calibri"/>
          <w:sz w:val="22"/>
          <w:szCs w:val="22"/>
          <w:lang w:eastAsia="el-GR"/>
        </w:rPr>
      </w:pP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E3E94" w:rsidTr="007F3531">
        <w:trPr>
          <w:cantSplit/>
          <w:trHeight w:val="189"/>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D10A5F" w:rsidRPr="008E3E94" w:rsidRDefault="00D10A5F" w:rsidP="00D10A5F">
            <w:pPr>
              <w:suppressAutoHyphens w:val="0"/>
              <w:spacing w:before="240"/>
              <w:ind w:right="-6878"/>
              <w:rPr>
                <w:rFonts w:asciiTheme="minorHAnsi" w:hAnsiTheme="minorHAnsi" w:cs="Calibri"/>
                <w:sz w:val="22"/>
                <w:szCs w:val="22"/>
                <w:lang w:val="en-US" w:eastAsia="el-GR"/>
              </w:rPr>
            </w:pPr>
          </w:p>
        </w:tc>
      </w:tr>
      <w:tr w:rsidR="00D10A5F" w:rsidRPr="008E3E94" w:rsidTr="007F3531">
        <w:trPr>
          <w:cantSplit/>
          <w:trHeight w:val="183"/>
        </w:trPr>
        <w:tc>
          <w:tcPr>
            <w:tcW w:w="1824" w:type="dxa"/>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D10A5F" w:rsidRPr="008E3E94"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E3E94" w:rsidRDefault="00D10A5F" w:rsidP="00D10A5F">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D10A5F" w:rsidRPr="008E3E94" w:rsidRDefault="00D10A5F" w:rsidP="00D10A5F">
            <w:pPr>
              <w:suppressAutoHyphens w:val="0"/>
              <w:spacing w:before="240"/>
              <w:ind w:right="-6878"/>
              <w:rPr>
                <w:rFonts w:asciiTheme="minorHAnsi" w:hAnsiTheme="minorHAnsi" w:cs="Calibri"/>
                <w:sz w:val="22"/>
                <w:szCs w:val="22"/>
                <w:lang w:eastAsia="el-GR"/>
              </w:rPr>
            </w:pPr>
          </w:p>
        </w:tc>
      </w:tr>
      <w:tr w:rsidR="00D10A5F" w:rsidRPr="008E3E94" w:rsidTr="007F3531">
        <w:trPr>
          <w:cantSplit/>
          <w:trHeight w:val="176"/>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79"/>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AE3F51">
        <w:trPr>
          <w:cantSplit/>
          <w:trHeight w:val="260"/>
        </w:trPr>
        <w:tc>
          <w:tcPr>
            <w:tcW w:w="2922" w:type="dxa"/>
            <w:gridSpan w:val="4"/>
          </w:tcPr>
          <w:p w:rsidR="00D10A5F" w:rsidRPr="008E3E94" w:rsidRDefault="00D10A5F" w:rsidP="00D10A5F">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D10A5F" w:rsidRPr="008E3E94" w:rsidRDefault="00D10A5F" w:rsidP="00D10A5F">
            <w:pPr>
              <w:suppressAutoHyphens w:val="0"/>
              <w:spacing w:before="240"/>
              <w:ind w:right="-2332"/>
              <w:rPr>
                <w:rFonts w:asciiTheme="minorHAnsi" w:hAnsiTheme="minorHAnsi" w:cs="Calibri"/>
                <w:sz w:val="22"/>
                <w:szCs w:val="22"/>
                <w:lang w:eastAsia="el-GR"/>
              </w:rPr>
            </w:pPr>
          </w:p>
        </w:tc>
      </w:tr>
      <w:tr w:rsidR="00D10A5F" w:rsidRPr="008E3E94"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78"/>
        </w:trPr>
        <w:tc>
          <w:tcPr>
            <w:tcW w:w="2922" w:type="dxa"/>
            <w:gridSpan w:val="4"/>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149"/>
        </w:trPr>
        <w:tc>
          <w:tcPr>
            <w:tcW w:w="2159" w:type="dxa"/>
            <w:gridSpan w:val="2"/>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D10A5F" w:rsidRPr="008E3E94"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E3E94" w:rsidRDefault="00D10A5F" w:rsidP="00D10A5F">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D10A5F" w:rsidRPr="008E3E94" w:rsidRDefault="00D10A5F" w:rsidP="00D10A5F">
            <w:pPr>
              <w:suppressAutoHyphens w:val="0"/>
              <w:spacing w:before="240"/>
              <w:rPr>
                <w:rFonts w:asciiTheme="minorHAnsi" w:hAnsiTheme="minorHAnsi" w:cs="Calibri"/>
                <w:sz w:val="22"/>
                <w:szCs w:val="22"/>
                <w:lang w:eastAsia="el-GR"/>
              </w:rPr>
            </w:pPr>
          </w:p>
        </w:tc>
      </w:tr>
      <w:tr w:rsidR="00D10A5F" w:rsidRPr="008E3E94" w:rsidTr="007F3531">
        <w:trPr>
          <w:cantSplit/>
          <w:trHeight w:val="419"/>
        </w:trPr>
        <w:tc>
          <w:tcPr>
            <w:tcW w:w="2827" w:type="dxa"/>
            <w:gridSpan w:val="3"/>
            <w:vAlign w:val="bottom"/>
          </w:tcPr>
          <w:p w:rsidR="00D10A5F" w:rsidRPr="008E3E94" w:rsidRDefault="00D10A5F" w:rsidP="00D10A5F">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D10A5F" w:rsidRPr="008E3E94" w:rsidRDefault="00D10A5F" w:rsidP="00D10A5F">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D10A5F" w:rsidRPr="008E3E94" w:rsidRDefault="00D10A5F" w:rsidP="00D10A5F">
            <w:pPr>
              <w:suppressAutoHyphens w:val="0"/>
              <w:spacing w:before="240"/>
              <w:rPr>
                <w:rFonts w:asciiTheme="minorHAnsi" w:hAnsiTheme="minorHAnsi" w:cs="Calibri"/>
                <w:sz w:val="22"/>
                <w:szCs w:val="22"/>
                <w:lang w:eastAsia="el-GR"/>
              </w:rPr>
            </w:pPr>
          </w:p>
        </w:tc>
      </w:tr>
    </w:tbl>
    <w:p w:rsidR="00D10A5F" w:rsidRPr="008E3E94"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E3E94" w:rsidTr="00AA2428">
        <w:trPr>
          <w:trHeight w:val="169"/>
        </w:trPr>
        <w:tc>
          <w:tcPr>
            <w:tcW w:w="5000" w:type="pct"/>
          </w:tcPr>
          <w:p w:rsidR="00D10A5F" w:rsidRPr="008E3E94" w:rsidRDefault="00D10A5F" w:rsidP="00AA2428">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E3E94"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«η εται</w:t>
            </w:r>
            <w:r w:rsidR="00AA2428" w:rsidRPr="008E3E94">
              <w:rPr>
                <w:rFonts w:asciiTheme="minorHAnsi" w:hAnsiTheme="minorHAnsi" w:cs="Calibri"/>
                <w:color w:val="000000"/>
                <w:sz w:val="22"/>
                <w:szCs w:val="22"/>
                <w:lang w:eastAsia="el-GR"/>
              </w:rPr>
              <w:t>ρεία/επιχείρησή μας δεν βρίσκεται</w:t>
            </w:r>
            <w:r w:rsidRPr="008E3E94">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E3E94"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E3E94">
              <w:rPr>
                <w:rFonts w:asciiTheme="minorHAnsi" w:hAnsiTheme="minorHAnsi" w:cs="Calibri"/>
                <w:color w:val="000000"/>
                <w:sz w:val="22"/>
                <w:szCs w:val="22"/>
                <w:lang w:eastAsia="el-GR"/>
              </w:rPr>
              <w:t>.</w:t>
            </w:r>
          </w:p>
          <w:p w:rsidR="00D10A5F" w:rsidRPr="008E3E94" w:rsidRDefault="00D10A5F" w:rsidP="00AA2428">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007F3531" w:rsidRPr="008E3E94">
              <w:rPr>
                <w:rFonts w:asciiTheme="minorHAnsi" w:hAnsiTheme="minorHAnsi" w:cs="Calibri"/>
                <w:sz w:val="22"/>
                <w:szCs w:val="22"/>
                <w:lang w:val="en-US" w:eastAsia="el-GR"/>
              </w:rPr>
              <w:t>20</w:t>
            </w: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E3E94" w:rsidRDefault="00D10A5F" w:rsidP="00AA2428">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D10A5F" w:rsidRDefault="00D10A5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6F42ED" w:rsidRDefault="006F42ED" w:rsidP="00D10A5F">
      <w:pPr>
        <w:suppressAutoHyphens w:val="0"/>
        <w:spacing w:after="160" w:line="259" w:lineRule="auto"/>
        <w:ind w:left="-284"/>
      </w:pPr>
    </w:p>
    <w:p w:rsidR="006F42ED" w:rsidRDefault="006F42ED" w:rsidP="00D10A5F">
      <w:pPr>
        <w:suppressAutoHyphens w:val="0"/>
        <w:spacing w:after="160" w:line="259" w:lineRule="auto"/>
        <w:ind w:left="-284"/>
      </w:pPr>
    </w:p>
    <w:p w:rsidR="006F42ED" w:rsidRDefault="006F42ED" w:rsidP="00D10A5F">
      <w:pPr>
        <w:suppressAutoHyphens w:val="0"/>
        <w:spacing w:after="160" w:line="259" w:lineRule="auto"/>
        <w:ind w:left="-284"/>
      </w:pPr>
    </w:p>
    <w:p w:rsidR="00B76F99" w:rsidRDefault="00584E40" w:rsidP="00D10A5F">
      <w:pPr>
        <w:suppressAutoHyphens w:val="0"/>
        <w:spacing w:after="160" w:line="259" w:lineRule="auto"/>
        <w:ind w:left="-284"/>
      </w:pPr>
      <w:r w:rsidRPr="008E3E94">
        <w:rPr>
          <w:rFonts w:asciiTheme="minorHAnsi" w:hAnsiTheme="minorHAnsi"/>
          <w:sz w:val="22"/>
          <w:szCs w:val="22"/>
        </w:rPr>
        <w:lastRenderedPageBreak/>
        <w:t xml:space="preserve">αποτελεί αναπόσπαστο τμήμα της </w:t>
      </w:r>
      <w:proofErr w:type="spellStart"/>
      <w:r w:rsidRPr="008E3E94">
        <w:rPr>
          <w:rFonts w:asciiTheme="minorHAnsi" w:hAnsiTheme="minorHAnsi"/>
          <w:sz w:val="22"/>
          <w:szCs w:val="22"/>
        </w:rPr>
        <w:t>αριθμ</w:t>
      </w:r>
      <w:proofErr w:type="spellEnd"/>
      <w:r w:rsidRPr="008E3E94">
        <w:rPr>
          <w:rFonts w:asciiTheme="minorHAnsi" w:hAnsiTheme="minorHAnsi"/>
          <w:sz w:val="22"/>
          <w:szCs w:val="22"/>
        </w:rPr>
        <w:t xml:space="preserve">. </w:t>
      </w:r>
      <w:proofErr w:type="spellStart"/>
      <w:r w:rsidRPr="008E3E94">
        <w:rPr>
          <w:rFonts w:asciiTheme="minorHAnsi" w:hAnsiTheme="minorHAnsi"/>
          <w:sz w:val="22"/>
          <w:szCs w:val="22"/>
        </w:rPr>
        <w:t>πρωτ</w:t>
      </w:r>
      <w:proofErr w:type="spellEnd"/>
      <w:r w:rsidRPr="008E3E94">
        <w:rPr>
          <w:rFonts w:asciiTheme="minorHAnsi" w:hAnsiTheme="minorHAnsi"/>
          <w:sz w:val="22"/>
          <w:szCs w:val="22"/>
        </w:rPr>
        <w:t xml:space="preserve">.: </w:t>
      </w:r>
      <w:r w:rsidRPr="009F5716">
        <w:rPr>
          <w:rFonts w:asciiTheme="minorHAnsi" w:hAnsiTheme="minorHAnsi"/>
          <w:b/>
          <w:sz w:val="22"/>
          <w:szCs w:val="22"/>
        </w:rPr>
        <w:t>23459</w:t>
      </w:r>
      <w:r w:rsidRPr="009F5716">
        <w:rPr>
          <w:rFonts w:asciiTheme="minorHAnsi" w:hAnsiTheme="minorHAnsi"/>
          <w:b/>
          <w:sz w:val="22"/>
          <w:szCs w:val="22"/>
          <w:lang w:eastAsia="el-GR"/>
        </w:rPr>
        <w:t>/20/ΓΠ/02</w:t>
      </w:r>
      <w:r w:rsidRPr="009F5716">
        <w:rPr>
          <w:rFonts w:asciiTheme="minorHAnsi" w:hAnsiTheme="minorHAnsi"/>
          <w:b/>
          <w:sz w:val="22"/>
          <w:szCs w:val="22"/>
        </w:rPr>
        <w:t>-12-2020 πρόσκλησης ενδιαφέροντος του Πανεπιστημίου Θεσσαλίας</w:t>
      </w:r>
    </w:p>
    <w:p w:rsidR="00B76F99" w:rsidRDefault="00B76F99" w:rsidP="00D10A5F">
      <w:pPr>
        <w:suppressAutoHyphens w:val="0"/>
        <w:spacing w:after="160" w:line="259" w:lineRule="auto"/>
        <w:ind w:left="-284"/>
      </w:pPr>
    </w:p>
    <w:p w:rsidR="00B76F99" w:rsidRDefault="00B76F99" w:rsidP="00D10A5F">
      <w:pPr>
        <w:suppressAutoHyphens w:val="0"/>
        <w:spacing w:after="160" w:line="259" w:lineRule="auto"/>
        <w:ind w:left="-284"/>
      </w:pPr>
    </w:p>
    <w:p w:rsidR="00F1422F" w:rsidRPr="008E3E94" w:rsidRDefault="008D6B3C" w:rsidP="00F1422F">
      <w:pPr>
        <w:suppressAutoHyphens w:val="0"/>
        <w:spacing w:line="360" w:lineRule="auto"/>
        <w:jc w:val="center"/>
        <w:rPr>
          <w:rFonts w:asciiTheme="minorHAnsi" w:hAnsiTheme="minorHAnsi" w:cs="Calibri"/>
          <w:b/>
          <w:bCs/>
          <w:sz w:val="22"/>
          <w:szCs w:val="22"/>
          <w:lang w:eastAsia="el-GR"/>
        </w:rPr>
      </w:pPr>
      <w:r w:rsidRPr="00584E40">
        <w:rPr>
          <w:rFonts w:asciiTheme="minorHAnsi" w:hAnsiTheme="minorHAnsi" w:cs="Calibri"/>
          <w:b/>
          <w:bCs/>
          <w:sz w:val="22"/>
          <w:szCs w:val="22"/>
          <w:lang w:eastAsia="el-GR"/>
        </w:rPr>
        <w:t xml:space="preserve"> </w:t>
      </w:r>
      <w:r w:rsidR="00F1422F" w:rsidRPr="008E3E94">
        <w:rPr>
          <w:rFonts w:asciiTheme="minorHAnsi" w:hAnsiTheme="minorHAnsi" w:cs="Calibri"/>
          <w:b/>
          <w:noProof/>
          <w:color w:val="000000"/>
          <w:sz w:val="22"/>
          <w:szCs w:val="22"/>
          <w:lang w:eastAsia="el-GR"/>
        </w:rPr>
        <w:drawing>
          <wp:inline distT="0" distB="0" distL="0" distR="0" wp14:anchorId="522F6BD8" wp14:editId="004911C4">
            <wp:extent cx="438150" cy="44597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r w:rsidR="00F1422F">
        <w:rPr>
          <w:rFonts w:asciiTheme="minorHAnsi" w:hAnsiTheme="minorHAnsi" w:cs="Calibri"/>
          <w:b/>
          <w:bCs/>
          <w:sz w:val="22"/>
          <w:szCs w:val="22"/>
          <w:lang w:eastAsia="el-GR"/>
        </w:rPr>
        <w:t xml:space="preserve">  </w:t>
      </w:r>
    </w:p>
    <w:p w:rsidR="00F1422F" w:rsidRPr="008E3E94" w:rsidRDefault="00F1422F" w:rsidP="00F1422F">
      <w:pPr>
        <w:suppressAutoHyphens w:val="0"/>
        <w:spacing w:line="240" w:lineRule="exact"/>
        <w:jc w:val="center"/>
        <w:rPr>
          <w:rFonts w:asciiTheme="minorHAnsi" w:hAnsiTheme="minorHAnsi" w:cs="Calibri"/>
          <w:b/>
          <w:bCs/>
          <w:sz w:val="22"/>
          <w:szCs w:val="22"/>
          <w:lang w:eastAsia="el-GR"/>
        </w:rPr>
      </w:pPr>
      <w:r w:rsidRPr="008E3E94">
        <w:rPr>
          <w:rFonts w:asciiTheme="minorHAnsi" w:hAnsiTheme="minorHAnsi" w:cs="Calibri"/>
          <w:b/>
          <w:bCs/>
          <w:sz w:val="22"/>
          <w:szCs w:val="22"/>
          <w:lang w:eastAsia="el-GR"/>
        </w:rPr>
        <w:t>ΥΠΕΥΘΥΝΗ ΔΗΛΩΣΗ</w:t>
      </w:r>
    </w:p>
    <w:p w:rsidR="00F1422F" w:rsidRPr="008E3E94" w:rsidRDefault="00F1422F" w:rsidP="00F1422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E3E94">
        <w:rPr>
          <w:rFonts w:asciiTheme="minorHAnsi" w:hAnsiTheme="minorHAnsi" w:cs="Calibri"/>
          <w:b/>
          <w:bCs/>
          <w:sz w:val="22"/>
          <w:szCs w:val="22"/>
          <w:vertAlign w:val="superscript"/>
          <w:lang w:eastAsia="el-GR"/>
        </w:rPr>
        <w:t>(άρθρο 8 Ν.1599/1986)</w:t>
      </w:r>
    </w:p>
    <w:p w:rsidR="00F1422F" w:rsidRPr="008E3E94" w:rsidRDefault="00F1422F" w:rsidP="00F1422F">
      <w:pPr>
        <w:suppressAutoHyphens w:val="0"/>
        <w:ind w:right="281"/>
        <w:jc w:val="center"/>
        <w:rPr>
          <w:rFonts w:asciiTheme="minorHAnsi" w:hAnsiTheme="minorHAnsi" w:cs="Calibri"/>
          <w:sz w:val="22"/>
          <w:szCs w:val="22"/>
          <w:lang w:eastAsia="el-GR"/>
        </w:rPr>
      </w:pPr>
      <w:r w:rsidRPr="008E3E94">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F1422F" w:rsidRPr="00DD5569" w:rsidRDefault="000A6320" w:rsidP="00D10A5F">
      <w:pPr>
        <w:suppressAutoHyphens w:val="0"/>
        <w:spacing w:after="160" w:line="259" w:lineRule="auto"/>
        <w:ind w:left="-284"/>
        <w:rPr>
          <w:rFonts w:asciiTheme="minorHAnsi" w:hAnsiTheme="minorHAnsi"/>
          <w:b/>
        </w:rPr>
      </w:pPr>
      <w:r>
        <w:rPr>
          <w:rFonts w:asciiTheme="minorHAnsi" w:hAnsiTheme="minorHAnsi"/>
          <w:b/>
        </w:rPr>
        <w:t xml:space="preserve">                                                                                    Β ΤΜΗΜΑ</w:t>
      </w:r>
    </w:p>
    <w:p w:rsidR="00F1422F" w:rsidRPr="008E3E94" w:rsidRDefault="00F1422F" w:rsidP="00F1422F">
      <w:pPr>
        <w:suppressAutoHyphens w:val="0"/>
        <w:ind w:right="281"/>
        <w:jc w:val="center"/>
        <w:rPr>
          <w:rFonts w:asciiTheme="minorHAnsi" w:hAnsiTheme="minorHAnsi" w:cs="Calibri"/>
          <w:sz w:val="22"/>
          <w:szCs w:val="22"/>
          <w:lang w:eastAsia="el-GR"/>
        </w:rPr>
      </w:pP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F1422F" w:rsidRPr="008E3E94" w:rsidTr="00DA7E0C">
        <w:trPr>
          <w:cantSplit/>
          <w:trHeight w:val="189"/>
        </w:trPr>
        <w:tc>
          <w:tcPr>
            <w:tcW w:w="1824" w:type="dxa"/>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ΠΡΟΣ</w:t>
            </w:r>
            <w:r w:rsidRPr="008E3E94">
              <w:rPr>
                <w:rFonts w:asciiTheme="minorHAnsi" w:hAnsiTheme="minorHAnsi" w:cs="Calibri"/>
                <w:sz w:val="22"/>
                <w:szCs w:val="22"/>
                <w:vertAlign w:val="superscript"/>
                <w:lang w:eastAsia="el-GR"/>
              </w:rPr>
              <w:t>(1)</w:t>
            </w:r>
            <w:r w:rsidRPr="008E3E94">
              <w:rPr>
                <w:rFonts w:asciiTheme="minorHAnsi" w:hAnsiTheme="minorHAnsi" w:cs="Calibri"/>
                <w:sz w:val="22"/>
                <w:szCs w:val="22"/>
                <w:lang w:eastAsia="el-GR"/>
              </w:rPr>
              <w:t>:</w:t>
            </w:r>
          </w:p>
        </w:tc>
        <w:tc>
          <w:tcPr>
            <w:tcW w:w="8831" w:type="dxa"/>
            <w:gridSpan w:val="14"/>
          </w:tcPr>
          <w:p w:rsidR="00F1422F" w:rsidRPr="008E3E94" w:rsidRDefault="00F1422F" w:rsidP="00DA7E0C">
            <w:pPr>
              <w:suppressAutoHyphens w:val="0"/>
              <w:spacing w:before="240"/>
              <w:ind w:right="-6878"/>
              <w:rPr>
                <w:rFonts w:asciiTheme="minorHAnsi" w:hAnsiTheme="minorHAnsi" w:cs="Calibri"/>
                <w:sz w:val="22"/>
                <w:szCs w:val="22"/>
                <w:lang w:val="en-US" w:eastAsia="el-GR"/>
              </w:rPr>
            </w:pPr>
          </w:p>
        </w:tc>
      </w:tr>
      <w:tr w:rsidR="00F1422F" w:rsidRPr="008E3E94" w:rsidTr="00DA7E0C">
        <w:trPr>
          <w:cantSplit/>
          <w:trHeight w:val="183"/>
        </w:trPr>
        <w:tc>
          <w:tcPr>
            <w:tcW w:w="1824" w:type="dxa"/>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Ο – Η Όνομα:</w:t>
            </w:r>
          </w:p>
        </w:tc>
        <w:tc>
          <w:tcPr>
            <w:tcW w:w="3810" w:type="dxa"/>
            <w:gridSpan w:val="5"/>
          </w:tcPr>
          <w:p w:rsidR="00F1422F" w:rsidRPr="008E3E94" w:rsidRDefault="00F1422F" w:rsidP="00DA7E0C">
            <w:pPr>
              <w:suppressAutoHyphens w:val="0"/>
              <w:spacing w:before="240"/>
              <w:ind w:right="-6878"/>
              <w:rPr>
                <w:rFonts w:asciiTheme="minorHAnsi" w:hAnsiTheme="minorHAnsi" w:cs="Calibri"/>
                <w:sz w:val="22"/>
                <w:szCs w:val="22"/>
                <w:lang w:eastAsia="el-GR"/>
              </w:rPr>
            </w:pPr>
          </w:p>
        </w:tc>
        <w:tc>
          <w:tcPr>
            <w:tcW w:w="1096" w:type="dxa"/>
            <w:gridSpan w:val="3"/>
          </w:tcPr>
          <w:p w:rsidR="00F1422F" w:rsidRPr="008E3E94" w:rsidRDefault="00F1422F" w:rsidP="00DA7E0C">
            <w:pPr>
              <w:suppressAutoHyphens w:val="0"/>
              <w:spacing w:before="240"/>
              <w:ind w:right="-6878"/>
              <w:rPr>
                <w:rFonts w:asciiTheme="minorHAnsi" w:hAnsiTheme="minorHAnsi" w:cs="Calibri"/>
                <w:sz w:val="22"/>
                <w:szCs w:val="22"/>
                <w:lang w:eastAsia="el-GR"/>
              </w:rPr>
            </w:pPr>
            <w:r w:rsidRPr="008E3E94">
              <w:rPr>
                <w:rFonts w:asciiTheme="minorHAnsi" w:hAnsiTheme="minorHAnsi" w:cs="Calibri"/>
                <w:sz w:val="22"/>
                <w:szCs w:val="22"/>
                <w:lang w:eastAsia="el-GR"/>
              </w:rPr>
              <w:t>Επώνυμο:</w:t>
            </w:r>
          </w:p>
        </w:tc>
        <w:tc>
          <w:tcPr>
            <w:tcW w:w="3924" w:type="dxa"/>
            <w:gridSpan w:val="6"/>
          </w:tcPr>
          <w:p w:rsidR="00F1422F" w:rsidRPr="008E3E94" w:rsidRDefault="00F1422F" w:rsidP="00DA7E0C">
            <w:pPr>
              <w:suppressAutoHyphens w:val="0"/>
              <w:spacing w:before="240"/>
              <w:ind w:right="-6878"/>
              <w:rPr>
                <w:rFonts w:asciiTheme="minorHAnsi" w:hAnsiTheme="minorHAnsi" w:cs="Calibri"/>
                <w:sz w:val="22"/>
                <w:szCs w:val="22"/>
                <w:lang w:eastAsia="el-GR"/>
              </w:rPr>
            </w:pPr>
          </w:p>
        </w:tc>
      </w:tr>
      <w:tr w:rsidR="00F1422F" w:rsidRPr="008E3E94" w:rsidTr="00DA7E0C">
        <w:trPr>
          <w:cantSplit/>
          <w:trHeight w:val="176"/>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 xml:space="preserve">Όνομα και Επώνυμο Πατέρα: </w:t>
            </w:r>
          </w:p>
        </w:tc>
        <w:tc>
          <w:tcPr>
            <w:tcW w:w="7733" w:type="dxa"/>
            <w:gridSpan w:val="11"/>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79"/>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Όνομα και Επώνυμο Μητέρας:</w:t>
            </w:r>
          </w:p>
        </w:tc>
        <w:tc>
          <w:tcPr>
            <w:tcW w:w="7733" w:type="dxa"/>
            <w:gridSpan w:val="11"/>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260"/>
        </w:trPr>
        <w:tc>
          <w:tcPr>
            <w:tcW w:w="2922" w:type="dxa"/>
            <w:gridSpan w:val="4"/>
          </w:tcPr>
          <w:p w:rsidR="00F1422F" w:rsidRPr="008E3E94" w:rsidRDefault="00F1422F" w:rsidP="00DA7E0C">
            <w:pPr>
              <w:suppressAutoHyphens w:val="0"/>
              <w:spacing w:before="240"/>
              <w:ind w:right="-2332"/>
              <w:rPr>
                <w:rFonts w:asciiTheme="minorHAnsi" w:hAnsiTheme="minorHAnsi" w:cs="Calibri"/>
                <w:sz w:val="22"/>
                <w:szCs w:val="22"/>
                <w:lang w:eastAsia="el-GR"/>
              </w:rPr>
            </w:pPr>
            <w:r w:rsidRPr="008E3E94">
              <w:rPr>
                <w:rFonts w:asciiTheme="minorHAnsi" w:hAnsiTheme="minorHAnsi" w:cs="Calibri"/>
                <w:sz w:val="22"/>
                <w:szCs w:val="22"/>
                <w:lang w:eastAsia="el-GR"/>
              </w:rPr>
              <w:t>Ημερομηνία γέννησης</w:t>
            </w:r>
            <w:r w:rsidRPr="008E3E94">
              <w:rPr>
                <w:rFonts w:asciiTheme="minorHAnsi" w:hAnsiTheme="minorHAnsi" w:cs="Calibri"/>
                <w:sz w:val="22"/>
                <w:szCs w:val="22"/>
                <w:vertAlign w:val="superscript"/>
                <w:lang w:eastAsia="el-GR"/>
              </w:rPr>
              <w:t>(2)</w:t>
            </w:r>
            <w:r w:rsidRPr="008E3E94">
              <w:rPr>
                <w:rFonts w:asciiTheme="minorHAnsi" w:hAnsiTheme="minorHAnsi" w:cs="Calibri"/>
                <w:sz w:val="22"/>
                <w:szCs w:val="22"/>
                <w:lang w:eastAsia="el-GR"/>
              </w:rPr>
              <w:t xml:space="preserve">: </w:t>
            </w:r>
          </w:p>
        </w:tc>
        <w:tc>
          <w:tcPr>
            <w:tcW w:w="7733" w:type="dxa"/>
            <w:gridSpan w:val="11"/>
          </w:tcPr>
          <w:p w:rsidR="00F1422F" w:rsidRPr="008E3E94" w:rsidRDefault="00F1422F" w:rsidP="00DA7E0C">
            <w:pPr>
              <w:suppressAutoHyphens w:val="0"/>
              <w:spacing w:before="240"/>
              <w:ind w:right="-2332"/>
              <w:rPr>
                <w:rFonts w:asciiTheme="minorHAnsi" w:hAnsiTheme="minorHAnsi" w:cs="Calibri"/>
                <w:sz w:val="22"/>
                <w:szCs w:val="22"/>
                <w:lang w:eastAsia="el-GR"/>
              </w:rPr>
            </w:pPr>
          </w:p>
        </w:tc>
      </w:tr>
      <w:tr w:rsidR="00F1422F" w:rsidRPr="008E3E94" w:rsidTr="00DA7E0C">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178"/>
        </w:trPr>
        <w:tc>
          <w:tcPr>
            <w:tcW w:w="2922" w:type="dxa"/>
            <w:gridSpan w:val="4"/>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Αριθμός Δελτίου Ταυτότητας:</w:t>
            </w:r>
          </w:p>
        </w:tc>
        <w:tc>
          <w:tcPr>
            <w:tcW w:w="3077" w:type="dxa"/>
            <w:gridSpan w:val="3"/>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gridSpan w:val="2"/>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Τηλ</w:t>
            </w:r>
            <w:proofErr w:type="spellEnd"/>
            <w:r w:rsidRPr="008E3E94">
              <w:rPr>
                <w:rFonts w:asciiTheme="minorHAnsi" w:hAnsiTheme="minorHAnsi" w:cs="Calibri"/>
                <w:sz w:val="22"/>
                <w:szCs w:val="22"/>
                <w:lang w:eastAsia="el-GR"/>
              </w:rPr>
              <w:t>:</w:t>
            </w:r>
          </w:p>
        </w:tc>
        <w:tc>
          <w:tcPr>
            <w:tcW w:w="3924" w:type="dxa"/>
            <w:gridSpan w:val="6"/>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149"/>
        </w:trPr>
        <w:tc>
          <w:tcPr>
            <w:tcW w:w="2159" w:type="dxa"/>
            <w:gridSpan w:val="2"/>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Τόπος Κατοικίας:</w:t>
            </w:r>
          </w:p>
        </w:tc>
        <w:tc>
          <w:tcPr>
            <w:tcW w:w="2743" w:type="dxa"/>
            <w:gridSpan w:val="3"/>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Οδός:</w:t>
            </w:r>
          </w:p>
        </w:tc>
        <w:tc>
          <w:tcPr>
            <w:tcW w:w="2193" w:type="dxa"/>
            <w:gridSpan w:val="5"/>
          </w:tcPr>
          <w:p w:rsidR="00F1422F" w:rsidRPr="008E3E94" w:rsidRDefault="00F1422F" w:rsidP="00DA7E0C">
            <w:pPr>
              <w:suppressAutoHyphens w:val="0"/>
              <w:spacing w:before="240"/>
              <w:rPr>
                <w:rFonts w:asciiTheme="minorHAnsi" w:hAnsiTheme="minorHAnsi" w:cs="Calibri"/>
                <w:sz w:val="22"/>
                <w:szCs w:val="22"/>
                <w:lang w:eastAsia="el-GR"/>
              </w:rPr>
            </w:pPr>
          </w:p>
        </w:tc>
        <w:tc>
          <w:tcPr>
            <w:tcW w:w="731" w:type="dxa"/>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Αριθ</w:t>
            </w:r>
            <w:proofErr w:type="spellEnd"/>
            <w:r w:rsidRPr="008E3E94">
              <w:rPr>
                <w:rFonts w:asciiTheme="minorHAnsi" w:hAnsiTheme="minorHAnsi" w:cs="Calibri"/>
                <w:sz w:val="22"/>
                <w:szCs w:val="22"/>
                <w:lang w:eastAsia="el-GR"/>
              </w:rPr>
              <w:t>:</w:t>
            </w:r>
          </w:p>
        </w:tc>
        <w:tc>
          <w:tcPr>
            <w:tcW w:w="548" w:type="dxa"/>
          </w:tcPr>
          <w:p w:rsidR="00F1422F" w:rsidRPr="008E3E94" w:rsidRDefault="00F1422F" w:rsidP="00DA7E0C">
            <w:pPr>
              <w:suppressAutoHyphens w:val="0"/>
              <w:spacing w:before="240"/>
              <w:rPr>
                <w:rFonts w:asciiTheme="minorHAnsi" w:hAnsiTheme="minorHAnsi" w:cs="Calibri"/>
                <w:sz w:val="22"/>
                <w:szCs w:val="22"/>
                <w:lang w:eastAsia="el-GR"/>
              </w:rPr>
            </w:pPr>
          </w:p>
        </w:tc>
        <w:tc>
          <w:tcPr>
            <w:tcW w:w="548" w:type="dxa"/>
          </w:tcPr>
          <w:p w:rsidR="00F1422F" w:rsidRPr="008E3E94" w:rsidRDefault="00F1422F" w:rsidP="00DA7E0C">
            <w:pPr>
              <w:suppressAutoHyphens w:val="0"/>
              <w:spacing w:before="240"/>
              <w:rPr>
                <w:rFonts w:asciiTheme="minorHAnsi" w:hAnsiTheme="minorHAnsi" w:cs="Calibri"/>
                <w:sz w:val="22"/>
                <w:szCs w:val="22"/>
                <w:lang w:eastAsia="el-GR"/>
              </w:rPr>
            </w:pPr>
            <w:r w:rsidRPr="008E3E94">
              <w:rPr>
                <w:rFonts w:asciiTheme="minorHAnsi" w:hAnsiTheme="minorHAnsi" w:cs="Calibri"/>
                <w:sz w:val="22"/>
                <w:szCs w:val="22"/>
                <w:lang w:eastAsia="el-GR"/>
              </w:rPr>
              <w:t>ΤΚ:</w:t>
            </w:r>
          </w:p>
        </w:tc>
        <w:tc>
          <w:tcPr>
            <w:tcW w:w="999" w:type="dxa"/>
          </w:tcPr>
          <w:p w:rsidR="00F1422F" w:rsidRPr="008E3E94" w:rsidRDefault="00F1422F" w:rsidP="00DA7E0C">
            <w:pPr>
              <w:suppressAutoHyphens w:val="0"/>
              <w:spacing w:before="240"/>
              <w:rPr>
                <w:rFonts w:asciiTheme="minorHAnsi" w:hAnsiTheme="minorHAnsi" w:cs="Calibri"/>
                <w:sz w:val="22"/>
                <w:szCs w:val="22"/>
                <w:lang w:eastAsia="el-GR"/>
              </w:rPr>
            </w:pPr>
          </w:p>
        </w:tc>
      </w:tr>
      <w:tr w:rsidR="00F1422F" w:rsidRPr="008E3E94" w:rsidTr="00DA7E0C">
        <w:trPr>
          <w:cantSplit/>
          <w:trHeight w:val="419"/>
        </w:trPr>
        <w:tc>
          <w:tcPr>
            <w:tcW w:w="2827" w:type="dxa"/>
            <w:gridSpan w:val="3"/>
            <w:vAlign w:val="bottom"/>
          </w:tcPr>
          <w:p w:rsidR="00F1422F" w:rsidRPr="008E3E94" w:rsidRDefault="00F1422F" w:rsidP="00DA7E0C">
            <w:pPr>
              <w:suppressAutoHyphens w:val="0"/>
              <w:spacing w:before="240"/>
              <w:rPr>
                <w:rFonts w:asciiTheme="minorHAnsi" w:hAnsiTheme="minorHAnsi" w:cs="Calibri"/>
                <w:sz w:val="22"/>
                <w:szCs w:val="22"/>
                <w:lang w:eastAsia="el-GR"/>
              </w:rPr>
            </w:pPr>
            <w:proofErr w:type="spellStart"/>
            <w:r w:rsidRPr="008E3E94">
              <w:rPr>
                <w:rFonts w:asciiTheme="minorHAnsi" w:hAnsiTheme="minorHAnsi" w:cs="Calibri"/>
                <w:sz w:val="22"/>
                <w:szCs w:val="22"/>
                <w:lang w:eastAsia="el-GR"/>
              </w:rPr>
              <w:t>Αρ</w:t>
            </w:r>
            <w:proofErr w:type="spellEnd"/>
            <w:r w:rsidRPr="008E3E94">
              <w:rPr>
                <w:rFonts w:asciiTheme="minorHAnsi" w:hAnsiTheme="minorHAnsi" w:cs="Calibri"/>
                <w:sz w:val="22"/>
                <w:szCs w:val="22"/>
                <w:lang w:eastAsia="el-GR"/>
              </w:rPr>
              <w:t xml:space="preserve">. </w:t>
            </w:r>
            <w:proofErr w:type="spellStart"/>
            <w:r w:rsidRPr="008E3E94">
              <w:rPr>
                <w:rFonts w:asciiTheme="minorHAnsi" w:hAnsiTheme="minorHAnsi" w:cs="Calibri"/>
                <w:sz w:val="22"/>
                <w:szCs w:val="22"/>
                <w:lang w:eastAsia="el-GR"/>
              </w:rPr>
              <w:t>Τηλεομοιοτύπου</w:t>
            </w:r>
            <w:proofErr w:type="spellEnd"/>
            <w:r w:rsidRPr="008E3E94">
              <w:rPr>
                <w:rFonts w:asciiTheme="minorHAnsi" w:hAnsiTheme="minorHAnsi" w:cs="Calibri"/>
                <w:sz w:val="22"/>
                <w:szCs w:val="22"/>
                <w:lang w:eastAsia="el-GR"/>
              </w:rPr>
              <w:t xml:space="preserve"> (</w:t>
            </w:r>
            <w:r w:rsidRPr="008E3E94">
              <w:rPr>
                <w:rFonts w:asciiTheme="minorHAnsi" w:hAnsiTheme="minorHAnsi" w:cs="Calibri"/>
                <w:sz w:val="22"/>
                <w:szCs w:val="22"/>
                <w:lang w:val="en-US" w:eastAsia="el-GR"/>
              </w:rPr>
              <w:t>Fax</w:t>
            </w:r>
            <w:r w:rsidRPr="008E3E94">
              <w:rPr>
                <w:rFonts w:asciiTheme="minorHAnsi" w:hAnsiTheme="minorHAnsi" w:cs="Calibri"/>
                <w:sz w:val="22"/>
                <w:szCs w:val="22"/>
                <w:lang w:eastAsia="el-GR"/>
              </w:rPr>
              <w:t>):</w:t>
            </w:r>
          </w:p>
        </w:tc>
        <w:tc>
          <w:tcPr>
            <w:tcW w:w="3203" w:type="dxa"/>
            <w:gridSpan w:val="5"/>
            <w:vAlign w:val="bottom"/>
          </w:tcPr>
          <w:p w:rsidR="00F1422F" w:rsidRPr="008E3E94" w:rsidRDefault="00F1422F" w:rsidP="00DA7E0C">
            <w:pPr>
              <w:suppressAutoHyphens w:val="0"/>
              <w:spacing w:before="240"/>
              <w:rPr>
                <w:rFonts w:asciiTheme="minorHAnsi" w:hAnsiTheme="minorHAnsi" w:cs="Calibri"/>
                <w:sz w:val="22"/>
                <w:szCs w:val="22"/>
                <w:lang w:eastAsia="el-GR"/>
              </w:rPr>
            </w:pPr>
          </w:p>
        </w:tc>
        <w:tc>
          <w:tcPr>
            <w:tcW w:w="1462" w:type="dxa"/>
            <w:gridSpan w:val="2"/>
            <w:vAlign w:val="bottom"/>
          </w:tcPr>
          <w:p w:rsidR="00F1422F" w:rsidRPr="008E3E94" w:rsidRDefault="00F1422F" w:rsidP="00DA7E0C">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Δ/</w:t>
            </w:r>
            <w:proofErr w:type="spellStart"/>
            <w:r w:rsidRPr="008E3E94">
              <w:rPr>
                <w:rFonts w:asciiTheme="minorHAnsi" w:hAnsiTheme="minorHAnsi" w:cs="Calibri"/>
                <w:sz w:val="22"/>
                <w:szCs w:val="22"/>
                <w:lang w:eastAsia="el-GR"/>
              </w:rPr>
              <w:t>νση</w:t>
            </w:r>
            <w:proofErr w:type="spellEnd"/>
            <w:r w:rsidRPr="008E3E94">
              <w:rPr>
                <w:rFonts w:asciiTheme="minorHAnsi" w:hAnsiTheme="minorHAnsi" w:cs="Calibri"/>
                <w:sz w:val="22"/>
                <w:szCs w:val="22"/>
                <w:lang w:eastAsia="el-GR"/>
              </w:rPr>
              <w:t xml:space="preserve"> Ηλεκτρ. Ταχυδρομείου</w:t>
            </w:r>
          </w:p>
          <w:p w:rsidR="00F1422F" w:rsidRPr="008E3E94" w:rsidRDefault="00F1422F" w:rsidP="00DA7E0C">
            <w:pPr>
              <w:suppressAutoHyphens w:val="0"/>
              <w:rPr>
                <w:rFonts w:asciiTheme="minorHAnsi" w:hAnsiTheme="minorHAnsi" w:cs="Calibri"/>
                <w:sz w:val="22"/>
                <w:szCs w:val="22"/>
                <w:lang w:eastAsia="el-GR"/>
              </w:rPr>
            </w:pPr>
            <w:r w:rsidRPr="008E3E94">
              <w:rPr>
                <w:rFonts w:asciiTheme="minorHAnsi" w:hAnsiTheme="minorHAnsi" w:cs="Calibri"/>
                <w:sz w:val="22"/>
                <w:szCs w:val="22"/>
                <w:lang w:eastAsia="el-GR"/>
              </w:rPr>
              <w:t>(Ε</w:t>
            </w:r>
            <w:r w:rsidRPr="008E3E94">
              <w:rPr>
                <w:rFonts w:asciiTheme="minorHAnsi" w:hAnsiTheme="minorHAnsi" w:cs="Calibri"/>
                <w:sz w:val="22"/>
                <w:szCs w:val="22"/>
                <w:lang w:val="en-US" w:eastAsia="el-GR"/>
              </w:rPr>
              <w:t>mail</w:t>
            </w:r>
            <w:r w:rsidRPr="008E3E94">
              <w:rPr>
                <w:rFonts w:asciiTheme="minorHAnsi" w:hAnsiTheme="minorHAnsi" w:cs="Calibri"/>
                <w:sz w:val="22"/>
                <w:szCs w:val="22"/>
                <w:lang w:eastAsia="el-GR"/>
              </w:rPr>
              <w:t>):</w:t>
            </w:r>
          </w:p>
        </w:tc>
        <w:tc>
          <w:tcPr>
            <w:tcW w:w="3161" w:type="dxa"/>
            <w:gridSpan w:val="5"/>
            <w:vAlign w:val="bottom"/>
          </w:tcPr>
          <w:p w:rsidR="00F1422F" w:rsidRPr="008E3E94" w:rsidRDefault="00F1422F" w:rsidP="00DA7E0C">
            <w:pPr>
              <w:suppressAutoHyphens w:val="0"/>
              <w:spacing w:before="240"/>
              <w:rPr>
                <w:rFonts w:asciiTheme="minorHAnsi" w:hAnsiTheme="minorHAnsi" w:cs="Calibri"/>
                <w:sz w:val="22"/>
                <w:szCs w:val="22"/>
                <w:lang w:eastAsia="el-GR"/>
              </w:rPr>
            </w:pPr>
          </w:p>
        </w:tc>
      </w:tr>
    </w:tbl>
    <w:p w:rsidR="00F1422F" w:rsidRPr="008E3E94" w:rsidRDefault="00F1422F" w:rsidP="00F1422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F1422F" w:rsidRPr="008E3E94" w:rsidTr="00DA7E0C">
        <w:trPr>
          <w:trHeight w:val="169"/>
        </w:trPr>
        <w:tc>
          <w:tcPr>
            <w:tcW w:w="5000" w:type="pct"/>
          </w:tcPr>
          <w:p w:rsidR="00F1422F" w:rsidRPr="008E3E94" w:rsidRDefault="00F1422F" w:rsidP="00DA7E0C">
            <w:pPr>
              <w:tabs>
                <w:tab w:val="left" w:pos="34"/>
              </w:tabs>
              <w:suppressAutoHyphens w:val="0"/>
              <w:ind w:right="124"/>
              <w:rPr>
                <w:rFonts w:asciiTheme="minorHAnsi" w:hAnsiTheme="minorHAnsi" w:cs="Calibri"/>
                <w:sz w:val="22"/>
                <w:szCs w:val="22"/>
                <w:lang w:eastAsia="el-GR"/>
              </w:rPr>
            </w:pPr>
            <w:r w:rsidRPr="008E3E94">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F1422F" w:rsidRPr="008E3E94" w:rsidRDefault="00F1422F" w:rsidP="00DA7E0C">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 xml:space="preserve">«η εταιρεία/επιχείρησή μας δεν βρίσκεται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w:t>
            </w:r>
            <w:r w:rsidRPr="008E3E94">
              <w:rPr>
                <w:rFonts w:asciiTheme="minorHAnsi" w:hAnsiTheme="minorHAnsi" w:cs="Calibri"/>
                <w:color w:val="000000"/>
                <w:sz w:val="22"/>
                <w:szCs w:val="22"/>
                <w:lang w:eastAsia="el-GR"/>
              </w:rPr>
              <w:lastRenderedPageBreak/>
              <w:t>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1422F" w:rsidRPr="008E3E94" w:rsidRDefault="00F1422F" w:rsidP="00DA7E0C">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E3E94">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F1422F" w:rsidRPr="008E3E94" w:rsidRDefault="00F1422F" w:rsidP="00DA7E0C">
            <w:pPr>
              <w:tabs>
                <w:tab w:val="left" w:pos="34"/>
              </w:tabs>
              <w:suppressAutoHyphens w:val="0"/>
              <w:ind w:right="484"/>
              <w:jc w:val="right"/>
              <w:rPr>
                <w:rFonts w:asciiTheme="minorHAnsi" w:hAnsiTheme="minorHAnsi" w:cs="Calibri"/>
                <w:sz w:val="22"/>
                <w:szCs w:val="22"/>
                <w:lang w:val="en-US" w:eastAsia="el-GR"/>
              </w:rPr>
            </w:pPr>
            <w:r w:rsidRPr="008E3E94">
              <w:rPr>
                <w:rFonts w:asciiTheme="minorHAnsi" w:hAnsiTheme="minorHAnsi" w:cs="Calibri"/>
                <w:sz w:val="22"/>
                <w:szCs w:val="22"/>
                <w:lang w:eastAsia="el-GR"/>
              </w:rPr>
              <w:t>Ημερομηνία:      ……….20</w:t>
            </w:r>
            <w:r w:rsidRPr="008E3E94">
              <w:rPr>
                <w:rFonts w:asciiTheme="minorHAnsi" w:hAnsiTheme="minorHAnsi" w:cs="Calibri"/>
                <w:sz w:val="22"/>
                <w:szCs w:val="22"/>
                <w:lang w:val="en-US" w:eastAsia="el-GR"/>
              </w:rPr>
              <w:t>20</w:t>
            </w:r>
          </w:p>
          <w:p w:rsidR="00F1422F" w:rsidRPr="008E3E94" w:rsidRDefault="00F1422F" w:rsidP="00DA7E0C">
            <w:pPr>
              <w:tabs>
                <w:tab w:val="left" w:pos="34"/>
              </w:tabs>
              <w:suppressAutoHyphens w:val="0"/>
              <w:ind w:right="484"/>
              <w:jc w:val="right"/>
              <w:rPr>
                <w:rFonts w:asciiTheme="minorHAnsi" w:hAnsiTheme="minorHAnsi" w:cs="Calibri"/>
                <w:sz w:val="22"/>
                <w:szCs w:val="22"/>
                <w:lang w:eastAsia="el-GR"/>
              </w:rPr>
            </w:pPr>
          </w:p>
          <w:p w:rsidR="00F1422F" w:rsidRPr="008E3E94" w:rsidRDefault="00F1422F" w:rsidP="00DA7E0C">
            <w:pPr>
              <w:tabs>
                <w:tab w:val="left" w:pos="34"/>
              </w:tabs>
              <w:suppressAutoHyphens w:val="0"/>
              <w:ind w:right="484"/>
              <w:jc w:val="right"/>
              <w:rPr>
                <w:rFonts w:asciiTheme="minorHAnsi" w:hAnsiTheme="minorHAnsi" w:cs="Calibri"/>
                <w:sz w:val="22"/>
                <w:szCs w:val="22"/>
                <w:lang w:eastAsia="el-GR"/>
              </w:rPr>
            </w:pPr>
            <w:r w:rsidRPr="008E3E94">
              <w:rPr>
                <w:rFonts w:asciiTheme="minorHAnsi" w:hAnsiTheme="minorHAnsi" w:cs="Calibri"/>
                <w:sz w:val="22"/>
                <w:szCs w:val="22"/>
                <w:lang w:eastAsia="el-GR"/>
              </w:rPr>
              <w:t xml:space="preserve"> Ο – Η </w:t>
            </w:r>
            <w:proofErr w:type="spellStart"/>
            <w:r w:rsidRPr="008E3E94">
              <w:rPr>
                <w:rFonts w:asciiTheme="minorHAnsi" w:hAnsiTheme="minorHAnsi" w:cs="Calibri"/>
                <w:sz w:val="22"/>
                <w:szCs w:val="22"/>
                <w:lang w:eastAsia="el-GR"/>
              </w:rPr>
              <w:t>Δηλ</w:t>
            </w:r>
            <w:proofErr w:type="spellEnd"/>
            <w:r w:rsidRPr="008E3E94">
              <w:rPr>
                <w:rFonts w:asciiTheme="minorHAnsi" w:hAnsiTheme="minorHAnsi" w:cs="Calibri"/>
                <w:sz w:val="22"/>
                <w:szCs w:val="22"/>
                <w:lang w:eastAsia="el-GR"/>
              </w:rPr>
              <w:t>………..</w:t>
            </w:r>
          </w:p>
        </w:tc>
      </w:tr>
    </w:tbl>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p w:rsidR="00F1422F" w:rsidRDefault="00F1422F" w:rsidP="00D10A5F">
      <w:pPr>
        <w:suppressAutoHyphens w:val="0"/>
        <w:spacing w:after="160" w:line="259" w:lineRule="auto"/>
        <w:ind w:left="-284"/>
      </w:pPr>
    </w:p>
    <w:sectPr w:rsidR="00F1422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046D13"/>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5F6E"/>
    <w:rsid w:val="00020215"/>
    <w:rsid w:val="00022EAB"/>
    <w:rsid w:val="00023CEB"/>
    <w:rsid w:val="00032E0B"/>
    <w:rsid w:val="00034CF6"/>
    <w:rsid w:val="00040EEB"/>
    <w:rsid w:val="0004724C"/>
    <w:rsid w:val="00061AD1"/>
    <w:rsid w:val="00072F89"/>
    <w:rsid w:val="00073534"/>
    <w:rsid w:val="00077E31"/>
    <w:rsid w:val="00097147"/>
    <w:rsid w:val="000A5F9D"/>
    <w:rsid w:val="000A6320"/>
    <w:rsid w:val="000C1CFB"/>
    <w:rsid w:val="000C21F5"/>
    <w:rsid w:val="000D73CE"/>
    <w:rsid w:val="000D7F11"/>
    <w:rsid w:val="000E1EBB"/>
    <w:rsid w:val="000E22A6"/>
    <w:rsid w:val="00111EF3"/>
    <w:rsid w:val="001140DC"/>
    <w:rsid w:val="00127CA3"/>
    <w:rsid w:val="00130A84"/>
    <w:rsid w:val="00132DB2"/>
    <w:rsid w:val="001419B6"/>
    <w:rsid w:val="00143514"/>
    <w:rsid w:val="0017136A"/>
    <w:rsid w:val="001926ED"/>
    <w:rsid w:val="001B7591"/>
    <w:rsid w:val="001C356D"/>
    <w:rsid w:val="001D6471"/>
    <w:rsid w:val="001E1B8A"/>
    <w:rsid w:val="001F0761"/>
    <w:rsid w:val="001F7A88"/>
    <w:rsid w:val="00203BDE"/>
    <w:rsid w:val="00231A1B"/>
    <w:rsid w:val="00234632"/>
    <w:rsid w:val="00255616"/>
    <w:rsid w:val="00290E56"/>
    <w:rsid w:val="002C02C8"/>
    <w:rsid w:val="002C1FE2"/>
    <w:rsid w:val="002C24C4"/>
    <w:rsid w:val="002C5209"/>
    <w:rsid w:val="002D057D"/>
    <w:rsid w:val="002F2D20"/>
    <w:rsid w:val="002F6CD0"/>
    <w:rsid w:val="00324FE3"/>
    <w:rsid w:val="00333BCB"/>
    <w:rsid w:val="00340081"/>
    <w:rsid w:val="003477B5"/>
    <w:rsid w:val="00354292"/>
    <w:rsid w:val="003C0551"/>
    <w:rsid w:val="003C4D75"/>
    <w:rsid w:val="003C6386"/>
    <w:rsid w:val="003D7CC8"/>
    <w:rsid w:val="003F1484"/>
    <w:rsid w:val="003F78C6"/>
    <w:rsid w:val="00404B00"/>
    <w:rsid w:val="00407D08"/>
    <w:rsid w:val="00416678"/>
    <w:rsid w:val="00421220"/>
    <w:rsid w:val="004215C2"/>
    <w:rsid w:val="0042411B"/>
    <w:rsid w:val="00425F8F"/>
    <w:rsid w:val="00454C70"/>
    <w:rsid w:val="004A312E"/>
    <w:rsid w:val="004A57A8"/>
    <w:rsid w:val="004E7471"/>
    <w:rsid w:val="00504E14"/>
    <w:rsid w:val="00507AC2"/>
    <w:rsid w:val="0052498A"/>
    <w:rsid w:val="005252A0"/>
    <w:rsid w:val="00533D51"/>
    <w:rsid w:val="005415FE"/>
    <w:rsid w:val="00542DA1"/>
    <w:rsid w:val="00556D30"/>
    <w:rsid w:val="00556F19"/>
    <w:rsid w:val="00560846"/>
    <w:rsid w:val="00584E40"/>
    <w:rsid w:val="00585348"/>
    <w:rsid w:val="0058723C"/>
    <w:rsid w:val="005A46B6"/>
    <w:rsid w:val="005B71AA"/>
    <w:rsid w:val="005B758A"/>
    <w:rsid w:val="005B767E"/>
    <w:rsid w:val="005D4870"/>
    <w:rsid w:val="005D669A"/>
    <w:rsid w:val="005E297B"/>
    <w:rsid w:val="005F4216"/>
    <w:rsid w:val="005F7E56"/>
    <w:rsid w:val="00632001"/>
    <w:rsid w:val="006359CA"/>
    <w:rsid w:val="006756A1"/>
    <w:rsid w:val="006852D5"/>
    <w:rsid w:val="006A402F"/>
    <w:rsid w:val="006C233D"/>
    <w:rsid w:val="006D1A8B"/>
    <w:rsid w:val="006F42ED"/>
    <w:rsid w:val="00707411"/>
    <w:rsid w:val="00722508"/>
    <w:rsid w:val="007258C8"/>
    <w:rsid w:val="00743AD9"/>
    <w:rsid w:val="0075665A"/>
    <w:rsid w:val="00774DE9"/>
    <w:rsid w:val="00776BAE"/>
    <w:rsid w:val="00785B2D"/>
    <w:rsid w:val="0079100C"/>
    <w:rsid w:val="00792989"/>
    <w:rsid w:val="007A205A"/>
    <w:rsid w:val="007B2907"/>
    <w:rsid w:val="007C0507"/>
    <w:rsid w:val="007C3E20"/>
    <w:rsid w:val="007D5E76"/>
    <w:rsid w:val="007E3C31"/>
    <w:rsid w:val="007F3531"/>
    <w:rsid w:val="00832858"/>
    <w:rsid w:val="008335B0"/>
    <w:rsid w:val="00842BDC"/>
    <w:rsid w:val="00845057"/>
    <w:rsid w:val="00864D92"/>
    <w:rsid w:val="00880EC4"/>
    <w:rsid w:val="008812CE"/>
    <w:rsid w:val="008926BE"/>
    <w:rsid w:val="00893BDB"/>
    <w:rsid w:val="008970F0"/>
    <w:rsid w:val="008A3721"/>
    <w:rsid w:val="008D0285"/>
    <w:rsid w:val="008D6B3C"/>
    <w:rsid w:val="008D775F"/>
    <w:rsid w:val="008E3E94"/>
    <w:rsid w:val="00901A54"/>
    <w:rsid w:val="0091364C"/>
    <w:rsid w:val="00917794"/>
    <w:rsid w:val="00944AD2"/>
    <w:rsid w:val="009531AA"/>
    <w:rsid w:val="00955F65"/>
    <w:rsid w:val="0096768A"/>
    <w:rsid w:val="00970B4C"/>
    <w:rsid w:val="0097421C"/>
    <w:rsid w:val="0098741A"/>
    <w:rsid w:val="009B183E"/>
    <w:rsid w:val="009B2938"/>
    <w:rsid w:val="009B41B5"/>
    <w:rsid w:val="009B462C"/>
    <w:rsid w:val="009F0DF3"/>
    <w:rsid w:val="009F5716"/>
    <w:rsid w:val="00A07B03"/>
    <w:rsid w:val="00A17D85"/>
    <w:rsid w:val="00A44DB8"/>
    <w:rsid w:val="00A66CD8"/>
    <w:rsid w:val="00A9482D"/>
    <w:rsid w:val="00A96CE7"/>
    <w:rsid w:val="00A97250"/>
    <w:rsid w:val="00AA2428"/>
    <w:rsid w:val="00AA68DC"/>
    <w:rsid w:val="00AC3DFE"/>
    <w:rsid w:val="00AE3F51"/>
    <w:rsid w:val="00AF344F"/>
    <w:rsid w:val="00AF3849"/>
    <w:rsid w:val="00AF3866"/>
    <w:rsid w:val="00AF40E9"/>
    <w:rsid w:val="00B02BF8"/>
    <w:rsid w:val="00B04443"/>
    <w:rsid w:val="00B15542"/>
    <w:rsid w:val="00B3507E"/>
    <w:rsid w:val="00B533F3"/>
    <w:rsid w:val="00B61100"/>
    <w:rsid w:val="00B61D1F"/>
    <w:rsid w:val="00B61E96"/>
    <w:rsid w:val="00B64C66"/>
    <w:rsid w:val="00B65068"/>
    <w:rsid w:val="00B74B87"/>
    <w:rsid w:val="00B76F99"/>
    <w:rsid w:val="00B835F3"/>
    <w:rsid w:val="00B96501"/>
    <w:rsid w:val="00BA4EC2"/>
    <w:rsid w:val="00BB18F1"/>
    <w:rsid w:val="00BC20C5"/>
    <w:rsid w:val="00C076DB"/>
    <w:rsid w:val="00C11C7A"/>
    <w:rsid w:val="00C130EA"/>
    <w:rsid w:val="00C33222"/>
    <w:rsid w:val="00C73DF1"/>
    <w:rsid w:val="00C87C2F"/>
    <w:rsid w:val="00CA4C56"/>
    <w:rsid w:val="00CA643A"/>
    <w:rsid w:val="00CB0EE9"/>
    <w:rsid w:val="00CB6619"/>
    <w:rsid w:val="00CB6C68"/>
    <w:rsid w:val="00CC038D"/>
    <w:rsid w:val="00CC7C4F"/>
    <w:rsid w:val="00CD0492"/>
    <w:rsid w:val="00CD2B76"/>
    <w:rsid w:val="00CE3FB6"/>
    <w:rsid w:val="00CF2692"/>
    <w:rsid w:val="00D05789"/>
    <w:rsid w:val="00D10A5F"/>
    <w:rsid w:val="00D33550"/>
    <w:rsid w:val="00D43ACE"/>
    <w:rsid w:val="00D43C33"/>
    <w:rsid w:val="00D51CE8"/>
    <w:rsid w:val="00D61E58"/>
    <w:rsid w:val="00D63A06"/>
    <w:rsid w:val="00D67B3F"/>
    <w:rsid w:val="00D81946"/>
    <w:rsid w:val="00D851E0"/>
    <w:rsid w:val="00D86EE4"/>
    <w:rsid w:val="00D87F50"/>
    <w:rsid w:val="00D97494"/>
    <w:rsid w:val="00DA7E0C"/>
    <w:rsid w:val="00DB0D9C"/>
    <w:rsid w:val="00DB6E0F"/>
    <w:rsid w:val="00DB7A95"/>
    <w:rsid w:val="00DC4538"/>
    <w:rsid w:val="00DC4D79"/>
    <w:rsid w:val="00DD0168"/>
    <w:rsid w:val="00DD3433"/>
    <w:rsid w:val="00DD4D9E"/>
    <w:rsid w:val="00DD5569"/>
    <w:rsid w:val="00DE0257"/>
    <w:rsid w:val="00DF6A3A"/>
    <w:rsid w:val="00E147EC"/>
    <w:rsid w:val="00E25986"/>
    <w:rsid w:val="00E336CA"/>
    <w:rsid w:val="00E33C87"/>
    <w:rsid w:val="00E4616C"/>
    <w:rsid w:val="00E53FB9"/>
    <w:rsid w:val="00E72B66"/>
    <w:rsid w:val="00EA020B"/>
    <w:rsid w:val="00EB4875"/>
    <w:rsid w:val="00EB78D7"/>
    <w:rsid w:val="00EC3851"/>
    <w:rsid w:val="00EC405D"/>
    <w:rsid w:val="00EC4A42"/>
    <w:rsid w:val="00EE4BF9"/>
    <w:rsid w:val="00EF6330"/>
    <w:rsid w:val="00F1422F"/>
    <w:rsid w:val="00F32428"/>
    <w:rsid w:val="00F43A30"/>
    <w:rsid w:val="00FA34AF"/>
    <w:rsid w:val="00FA594F"/>
    <w:rsid w:val="00FC0020"/>
    <w:rsid w:val="00FE04DB"/>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B4B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548">
      <w:bodyDiv w:val="1"/>
      <w:marLeft w:val="0"/>
      <w:marRight w:val="0"/>
      <w:marTop w:val="0"/>
      <w:marBottom w:val="0"/>
      <w:divBdr>
        <w:top w:val="none" w:sz="0" w:space="0" w:color="auto"/>
        <w:left w:val="none" w:sz="0" w:space="0" w:color="auto"/>
        <w:bottom w:val="none" w:sz="0" w:space="0" w:color="auto"/>
        <w:right w:val="none" w:sz="0" w:space="0" w:color="auto"/>
      </w:divBdr>
    </w:div>
    <w:div w:id="596449159">
      <w:bodyDiv w:val="1"/>
      <w:marLeft w:val="0"/>
      <w:marRight w:val="0"/>
      <w:marTop w:val="0"/>
      <w:marBottom w:val="0"/>
      <w:divBdr>
        <w:top w:val="none" w:sz="0" w:space="0" w:color="auto"/>
        <w:left w:val="none" w:sz="0" w:space="0" w:color="auto"/>
        <w:bottom w:val="none" w:sz="0" w:space="0" w:color="auto"/>
        <w:right w:val="none" w:sz="0" w:space="0" w:color="auto"/>
      </w:divBdr>
    </w:div>
    <w:div w:id="918901058">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8522970">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7FC0-2138-4B6A-8900-8239459E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3439</Words>
  <Characters>18572</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2020-10-15T09:08:00Z</cp:lastPrinted>
  <dcterms:created xsi:type="dcterms:W3CDTF">2020-12-02T11:37:00Z</dcterms:created>
  <dcterms:modified xsi:type="dcterms:W3CDTF">2020-12-02T11:37:00Z</dcterms:modified>
</cp:coreProperties>
</file>