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EF0CD" w14:textId="5B85A471" w:rsidR="008C01AF" w:rsidRPr="00A54EE1" w:rsidRDefault="00544232" w:rsidP="008C01AF">
      <w:pPr>
        <w:jc w:val="center"/>
        <w:rPr>
          <w:rFonts w:ascii="Times New Roman" w:hAnsi="Times New Roman" w:cs="Times New Roman"/>
          <w:b/>
          <w:bCs/>
        </w:rPr>
      </w:pPr>
      <w:r w:rsidRPr="00A54EE1">
        <w:rPr>
          <w:rFonts w:ascii="Times New Roman" w:hAnsi="Times New Roman" w:cs="Times New Roman"/>
          <w:noProof/>
        </w:rPr>
        <w:drawing>
          <wp:inline distT="0" distB="0" distL="0" distR="0" wp14:anchorId="755FC2C6" wp14:editId="35758F93">
            <wp:extent cx="1809750" cy="1218148"/>
            <wp:effectExtent l="0" t="0" r="0" b="1270"/>
            <wp:docPr id="1" name="Picture 1" descr="https://www.uth.gr/sites/default/files/contents/logos/UTH-logo-text-gre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th.gr/sites/default/files/contents/logos/UTH-logo-text-gree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830" cy="124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AB511" w14:textId="6B148A1C" w:rsidR="008C01AF" w:rsidRPr="00A54EE1" w:rsidRDefault="008C01AF" w:rsidP="008C01AF">
      <w:pPr>
        <w:jc w:val="center"/>
        <w:rPr>
          <w:rFonts w:ascii="Times New Roman" w:hAnsi="Times New Roman" w:cs="Times New Roman"/>
          <w:b/>
        </w:rPr>
      </w:pPr>
      <w:r w:rsidRPr="00A54EE1">
        <w:rPr>
          <w:rFonts w:ascii="Times New Roman" w:hAnsi="Times New Roman" w:cs="Times New Roman"/>
          <w:b/>
        </w:rPr>
        <w:t>ΠΟΛΤΕΧΝΙΚΗ ΣΧΟΛΉ</w:t>
      </w:r>
    </w:p>
    <w:p w14:paraId="31A6703D" w14:textId="7FC3CEEC" w:rsidR="008C01AF" w:rsidRPr="00A54EE1" w:rsidRDefault="008C01AF" w:rsidP="008C01AF">
      <w:pPr>
        <w:jc w:val="center"/>
        <w:rPr>
          <w:rFonts w:ascii="Times New Roman" w:hAnsi="Times New Roman" w:cs="Times New Roman"/>
          <w:b/>
        </w:rPr>
      </w:pPr>
      <w:r w:rsidRPr="00A54EE1">
        <w:rPr>
          <w:rFonts w:ascii="Times New Roman" w:hAnsi="Times New Roman" w:cs="Times New Roman"/>
          <w:b/>
        </w:rPr>
        <w:t>ΤΜΗΜΑ ΑΡΧΙΤΕΚΤΟΝΩΝ ΜΗΧΑΝΙΚΩΝ</w:t>
      </w:r>
    </w:p>
    <w:p w14:paraId="42BDE7FC" w14:textId="57C6C6C1" w:rsidR="008C01AF" w:rsidRPr="00A54EE1" w:rsidRDefault="008C01AF" w:rsidP="008C01AF">
      <w:pPr>
        <w:jc w:val="center"/>
        <w:rPr>
          <w:rFonts w:ascii="Times New Roman" w:hAnsi="Times New Roman" w:cs="Times New Roman"/>
          <w:b/>
        </w:rPr>
      </w:pPr>
      <w:r w:rsidRPr="00A54EE1">
        <w:rPr>
          <w:rFonts w:ascii="Times New Roman" w:hAnsi="Times New Roman" w:cs="Times New Roman"/>
          <w:b/>
        </w:rPr>
        <w:t>ΜΕΤΑΠΤΥΧΙΑΚΟ ΠΡΟΓΡΑΜΜΑ ΣΠΟΥΔΩΝ</w:t>
      </w:r>
    </w:p>
    <w:p w14:paraId="2BBAEDF2" w14:textId="3C985847" w:rsidR="00544232" w:rsidRPr="00A54EE1" w:rsidRDefault="008C01AF" w:rsidP="008C01AF">
      <w:pPr>
        <w:jc w:val="center"/>
        <w:rPr>
          <w:rFonts w:ascii="Times New Roman" w:hAnsi="Times New Roman" w:cs="Times New Roman"/>
          <w:b/>
        </w:rPr>
      </w:pPr>
      <w:r w:rsidRPr="00A54EE1">
        <w:rPr>
          <w:rFonts w:ascii="Times New Roman" w:hAnsi="Times New Roman" w:cs="Times New Roman"/>
          <w:b/>
        </w:rPr>
        <w:t>«ΕΠΑΝΑΧΡΗΣΕΙΣ ΚΤΙΡΙΩΝ ΚΑΙ ΣΥΝΟΛΩΝ»</w:t>
      </w:r>
    </w:p>
    <w:p w14:paraId="3EF58786" w14:textId="77777777" w:rsidR="008C01AF" w:rsidRPr="00A54EE1" w:rsidRDefault="008C01AF" w:rsidP="00B91426">
      <w:pPr>
        <w:pStyle w:val="2"/>
        <w:spacing w:line="300" w:lineRule="atLeast"/>
        <w:rPr>
          <w:rFonts w:ascii="Times New Roman" w:hAnsi="Times New Roman" w:cs="Times New Roman"/>
          <w:color w:val="auto"/>
        </w:rPr>
      </w:pPr>
    </w:p>
    <w:p w14:paraId="7D055479" w14:textId="364CE4E2" w:rsidR="00B91426" w:rsidRPr="00A54EE1" w:rsidRDefault="00B91426" w:rsidP="00A52AD2">
      <w:pPr>
        <w:pStyle w:val="2"/>
        <w:spacing w:line="300" w:lineRule="atLeast"/>
        <w:jc w:val="center"/>
        <w:rPr>
          <w:rFonts w:ascii="Times New Roman" w:hAnsi="Times New Roman" w:cs="Times New Roman"/>
          <w:color w:val="auto"/>
        </w:rPr>
      </w:pPr>
      <w:r w:rsidRPr="00A54EE1">
        <w:rPr>
          <w:rFonts w:ascii="Times New Roman" w:hAnsi="Times New Roman" w:cs="Times New Roman"/>
          <w:color w:val="auto"/>
        </w:rPr>
        <w:t>ΠΡΟΣΚΛΗΣΗ ΕΚΔΗΛΩΣΗΣ ΕΝΔΙΑΦΕΡΟΝΤΟΣ</w:t>
      </w:r>
    </w:p>
    <w:p w14:paraId="50869A3F" w14:textId="77777777" w:rsidR="00B91426" w:rsidRPr="00A54EE1" w:rsidRDefault="00B91426" w:rsidP="00A52AD2">
      <w:pPr>
        <w:pStyle w:val="3"/>
        <w:spacing w:line="300" w:lineRule="atLeast"/>
        <w:jc w:val="center"/>
        <w:rPr>
          <w:rFonts w:ascii="Times New Roman" w:hAnsi="Times New Roman" w:cs="Times New Roman"/>
          <w:color w:val="auto"/>
        </w:rPr>
      </w:pPr>
      <w:r w:rsidRPr="00A54EE1">
        <w:rPr>
          <w:rFonts w:ascii="Times New Roman" w:hAnsi="Times New Roman" w:cs="Times New Roman"/>
          <w:color w:val="auto"/>
        </w:rPr>
        <w:t>Ακαδημαϊκό έτος 2026–2027</w:t>
      </w:r>
    </w:p>
    <w:p w14:paraId="63ACDACC" w14:textId="77777777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Το Τμήμα Αρχιτεκτόνων Μηχανικών του Πανεπιστημίου Θεσσαλίας καλεί τους ενδιαφερόμενους/</w:t>
      </w:r>
      <w:proofErr w:type="spellStart"/>
      <w:r w:rsidRPr="00A54EE1">
        <w:rPr>
          <w:sz w:val="20"/>
          <w:szCs w:val="20"/>
          <w:lang w:val="el-GR"/>
        </w:rPr>
        <w:t>ες</w:t>
      </w:r>
      <w:proofErr w:type="spellEnd"/>
      <w:r w:rsidRPr="00A54EE1">
        <w:rPr>
          <w:sz w:val="20"/>
          <w:szCs w:val="20"/>
          <w:lang w:val="el-GR"/>
        </w:rPr>
        <w:t xml:space="preserve"> να υποβάλουν υποψηφιότητα για την παρακολούθηση του Προγράμματος Μεταπτυχιακών Σπουδών (ΠΜΣ) για το ακαδημαϊκό έτος 2026–2027, το οποίο οδηγεί στην απόκτηση Διπλώματος Μεταπτυχιακών Σπουδών (ΔΜΣ) με τίτλο:</w:t>
      </w:r>
      <w:r w:rsidR="008C01AF" w:rsidRPr="00A54EE1">
        <w:rPr>
          <w:sz w:val="20"/>
          <w:szCs w:val="20"/>
          <w:lang w:val="el-GR"/>
        </w:rPr>
        <w:t xml:space="preserve"> </w:t>
      </w:r>
    </w:p>
    <w:p w14:paraId="6784D37E" w14:textId="71BEA23B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</w:rPr>
      </w:pPr>
      <w:r w:rsidRPr="00A54EE1">
        <w:rPr>
          <w:rStyle w:val="ab"/>
          <w:rFonts w:eastAsiaTheme="majorEastAsia"/>
          <w:sz w:val="20"/>
          <w:szCs w:val="20"/>
        </w:rPr>
        <w:t>«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Επαναχρήσεις</w:t>
      </w:r>
      <w:r w:rsidRPr="00A54EE1">
        <w:rPr>
          <w:rStyle w:val="ab"/>
          <w:rFonts w:eastAsiaTheme="majorEastAsia"/>
          <w:sz w:val="20"/>
          <w:szCs w:val="20"/>
        </w:rPr>
        <w:t xml:space="preserve"> 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Κτιρίων</w:t>
      </w:r>
      <w:r w:rsidRPr="00A54EE1">
        <w:rPr>
          <w:rStyle w:val="ab"/>
          <w:rFonts w:eastAsiaTheme="majorEastAsia"/>
          <w:sz w:val="20"/>
          <w:szCs w:val="20"/>
        </w:rPr>
        <w:t xml:space="preserve"> 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και</w:t>
      </w:r>
      <w:r w:rsidRPr="00A54EE1">
        <w:rPr>
          <w:rStyle w:val="ab"/>
          <w:rFonts w:eastAsiaTheme="majorEastAsia"/>
          <w:sz w:val="20"/>
          <w:szCs w:val="20"/>
        </w:rPr>
        <w:t xml:space="preserve"> 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Συνόλων</w:t>
      </w:r>
      <w:r w:rsidRPr="00A54EE1">
        <w:rPr>
          <w:rStyle w:val="ab"/>
          <w:rFonts w:eastAsiaTheme="majorEastAsia"/>
          <w:sz w:val="20"/>
          <w:szCs w:val="20"/>
        </w:rPr>
        <w:t>» (MSc in “Reuse of Buildings and Complexes”)</w:t>
      </w:r>
    </w:p>
    <w:p w14:paraId="219254F6" w14:textId="77777777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Για την απόκτηση του ΔΜΣ απαιτείται η παρακολούθηση και η επιτυχής εξέταση σε μαθήματα, εργαστήρια και σεμινάρια, κατανεμημένα σε δύο εξάμηνα, καθώς και η εκπόνηση και επιτυχής αξιολόγηση μεταπτυχιακής διπλωματικής εργασίας.</w:t>
      </w:r>
      <w:r w:rsidR="008C01AF" w:rsidRPr="00A54EE1">
        <w:rPr>
          <w:sz w:val="20"/>
          <w:szCs w:val="20"/>
          <w:lang w:val="el-GR"/>
        </w:rPr>
        <w:t xml:space="preserve"> </w:t>
      </w:r>
    </w:p>
    <w:p w14:paraId="40148373" w14:textId="11130422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Η διάρκεια σπουδών είναι τρία (3) εξάμηνα, με τη συμπλήρωση 90 πιστωτικών μονάδων (</w:t>
      </w:r>
      <w:r w:rsidRPr="00A54EE1">
        <w:rPr>
          <w:sz w:val="20"/>
          <w:szCs w:val="20"/>
        </w:rPr>
        <w:t>ECTS</w:t>
      </w:r>
      <w:r w:rsidRPr="00A54EE1">
        <w:rPr>
          <w:sz w:val="20"/>
          <w:szCs w:val="20"/>
          <w:lang w:val="el-GR"/>
        </w:rPr>
        <w:t>) (πλήρης φοίτηση), με δυνατότητα παράτασης έως ένα (1) επιπλέον εξάμηνο. Παρέχεται δυνατότητα αναστολής φοίτησης (έως δύο ακαδημαϊκά εξάμηνα) για σοβαρούς επαγγελματικούς, οικογενειακούς, προσωπικούς ή λόγους υγείας.</w:t>
      </w:r>
    </w:p>
    <w:p w14:paraId="6E03B229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Τα τέλη φοίτησης ανέρχονται στο ποσό των 2.500 ευρώ.</w:t>
      </w:r>
    </w:p>
    <w:p w14:paraId="1ED6B181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Ο αριθμός των εισακτέων ορίζεται σε είκοσι (20). Το όριο αυτό δύναται να αυξηθεί σε περιπτώσεις ισοβαθμίας ή ειδικών περιστάσεων, κατόπιν απόφασης των αρμοδίων οργάνων. Δεκτά ως υπεράριθμα γίνονται επίσης μέλη των κατηγοριών ΕΕΠ, ΕΔΙΠ και ΕΤΕΠ, σύμφωνα με την παράγραφο 8 του άρθρου 34 του Ν. 4485/2017.</w:t>
      </w:r>
    </w:p>
    <w:p w14:paraId="2D6456D7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Η διδασκαλία πραγματοποιείται με ευέλικτο μεικτό σύστημα (67% εξ αποστάσεως και 33% δια ζώσης).</w:t>
      </w:r>
    </w:p>
    <w:p w14:paraId="7D6439B0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</w:rPr>
      </w:pPr>
      <w:r w:rsidRPr="00A54EE1">
        <w:rPr>
          <w:sz w:val="20"/>
          <w:szCs w:val="20"/>
          <w:lang w:val="el-GR"/>
        </w:rPr>
        <w:t xml:space="preserve">Στο πρόγραμμα γίνονται δεκτοί απόφοιτοι ΑΕΙ της ημεδαπής ή αντίστοιχων ιδρυμάτων της αλλοδαπής με προπτυχιακές σπουδές συναφείς προς τα γνωστικά αντικείμενα του προγράμματος. </w:t>
      </w:r>
      <w:proofErr w:type="spellStart"/>
      <w:r w:rsidRPr="00A54EE1">
        <w:rPr>
          <w:sz w:val="20"/>
          <w:szCs w:val="20"/>
        </w:rPr>
        <w:t>Ενδεικτικά</w:t>
      </w:r>
      <w:proofErr w:type="spellEnd"/>
      <w:r w:rsidRPr="00A54EE1">
        <w:rPr>
          <w:sz w:val="20"/>
          <w:szCs w:val="20"/>
        </w:rPr>
        <w:t>:</w:t>
      </w:r>
    </w:p>
    <w:p w14:paraId="09060F00" w14:textId="77777777" w:rsidR="00B91426" w:rsidRPr="00A54EE1" w:rsidRDefault="00B91426" w:rsidP="008C01AF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Τμήματα Αρχιτεκτόνων Μηχανικών</w:t>
      </w:r>
    </w:p>
    <w:p w14:paraId="487A226E" w14:textId="77777777" w:rsidR="00B91426" w:rsidRPr="00A54EE1" w:rsidRDefault="00B91426" w:rsidP="008C01AF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Τμήματα Χωροταξίας</w:t>
      </w:r>
    </w:p>
    <w:p w14:paraId="1087AEFB" w14:textId="77777777" w:rsidR="00B91426" w:rsidRPr="00A54EE1" w:rsidRDefault="00B91426" w:rsidP="008C01AF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lastRenderedPageBreak/>
        <w:t>Τμήματα Πολιτικών Μηχανικών</w:t>
      </w:r>
    </w:p>
    <w:p w14:paraId="40507E91" w14:textId="77777777" w:rsidR="00B91426" w:rsidRPr="00A54EE1" w:rsidRDefault="00B91426" w:rsidP="008C01AF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Απόφοιτοι ΤΕΙ ειδικοτήτων Δομικών Έργων, Αποκατάστασης Μνημείων και Αρχιτεκτονικής Εσωτερικών Χώρων</w:t>
      </w:r>
    </w:p>
    <w:p w14:paraId="63AEFB98" w14:textId="77777777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Αιτήσεις αποφοίτων άλλων Τμημάτων ΑΕΙ ή ΤΕΙ γίνονται δεκτές, εφόσον οι υποψήφιοι διαθέτουν σχετικές μεταπτυχιακές σπουδές ή τεκμηριωμένη επαγγελματική εμπειρία.</w:t>
      </w:r>
    </w:p>
    <w:p w14:paraId="4F0DE07C" w14:textId="77777777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Παρέχεται δυνατότητα φοίτησης σε αλλοδαπούς φοιτητές (εντός και εκτός ΕΕ).</w:t>
      </w:r>
    </w:p>
    <w:p w14:paraId="07DB6061" w14:textId="6269D866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Τα μαθήματα προσφέρονται στην ελληνική γλώσσα. Σε περίπτωση συμμετοχής αλλοδαπών φοιτητών, η διδασκαλία</w:t>
      </w:r>
      <w:r w:rsidR="008C01AF" w:rsidRPr="00A54EE1">
        <w:rPr>
          <w:sz w:val="20"/>
          <w:szCs w:val="20"/>
          <w:lang w:val="el-GR"/>
        </w:rPr>
        <w:t xml:space="preserve"> </w:t>
      </w:r>
      <w:r w:rsidRPr="00A54EE1">
        <w:rPr>
          <w:sz w:val="20"/>
          <w:szCs w:val="20"/>
          <w:lang w:val="el-GR"/>
        </w:rPr>
        <w:t>πραγματοποιείται στην αγγλική γλώσσα.</w:t>
      </w:r>
    </w:p>
    <w:p w14:paraId="060D0F15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Οι ενδιαφερόμενοι/</w:t>
      </w:r>
      <w:proofErr w:type="spellStart"/>
      <w:r w:rsidRPr="00A54EE1">
        <w:rPr>
          <w:sz w:val="20"/>
          <w:szCs w:val="20"/>
          <w:lang w:val="el-GR"/>
        </w:rPr>
        <w:t>ες</w:t>
      </w:r>
      <w:proofErr w:type="spellEnd"/>
      <w:r w:rsidRPr="00A54EE1">
        <w:rPr>
          <w:sz w:val="20"/>
          <w:szCs w:val="20"/>
          <w:lang w:val="el-GR"/>
        </w:rPr>
        <w:t xml:space="preserve"> καλούνται να συμπληρώσουν και να υποβάλουν ηλεκτρονικά την αίτηση υποψηφιότητας στο </w:t>
      </w:r>
      <w:r w:rsidRPr="00A54EE1">
        <w:rPr>
          <w:sz w:val="20"/>
          <w:szCs w:val="20"/>
        </w:rPr>
        <w:t>email</w:t>
      </w:r>
      <w:r w:rsidRPr="00A54EE1">
        <w:rPr>
          <w:sz w:val="20"/>
          <w:szCs w:val="20"/>
          <w:lang w:val="el-GR"/>
        </w:rPr>
        <w:t xml:space="preserve">: </w:t>
      </w:r>
      <w:r w:rsidRPr="00A54EE1">
        <w:rPr>
          <w:rStyle w:val="ab"/>
          <w:rFonts w:eastAsiaTheme="majorEastAsia"/>
          <w:sz w:val="20"/>
          <w:szCs w:val="20"/>
        </w:rPr>
        <w:t>reuse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-</w:t>
      </w:r>
      <w:r w:rsidRPr="00A54EE1">
        <w:rPr>
          <w:rStyle w:val="ab"/>
          <w:rFonts w:eastAsiaTheme="majorEastAsia"/>
          <w:sz w:val="20"/>
          <w:szCs w:val="20"/>
        </w:rPr>
        <w:t>master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@</w:t>
      </w:r>
      <w:proofErr w:type="spellStart"/>
      <w:r w:rsidRPr="00A54EE1">
        <w:rPr>
          <w:rStyle w:val="ab"/>
          <w:rFonts w:eastAsiaTheme="majorEastAsia"/>
          <w:sz w:val="20"/>
          <w:szCs w:val="20"/>
        </w:rPr>
        <w:t>uth</w:t>
      </w:r>
      <w:proofErr w:type="spellEnd"/>
      <w:r w:rsidRPr="00A54EE1">
        <w:rPr>
          <w:rStyle w:val="ab"/>
          <w:rFonts w:eastAsiaTheme="majorEastAsia"/>
          <w:sz w:val="20"/>
          <w:szCs w:val="20"/>
          <w:lang w:val="el-GR"/>
        </w:rPr>
        <w:t>.</w:t>
      </w:r>
      <w:r w:rsidRPr="00A54EE1">
        <w:rPr>
          <w:rStyle w:val="ab"/>
          <w:rFonts w:eastAsiaTheme="majorEastAsia"/>
          <w:sz w:val="20"/>
          <w:szCs w:val="20"/>
        </w:rPr>
        <w:t>gr</w:t>
      </w:r>
    </w:p>
    <w:p w14:paraId="3E0841B1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Για να θεωρηθεί έγκυρη η υποψηφιότητα, πρέπει να υποβληθούν ηλεκτρονικά τα ακόλουθα δικαιολογητικά:</w:t>
      </w:r>
    </w:p>
    <w:p w14:paraId="5DCCEB75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Αίτηση συμμετοχής</w:t>
      </w:r>
    </w:p>
    <w:p w14:paraId="1971BE46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Βιογραφικό σημείωμα</w:t>
      </w:r>
    </w:p>
    <w:p w14:paraId="3B9D43F2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Επικυρωμένα αντίγραφα πτυχίων ή βεβαιώσεις περάτωσης σπουδών</w:t>
      </w:r>
    </w:p>
    <w:p w14:paraId="1B445D74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Δημοσιεύσεις (εφόσον υπάρχουν)</w:t>
      </w:r>
    </w:p>
    <w:p w14:paraId="28C1EA02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Αποδεικτικά επαγγελματικής ή ερευνητικής δραστηριότητας (εφόσον υπάρχουν)</w:t>
      </w:r>
    </w:p>
    <w:p w14:paraId="323B116A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Φωτοτυπία ταυτότητας (δύο όψεων)</w:t>
      </w:r>
    </w:p>
    <w:p w14:paraId="1F17DC50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Δύο (2) συστατικές επιστολές</w:t>
      </w:r>
    </w:p>
    <w:p w14:paraId="716BA381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Πιστοποιητικό γνώσης αγγλικής γλώσσας επιπέδου Β2 (οι αλλοδαποί υποψήφιοι πρέπει να διαθέτουν επαρκή γνώση αγγλικών)</w:t>
      </w:r>
    </w:p>
    <w:p w14:paraId="496C7FC7" w14:textId="77777777" w:rsidR="00B91426" w:rsidRPr="00A54EE1" w:rsidRDefault="00B91426" w:rsidP="008C01AF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Υπεύθυνη δήλωση περί αλήθειας στοιχείων</w:t>
      </w:r>
    </w:p>
    <w:p w14:paraId="626ECF21" w14:textId="110FE660" w:rsidR="00B91426" w:rsidRPr="00A54EE1" w:rsidRDefault="00815FB1" w:rsidP="008C01AF">
      <w:pPr>
        <w:pStyle w:val="Web"/>
        <w:spacing w:line="300" w:lineRule="atLeast"/>
        <w:jc w:val="center"/>
        <w:rPr>
          <w:sz w:val="20"/>
          <w:szCs w:val="20"/>
        </w:rPr>
      </w:pPr>
      <w:r>
        <w:rPr>
          <w:rStyle w:val="ab"/>
          <w:rFonts w:eastAsiaTheme="majorEastAsia"/>
          <w:sz w:val="20"/>
          <w:szCs w:val="20"/>
          <w:lang w:val="el-GR"/>
        </w:rPr>
        <w:t xml:space="preserve">Καταληκτική ημερομηνία </w:t>
      </w:r>
      <w:bookmarkStart w:id="0" w:name="_GoBack"/>
      <w:bookmarkEnd w:id="0"/>
      <w:r w:rsidR="00B91426" w:rsidRPr="00A54EE1">
        <w:rPr>
          <w:rStyle w:val="ab"/>
          <w:rFonts w:eastAsiaTheme="majorEastAsia"/>
          <w:sz w:val="20"/>
          <w:szCs w:val="20"/>
        </w:rPr>
        <w:t>υποβ</w:t>
      </w:r>
      <w:proofErr w:type="spellStart"/>
      <w:r w:rsidR="00B91426" w:rsidRPr="00A54EE1">
        <w:rPr>
          <w:rStyle w:val="ab"/>
          <w:rFonts w:eastAsiaTheme="majorEastAsia"/>
          <w:sz w:val="20"/>
          <w:szCs w:val="20"/>
        </w:rPr>
        <w:t>ολής</w:t>
      </w:r>
      <w:proofErr w:type="spellEnd"/>
      <w:r w:rsidR="00B91426" w:rsidRPr="00A54EE1">
        <w:rPr>
          <w:rStyle w:val="ab"/>
          <w:rFonts w:eastAsiaTheme="majorEastAsia"/>
          <w:sz w:val="20"/>
          <w:szCs w:val="20"/>
        </w:rPr>
        <w:t xml:space="preserve"> α</w:t>
      </w:r>
      <w:proofErr w:type="spellStart"/>
      <w:r w:rsidR="00B91426" w:rsidRPr="00A54EE1">
        <w:rPr>
          <w:rStyle w:val="ab"/>
          <w:rFonts w:eastAsiaTheme="majorEastAsia"/>
          <w:sz w:val="20"/>
          <w:szCs w:val="20"/>
        </w:rPr>
        <w:t>ιτήσεων</w:t>
      </w:r>
      <w:proofErr w:type="spellEnd"/>
      <w:r w:rsidR="00B91426" w:rsidRPr="00A54EE1">
        <w:rPr>
          <w:rStyle w:val="ab"/>
          <w:rFonts w:eastAsiaTheme="majorEastAsia"/>
          <w:sz w:val="20"/>
          <w:szCs w:val="20"/>
        </w:rPr>
        <w:t xml:space="preserve">: </w:t>
      </w:r>
      <w:r>
        <w:rPr>
          <w:rStyle w:val="ab"/>
          <w:rFonts w:eastAsiaTheme="majorEastAsia"/>
          <w:sz w:val="20"/>
          <w:szCs w:val="20"/>
          <w:lang w:val="el-GR"/>
        </w:rPr>
        <w:t>2</w:t>
      </w:r>
      <w:r w:rsidR="00B91426" w:rsidRPr="00A54EE1">
        <w:rPr>
          <w:rStyle w:val="ab"/>
          <w:rFonts w:eastAsiaTheme="majorEastAsia"/>
          <w:sz w:val="20"/>
          <w:szCs w:val="20"/>
        </w:rPr>
        <w:t xml:space="preserve">1 </w:t>
      </w:r>
      <w:proofErr w:type="spellStart"/>
      <w:r w:rsidR="00B91426" w:rsidRPr="00A54EE1">
        <w:rPr>
          <w:rStyle w:val="ab"/>
          <w:rFonts w:eastAsiaTheme="majorEastAsia"/>
          <w:sz w:val="20"/>
          <w:szCs w:val="20"/>
        </w:rPr>
        <w:t>Σε</w:t>
      </w:r>
      <w:proofErr w:type="spellEnd"/>
      <w:r w:rsidR="00B91426" w:rsidRPr="00A54EE1">
        <w:rPr>
          <w:rStyle w:val="ab"/>
          <w:rFonts w:eastAsiaTheme="majorEastAsia"/>
          <w:sz w:val="20"/>
          <w:szCs w:val="20"/>
        </w:rPr>
        <w:t>πτεμβρίου 2026</w:t>
      </w:r>
    </w:p>
    <w:p w14:paraId="500D1D06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Η επιλογή των υποψηφίων πραγματοποιείται από την Επιτροπή Επιλογής Υποψηφίων του ΠΜΣ «Επαναχρήσεις Κτιρίων και Συνόλων» και περιλαμβάνει δύο στάδια:</w:t>
      </w:r>
    </w:p>
    <w:p w14:paraId="221F4892" w14:textId="77777777" w:rsidR="00B91426" w:rsidRPr="00A54EE1" w:rsidRDefault="00B91426" w:rsidP="008C01AF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Στο πρώτο στάδιο αξιολογείται ο φάκελος υποψηφιότητας</w:t>
      </w:r>
    </w:p>
    <w:p w14:paraId="252FD744" w14:textId="77777777" w:rsidR="00B91426" w:rsidRPr="00A54EE1" w:rsidRDefault="00B91426" w:rsidP="008C01AF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54EE1">
        <w:rPr>
          <w:rFonts w:ascii="Times New Roman" w:hAnsi="Times New Roman" w:cs="Times New Roman"/>
          <w:sz w:val="20"/>
          <w:szCs w:val="20"/>
        </w:rPr>
        <w:t>Στο δεύτερο στάδιο οι επιλεγέντες/</w:t>
      </w:r>
      <w:proofErr w:type="spellStart"/>
      <w:r w:rsidRPr="00A54EE1">
        <w:rPr>
          <w:rFonts w:ascii="Times New Roman" w:hAnsi="Times New Roman" w:cs="Times New Roman"/>
          <w:sz w:val="20"/>
          <w:szCs w:val="20"/>
        </w:rPr>
        <w:t>είσες</w:t>
      </w:r>
      <w:proofErr w:type="spellEnd"/>
      <w:r w:rsidRPr="00A54EE1">
        <w:rPr>
          <w:rFonts w:ascii="Times New Roman" w:hAnsi="Times New Roman" w:cs="Times New Roman"/>
          <w:sz w:val="20"/>
          <w:szCs w:val="20"/>
        </w:rPr>
        <w:t xml:space="preserve"> καλούνται σε συνέντευξη</w:t>
      </w:r>
    </w:p>
    <w:p w14:paraId="3C194BF0" w14:textId="6E43FFFA" w:rsidR="008C01AF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Για περισσότερες πληροφορίες σχετικά με το Τμήμα και το ΠΜΣ, μπορείτε να επισκεφθείτε την ιστοσελίδα:</w:t>
      </w:r>
      <w:r w:rsidR="008C01AF" w:rsidRPr="00A54EE1">
        <w:rPr>
          <w:sz w:val="20"/>
          <w:szCs w:val="20"/>
          <w:lang w:val="el-GR"/>
        </w:rPr>
        <w:t xml:space="preserve"> </w:t>
      </w:r>
      <w:r w:rsidRPr="00A54EE1">
        <w:rPr>
          <w:sz w:val="20"/>
          <w:szCs w:val="20"/>
        </w:rPr>
        <w:t>https</w:t>
      </w:r>
      <w:r w:rsidRPr="00A54EE1">
        <w:rPr>
          <w:sz w:val="20"/>
          <w:szCs w:val="20"/>
          <w:lang w:val="el-GR"/>
        </w:rPr>
        <w:t>://</w:t>
      </w:r>
      <w:r w:rsidRPr="00A54EE1">
        <w:rPr>
          <w:sz w:val="20"/>
          <w:szCs w:val="20"/>
        </w:rPr>
        <w:t>reuse</w:t>
      </w:r>
      <w:r w:rsidRPr="00A54EE1">
        <w:rPr>
          <w:sz w:val="20"/>
          <w:szCs w:val="20"/>
          <w:lang w:val="el-GR"/>
        </w:rPr>
        <w:t>.</w:t>
      </w:r>
      <w:r w:rsidRPr="00A54EE1">
        <w:rPr>
          <w:sz w:val="20"/>
          <w:szCs w:val="20"/>
        </w:rPr>
        <w:t>arch</w:t>
      </w:r>
      <w:r w:rsidRPr="00A54EE1">
        <w:rPr>
          <w:sz w:val="20"/>
          <w:szCs w:val="20"/>
          <w:lang w:val="el-GR"/>
        </w:rPr>
        <w:t>.</w:t>
      </w:r>
      <w:proofErr w:type="spellStart"/>
      <w:r w:rsidRPr="00A54EE1">
        <w:rPr>
          <w:sz w:val="20"/>
          <w:szCs w:val="20"/>
        </w:rPr>
        <w:t>uth</w:t>
      </w:r>
      <w:proofErr w:type="spellEnd"/>
      <w:r w:rsidRPr="00A54EE1">
        <w:rPr>
          <w:sz w:val="20"/>
          <w:szCs w:val="20"/>
          <w:lang w:val="el-GR"/>
        </w:rPr>
        <w:t>.</w:t>
      </w:r>
      <w:r w:rsidRPr="00A54EE1">
        <w:rPr>
          <w:sz w:val="20"/>
          <w:szCs w:val="20"/>
        </w:rPr>
        <w:t>gr</w:t>
      </w:r>
    </w:p>
    <w:p w14:paraId="492AAF7B" w14:textId="1574C795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</w:rPr>
      </w:pPr>
      <w:proofErr w:type="spellStart"/>
      <w:r w:rsidRPr="00A54EE1">
        <w:rPr>
          <w:sz w:val="20"/>
          <w:szCs w:val="20"/>
        </w:rPr>
        <w:t>Εν</w:t>
      </w:r>
      <w:proofErr w:type="spellEnd"/>
      <w:r w:rsidRPr="00A54EE1">
        <w:rPr>
          <w:sz w:val="20"/>
          <w:szCs w:val="20"/>
        </w:rPr>
        <w:t>αλλακτικά, μπ</w:t>
      </w:r>
      <w:proofErr w:type="spellStart"/>
      <w:r w:rsidRPr="00A54EE1">
        <w:rPr>
          <w:sz w:val="20"/>
          <w:szCs w:val="20"/>
        </w:rPr>
        <w:t>ορείτε</w:t>
      </w:r>
      <w:proofErr w:type="spellEnd"/>
      <w:r w:rsidRPr="00A54EE1">
        <w:rPr>
          <w:sz w:val="20"/>
          <w:szCs w:val="20"/>
        </w:rPr>
        <w:t xml:space="preserve"> να επ</w:t>
      </w:r>
      <w:proofErr w:type="spellStart"/>
      <w:r w:rsidRPr="00A54EE1">
        <w:rPr>
          <w:sz w:val="20"/>
          <w:szCs w:val="20"/>
        </w:rPr>
        <w:t>ικοινωνήσετε</w:t>
      </w:r>
      <w:proofErr w:type="spellEnd"/>
      <w:r w:rsidRPr="00A54EE1">
        <w:rPr>
          <w:sz w:val="20"/>
          <w:szCs w:val="20"/>
        </w:rPr>
        <w:t>:</w:t>
      </w:r>
    </w:p>
    <w:p w14:paraId="37ABC6B9" w14:textId="7CA730DA" w:rsidR="008C01AF" w:rsidRPr="00A54EE1" w:rsidRDefault="00B91426" w:rsidP="008C01AF">
      <w:pPr>
        <w:pStyle w:val="Web"/>
        <w:numPr>
          <w:ilvl w:val="0"/>
          <w:numId w:val="9"/>
        </w:numPr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rStyle w:val="ab"/>
          <w:rFonts w:eastAsiaTheme="majorEastAsia"/>
          <w:sz w:val="20"/>
          <w:szCs w:val="20"/>
          <w:lang w:val="el-GR"/>
        </w:rPr>
        <w:t>Γραμματεία</w:t>
      </w:r>
      <w:r w:rsidR="008C01AF" w:rsidRPr="00A54EE1">
        <w:rPr>
          <w:rStyle w:val="ab"/>
          <w:rFonts w:eastAsiaTheme="majorEastAsia"/>
          <w:sz w:val="20"/>
          <w:szCs w:val="20"/>
          <w:lang w:val="el-GR"/>
        </w:rPr>
        <w:t xml:space="preserve"> 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ΠΜΣ</w:t>
      </w:r>
      <w:r w:rsidR="008C01AF" w:rsidRPr="00A54EE1">
        <w:rPr>
          <w:sz w:val="20"/>
          <w:szCs w:val="20"/>
          <w:lang w:val="el-GR"/>
        </w:rPr>
        <w:t xml:space="preserve"> </w:t>
      </w:r>
      <w:r w:rsidRPr="00A54EE1">
        <w:rPr>
          <w:sz w:val="20"/>
          <w:szCs w:val="20"/>
          <w:lang w:val="el-GR"/>
        </w:rPr>
        <w:t>(καθημερινά 17:00–19:00)</w:t>
      </w:r>
      <w:r w:rsidR="008C01AF" w:rsidRPr="00A54EE1">
        <w:rPr>
          <w:sz w:val="20"/>
          <w:szCs w:val="20"/>
          <w:lang w:val="el-GR"/>
        </w:rPr>
        <w:t xml:space="preserve">, </w:t>
      </w:r>
      <w:r w:rsidRPr="00A54EE1">
        <w:rPr>
          <w:sz w:val="20"/>
          <w:szCs w:val="20"/>
          <w:lang w:val="el-GR"/>
        </w:rPr>
        <w:t>Τμήμα Αρχιτεκτόνων Μηχανικών, Πεδίο Άρεως, 38334 Βόλος</w:t>
      </w:r>
      <w:r w:rsidR="008C01AF" w:rsidRPr="00A54EE1">
        <w:rPr>
          <w:sz w:val="20"/>
          <w:szCs w:val="20"/>
          <w:lang w:val="el-GR"/>
        </w:rPr>
        <w:t xml:space="preserve">, </w:t>
      </w:r>
      <w:proofErr w:type="spellStart"/>
      <w:r w:rsidRPr="00A54EE1">
        <w:rPr>
          <w:sz w:val="20"/>
          <w:szCs w:val="20"/>
          <w:lang w:val="el-GR"/>
        </w:rPr>
        <w:t>Τηλ</w:t>
      </w:r>
      <w:proofErr w:type="spellEnd"/>
      <w:r w:rsidRPr="00A54EE1">
        <w:rPr>
          <w:sz w:val="20"/>
          <w:szCs w:val="20"/>
          <w:lang w:val="el-GR"/>
        </w:rPr>
        <w:t>.: 6942546214</w:t>
      </w:r>
      <w:r w:rsidR="008C01AF" w:rsidRPr="00A54EE1">
        <w:rPr>
          <w:sz w:val="20"/>
          <w:szCs w:val="20"/>
          <w:lang w:val="el-GR"/>
        </w:rPr>
        <w:t xml:space="preserve">, </w:t>
      </w:r>
      <w:r w:rsidR="008C01AF" w:rsidRPr="00A54EE1">
        <w:rPr>
          <w:sz w:val="20"/>
          <w:szCs w:val="20"/>
        </w:rPr>
        <w:t>e</w:t>
      </w:r>
      <w:r w:rsidRPr="00A54EE1">
        <w:rPr>
          <w:sz w:val="20"/>
          <w:szCs w:val="20"/>
        </w:rPr>
        <w:t>mail</w:t>
      </w:r>
      <w:r w:rsidRPr="00A54EE1">
        <w:rPr>
          <w:sz w:val="20"/>
          <w:szCs w:val="20"/>
          <w:lang w:val="el-GR"/>
        </w:rPr>
        <w:t xml:space="preserve">: </w:t>
      </w:r>
      <w:hyperlink r:id="rId8" w:history="1">
        <w:r w:rsidR="000362B9" w:rsidRPr="00A54EE1">
          <w:rPr>
            <w:rStyle w:val="-"/>
            <w:sz w:val="20"/>
            <w:szCs w:val="20"/>
          </w:rPr>
          <w:t>reuse</w:t>
        </w:r>
        <w:r w:rsidR="000362B9" w:rsidRPr="00A54EE1">
          <w:rPr>
            <w:rStyle w:val="-"/>
            <w:sz w:val="20"/>
            <w:szCs w:val="20"/>
            <w:lang w:val="el-GR"/>
          </w:rPr>
          <w:t>-</w:t>
        </w:r>
        <w:r w:rsidR="000362B9" w:rsidRPr="00A54EE1">
          <w:rPr>
            <w:rStyle w:val="-"/>
            <w:sz w:val="20"/>
            <w:szCs w:val="20"/>
          </w:rPr>
          <w:t>master</w:t>
        </w:r>
        <w:r w:rsidR="000362B9" w:rsidRPr="00A54EE1">
          <w:rPr>
            <w:rStyle w:val="-"/>
            <w:sz w:val="20"/>
            <w:szCs w:val="20"/>
            <w:lang w:val="el-GR"/>
          </w:rPr>
          <w:t>@</w:t>
        </w:r>
        <w:r w:rsidR="000362B9" w:rsidRPr="00A54EE1">
          <w:rPr>
            <w:rStyle w:val="-"/>
            <w:sz w:val="20"/>
            <w:szCs w:val="20"/>
          </w:rPr>
          <w:t>uth</w:t>
        </w:r>
        <w:r w:rsidR="000362B9" w:rsidRPr="00A54EE1">
          <w:rPr>
            <w:rStyle w:val="-"/>
            <w:sz w:val="20"/>
            <w:szCs w:val="20"/>
            <w:lang w:val="el-GR"/>
          </w:rPr>
          <w:t>.</w:t>
        </w:r>
        <w:r w:rsidR="000362B9" w:rsidRPr="00A54EE1">
          <w:rPr>
            <w:rStyle w:val="-"/>
            <w:sz w:val="20"/>
            <w:szCs w:val="20"/>
          </w:rPr>
          <w:t>gr</w:t>
        </w:r>
      </w:hyperlink>
      <w:r w:rsidRPr="00A54EE1">
        <w:rPr>
          <w:sz w:val="20"/>
          <w:szCs w:val="20"/>
          <w:lang w:val="el-GR"/>
        </w:rPr>
        <w:t>,</w:t>
      </w:r>
      <w:r w:rsidR="000362B9" w:rsidRPr="00A54EE1">
        <w:rPr>
          <w:sz w:val="20"/>
          <w:szCs w:val="20"/>
          <w:lang w:val="el-GR"/>
        </w:rPr>
        <w:t xml:space="preserve"> </w:t>
      </w:r>
      <w:hyperlink r:id="rId9" w:history="1">
        <w:r w:rsidR="008C01AF" w:rsidRPr="00A54EE1">
          <w:rPr>
            <w:rStyle w:val="-"/>
            <w:sz w:val="20"/>
            <w:szCs w:val="20"/>
          </w:rPr>
          <w:t>epanaxriseis</w:t>
        </w:r>
        <w:r w:rsidR="008C01AF" w:rsidRPr="00A54EE1">
          <w:rPr>
            <w:rStyle w:val="-"/>
            <w:sz w:val="20"/>
            <w:szCs w:val="20"/>
            <w:lang w:val="el-GR"/>
          </w:rPr>
          <w:t>@</w:t>
        </w:r>
        <w:r w:rsidR="008C01AF" w:rsidRPr="00A54EE1">
          <w:rPr>
            <w:rStyle w:val="-"/>
            <w:sz w:val="20"/>
            <w:szCs w:val="20"/>
          </w:rPr>
          <w:t>gmail</w:t>
        </w:r>
        <w:r w:rsidR="008C01AF" w:rsidRPr="00A54EE1">
          <w:rPr>
            <w:rStyle w:val="-"/>
            <w:sz w:val="20"/>
            <w:szCs w:val="20"/>
            <w:lang w:val="el-GR"/>
          </w:rPr>
          <w:t>.</w:t>
        </w:r>
        <w:r w:rsidR="008C01AF" w:rsidRPr="00A54EE1">
          <w:rPr>
            <w:rStyle w:val="-"/>
            <w:sz w:val="20"/>
            <w:szCs w:val="20"/>
          </w:rPr>
          <w:t>com</w:t>
        </w:r>
      </w:hyperlink>
    </w:p>
    <w:p w14:paraId="21F2A932" w14:textId="5716818C" w:rsidR="00B91426" w:rsidRPr="00A54EE1" w:rsidRDefault="00B91426" w:rsidP="008C01AF">
      <w:pPr>
        <w:pStyle w:val="Web"/>
        <w:numPr>
          <w:ilvl w:val="0"/>
          <w:numId w:val="9"/>
        </w:numPr>
        <w:spacing w:line="300" w:lineRule="atLeast"/>
        <w:jc w:val="both"/>
        <w:rPr>
          <w:sz w:val="20"/>
          <w:szCs w:val="20"/>
          <w:lang w:val="el-GR"/>
        </w:rPr>
      </w:pPr>
      <w:r w:rsidRPr="00A54EE1">
        <w:rPr>
          <w:rStyle w:val="ab"/>
          <w:rFonts w:eastAsiaTheme="majorEastAsia"/>
          <w:sz w:val="20"/>
          <w:szCs w:val="20"/>
          <w:lang w:val="el-GR"/>
        </w:rPr>
        <w:t>Διευθυντή</w:t>
      </w:r>
      <w:r w:rsidR="008C01AF" w:rsidRPr="00A54EE1">
        <w:rPr>
          <w:rStyle w:val="ab"/>
          <w:rFonts w:eastAsiaTheme="majorEastAsia"/>
          <w:sz w:val="20"/>
          <w:szCs w:val="20"/>
          <w:lang w:val="el-GR"/>
        </w:rPr>
        <w:t xml:space="preserve">ς </w:t>
      </w:r>
      <w:r w:rsidRPr="00A54EE1">
        <w:rPr>
          <w:rStyle w:val="ab"/>
          <w:rFonts w:eastAsiaTheme="majorEastAsia"/>
          <w:sz w:val="20"/>
          <w:szCs w:val="20"/>
          <w:lang w:val="el-GR"/>
        </w:rPr>
        <w:t>ΠΜΣ</w:t>
      </w:r>
      <w:r w:rsidR="008C01AF" w:rsidRPr="00A54EE1">
        <w:rPr>
          <w:sz w:val="20"/>
          <w:szCs w:val="20"/>
          <w:lang w:val="el-GR"/>
        </w:rPr>
        <w:t xml:space="preserve">, </w:t>
      </w:r>
      <w:proofErr w:type="spellStart"/>
      <w:r w:rsidRPr="00A54EE1">
        <w:rPr>
          <w:sz w:val="20"/>
          <w:szCs w:val="20"/>
          <w:lang w:val="el-GR"/>
        </w:rPr>
        <w:t>Τηλ</w:t>
      </w:r>
      <w:proofErr w:type="spellEnd"/>
      <w:r w:rsidRPr="00A54EE1">
        <w:rPr>
          <w:sz w:val="20"/>
          <w:szCs w:val="20"/>
          <w:lang w:val="el-GR"/>
        </w:rPr>
        <w:t>.: 6977831745</w:t>
      </w:r>
      <w:r w:rsidR="008C01AF" w:rsidRPr="00A54EE1">
        <w:rPr>
          <w:sz w:val="20"/>
          <w:szCs w:val="20"/>
          <w:lang w:val="el-GR"/>
        </w:rPr>
        <w:t xml:space="preserve">, </w:t>
      </w:r>
      <w:r w:rsidR="008C01AF" w:rsidRPr="00A54EE1">
        <w:rPr>
          <w:sz w:val="20"/>
          <w:szCs w:val="20"/>
        </w:rPr>
        <w:t>e</w:t>
      </w:r>
      <w:r w:rsidRPr="00A54EE1">
        <w:rPr>
          <w:sz w:val="20"/>
          <w:szCs w:val="20"/>
        </w:rPr>
        <w:t>mail</w:t>
      </w:r>
      <w:r w:rsidRPr="00A54EE1">
        <w:rPr>
          <w:sz w:val="20"/>
          <w:szCs w:val="20"/>
          <w:lang w:val="el-GR"/>
        </w:rPr>
        <w:t xml:space="preserve">: </w:t>
      </w:r>
      <w:proofErr w:type="spellStart"/>
      <w:r w:rsidRPr="00A54EE1">
        <w:rPr>
          <w:sz w:val="20"/>
          <w:szCs w:val="20"/>
        </w:rPr>
        <w:t>dps</w:t>
      </w:r>
      <w:proofErr w:type="spellEnd"/>
      <w:r w:rsidRPr="00A54EE1">
        <w:rPr>
          <w:sz w:val="20"/>
          <w:szCs w:val="20"/>
          <w:lang w:val="el-GR"/>
        </w:rPr>
        <w:t>@</w:t>
      </w:r>
      <w:proofErr w:type="spellStart"/>
      <w:r w:rsidRPr="00A54EE1">
        <w:rPr>
          <w:sz w:val="20"/>
          <w:szCs w:val="20"/>
        </w:rPr>
        <w:t>uth</w:t>
      </w:r>
      <w:proofErr w:type="spellEnd"/>
      <w:r w:rsidRPr="00A54EE1">
        <w:rPr>
          <w:sz w:val="20"/>
          <w:szCs w:val="20"/>
          <w:lang w:val="el-GR"/>
        </w:rPr>
        <w:t>.</w:t>
      </w:r>
      <w:r w:rsidRPr="00A54EE1">
        <w:rPr>
          <w:sz w:val="20"/>
          <w:szCs w:val="20"/>
        </w:rPr>
        <w:t>gr</w:t>
      </w:r>
    </w:p>
    <w:p w14:paraId="7551B8CE" w14:textId="77777777" w:rsidR="00B91426" w:rsidRPr="00A54EE1" w:rsidRDefault="00B91426" w:rsidP="008C01AF">
      <w:pPr>
        <w:pStyle w:val="Web"/>
        <w:spacing w:line="300" w:lineRule="atLeast"/>
        <w:jc w:val="both"/>
        <w:rPr>
          <w:sz w:val="20"/>
          <w:szCs w:val="20"/>
        </w:rPr>
      </w:pPr>
      <w:r w:rsidRPr="00A54EE1">
        <w:rPr>
          <w:rStyle w:val="ab"/>
          <w:rFonts w:eastAsiaTheme="majorEastAsia"/>
          <w:sz w:val="20"/>
          <w:szCs w:val="20"/>
        </w:rPr>
        <w:t>Επ</w:t>
      </w:r>
      <w:proofErr w:type="spellStart"/>
      <w:r w:rsidRPr="00A54EE1">
        <w:rPr>
          <w:rStyle w:val="ab"/>
          <w:rFonts w:eastAsiaTheme="majorEastAsia"/>
          <w:sz w:val="20"/>
          <w:szCs w:val="20"/>
        </w:rPr>
        <w:t>ισυν</w:t>
      </w:r>
      <w:proofErr w:type="spellEnd"/>
      <w:r w:rsidRPr="00A54EE1">
        <w:rPr>
          <w:rStyle w:val="ab"/>
          <w:rFonts w:eastAsiaTheme="majorEastAsia"/>
          <w:sz w:val="20"/>
          <w:szCs w:val="20"/>
        </w:rPr>
        <w:t>απτόμενα α</w:t>
      </w:r>
      <w:proofErr w:type="spellStart"/>
      <w:r w:rsidRPr="00A54EE1">
        <w:rPr>
          <w:rStyle w:val="ab"/>
          <w:rFonts w:eastAsiaTheme="majorEastAsia"/>
          <w:sz w:val="20"/>
          <w:szCs w:val="20"/>
        </w:rPr>
        <w:t>ρχεί</w:t>
      </w:r>
      <w:proofErr w:type="spellEnd"/>
      <w:r w:rsidRPr="00A54EE1">
        <w:rPr>
          <w:rStyle w:val="ab"/>
          <w:rFonts w:eastAsiaTheme="majorEastAsia"/>
          <w:sz w:val="20"/>
          <w:szCs w:val="20"/>
        </w:rPr>
        <w:t>α:</w:t>
      </w:r>
    </w:p>
    <w:p w14:paraId="5B2BA847" w14:textId="57C63A1A" w:rsidR="00B91426" w:rsidRPr="00A54EE1" w:rsidRDefault="00676B35" w:rsidP="008C01AF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hyperlink r:id="rId10" w:history="1">
        <w:r w:rsidR="00B91426" w:rsidRPr="00A54EE1">
          <w:rPr>
            <w:rStyle w:val="-"/>
            <w:rFonts w:ascii="Times New Roman" w:hAnsi="Times New Roman" w:cs="Times New Roman"/>
            <w:sz w:val="20"/>
            <w:szCs w:val="20"/>
          </w:rPr>
          <w:t>Αίτηση</w:t>
        </w:r>
      </w:hyperlink>
    </w:p>
    <w:p w14:paraId="34E385EF" w14:textId="61CB31D9" w:rsidR="00B91426" w:rsidRPr="00A54EE1" w:rsidRDefault="00676B35" w:rsidP="008C01AF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0"/>
          <w:szCs w:val="20"/>
        </w:rPr>
      </w:pPr>
      <w:hyperlink r:id="rId11" w:history="1">
        <w:r w:rsidR="00B91426" w:rsidRPr="00A54EE1">
          <w:rPr>
            <w:rStyle w:val="-"/>
            <w:rFonts w:ascii="Times New Roman" w:hAnsi="Times New Roman" w:cs="Times New Roman"/>
            <w:sz w:val="20"/>
            <w:szCs w:val="20"/>
          </w:rPr>
          <w:t>Κανονισμός</w:t>
        </w:r>
      </w:hyperlink>
    </w:p>
    <w:p w14:paraId="41540FEF" w14:textId="68BCA893" w:rsidR="00EF3537" w:rsidRPr="00A54EE1" w:rsidRDefault="00B91426" w:rsidP="00B91426">
      <w:pPr>
        <w:pStyle w:val="Web"/>
        <w:spacing w:line="300" w:lineRule="atLeast"/>
        <w:jc w:val="center"/>
        <w:rPr>
          <w:sz w:val="20"/>
          <w:szCs w:val="20"/>
          <w:lang w:val="el-GR"/>
        </w:rPr>
      </w:pPr>
      <w:r w:rsidRPr="00A54EE1">
        <w:rPr>
          <w:sz w:val="20"/>
          <w:szCs w:val="20"/>
          <w:lang w:val="el-GR"/>
        </w:rPr>
        <w:t>Ο Διευθυντής του Π.Μ.Σ.</w:t>
      </w:r>
      <w:r w:rsidRPr="00A54EE1">
        <w:rPr>
          <w:sz w:val="20"/>
          <w:szCs w:val="20"/>
          <w:lang w:val="el-GR"/>
        </w:rPr>
        <w:br/>
        <w:t xml:space="preserve">Αν. Καθηγητής Δημήτρης </w:t>
      </w:r>
      <w:proofErr w:type="spellStart"/>
      <w:r w:rsidRPr="00A54EE1">
        <w:rPr>
          <w:sz w:val="20"/>
          <w:szCs w:val="20"/>
          <w:lang w:val="el-GR"/>
        </w:rPr>
        <w:t>Ψυχογυιός</w:t>
      </w:r>
      <w:proofErr w:type="spellEnd"/>
    </w:p>
    <w:sectPr w:rsidR="00EF3537" w:rsidRPr="00A54EE1" w:rsidSect="00EF3537">
      <w:footerReference w:type="default" r:id="rId12"/>
      <w:pgSz w:w="11906" w:h="16838"/>
      <w:pgMar w:top="993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56D2A" w14:textId="77777777" w:rsidR="00676B35" w:rsidRDefault="00676B35" w:rsidP="00766B16">
      <w:pPr>
        <w:spacing w:after="0" w:line="240" w:lineRule="auto"/>
      </w:pPr>
      <w:r>
        <w:separator/>
      </w:r>
    </w:p>
  </w:endnote>
  <w:endnote w:type="continuationSeparator" w:id="0">
    <w:p w14:paraId="3AA33861" w14:textId="77777777" w:rsidR="00676B35" w:rsidRDefault="00676B35" w:rsidP="00766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DE83C" w14:textId="09A7510B" w:rsidR="00766B16" w:rsidRDefault="003D2A40">
    <w:pPr>
      <w:pStyle w:val="ad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43BB657" wp14:editId="19DF8D91">
          <wp:simplePos x="0" y="0"/>
          <wp:positionH relativeFrom="page">
            <wp:posOffset>13335</wp:posOffset>
          </wp:positionH>
          <wp:positionV relativeFrom="paragraph">
            <wp:posOffset>-71755</wp:posOffset>
          </wp:positionV>
          <wp:extent cx="7533627" cy="838200"/>
          <wp:effectExtent l="0" t="0" r="0" b="0"/>
          <wp:wrapNone/>
          <wp:docPr id="2" name="Εικόνα 2" descr="C:\Users\Sony\Desktop\uth master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ny\Desktop\uth master\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650" b="1577"/>
                  <a:stretch/>
                </pic:blipFill>
                <pic:spPr bwMode="auto">
                  <a:xfrm>
                    <a:off x="0" y="0"/>
                    <a:ext cx="7533627" cy="838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06EACE" w14:textId="76C89FCC" w:rsidR="00766B16" w:rsidRDefault="00766B1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97F62" w14:textId="77777777" w:rsidR="00676B35" w:rsidRDefault="00676B35" w:rsidP="00766B16">
      <w:pPr>
        <w:spacing w:after="0" w:line="240" w:lineRule="auto"/>
      </w:pPr>
      <w:r>
        <w:separator/>
      </w:r>
    </w:p>
  </w:footnote>
  <w:footnote w:type="continuationSeparator" w:id="0">
    <w:p w14:paraId="07DD357C" w14:textId="77777777" w:rsidR="00676B35" w:rsidRDefault="00676B35" w:rsidP="00766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83745"/>
    <w:multiLevelType w:val="multilevel"/>
    <w:tmpl w:val="23C0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A0EEE"/>
    <w:multiLevelType w:val="multilevel"/>
    <w:tmpl w:val="DCB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71760"/>
    <w:multiLevelType w:val="hybridMultilevel"/>
    <w:tmpl w:val="FAE8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20C89"/>
    <w:multiLevelType w:val="multilevel"/>
    <w:tmpl w:val="43F8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02932"/>
    <w:multiLevelType w:val="hybridMultilevel"/>
    <w:tmpl w:val="2BBC4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05A5A"/>
    <w:multiLevelType w:val="multilevel"/>
    <w:tmpl w:val="E954C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3B760E"/>
    <w:multiLevelType w:val="multilevel"/>
    <w:tmpl w:val="A02C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611346"/>
    <w:multiLevelType w:val="hybridMultilevel"/>
    <w:tmpl w:val="46B4D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946CA"/>
    <w:multiLevelType w:val="multilevel"/>
    <w:tmpl w:val="E906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E62A8"/>
    <w:multiLevelType w:val="multilevel"/>
    <w:tmpl w:val="045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58"/>
    <w:rsid w:val="00015EC2"/>
    <w:rsid w:val="0003263B"/>
    <w:rsid w:val="000362B9"/>
    <w:rsid w:val="00074E1B"/>
    <w:rsid w:val="000778F0"/>
    <w:rsid w:val="00101920"/>
    <w:rsid w:val="002D3986"/>
    <w:rsid w:val="003D2A40"/>
    <w:rsid w:val="003F4637"/>
    <w:rsid w:val="004264AD"/>
    <w:rsid w:val="004710CC"/>
    <w:rsid w:val="005440E7"/>
    <w:rsid w:val="00544232"/>
    <w:rsid w:val="005C3EA2"/>
    <w:rsid w:val="005E4193"/>
    <w:rsid w:val="00676B35"/>
    <w:rsid w:val="006C454D"/>
    <w:rsid w:val="00700456"/>
    <w:rsid w:val="00766B16"/>
    <w:rsid w:val="00774458"/>
    <w:rsid w:val="007B7A99"/>
    <w:rsid w:val="00815FB1"/>
    <w:rsid w:val="00871C8F"/>
    <w:rsid w:val="008C01AF"/>
    <w:rsid w:val="00A52AD2"/>
    <w:rsid w:val="00A54EE1"/>
    <w:rsid w:val="00AF4EFD"/>
    <w:rsid w:val="00B51264"/>
    <w:rsid w:val="00B51EDF"/>
    <w:rsid w:val="00B91426"/>
    <w:rsid w:val="00C538A0"/>
    <w:rsid w:val="00E70C90"/>
    <w:rsid w:val="00EB3AFE"/>
    <w:rsid w:val="00EF3537"/>
    <w:rsid w:val="00F0161D"/>
    <w:rsid w:val="00F20E4C"/>
    <w:rsid w:val="00F63B48"/>
    <w:rsid w:val="00FD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1722"/>
  <w15:chartTrackingRefBased/>
  <w15:docId w15:val="{2D5EFECA-9162-4C2D-A186-97D77369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74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74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74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74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74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74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74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74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74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74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74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74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7445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7445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7445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7445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7445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744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74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74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74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74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74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7445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7445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7445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74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7445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7445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F3537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F3537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B3AFE"/>
    <w:rPr>
      <w:color w:val="96607D" w:themeColor="followedHyperlink"/>
      <w:u w:val="single"/>
    </w:rPr>
  </w:style>
  <w:style w:type="paragraph" w:styleId="Web">
    <w:name w:val="Normal (Web)"/>
    <w:basedOn w:val="a"/>
    <w:uiPriority w:val="99"/>
    <w:unhideWhenUsed/>
    <w:rsid w:val="00B9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Strong"/>
    <w:basedOn w:val="a0"/>
    <w:uiPriority w:val="22"/>
    <w:qFormat/>
    <w:rsid w:val="00B91426"/>
    <w:rPr>
      <w:b/>
      <w:bCs/>
    </w:rPr>
  </w:style>
  <w:style w:type="paragraph" w:styleId="ac">
    <w:name w:val="header"/>
    <w:basedOn w:val="a"/>
    <w:link w:val="Char3"/>
    <w:uiPriority w:val="99"/>
    <w:unhideWhenUsed/>
    <w:rsid w:val="00766B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c"/>
    <w:uiPriority w:val="99"/>
    <w:rsid w:val="00766B16"/>
  </w:style>
  <w:style w:type="paragraph" w:styleId="ad">
    <w:name w:val="footer"/>
    <w:basedOn w:val="a"/>
    <w:link w:val="Char4"/>
    <w:uiPriority w:val="99"/>
    <w:unhideWhenUsed/>
    <w:rsid w:val="00766B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d"/>
    <w:uiPriority w:val="99"/>
    <w:rsid w:val="00766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use-master@uth.g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se.arch.uth.gr/images/files/ESOTERIKOS%20KANONISMOS%20PMS%202026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use.arch.uth.gr/images/docs/AITHSH_2026_27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panaxriseis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625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GEORGOULA ELISSAVET</dc:creator>
  <cp:keywords/>
  <dc:description/>
  <cp:lastModifiedBy>GEORGOULA ELISSAVET</cp:lastModifiedBy>
  <cp:revision>3</cp:revision>
  <dcterms:created xsi:type="dcterms:W3CDTF">2026-09-02T12:30:00Z</dcterms:created>
  <dcterms:modified xsi:type="dcterms:W3CDTF">2026-09-02T12:37:00Z</dcterms:modified>
</cp:coreProperties>
</file>