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218" w:rsidRPr="00691335" w:rsidRDefault="00041218" w:rsidP="00041218">
      <w:pPr>
        <w:rPr>
          <w:rFonts w:cstheme="minorHAnsi"/>
          <w:b/>
          <w:caps/>
          <w:sz w:val="24"/>
          <w:szCs w:val="24"/>
        </w:rPr>
      </w:pPr>
    </w:p>
    <w:p w:rsidR="00041218" w:rsidRDefault="00E26B54" w:rsidP="00E26B54">
      <w:pPr>
        <w:spacing w:after="0" w:line="240" w:lineRule="auto"/>
        <w:jc w:val="center"/>
        <w:rPr>
          <w:rFonts w:cstheme="minorHAnsi"/>
          <w:sz w:val="24"/>
          <w:szCs w:val="24"/>
          <w:lang w:val="el-GR"/>
        </w:rPr>
      </w:pPr>
      <w:r>
        <w:rPr>
          <w:rFonts w:cstheme="minorHAnsi"/>
          <w:noProof/>
          <w:sz w:val="24"/>
          <w:szCs w:val="24"/>
          <w:lang w:val="el-GR" w:eastAsia="el-GR"/>
          <w14:ligatures w14:val="standardContextual"/>
        </w:rPr>
        <w:drawing>
          <wp:inline distT="0" distB="0" distL="0" distR="0">
            <wp:extent cx="1285875" cy="865564"/>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ersity of Thessaly logo text greek.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4641" cy="871464"/>
                    </a:xfrm>
                    <a:prstGeom prst="rect">
                      <a:avLst/>
                    </a:prstGeom>
                  </pic:spPr>
                </pic:pic>
              </a:graphicData>
            </a:graphic>
          </wp:inline>
        </w:drawing>
      </w:r>
    </w:p>
    <w:p w:rsidR="00E26B54" w:rsidRDefault="00E26B54" w:rsidP="00041218">
      <w:pPr>
        <w:spacing w:after="0" w:line="240" w:lineRule="auto"/>
        <w:jc w:val="center"/>
        <w:rPr>
          <w:rFonts w:cstheme="minorHAnsi"/>
          <w:b/>
          <w:bCs/>
          <w:noProof/>
          <w:sz w:val="25"/>
          <w:szCs w:val="25"/>
          <w:lang w:val="el-GR" w:eastAsia="el-GR"/>
          <w14:ligatures w14:val="standardContextual"/>
        </w:rPr>
      </w:pPr>
    </w:p>
    <w:p w:rsidR="00041218" w:rsidRDefault="00E26B54" w:rsidP="00041218">
      <w:pPr>
        <w:spacing w:after="0" w:line="240" w:lineRule="auto"/>
        <w:jc w:val="center"/>
        <w:rPr>
          <w:rFonts w:cstheme="minorHAnsi"/>
          <w:b/>
          <w:bCs/>
          <w:sz w:val="25"/>
          <w:szCs w:val="25"/>
          <w:lang w:val="el-GR"/>
        </w:rPr>
      </w:pPr>
      <w:r>
        <w:rPr>
          <w:rFonts w:cstheme="minorHAnsi"/>
          <w:b/>
          <w:bCs/>
          <w:noProof/>
          <w:sz w:val="25"/>
          <w:szCs w:val="25"/>
          <w:lang w:val="el-GR" w:eastAsia="el-GR"/>
          <w14:ligatures w14:val="standardContextual"/>
        </w:rPr>
        <w:t>ΔΕΛΤΙΟ ΤΥΠΟΥ</w:t>
      </w:r>
    </w:p>
    <w:p w:rsidR="00041218" w:rsidRDefault="00041218" w:rsidP="00041218">
      <w:pPr>
        <w:spacing w:after="0" w:line="240" w:lineRule="auto"/>
        <w:jc w:val="center"/>
        <w:rPr>
          <w:rFonts w:cstheme="minorHAnsi"/>
          <w:b/>
          <w:bCs/>
          <w:sz w:val="25"/>
          <w:szCs w:val="25"/>
          <w:lang w:val="el-GR"/>
        </w:rPr>
      </w:pPr>
    </w:p>
    <w:p w:rsidR="00041218" w:rsidRDefault="00041218" w:rsidP="00041218">
      <w:pPr>
        <w:spacing w:after="120" w:line="360" w:lineRule="auto"/>
        <w:jc w:val="center"/>
        <w:rPr>
          <w:rFonts w:cstheme="minorHAnsi"/>
          <w:sz w:val="24"/>
          <w:szCs w:val="24"/>
          <w:lang w:val="el-GR"/>
        </w:rPr>
      </w:pPr>
    </w:p>
    <w:p w:rsidR="00041218" w:rsidRDefault="00041218" w:rsidP="00041218">
      <w:pPr>
        <w:spacing w:after="0" w:line="240" w:lineRule="auto"/>
        <w:jc w:val="center"/>
        <w:rPr>
          <w:rFonts w:cstheme="minorHAnsi"/>
          <w:sz w:val="24"/>
          <w:szCs w:val="24"/>
          <w:lang w:val="el-GR"/>
        </w:rPr>
      </w:pPr>
    </w:p>
    <w:p w:rsidR="00041218" w:rsidRDefault="00E26B54" w:rsidP="00E26B54">
      <w:pPr>
        <w:pStyle w:val="Web"/>
        <w:shd w:val="clear" w:color="auto" w:fill="FFFFFF"/>
        <w:spacing w:before="0" w:beforeAutospacing="0" w:after="0" w:afterAutospacing="0" w:line="360" w:lineRule="auto"/>
        <w:jc w:val="center"/>
        <w:rPr>
          <w:rFonts w:asciiTheme="minorHAnsi" w:hAnsiTheme="minorHAnsi" w:cstheme="minorHAnsi"/>
          <w:color w:val="000000"/>
          <w:bdr w:val="none" w:sz="0" w:space="0" w:color="auto" w:frame="1"/>
          <w:lang w:val="el-GR"/>
        </w:rPr>
      </w:pPr>
      <w:r>
        <w:rPr>
          <w:rFonts w:asciiTheme="minorHAnsi" w:hAnsiTheme="minorHAnsi" w:cstheme="minorHAnsi"/>
          <w:color w:val="000000"/>
          <w:bdr w:val="none" w:sz="0" w:space="0" w:color="auto" w:frame="1"/>
          <w:lang w:val="el-GR"/>
        </w:rPr>
        <w:t>«</w:t>
      </w:r>
      <w:r w:rsidRPr="00E26B54">
        <w:rPr>
          <w:rFonts w:asciiTheme="minorHAnsi" w:hAnsiTheme="minorHAnsi" w:cstheme="minorHAnsi"/>
          <w:color w:val="000000"/>
          <w:bdr w:val="none" w:sz="0" w:space="0" w:color="auto" w:frame="1"/>
          <w:lang w:val="el-GR"/>
        </w:rPr>
        <w:t xml:space="preserve">Στην </w:t>
      </w:r>
      <w:proofErr w:type="spellStart"/>
      <w:r w:rsidRPr="00E26B54">
        <w:rPr>
          <w:rFonts w:asciiTheme="minorHAnsi" w:hAnsiTheme="minorHAnsi" w:cstheme="minorHAnsi"/>
          <w:color w:val="000000"/>
          <w:bdr w:val="none" w:sz="0" w:space="0" w:color="auto" w:frame="1"/>
          <w:lang w:val="el-GR"/>
        </w:rPr>
        <w:t>Agro-Thessaly</w:t>
      </w:r>
      <w:proofErr w:type="spellEnd"/>
      <w:r w:rsidRPr="00E26B54">
        <w:rPr>
          <w:rFonts w:asciiTheme="minorHAnsi" w:hAnsiTheme="minorHAnsi" w:cstheme="minorHAnsi"/>
          <w:color w:val="000000"/>
          <w:bdr w:val="none" w:sz="0" w:space="0" w:color="auto" w:frame="1"/>
          <w:lang w:val="el-GR"/>
        </w:rPr>
        <w:t xml:space="preserve"> ο κόσμος αγκάλιασε τον </w:t>
      </w:r>
      <w:proofErr w:type="spellStart"/>
      <w:r w:rsidRPr="00E26B54">
        <w:rPr>
          <w:rFonts w:asciiTheme="minorHAnsi" w:hAnsiTheme="minorHAnsi" w:cstheme="minorHAnsi"/>
          <w:color w:val="000000"/>
          <w:bdr w:val="none" w:sz="0" w:space="0" w:color="auto" w:frame="1"/>
          <w:lang w:val="el-GR"/>
        </w:rPr>
        <w:t>Αγρο</w:t>
      </w:r>
      <w:proofErr w:type="spellEnd"/>
      <w:r w:rsidRPr="00E26B54">
        <w:rPr>
          <w:rFonts w:asciiTheme="minorHAnsi" w:hAnsiTheme="minorHAnsi" w:cstheme="minorHAnsi"/>
          <w:color w:val="000000"/>
          <w:bdr w:val="none" w:sz="0" w:space="0" w:color="auto" w:frame="1"/>
          <w:lang w:val="el-GR"/>
        </w:rPr>
        <w:t>-κύκλο!</w:t>
      </w:r>
      <w:r>
        <w:rPr>
          <w:rFonts w:asciiTheme="minorHAnsi" w:hAnsiTheme="minorHAnsi" w:cstheme="minorHAnsi"/>
          <w:color w:val="000000"/>
          <w:bdr w:val="none" w:sz="0" w:space="0" w:color="auto" w:frame="1"/>
          <w:lang w:val="el-GR"/>
        </w:rPr>
        <w:t>»</w:t>
      </w:r>
    </w:p>
    <w:p w:rsidR="00E26B54" w:rsidRDefault="00E26B54" w:rsidP="00E26B54">
      <w:pPr>
        <w:pStyle w:val="Web"/>
        <w:shd w:val="clear" w:color="auto" w:fill="FFFFFF"/>
        <w:spacing w:before="0" w:beforeAutospacing="0" w:after="0" w:afterAutospacing="0" w:line="360" w:lineRule="auto"/>
        <w:jc w:val="both"/>
        <w:rPr>
          <w:rFonts w:asciiTheme="minorHAnsi" w:hAnsiTheme="minorHAnsi" w:cstheme="minorHAnsi"/>
          <w:color w:val="000000"/>
          <w:bdr w:val="none" w:sz="0" w:space="0" w:color="auto" w:frame="1"/>
          <w:lang w:val="el-GR"/>
        </w:rPr>
      </w:pPr>
    </w:p>
    <w:p w:rsidR="00E26B54" w:rsidRPr="00E26B54" w:rsidRDefault="00735BC1" w:rsidP="00E26B54">
      <w:pPr>
        <w:spacing w:before="100" w:beforeAutospacing="1" w:after="100" w:afterAutospacing="1" w:line="240" w:lineRule="auto"/>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   </w:t>
      </w:r>
      <w:r w:rsidR="00E26B54" w:rsidRPr="00E26B54">
        <w:rPr>
          <w:rFonts w:ascii="Times New Roman" w:eastAsia="Times New Roman" w:hAnsi="Times New Roman" w:cs="Times New Roman"/>
          <w:sz w:val="24"/>
          <w:szCs w:val="24"/>
          <w:lang w:val="el-GR" w:eastAsia="el-GR"/>
        </w:rPr>
        <w:t xml:space="preserve">Ο </w:t>
      </w:r>
      <w:proofErr w:type="spellStart"/>
      <w:r w:rsidR="00E26B54" w:rsidRPr="00E26B54">
        <w:rPr>
          <w:rFonts w:ascii="Times New Roman" w:eastAsia="Times New Roman" w:hAnsi="Times New Roman" w:cs="Times New Roman"/>
          <w:sz w:val="24"/>
          <w:szCs w:val="24"/>
          <w:lang w:val="el-GR" w:eastAsia="el-GR"/>
        </w:rPr>
        <w:t>Αγρο</w:t>
      </w:r>
      <w:proofErr w:type="spellEnd"/>
      <w:r w:rsidR="00E26B54" w:rsidRPr="00E26B54">
        <w:rPr>
          <w:rFonts w:ascii="Times New Roman" w:eastAsia="Times New Roman" w:hAnsi="Times New Roman" w:cs="Times New Roman"/>
          <w:sz w:val="24"/>
          <w:szCs w:val="24"/>
          <w:lang w:val="el-GR" w:eastAsia="el-GR"/>
        </w:rPr>
        <w:t xml:space="preserve">-κύκλος είναι ερευνητικό πρόγραμμα με τον πλήρη τίτλο </w:t>
      </w:r>
      <w:r w:rsidR="00E26B54" w:rsidRPr="00E26B54">
        <w:rPr>
          <w:rFonts w:ascii="Times New Roman" w:eastAsia="Times New Roman" w:hAnsi="Times New Roman" w:cs="Times New Roman"/>
          <w:b/>
          <w:bCs/>
          <w:sz w:val="24"/>
          <w:szCs w:val="24"/>
          <w:lang w:val="el-GR" w:eastAsia="el-GR"/>
        </w:rPr>
        <w:t>«Κυκλική οικονομία στην αγροτική παραγωγή: ο κύκλος της θρέψης μεταξύ φυτών, ψαριών και εντόμων ως νέο σύστημα παραγωγής τροφής με χαμηλό περιβαλλοντικό αποτύπωμα»</w:t>
      </w:r>
      <w:r w:rsidR="00E26B54" w:rsidRPr="00E26B54">
        <w:rPr>
          <w:rFonts w:ascii="Times New Roman" w:eastAsia="Times New Roman" w:hAnsi="Times New Roman" w:cs="Times New Roman"/>
          <w:sz w:val="24"/>
          <w:szCs w:val="24"/>
          <w:lang w:val="el-GR" w:eastAsia="el-GR"/>
        </w:rPr>
        <w:t xml:space="preserve"> που χρηματοδοτείται από το Πράσινο Ταμείο, στο πλαίσιο του χρηματοδοτικού Προγράμματος «ΦΥΣΙΚΟ ΠΕΡΙΒΑΛΛΟΝ &amp; ΚΑΙΝΟΤΟΜΕΣ ΔΡΑΣΕΙΣ 2022» / Άξονας Προτεραιότητας 3 «ΕΡΕΥΝΑ ΚΑΙ ΕΦΑΡΜΟΓΗ». Η επιστημονική υπεύθυνη Έφη </w:t>
      </w:r>
      <w:proofErr w:type="spellStart"/>
      <w:r w:rsidR="00E26B54" w:rsidRPr="00E26B54">
        <w:rPr>
          <w:rFonts w:ascii="Times New Roman" w:eastAsia="Times New Roman" w:hAnsi="Times New Roman" w:cs="Times New Roman"/>
          <w:sz w:val="24"/>
          <w:szCs w:val="24"/>
          <w:lang w:val="el-GR" w:eastAsia="el-GR"/>
        </w:rPr>
        <w:t>Λεβίζου</w:t>
      </w:r>
      <w:proofErr w:type="spellEnd"/>
      <w:r w:rsidR="00E26B54" w:rsidRPr="00E26B54">
        <w:rPr>
          <w:rFonts w:ascii="Times New Roman" w:eastAsia="Times New Roman" w:hAnsi="Times New Roman" w:cs="Times New Roman"/>
          <w:sz w:val="24"/>
          <w:szCs w:val="24"/>
          <w:lang w:val="el-GR" w:eastAsia="el-GR"/>
        </w:rPr>
        <w:t xml:space="preserve"> είναι Αναπληρώτρια Καθηγήτρια του Τμήματος Γεωπονίας Φυτικής Παραγωγής και Αγροτικού Περιβάλλοντος του ΠΘ, από το οποίο προέρχονται και όλα τα μέλη της ερευνητικής ομάδας.</w:t>
      </w:r>
    </w:p>
    <w:p w:rsidR="00E26B54" w:rsidRPr="00E26B54" w:rsidRDefault="00735BC1" w:rsidP="00E26B54">
      <w:pPr>
        <w:spacing w:before="100" w:beforeAutospacing="1" w:after="100" w:afterAutospacing="1" w:line="240" w:lineRule="auto"/>
        <w:jc w:val="both"/>
        <w:rPr>
          <w:rFonts w:ascii="Times New Roman" w:eastAsia="Times New Roman" w:hAnsi="Times New Roman" w:cs="Times New Roman"/>
          <w:sz w:val="24"/>
          <w:szCs w:val="24"/>
          <w:lang w:val="el-GR" w:eastAsia="el-GR"/>
        </w:rPr>
      </w:pPr>
      <w:r>
        <w:rPr>
          <w:rFonts w:ascii="Times New Roman" w:eastAsia="Times New Roman" w:hAnsi="Times New Roman" w:cs="Times New Roman"/>
          <w:sz w:val="24"/>
          <w:szCs w:val="24"/>
          <w:lang w:val="el-GR" w:eastAsia="el-GR"/>
        </w:rPr>
        <w:t xml:space="preserve">   </w:t>
      </w:r>
      <w:bookmarkStart w:id="0" w:name="_GoBack"/>
      <w:bookmarkEnd w:id="0"/>
      <w:r w:rsidR="00E26B54" w:rsidRPr="00E26B54">
        <w:rPr>
          <w:rFonts w:ascii="Times New Roman" w:eastAsia="Times New Roman" w:hAnsi="Times New Roman" w:cs="Times New Roman"/>
          <w:sz w:val="24"/>
          <w:szCs w:val="24"/>
          <w:lang w:val="el-GR" w:eastAsia="el-GR"/>
        </w:rPr>
        <w:t xml:space="preserve">Ο </w:t>
      </w:r>
      <w:proofErr w:type="spellStart"/>
      <w:r w:rsidR="00E26B54" w:rsidRPr="00E26B54">
        <w:rPr>
          <w:rFonts w:ascii="Times New Roman" w:eastAsia="Times New Roman" w:hAnsi="Times New Roman" w:cs="Times New Roman"/>
          <w:sz w:val="24"/>
          <w:szCs w:val="24"/>
          <w:lang w:val="el-GR" w:eastAsia="el-GR"/>
        </w:rPr>
        <w:t>Αγρο</w:t>
      </w:r>
      <w:proofErr w:type="spellEnd"/>
      <w:r w:rsidR="00E26B54" w:rsidRPr="00E26B54">
        <w:rPr>
          <w:rFonts w:ascii="Times New Roman" w:eastAsia="Times New Roman" w:hAnsi="Times New Roman" w:cs="Times New Roman"/>
          <w:sz w:val="24"/>
          <w:szCs w:val="24"/>
          <w:lang w:val="el-GR" w:eastAsia="el-GR"/>
        </w:rPr>
        <w:t xml:space="preserve">-κύκλος συμμετείχε με περίπτερο στην </w:t>
      </w:r>
      <w:proofErr w:type="spellStart"/>
      <w:r w:rsidR="00E26B54" w:rsidRPr="00E26B54">
        <w:rPr>
          <w:rFonts w:ascii="Times New Roman" w:eastAsia="Times New Roman" w:hAnsi="Times New Roman" w:cs="Times New Roman"/>
          <w:sz w:val="24"/>
          <w:szCs w:val="24"/>
          <w:lang w:val="el-GR" w:eastAsia="el-GR"/>
        </w:rPr>
        <w:t>Agro-Thessaly</w:t>
      </w:r>
      <w:proofErr w:type="spellEnd"/>
      <w:r w:rsidR="00E26B54" w:rsidRPr="00E26B54">
        <w:rPr>
          <w:rFonts w:ascii="Times New Roman" w:eastAsia="Times New Roman" w:hAnsi="Times New Roman" w:cs="Times New Roman"/>
          <w:sz w:val="24"/>
          <w:szCs w:val="24"/>
          <w:lang w:val="el-GR" w:eastAsia="el-GR"/>
        </w:rPr>
        <w:t xml:space="preserve">, όπου για 4 ημέρες ενημέρωνε τους παραγωγούς και τους πολλούς επισκέπτες για την κυκλική οικονομία στην αγροτική παραγωγή. Επίσης, για το πώς με τον κύκλο της θρέψης που προτείνει μειώνονται τα λιπάσματα και το κυκλικό μοντέλο παραγωγής μπορεί να οδηγήσει σε μηδενικά απόβλητα. </w:t>
      </w:r>
      <w:r w:rsidR="00E26B54" w:rsidRPr="00E26B54">
        <w:rPr>
          <w:rFonts w:ascii="Times New Roman" w:eastAsia="Times New Roman" w:hAnsi="Times New Roman" w:cs="Times New Roman"/>
          <w:b/>
          <w:bCs/>
          <w:sz w:val="24"/>
          <w:szCs w:val="24"/>
          <w:lang w:val="el-GR" w:eastAsia="el-GR"/>
        </w:rPr>
        <w:t>Το ενδιαφέρον και η ανταπόκριση του κόσμου ήταν εντυπωσιακά</w:t>
      </w:r>
      <w:r w:rsidR="00E26B54" w:rsidRPr="00E26B54">
        <w:rPr>
          <w:rFonts w:ascii="Times New Roman" w:eastAsia="Times New Roman" w:hAnsi="Times New Roman" w:cs="Times New Roman"/>
          <w:sz w:val="24"/>
          <w:szCs w:val="24"/>
          <w:lang w:val="el-GR" w:eastAsia="el-GR"/>
        </w:rPr>
        <w:t xml:space="preserve">: το ενυδρείο με τους κυπρίνους, το κλουβάκι με τις μύγες-μαύρος στρατιώτης και τα αγγουράκια στην </w:t>
      </w:r>
      <w:proofErr w:type="spellStart"/>
      <w:r w:rsidR="00E26B54" w:rsidRPr="00E26B54">
        <w:rPr>
          <w:rFonts w:ascii="Times New Roman" w:eastAsia="Times New Roman" w:hAnsi="Times New Roman" w:cs="Times New Roman"/>
          <w:sz w:val="24"/>
          <w:szCs w:val="24"/>
          <w:lang w:val="el-GR" w:eastAsia="el-GR"/>
        </w:rPr>
        <w:t>υδροπονική</w:t>
      </w:r>
      <w:proofErr w:type="spellEnd"/>
      <w:r w:rsidR="00E26B54" w:rsidRPr="00E26B54">
        <w:rPr>
          <w:rFonts w:ascii="Times New Roman" w:eastAsia="Times New Roman" w:hAnsi="Times New Roman" w:cs="Times New Roman"/>
          <w:sz w:val="24"/>
          <w:szCs w:val="24"/>
          <w:lang w:val="el-GR" w:eastAsia="el-GR"/>
        </w:rPr>
        <w:t xml:space="preserve"> καλλιέργεια τράβηξαν τα βλέμματα και άνοιξαν πολλές συζητήσεις: από το τι μοντέλο παραγωγής θέλουμε σε σχέση με το περιβάλλον, μέχρι την αποδοτικότητα του συστήματος, αλλά και την είσοδο των εντόμων στην ανθρώπινη διατροφή. </w:t>
      </w:r>
      <w:r w:rsidR="00E26B54" w:rsidRPr="00E26B54">
        <w:rPr>
          <w:rFonts w:ascii="Times New Roman" w:eastAsia="Times New Roman" w:hAnsi="Times New Roman" w:cs="Times New Roman"/>
          <w:b/>
          <w:bCs/>
          <w:sz w:val="24"/>
          <w:szCs w:val="24"/>
          <w:lang w:val="el-GR" w:eastAsia="el-GR"/>
        </w:rPr>
        <w:t>Προβληματισμοί, προτάσεις, αλλά και μία άμεση επαφή με την ερευνητική δραστηριότητα του ΠΘ σε έναν τομέα που ενδιαφέρει όλους: την πρωτογενή παραγωγή.</w:t>
      </w:r>
    </w:p>
    <w:p w:rsidR="00E26B54" w:rsidRDefault="00E26B54" w:rsidP="00041218">
      <w:pPr>
        <w:pStyle w:val="Web"/>
        <w:shd w:val="clear" w:color="auto" w:fill="FFFFFF"/>
        <w:spacing w:before="0" w:beforeAutospacing="0" w:after="0" w:afterAutospacing="0" w:line="360" w:lineRule="auto"/>
        <w:jc w:val="both"/>
        <w:rPr>
          <w:rFonts w:asciiTheme="minorHAnsi" w:hAnsiTheme="minorHAnsi" w:cstheme="minorHAnsi"/>
          <w:color w:val="000000"/>
          <w:bdr w:val="none" w:sz="0" w:space="0" w:color="auto" w:frame="1"/>
          <w:lang w:val="el-GR"/>
        </w:rPr>
      </w:pPr>
    </w:p>
    <w:sectPr w:rsidR="00E26B54" w:rsidSect="00264D67">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218"/>
    <w:rsid w:val="00041218"/>
    <w:rsid w:val="00264D67"/>
    <w:rsid w:val="0031406D"/>
    <w:rsid w:val="00401D04"/>
    <w:rsid w:val="00735BC1"/>
    <w:rsid w:val="009C483B"/>
    <w:rsid w:val="00DC1021"/>
    <w:rsid w:val="00E26B54"/>
    <w:rsid w:val="00FC19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7CC8C"/>
  <w15:chartTrackingRefBased/>
  <w15:docId w15:val="{011DBD52-BF4F-4E4D-B3C3-2A8F30026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l-G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218"/>
    <w:pPr>
      <w:spacing w:after="160" w:line="259" w:lineRule="auto"/>
    </w:pPr>
    <w:rPr>
      <w:kern w:val="0"/>
      <w:sz w:val="22"/>
      <w:szCs w:val="22"/>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041218"/>
    <w:rPr>
      <w:color w:val="0563C1" w:themeColor="hyperlink"/>
      <w:u w:val="single"/>
    </w:rPr>
  </w:style>
  <w:style w:type="paragraph" w:styleId="Web">
    <w:name w:val="Normal (Web)"/>
    <w:basedOn w:val="a"/>
    <w:uiPriority w:val="99"/>
    <w:unhideWhenUsed/>
    <w:rsid w:val="0004121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a3">
    <w:name w:val="Strong"/>
    <w:basedOn w:val="a0"/>
    <w:uiPriority w:val="22"/>
    <w:qFormat/>
    <w:rsid w:val="00E26B54"/>
    <w:rPr>
      <w:b/>
      <w:bCs/>
    </w:rPr>
  </w:style>
  <w:style w:type="paragraph" w:customStyle="1" w:styleId="text-align-justify">
    <w:name w:val="text-align-justify"/>
    <w:basedOn w:val="a"/>
    <w:rsid w:val="00E26B54"/>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246</Words>
  <Characters>1331</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Tasoula TSILIMENI</dc:creator>
  <cp:keywords/>
  <dc:description/>
  <cp:lastModifiedBy>ATHANASIADI KORALIA</cp:lastModifiedBy>
  <cp:revision>3</cp:revision>
  <dcterms:created xsi:type="dcterms:W3CDTF">2025-03-13T11:56:00Z</dcterms:created>
  <dcterms:modified xsi:type="dcterms:W3CDTF">2025-03-13T11:56:00Z</dcterms:modified>
</cp:coreProperties>
</file>