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AD4B9" w14:textId="77777777" w:rsidR="00690D66" w:rsidRDefault="00353691" w:rsidP="00993148">
      <w:pPr>
        <w:jc w:val="center"/>
        <w:rPr>
          <w:rFonts w:ascii="Tahoma" w:hAnsi="Tahoma" w:cs="Tahoma"/>
          <w:b/>
          <w:sz w:val="23"/>
          <w:szCs w:val="23"/>
        </w:rPr>
      </w:pPr>
      <w:r>
        <w:rPr>
          <w:rFonts w:ascii="Tahoma" w:hAnsi="Tahoma" w:cs="Tahoma"/>
          <w:b/>
          <w:sz w:val="23"/>
          <w:szCs w:val="23"/>
        </w:rPr>
        <w:t>ΕΚΠΑΙΔΕΥΤΙΚΕΣ ΕΠΙΣΚΕΨΕΙΣ ΣΧΟΛΕΙΩΝ</w:t>
      </w:r>
      <w:r w:rsidR="00993148" w:rsidRPr="00993148">
        <w:rPr>
          <w:rFonts w:ascii="Tahoma" w:hAnsi="Tahoma" w:cs="Tahoma"/>
          <w:b/>
          <w:sz w:val="23"/>
          <w:szCs w:val="23"/>
        </w:rPr>
        <w:t xml:space="preserve"> </w:t>
      </w:r>
    </w:p>
    <w:p w14:paraId="188FB6AB" w14:textId="77777777" w:rsidR="00C624E0" w:rsidRPr="00D40A9F" w:rsidRDefault="00993148" w:rsidP="00993148">
      <w:pPr>
        <w:jc w:val="center"/>
        <w:rPr>
          <w:rFonts w:ascii="Tahoma" w:hAnsi="Tahoma" w:cs="Tahoma"/>
          <w:b/>
          <w:sz w:val="23"/>
          <w:szCs w:val="23"/>
        </w:rPr>
      </w:pPr>
      <w:r>
        <w:rPr>
          <w:rFonts w:ascii="Tahoma" w:hAnsi="Tahoma" w:cs="Tahoma"/>
          <w:b/>
          <w:sz w:val="23"/>
          <w:szCs w:val="23"/>
        </w:rPr>
        <w:t xml:space="preserve">ΣΤΟ ΤΜΗΜΑ ΙΑΤΡΙΚΗΣ ΤΟΥ ΠΑΝΕΠΙΣΤΗΜΙΟΥ ΘΕΣΣΑΛΙΑΣ </w:t>
      </w:r>
    </w:p>
    <w:p w14:paraId="5C5F8287" w14:textId="77777777" w:rsidR="00ED2F77" w:rsidRDefault="00ED2F77" w:rsidP="000847CB">
      <w:pPr>
        <w:spacing w:after="0" w:line="360" w:lineRule="auto"/>
        <w:jc w:val="both"/>
        <w:rPr>
          <w:rFonts w:ascii="Tahoma" w:hAnsi="Tahoma" w:cs="Tahoma"/>
        </w:rPr>
      </w:pPr>
    </w:p>
    <w:p w14:paraId="0C12E83A" w14:textId="370644FE" w:rsidR="009821E3" w:rsidRPr="009821E3" w:rsidRDefault="009821E3" w:rsidP="00D71E7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he-IL"/>
        </w:rPr>
      </w:pPr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Ολοκληρώθηκαν στο Τμήμα Ιατρικής της Σχολής Επιστημών Υγείας του Πανεπιστήμιου Θεσσαλίας οι εκπαιδευτικές επισκέψεις Σχολείων με μαθητές Γ΄ Λυκείου κατεύθυνσης Υγείας, που πραγματοποιήθηκαν στις 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29</w:t>
      </w:r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.0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1</w:t>
      </w:r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.202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5</w:t>
      </w:r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και 07.02.202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5</w:t>
      </w:r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.</w:t>
      </w:r>
    </w:p>
    <w:p w14:paraId="1CA9DDCF" w14:textId="5FFE3C87" w:rsidR="00C12744" w:rsidRPr="00C12744" w:rsidRDefault="009821E3" w:rsidP="00D71E7B">
      <w:pPr>
        <w:spacing w:before="24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he-IL"/>
        </w:rPr>
      </w:pPr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Πρόκειται για μια δράση με ευρεία κοινωνική αποδοχή και αναγκαιότητα που τα τελευταία χρόνια έχει γίνει θεσμός. Φέτος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r w:rsidR="000A5F3B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το Τμήμα υποδέχθηκε</w:t>
      </w:r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 1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9</w:t>
      </w:r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Σχολεία</w:t>
      </w:r>
      <w:bookmarkStart w:id="0" w:name="_Hlk126670201"/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 </w:t>
      </w:r>
      <w:bookmarkEnd w:id="0"/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και  συνολικά 2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20</w:t>
      </w:r>
      <w:r w:rsidRPr="009821E3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μαθητές. </w:t>
      </w:r>
      <w:r w:rsid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Αναλυτικότερα μας επισκέφτηκαν τα εξής σχολεία</w:t>
      </w:r>
      <w:r w:rsidR="00C1274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: </w:t>
      </w:r>
      <w:bookmarkStart w:id="1" w:name="_Hlk189831297"/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2</w:t>
      </w:r>
      <w:r w:rsidR="009523E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ο ΓΕΛ </w:t>
      </w:r>
      <w:bookmarkEnd w:id="1"/>
      <w:r w:rsidR="009523E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Λάρισας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, </w:t>
      </w:r>
      <w:r w:rsidR="00C1274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4ο ΓΕΛ Λάρισας, 7ο ΓΕΛ Λάρισας, 8ο ΓΕΛ Λάρισας, 11ο ΓΕΛ Λάρισας, 12ο ΓΕΛ Λάρισας, 13ο ΓΕΛ Λάρισας, </w:t>
      </w:r>
      <w:r w:rsidR="009523E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1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4</w:t>
      </w:r>
      <w:r w:rsidR="009523E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ο ΓΕΛ Λάρισας</w:t>
      </w:r>
      <w:r w:rsidR="00C1274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, 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ΓΕΛ Νίκαιας, ΓΕΛ </w:t>
      </w:r>
      <w:proofErr w:type="spellStart"/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Πλατυκάμπου</w:t>
      </w:r>
      <w:proofErr w:type="spellEnd"/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, το </w:t>
      </w:r>
      <w:r w:rsidR="00C1274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Λύκειο 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των Εκπαιδευτηρίων </w:t>
      </w:r>
      <w:r w:rsidR="00C1274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Ράπτου,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4</w:t>
      </w:r>
      <w:r w:rsidR="009523E4" w:rsidRPr="009523E4">
        <w:rPr>
          <w:rFonts w:ascii="Times New Roman" w:eastAsia="Calibri" w:hAnsi="Times New Roman" w:cs="Times New Roman"/>
          <w:sz w:val="24"/>
          <w:szCs w:val="24"/>
          <w:vertAlign w:val="superscript"/>
          <w:lang w:eastAsia="en-US" w:bidi="he-IL"/>
        </w:rPr>
        <w:t>ο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ΓΕΛ Βόλου, 6</w:t>
      </w:r>
      <w:r w:rsidR="009523E4" w:rsidRPr="009523E4">
        <w:rPr>
          <w:rFonts w:ascii="Times New Roman" w:eastAsia="Calibri" w:hAnsi="Times New Roman" w:cs="Times New Roman"/>
          <w:sz w:val="24"/>
          <w:szCs w:val="24"/>
          <w:vertAlign w:val="superscript"/>
          <w:lang w:eastAsia="en-US" w:bidi="he-IL"/>
        </w:rPr>
        <w:t>ο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ΓΕΛ Βόλου, 8</w:t>
      </w:r>
      <w:r w:rsidR="009523E4" w:rsidRP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ο ΓΕΛ Βόλου</w:t>
      </w:r>
      <w:r w:rsidR="009523E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r w:rsidR="00C1274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Μουσικό Λύκειο </w:t>
      </w:r>
      <w:r w:rsidR="009523E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Βόλου, ΓΕΛ Νέας Αγχιάλου, </w:t>
      </w:r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4</w:t>
      </w:r>
      <w:r w:rsidR="00DE034D" w:rsidRPr="00DE034D">
        <w:rPr>
          <w:rFonts w:ascii="Times New Roman" w:eastAsia="Calibri" w:hAnsi="Times New Roman" w:cs="Times New Roman"/>
          <w:sz w:val="24"/>
          <w:szCs w:val="24"/>
          <w:vertAlign w:val="superscript"/>
          <w:lang w:eastAsia="en-US" w:bidi="he-IL"/>
        </w:rPr>
        <w:t>ο</w:t>
      </w:r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Πειραματικό Λύκειο </w:t>
      </w:r>
      <w:bookmarkStart w:id="2" w:name="_Hlk189831308"/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Τρικάλων</w:t>
      </w:r>
      <w:bookmarkEnd w:id="2"/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,</w:t>
      </w:r>
      <w:r w:rsidR="00DE034D" w:rsidRPr="00DE034D">
        <w:t xml:space="preserve"> </w:t>
      </w:r>
      <w:r w:rsidR="00DE034D" w:rsidRP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2ο ΓΕΛ</w:t>
      </w:r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Τρικάλων και 5</w:t>
      </w:r>
      <w:r w:rsidR="00DE034D" w:rsidRPr="00DE034D">
        <w:rPr>
          <w:rFonts w:ascii="Times New Roman" w:eastAsia="Calibri" w:hAnsi="Times New Roman" w:cs="Times New Roman"/>
          <w:sz w:val="24"/>
          <w:szCs w:val="24"/>
          <w:vertAlign w:val="superscript"/>
          <w:lang w:eastAsia="en-US" w:bidi="he-IL"/>
        </w:rPr>
        <w:t>ο</w:t>
      </w:r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ΓΕΛ Τρικάλων.</w:t>
      </w:r>
      <w:r w:rsidR="00C12744" w:rsidRPr="00C1274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</w:p>
    <w:p w14:paraId="03628581" w14:textId="58006B9C" w:rsidR="00C12744" w:rsidRPr="00D72F49" w:rsidRDefault="002D3A1C" w:rsidP="00D71E7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he-IL"/>
        </w:rPr>
      </w:pPr>
      <w:r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Το πρόγραμμα </w:t>
      </w:r>
      <w:proofErr w:type="spellStart"/>
      <w:r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περιελάμβανε</w:t>
      </w:r>
      <w:proofErr w:type="spellEnd"/>
      <w:r w:rsidR="00C9112F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υποδοχή και καλωσόρισμα </w:t>
      </w:r>
      <w:r w:rsidR="00AB2057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των μαθητών και των συνοδών </w:t>
      </w:r>
      <w:r w:rsidR="006D7C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κ</w:t>
      </w:r>
      <w:r w:rsidR="00AB2057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αθηγητών </w:t>
      </w:r>
      <w:r w:rsidR="007B43B3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στο Αμφιθέατρο Ιπποκράτης</w:t>
      </w:r>
      <w:r w:rsidR="00C12744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από τον Προέδρο του Τμήματος  κ. </w:t>
      </w:r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Θεόφιλο Καραχάλιο, </w:t>
      </w:r>
      <w:r w:rsidR="00C12744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Καθηγητή </w:t>
      </w:r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Ορθοπεδικής και τον Σύμβουλο Εξωστρέφειας </w:t>
      </w:r>
      <w:r w:rsidR="00DE034D" w:rsidRP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του Τμήματος Ιατρικής, κ. Κωνσταντίνο Δήμα</w:t>
      </w:r>
      <w:r w:rsidR="001C64C8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, </w:t>
      </w:r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Καθηγητή Φαρμακολογί</w:t>
      </w:r>
      <w:r w:rsidR="00C12744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ας, όπου πραγματοποιήθηκε</w:t>
      </w:r>
      <w:r w:rsidR="00F9590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 παρουσίαση του Τμήματος Ιατρικής με </w:t>
      </w:r>
      <w:r w:rsidR="00C12744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αναφορά στο πρόγραμμα των προπτυχιακών, των μεταπτυχιακών σπουδών </w:t>
      </w:r>
      <w:r w:rsidR="00F9590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και της έρευνας </w:t>
      </w:r>
      <w:r w:rsidR="00C12744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που διεξάγεται από το Τμήμα</w:t>
      </w:r>
      <w:r w:rsidR="001C64C8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καθώς και απαντήσεων στις ερωτήσεις των μαθητών.</w:t>
      </w:r>
      <w:r w:rsidR="00C12744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</w:p>
    <w:p w14:paraId="02114938" w14:textId="037C8D33" w:rsidR="00820318" w:rsidRDefault="00D21669" w:rsidP="00D71E7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he-IL"/>
        </w:rPr>
      </w:pPr>
      <w:r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r w:rsidR="00DD0FA6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Κατόπιν</w:t>
      </w:r>
      <w:r w:rsidR="00557E06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οι μαθητές </w:t>
      </w:r>
      <w:bookmarkStart w:id="3" w:name="_Hlk127261562"/>
      <w:r w:rsidR="00557E06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και οι συνοδοί </w:t>
      </w:r>
      <w:r w:rsidR="006D7C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κ</w:t>
      </w:r>
      <w:r w:rsidR="00557E06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αθηγη</w:t>
      </w:r>
      <w:r w:rsidR="003E282D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τές </w:t>
      </w:r>
      <w:r w:rsidR="00A90B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bookmarkEnd w:id="3"/>
      <w:r w:rsidR="00A90B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επισκέ</w:t>
      </w:r>
      <w:r w:rsidR="00F9590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φθηκα</w:t>
      </w:r>
      <w:r w:rsidR="00A90B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ν τα </w:t>
      </w:r>
      <w:r w:rsidR="000A5F3B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Ε</w:t>
      </w:r>
      <w:r w:rsidR="00A90B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ργαστήρια που ήταν προγραμματισμένα να</w:t>
      </w:r>
      <w:r w:rsidR="00ED446A" w:rsidRPr="00ED446A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r w:rsidR="00ED446A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τους</w:t>
      </w:r>
      <w:r w:rsidR="00A90B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r w:rsidR="00ED446A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υπο</w:t>
      </w:r>
      <w:r w:rsidR="00A90B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δεχθούν.</w:t>
      </w:r>
      <w:r w:rsidR="00ED446A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r w:rsidR="00A90B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Ε</w:t>
      </w:r>
      <w:r w:rsidR="003E282D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πισκέφθηκαν </w:t>
      </w:r>
      <w:r w:rsidR="00A90B5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συνολικά </w:t>
      </w:r>
      <w:r w:rsidR="003E282D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τα </w:t>
      </w:r>
      <w:r w:rsidR="000A5F3B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Ε</w:t>
      </w:r>
      <w:r w:rsidR="003E282D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ργαστήρια</w:t>
      </w:r>
      <w:r w:rsidR="00F9590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r w:rsidR="00557E06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Ανατομίας, Βιολογίας, Βιοχημείας, </w:t>
      </w:r>
      <w:r w:rsidR="00DE034D" w:rsidRP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Κλινικών Δεξιοτήτων</w:t>
      </w:r>
      <w:r w:rsid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, </w:t>
      </w:r>
      <w:r w:rsidR="00DE034D" w:rsidRPr="00DE034D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r w:rsidR="00557E06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Παθολογικής Ανατομικής,  </w:t>
      </w:r>
      <w:r w:rsidR="00C12744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και </w:t>
      </w:r>
      <w:r w:rsidR="00DE034D">
        <w:rPr>
          <w:rFonts w:asciiTheme="majorBidi" w:hAnsiTheme="majorBidi" w:cstheme="majorBidi"/>
          <w:sz w:val="24"/>
          <w:szCs w:val="24"/>
        </w:rPr>
        <w:t>Παθολογικού Ελέγχου της Αναπνοής</w:t>
      </w:r>
      <w:r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.</w:t>
      </w:r>
      <w:r w:rsidR="00ED446A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</w:t>
      </w:r>
      <w:r w:rsidR="00C12744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Επιπρόσθετα </w:t>
      </w:r>
      <w:r w:rsidR="00F95901"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πραγματοποιήθηκε ξενάγηση όλων των μαθητών και των συνοδών καθηγητών στη Βιβλιοθήκη της Σχολής Επιστημών Υγείας από το προσωπικό της Βιβλιοθήκης</w:t>
      </w:r>
      <w:r w:rsidR="00820318" w:rsidRPr="00820318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.</w:t>
      </w:r>
    </w:p>
    <w:p w14:paraId="4D71BB0D" w14:textId="77777777" w:rsidR="00D71E7B" w:rsidRDefault="00D71E7B" w:rsidP="00D71E7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he-IL"/>
        </w:rPr>
      </w:pPr>
    </w:p>
    <w:p w14:paraId="6E3BFCED" w14:textId="77777777" w:rsidR="00D71E7B" w:rsidRDefault="00D71E7B" w:rsidP="00D71E7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he-IL"/>
        </w:rPr>
      </w:pPr>
    </w:p>
    <w:p w14:paraId="477C1A6E" w14:textId="220C648E" w:rsidR="009B7814" w:rsidRPr="00D71E7B" w:rsidRDefault="009B7814" w:rsidP="00D71E7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he-IL"/>
        </w:rPr>
      </w:pPr>
      <w:r>
        <w:rPr>
          <w:rFonts w:ascii="Times New Roman" w:eastAsia="Calibri" w:hAnsi="Times New Roman" w:cs="Times New Roman"/>
          <w:sz w:val="24"/>
          <w:szCs w:val="24"/>
          <w:lang w:eastAsia="en-US" w:bidi="he-IL"/>
        </w:rPr>
        <w:lastRenderedPageBreak/>
        <w:t xml:space="preserve">Ο Πρόεδρος του Τμήματος Ιατρικής κ. Θεόφιλος Καραχάλιος, Καθηγητής </w:t>
      </w:r>
      <w:proofErr w:type="spellStart"/>
      <w:r w:rsidR="001C64C8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Ορθοπαιδικής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, </w:t>
      </w:r>
      <w:r w:rsidRPr="009B781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ευχα</w:t>
      </w:r>
      <w:r w:rsidR="00742ED6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ριστεί </w:t>
      </w:r>
      <w:r w:rsidRPr="009B781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 θερμά όλους όσοι συνέβαλαν με την ανταπόκρισή </w:t>
      </w:r>
      <w:r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τους, το </w:t>
      </w:r>
      <w:r w:rsidRPr="009B7814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χρόνο τους στην υλοποίηση των εκπαιδευτικών επισκέψεων των Σχολείων και των μαθητών στο Τμήμα Ιατρικής</w:t>
      </w:r>
      <w:r>
        <w:rPr>
          <w:rFonts w:ascii="Times New Roman" w:eastAsia="Calibri" w:hAnsi="Times New Roman" w:cs="Times New Roman"/>
          <w:sz w:val="24"/>
          <w:szCs w:val="24"/>
          <w:lang w:eastAsia="en-US" w:bidi="he-IL"/>
        </w:rPr>
        <w:t xml:space="preserve">. </w:t>
      </w:r>
    </w:p>
    <w:p w14:paraId="7D65C868" w14:textId="77777777" w:rsidR="006313D7" w:rsidRPr="00D71E7B" w:rsidRDefault="006313D7" w:rsidP="00D71E7B">
      <w:p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 w:rsidRPr="00D71E7B">
        <w:rPr>
          <w:rFonts w:asciiTheme="majorBidi" w:hAnsiTheme="majorBidi" w:cstheme="majorBidi"/>
          <w:sz w:val="24"/>
          <w:szCs w:val="24"/>
        </w:rPr>
        <w:t>Αρχικά, τον Σύμβουλο Εξωστρέφειας του Τμήματος Ιατρικής, κ. Κωνσταντίνο Δήμα, Καθηγητή Φαρμακολογίας, που ανέλαβε το καλωσόρισμα των μαθητών και των συνοδών Καθηγητών και την παρουσίαση του Τμήματος Ιατρικής, στο Αμφιθέατρο «Ιπποκράτης».</w:t>
      </w:r>
    </w:p>
    <w:p w14:paraId="44C63DD5" w14:textId="77777777" w:rsidR="006313D7" w:rsidRPr="00D71E7B" w:rsidRDefault="006313D7" w:rsidP="00D71E7B">
      <w:p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 w:rsidRPr="00D71E7B">
        <w:rPr>
          <w:rFonts w:asciiTheme="majorBidi" w:hAnsiTheme="majorBidi" w:cstheme="majorBidi"/>
          <w:sz w:val="24"/>
          <w:szCs w:val="24"/>
        </w:rPr>
        <w:t xml:space="preserve">Τους Διευθυντές  των Εργαστηρίων: </w:t>
      </w:r>
    </w:p>
    <w:p w14:paraId="043EFE8E" w14:textId="77777777" w:rsidR="006313D7" w:rsidRPr="00D71E7B" w:rsidRDefault="006313D7" w:rsidP="00D71E7B">
      <w:pPr>
        <w:pStyle w:val="a8"/>
        <w:numPr>
          <w:ilvl w:val="0"/>
          <w:numId w:val="1"/>
        </w:num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 w:rsidRPr="00D71E7B">
        <w:rPr>
          <w:rFonts w:asciiTheme="majorBidi" w:hAnsiTheme="majorBidi" w:cstheme="majorBidi"/>
          <w:sz w:val="24"/>
          <w:szCs w:val="24"/>
        </w:rPr>
        <w:t xml:space="preserve">Ανατομίας, Καθηγητή κ. Αριστείδη </w:t>
      </w:r>
      <w:proofErr w:type="spellStart"/>
      <w:r w:rsidRPr="00D71E7B">
        <w:rPr>
          <w:rFonts w:asciiTheme="majorBidi" w:hAnsiTheme="majorBidi" w:cstheme="majorBidi"/>
          <w:sz w:val="24"/>
          <w:szCs w:val="24"/>
        </w:rPr>
        <w:t>Ζιμπή</w:t>
      </w:r>
      <w:proofErr w:type="spellEnd"/>
      <w:r w:rsidRPr="00D71E7B">
        <w:rPr>
          <w:rFonts w:asciiTheme="majorBidi" w:hAnsiTheme="majorBidi" w:cstheme="majorBidi"/>
          <w:sz w:val="24"/>
          <w:szCs w:val="24"/>
        </w:rPr>
        <w:t xml:space="preserve">, </w:t>
      </w:r>
    </w:p>
    <w:p w14:paraId="7FB84FD2" w14:textId="77777777" w:rsidR="006313D7" w:rsidRPr="00D71E7B" w:rsidRDefault="006313D7" w:rsidP="00D71E7B">
      <w:pPr>
        <w:pStyle w:val="a8"/>
        <w:numPr>
          <w:ilvl w:val="0"/>
          <w:numId w:val="1"/>
        </w:num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 w:rsidRPr="00D71E7B">
        <w:rPr>
          <w:rFonts w:asciiTheme="majorBidi" w:hAnsiTheme="majorBidi" w:cstheme="majorBidi"/>
          <w:sz w:val="24"/>
          <w:szCs w:val="24"/>
        </w:rPr>
        <w:t xml:space="preserve">Βιολογίας,  </w:t>
      </w:r>
      <w:proofErr w:type="spellStart"/>
      <w:r w:rsidRPr="00D71E7B">
        <w:rPr>
          <w:rFonts w:asciiTheme="majorBidi" w:hAnsiTheme="majorBidi" w:cstheme="majorBidi"/>
          <w:sz w:val="24"/>
          <w:szCs w:val="24"/>
        </w:rPr>
        <w:t>Αναπλ</w:t>
      </w:r>
      <w:proofErr w:type="spellEnd"/>
      <w:r w:rsidRPr="00D71E7B">
        <w:rPr>
          <w:rFonts w:asciiTheme="majorBidi" w:hAnsiTheme="majorBidi" w:cstheme="majorBidi"/>
          <w:sz w:val="24"/>
          <w:szCs w:val="24"/>
        </w:rPr>
        <w:t xml:space="preserve">. Καθηγήτρια Βαρβάρα Τραχανά, </w:t>
      </w:r>
    </w:p>
    <w:p w14:paraId="5CDB1B01" w14:textId="77777777" w:rsidR="006313D7" w:rsidRPr="00D71E7B" w:rsidRDefault="006313D7" w:rsidP="00D71E7B">
      <w:pPr>
        <w:pStyle w:val="a8"/>
        <w:numPr>
          <w:ilvl w:val="0"/>
          <w:numId w:val="1"/>
        </w:num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 w:rsidRPr="00D71E7B">
        <w:rPr>
          <w:rFonts w:asciiTheme="majorBidi" w:hAnsiTheme="majorBidi" w:cstheme="majorBidi"/>
          <w:sz w:val="24"/>
          <w:szCs w:val="24"/>
        </w:rPr>
        <w:t xml:space="preserve">Βιοχημείας, Καθηγητή κ. Γεώργιο Σίμο, </w:t>
      </w:r>
    </w:p>
    <w:p w14:paraId="5CA7EEF8" w14:textId="77777777" w:rsidR="006313D7" w:rsidRPr="00D71E7B" w:rsidRDefault="006313D7" w:rsidP="00D71E7B">
      <w:pPr>
        <w:pStyle w:val="a8"/>
        <w:numPr>
          <w:ilvl w:val="0"/>
          <w:numId w:val="1"/>
        </w:num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 w:rsidRPr="00D71E7B">
        <w:rPr>
          <w:rFonts w:asciiTheme="majorBidi" w:hAnsiTheme="majorBidi" w:cstheme="majorBidi"/>
          <w:sz w:val="24"/>
          <w:szCs w:val="24"/>
        </w:rPr>
        <w:t xml:space="preserve">Κλινικών Δεξιοτήτων, Καθηγήτρια κα Ελένη Αρναούτογλου, </w:t>
      </w:r>
    </w:p>
    <w:p w14:paraId="318798BB" w14:textId="6487312D" w:rsidR="006313D7" w:rsidRPr="00D71E7B" w:rsidRDefault="006313D7" w:rsidP="00D71E7B">
      <w:pPr>
        <w:pStyle w:val="a8"/>
        <w:numPr>
          <w:ilvl w:val="0"/>
          <w:numId w:val="1"/>
        </w:num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 w:rsidRPr="00D71E7B">
        <w:rPr>
          <w:rFonts w:asciiTheme="majorBidi" w:hAnsiTheme="majorBidi" w:cstheme="majorBidi"/>
          <w:sz w:val="24"/>
          <w:szCs w:val="24"/>
        </w:rPr>
        <w:t xml:space="preserve">Παθολογικής Ανατομικής, Καθηγήτρια κα Μαρία Ιωάννου </w:t>
      </w:r>
    </w:p>
    <w:p w14:paraId="39FB0258" w14:textId="77777777" w:rsidR="006313D7" w:rsidRPr="00D71E7B" w:rsidRDefault="006313D7" w:rsidP="00D71E7B">
      <w:pPr>
        <w:pStyle w:val="a8"/>
        <w:numPr>
          <w:ilvl w:val="0"/>
          <w:numId w:val="1"/>
        </w:num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 w:rsidRPr="00D71E7B">
        <w:rPr>
          <w:rFonts w:asciiTheme="majorBidi" w:hAnsiTheme="majorBidi" w:cstheme="majorBidi"/>
          <w:sz w:val="24"/>
          <w:szCs w:val="24"/>
        </w:rPr>
        <w:t xml:space="preserve">Παθολογικού Ελέγχου της Αναπνοής,  Καθηγητή κ. Κωνσταντίνο </w:t>
      </w:r>
      <w:proofErr w:type="spellStart"/>
      <w:r w:rsidRPr="00D71E7B">
        <w:rPr>
          <w:rFonts w:asciiTheme="majorBidi" w:hAnsiTheme="majorBidi" w:cstheme="majorBidi"/>
          <w:sz w:val="24"/>
          <w:szCs w:val="24"/>
        </w:rPr>
        <w:t>Γουργουλιάνη</w:t>
      </w:r>
      <w:proofErr w:type="spellEnd"/>
      <w:r w:rsidRPr="00D71E7B">
        <w:rPr>
          <w:rFonts w:asciiTheme="majorBidi" w:hAnsiTheme="majorBidi" w:cstheme="majorBidi"/>
          <w:sz w:val="24"/>
          <w:szCs w:val="24"/>
        </w:rPr>
        <w:t xml:space="preserve">,  </w:t>
      </w:r>
    </w:p>
    <w:p w14:paraId="6D95BD96" w14:textId="281A1CD5" w:rsidR="006313D7" w:rsidRPr="00D71E7B" w:rsidRDefault="006313D7" w:rsidP="00D71E7B">
      <w:p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 w:rsidRPr="00D71E7B">
        <w:rPr>
          <w:rFonts w:asciiTheme="majorBidi" w:hAnsiTheme="majorBidi" w:cstheme="majorBidi"/>
          <w:sz w:val="24"/>
          <w:szCs w:val="24"/>
        </w:rPr>
        <w:t>τα μέλη ΔΕΠ και το προσωπικό των Εργαστηρίων, που υποδέχθηκαν και παρουσίασαν τις δραστηριότητές τους στους μαθητές των Σχολείων</w:t>
      </w:r>
      <w:r w:rsidR="00D71E7B">
        <w:rPr>
          <w:rFonts w:asciiTheme="majorBidi" w:hAnsiTheme="majorBidi" w:cstheme="majorBidi"/>
          <w:sz w:val="24"/>
          <w:szCs w:val="24"/>
        </w:rPr>
        <w:t>,</w:t>
      </w:r>
    </w:p>
    <w:p w14:paraId="2497189B" w14:textId="78CDED99" w:rsidR="006313D7" w:rsidRPr="00D71E7B" w:rsidRDefault="00D71E7B" w:rsidP="00D71E7B">
      <w:p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τ</w:t>
      </w:r>
      <w:r w:rsidR="006313D7" w:rsidRPr="00D71E7B">
        <w:rPr>
          <w:rFonts w:asciiTheme="majorBidi" w:hAnsiTheme="majorBidi" w:cstheme="majorBidi"/>
          <w:sz w:val="24"/>
          <w:szCs w:val="24"/>
        </w:rPr>
        <w:t>ο προσωπικό της Βιβλιοθήκης για την ξενάγηση των μαθητών και την παρουσίαση της Βιβλιοθήκης της Σχολής Επιστημών Υγείας</w:t>
      </w:r>
      <w:r>
        <w:rPr>
          <w:rFonts w:asciiTheme="majorBidi" w:hAnsiTheme="majorBidi" w:cstheme="majorBidi"/>
          <w:sz w:val="24"/>
          <w:szCs w:val="24"/>
        </w:rPr>
        <w:t>,</w:t>
      </w:r>
    </w:p>
    <w:p w14:paraId="5397C88D" w14:textId="00E5E095" w:rsidR="006313D7" w:rsidRPr="00D71E7B" w:rsidRDefault="00D71E7B" w:rsidP="00D71E7B">
      <w:pPr>
        <w:spacing w:before="240" w:line="360" w:lineRule="auto"/>
        <w:ind w:right="-48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τ</w:t>
      </w:r>
      <w:r w:rsidR="006313D7" w:rsidRPr="00D71E7B">
        <w:rPr>
          <w:rFonts w:asciiTheme="majorBidi" w:hAnsiTheme="majorBidi" w:cstheme="majorBidi"/>
          <w:sz w:val="24"/>
          <w:szCs w:val="24"/>
        </w:rPr>
        <w:t>η Γραμματεία του Τμήματος για το συντονισμό και την επίβλεψη των επισκέψεων.</w:t>
      </w:r>
    </w:p>
    <w:p w14:paraId="10F6E6C1" w14:textId="4E4F6054" w:rsidR="00820318" w:rsidRDefault="00820318" w:rsidP="00D71E7B">
      <w:pPr>
        <w:spacing w:before="24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Η </w:t>
      </w:r>
      <w:r w:rsidR="00D71E7B">
        <w:rPr>
          <w:rFonts w:asciiTheme="majorBidi" w:hAnsiTheme="majorBidi" w:cstheme="majorBidi"/>
          <w:sz w:val="24"/>
          <w:szCs w:val="24"/>
        </w:rPr>
        <w:t xml:space="preserve">σημαντική αυτή </w:t>
      </w:r>
      <w:r>
        <w:rPr>
          <w:rFonts w:asciiTheme="majorBidi" w:hAnsiTheme="majorBidi" w:cstheme="majorBidi"/>
          <w:sz w:val="24"/>
          <w:szCs w:val="24"/>
        </w:rPr>
        <w:t>δράση αυτή συνέβαλε  στην εξωστρέφεια, την προβολή και το άνοιγμα του Τμήματος Ιατρικής στην κοινωνία και τους μαθητές προβάλλοντας το υψηλού επιπέδου ακαδημαϊκό  του έργο.</w:t>
      </w:r>
    </w:p>
    <w:p w14:paraId="68086906" w14:textId="77777777" w:rsidR="00247FEE" w:rsidRPr="00D72F49" w:rsidRDefault="00247FEE" w:rsidP="00D71E7B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he-IL"/>
        </w:rPr>
      </w:pPr>
      <w:r w:rsidRPr="00D72F49">
        <w:rPr>
          <w:rFonts w:ascii="Times New Roman" w:eastAsia="Calibri" w:hAnsi="Times New Roman" w:cs="Times New Roman"/>
          <w:sz w:val="24"/>
          <w:szCs w:val="24"/>
          <w:lang w:eastAsia="en-US" w:bidi="he-IL"/>
        </w:rPr>
        <w:t>Ακολουθεί φωτογραφικό υλικό</w:t>
      </w:r>
    </w:p>
    <w:p w14:paraId="358358CA" w14:textId="6BC20483" w:rsidR="005A73A2" w:rsidRDefault="0015498B" w:rsidP="000847CB">
      <w:pPr>
        <w:spacing w:after="0" w:line="360" w:lineRule="auto"/>
        <w:rPr>
          <w:rFonts w:ascii="Tahoma" w:hAnsi="Tahoma" w:cs="Tahom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07AEA26" wp14:editId="26EAB1CE">
            <wp:simplePos x="0" y="0"/>
            <wp:positionH relativeFrom="margin">
              <wp:align>right</wp:align>
            </wp:positionH>
            <wp:positionV relativeFrom="paragraph">
              <wp:posOffset>245110</wp:posOffset>
            </wp:positionV>
            <wp:extent cx="5474335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497" y="21477"/>
                <wp:lineTo x="21497" y="0"/>
                <wp:lineTo x="0" y="0"/>
              </wp:wrapPolygon>
            </wp:wrapThrough>
            <wp:docPr id="1137218668" name="Εικόνα 1" descr="Εικόνα που περιέχει ρουχισμός, δημόσια ομιλία, αγορητής, αναλόγι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18668" name="Εικόνα 1" descr="Εικόνα που περιέχει ρουχισμός, δημόσια ομιλία, αγορητής, αναλόγι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75E70" w14:textId="2BF423C3" w:rsidR="00270B71" w:rsidRPr="006313D7" w:rsidRDefault="009D5805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60EA08" wp14:editId="2F0D2900">
            <wp:simplePos x="0" y="0"/>
            <wp:positionH relativeFrom="margin">
              <wp:align>right</wp:align>
            </wp:positionH>
            <wp:positionV relativeFrom="paragraph">
              <wp:posOffset>3697605</wp:posOffset>
            </wp:positionV>
            <wp:extent cx="5502910" cy="3114675"/>
            <wp:effectExtent l="0" t="0" r="2540" b="9525"/>
            <wp:wrapThrough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hrough>
            <wp:docPr id="734468946" name="Εικόνα 2" descr="Εικόνα που περιέχει εσωτερικός χώρος, Κοινό, αμφιθέατρο, κτίρι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68946" name="Εικόνα 2" descr="Εικόνα που περιέχει εσωτερικός χώρος, Κοινό, αμφιθέατρο, κτίρι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E91C4" w14:textId="38A84F3A" w:rsidR="0015498B" w:rsidRPr="006313D7" w:rsidRDefault="0015498B" w:rsidP="0015498B">
      <w:pPr>
        <w:rPr>
          <w:rFonts w:ascii="Tahoma" w:hAnsi="Tahoma" w:cs="Tahoma"/>
        </w:rPr>
      </w:pPr>
    </w:p>
    <w:p w14:paraId="54D83E0D" w14:textId="6AB5F882" w:rsidR="0015498B" w:rsidRPr="006313D7" w:rsidRDefault="0015498B" w:rsidP="0015498B">
      <w:pPr>
        <w:spacing w:after="0" w:line="360" w:lineRule="auto"/>
        <w:rPr>
          <w:rFonts w:ascii="Tahoma" w:hAnsi="Tahoma" w:cs="Tahoma"/>
        </w:rPr>
      </w:pPr>
    </w:p>
    <w:p w14:paraId="48013A08" w14:textId="00DC237E" w:rsidR="0015498B" w:rsidRPr="006313D7" w:rsidRDefault="009D5805" w:rsidP="006651EE">
      <w:pPr>
        <w:spacing w:after="0" w:line="360" w:lineRule="auto"/>
        <w:rPr>
          <w:rFonts w:ascii="Tahoma" w:hAnsi="Tahoma" w:cs="Tahom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83F7442" wp14:editId="5904FA8F">
            <wp:simplePos x="0" y="0"/>
            <wp:positionH relativeFrom="margin">
              <wp:align>right</wp:align>
            </wp:positionH>
            <wp:positionV relativeFrom="paragraph">
              <wp:posOffset>3883025</wp:posOffset>
            </wp:positionV>
            <wp:extent cx="5274310" cy="3333750"/>
            <wp:effectExtent l="0" t="0" r="2540" b="0"/>
            <wp:wrapThrough wrapText="bothSides">
              <wp:wrapPolygon edited="0">
                <wp:start x="0" y="0"/>
                <wp:lineTo x="0" y="21477"/>
                <wp:lineTo x="21532" y="21477"/>
                <wp:lineTo x="21532" y="0"/>
                <wp:lineTo x="0" y="0"/>
              </wp:wrapPolygon>
            </wp:wrapThrough>
            <wp:docPr id="1647348773" name="Εικόνα 3" descr="Εικόνα που περιέχει ρουχισμός, εσωτερικός χώρος, άτομο, Συνέδρι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48773" name="Εικόνα 3" descr="Εικόνα που περιέχει ρουχισμός, εσωτερικός χώρος, άτομο, Συνέδρι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98B">
        <w:rPr>
          <w:noProof/>
        </w:rPr>
        <w:drawing>
          <wp:anchor distT="0" distB="0" distL="114300" distR="114300" simplePos="0" relativeHeight="251669504" behindDoc="1" locked="0" layoutInCell="1" allowOverlap="1" wp14:anchorId="4955618B" wp14:editId="61E5CC16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5274310" cy="3503295"/>
            <wp:effectExtent l="0" t="0" r="2540" b="1905"/>
            <wp:wrapThrough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hrough>
            <wp:docPr id="65817281" name="Εικόνα 7" descr="Εικόνα που περιέχει εσωτερικός χώρος, Συνέδριο, αίθουσα συνεδριάσεων, Συνεδριακό κέντρ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7281" name="Εικόνα 7" descr="Εικόνα που περιέχει εσωτερικός χώρος, Συνέδριο, αίθουσα συνεδριάσεων, Συνεδριακό κέντρ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E50DA" w14:textId="7770F1B7" w:rsidR="0015498B" w:rsidRPr="006313D7" w:rsidRDefault="0015498B" w:rsidP="0015498B">
      <w:pPr>
        <w:spacing w:after="0" w:line="360" w:lineRule="auto"/>
        <w:rPr>
          <w:rFonts w:ascii="Tahoma" w:hAnsi="Tahoma" w:cs="Tahoma"/>
        </w:rPr>
      </w:pPr>
    </w:p>
    <w:p w14:paraId="642530EF" w14:textId="0F55BE0C" w:rsidR="006651EE" w:rsidRPr="006313D7" w:rsidRDefault="006651EE" w:rsidP="009D5805">
      <w:pPr>
        <w:spacing w:after="0" w:line="360" w:lineRule="auto"/>
        <w:rPr>
          <w:rFonts w:ascii="Tahoma" w:hAnsi="Tahoma" w:cs="Tahom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DFF7324" wp14:editId="368156B3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5274310" cy="3503295"/>
            <wp:effectExtent l="0" t="0" r="2540" b="1905"/>
            <wp:wrapThrough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hrough>
            <wp:docPr id="1215553530" name="Εικόνα 9" descr="Εικόνα που περιέχει εσωτερικός χώρος, έπιπλα, τοίχος, τραπέζι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3530" name="Εικόνα 9" descr="Εικόνα που περιέχει εσωτερικός χώρος, έπιπλα, τοίχος, τραπέζι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D2A73" w14:textId="5F35E6D2" w:rsidR="006651EE" w:rsidRPr="006313D7" w:rsidRDefault="00351789" w:rsidP="006651EE">
      <w:pPr>
        <w:spacing w:after="0" w:line="360" w:lineRule="auto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EC2F56" wp14:editId="31E4F46F">
            <wp:simplePos x="0" y="0"/>
            <wp:positionH relativeFrom="margin">
              <wp:align>right</wp:align>
            </wp:positionH>
            <wp:positionV relativeFrom="paragraph">
              <wp:posOffset>3867785</wp:posOffset>
            </wp:positionV>
            <wp:extent cx="5274310" cy="3181350"/>
            <wp:effectExtent l="0" t="0" r="2540" b="0"/>
            <wp:wrapThrough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hrough>
            <wp:docPr id="1377131624" name="Εικόνα 4" descr="Εικόνα που περιέχει εσωτερικός χώρος, Κοινό, ρουχισμός, άτομ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31624" name="Εικόνα 4" descr="Εικόνα που περιέχει εσωτερικός χώρος, Κοινό, ρουχισμός, άτομ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C1BD5" w14:textId="77777777" w:rsidR="006313D7" w:rsidRPr="00D71E7B" w:rsidRDefault="006313D7" w:rsidP="006313D7">
      <w:pPr>
        <w:ind w:right="-483"/>
        <w:jc w:val="both"/>
        <w:rPr>
          <w:rFonts w:asciiTheme="majorBidi" w:hAnsiTheme="majorBidi" w:cstheme="majorBidi"/>
          <w:sz w:val="24"/>
          <w:szCs w:val="24"/>
        </w:rPr>
      </w:pPr>
    </w:p>
    <w:p w14:paraId="6FEFA3DD" w14:textId="275ABDF3" w:rsidR="0015498B" w:rsidRPr="006313D7" w:rsidRDefault="0015498B" w:rsidP="00351789">
      <w:pPr>
        <w:rPr>
          <w:rFonts w:ascii="Tahoma" w:hAnsi="Tahoma" w:cs="Tahoma"/>
        </w:rPr>
      </w:pPr>
    </w:p>
    <w:sectPr w:rsidR="0015498B" w:rsidRPr="006313D7" w:rsidSect="000847CB">
      <w:pgSz w:w="11906" w:h="16838"/>
      <w:pgMar w:top="141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54AE7" w14:textId="77777777" w:rsidR="00765D03" w:rsidRDefault="00765D03" w:rsidP="00DD5803">
      <w:pPr>
        <w:spacing w:after="0" w:line="240" w:lineRule="auto"/>
      </w:pPr>
      <w:r>
        <w:separator/>
      </w:r>
    </w:p>
  </w:endnote>
  <w:endnote w:type="continuationSeparator" w:id="0">
    <w:p w14:paraId="7DE9B99B" w14:textId="77777777" w:rsidR="00765D03" w:rsidRDefault="00765D03" w:rsidP="00DD5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74C7D" w14:textId="77777777" w:rsidR="00765D03" w:rsidRDefault="00765D03" w:rsidP="00DD5803">
      <w:pPr>
        <w:spacing w:after="0" w:line="240" w:lineRule="auto"/>
      </w:pPr>
      <w:r>
        <w:separator/>
      </w:r>
    </w:p>
  </w:footnote>
  <w:footnote w:type="continuationSeparator" w:id="0">
    <w:p w14:paraId="2A7938F9" w14:textId="77777777" w:rsidR="00765D03" w:rsidRDefault="00765D03" w:rsidP="00DD5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65CEC"/>
    <w:multiLevelType w:val="hybridMultilevel"/>
    <w:tmpl w:val="07825D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72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E06"/>
    <w:rsid w:val="0004417C"/>
    <w:rsid w:val="000847CB"/>
    <w:rsid w:val="000A4C6B"/>
    <w:rsid w:val="000A5F3B"/>
    <w:rsid w:val="000E0E7D"/>
    <w:rsid w:val="000E603B"/>
    <w:rsid w:val="00135CCC"/>
    <w:rsid w:val="0015498B"/>
    <w:rsid w:val="00171869"/>
    <w:rsid w:val="00172E75"/>
    <w:rsid w:val="0017498B"/>
    <w:rsid w:val="001800C0"/>
    <w:rsid w:val="00197655"/>
    <w:rsid w:val="001C64C8"/>
    <w:rsid w:val="001E001D"/>
    <w:rsid w:val="002039EF"/>
    <w:rsid w:val="00247FEE"/>
    <w:rsid w:val="00270B71"/>
    <w:rsid w:val="002773EF"/>
    <w:rsid w:val="002B0E06"/>
    <w:rsid w:val="002D3A1C"/>
    <w:rsid w:val="002F6B22"/>
    <w:rsid w:val="0030177E"/>
    <w:rsid w:val="00303C61"/>
    <w:rsid w:val="00326634"/>
    <w:rsid w:val="00326A40"/>
    <w:rsid w:val="00326FB8"/>
    <w:rsid w:val="00341064"/>
    <w:rsid w:val="00351789"/>
    <w:rsid w:val="00353691"/>
    <w:rsid w:val="00394EB7"/>
    <w:rsid w:val="003B7FCF"/>
    <w:rsid w:val="003C0978"/>
    <w:rsid w:val="003E282D"/>
    <w:rsid w:val="003F54FE"/>
    <w:rsid w:val="00464F78"/>
    <w:rsid w:val="0048237F"/>
    <w:rsid w:val="0049049C"/>
    <w:rsid w:val="004B1BEF"/>
    <w:rsid w:val="004C0E5D"/>
    <w:rsid w:val="0051753D"/>
    <w:rsid w:val="00557E06"/>
    <w:rsid w:val="00562896"/>
    <w:rsid w:val="00572008"/>
    <w:rsid w:val="00583295"/>
    <w:rsid w:val="005A73A2"/>
    <w:rsid w:val="005E7CBD"/>
    <w:rsid w:val="006313D7"/>
    <w:rsid w:val="006352CF"/>
    <w:rsid w:val="006651EE"/>
    <w:rsid w:val="00690D66"/>
    <w:rsid w:val="006A3F75"/>
    <w:rsid w:val="006D7C51"/>
    <w:rsid w:val="00742ED6"/>
    <w:rsid w:val="00742FD8"/>
    <w:rsid w:val="00765D03"/>
    <w:rsid w:val="0077406C"/>
    <w:rsid w:val="00775A92"/>
    <w:rsid w:val="00781A11"/>
    <w:rsid w:val="007B43B3"/>
    <w:rsid w:val="007C5F94"/>
    <w:rsid w:val="008059A0"/>
    <w:rsid w:val="00820318"/>
    <w:rsid w:val="00823B91"/>
    <w:rsid w:val="00825212"/>
    <w:rsid w:val="008352CF"/>
    <w:rsid w:val="00875BB9"/>
    <w:rsid w:val="008C06E5"/>
    <w:rsid w:val="00924820"/>
    <w:rsid w:val="009523E4"/>
    <w:rsid w:val="0096369E"/>
    <w:rsid w:val="0097219A"/>
    <w:rsid w:val="009821E3"/>
    <w:rsid w:val="00993148"/>
    <w:rsid w:val="009B7814"/>
    <w:rsid w:val="009D5805"/>
    <w:rsid w:val="009E2FCD"/>
    <w:rsid w:val="009E6083"/>
    <w:rsid w:val="00A90B51"/>
    <w:rsid w:val="00AB2057"/>
    <w:rsid w:val="00AD3500"/>
    <w:rsid w:val="00AE6C5A"/>
    <w:rsid w:val="00B06D73"/>
    <w:rsid w:val="00B20BEB"/>
    <w:rsid w:val="00B21F67"/>
    <w:rsid w:val="00B50EC2"/>
    <w:rsid w:val="00B814A3"/>
    <w:rsid w:val="00BA7A16"/>
    <w:rsid w:val="00BC7F6E"/>
    <w:rsid w:val="00BD4956"/>
    <w:rsid w:val="00BE21B7"/>
    <w:rsid w:val="00BF3C75"/>
    <w:rsid w:val="00C12744"/>
    <w:rsid w:val="00C379CA"/>
    <w:rsid w:val="00C41A3B"/>
    <w:rsid w:val="00C624E0"/>
    <w:rsid w:val="00C9112F"/>
    <w:rsid w:val="00CA4C79"/>
    <w:rsid w:val="00CC0C82"/>
    <w:rsid w:val="00CD2E7A"/>
    <w:rsid w:val="00D21669"/>
    <w:rsid w:val="00D40A9F"/>
    <w:rsid w:val="00D57393"/>
    <w:rsid w:val="00D71E7B"/>
    <w:rsid w:val="00D72F49"/>
    <w:rsid w:val="00D83923"/>
    <w:rsid w:val="00DA0EC2"/>
    <w:rsid w:val="00DD0FA6"/>
    <w:rsid w:val="00DD5803"/>
    <w:rsid w:val="00DE034D"/>
    <w:rsid w:val="00DE5C6C"/>
    <w:rsid w:val="00E80E3E"/>
    <w:rsid w:val="00EA55AA"/>
    <w:rsid w:val="00EA6640"/>
    <w:rsid w:val="00ED2F77"/>
    <w:rsid w:val="00ED446A"/>
    <w:rsid w:val="00F15405"/>
    <w:rsid w:val="00F43DA2"/>
    <w:rsid w:val="00F631A5"/>
    <w:rsid w:val="00F67079"/>
    <w:rsid w:val="00F95901"/>
    <w:rsid w:val="00FB0EFA"/>
    <w:rsid w:val="00FC5D97"/>
    <w:rsid w:val="00FE73D7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A3C54"/>
  <w15:docId w15:val="{65836F37-145C-4841-BFB9-28B9AE1C8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6640"/>
    <w:rPr>
      <w:rFonts w:ascii="Tahoma" w:hAnsi="Tahoma" w:cs="Tahoma"/>
      <w:sz w:val="16"/>
      <w:szCs w:val="16"/>
      <w:lang w:val="en-US"/>
    </w:rPr>
  </w:style>
  <w:style w:type="character" w:styleId="a4">
    <w:name w:val="Strong"/>
    <w:basedOn w:val="a0"/>
    <w:uiPriority w:val="22"/>
    <w:qFormat/>
    <w:rsid w:val="001E001D"/>
    <w:rPr>
      <w:b/>
      <w:bCs/>
    </w:rPr>
  </w:style>
  <w:style w:type="table" w:styleId="a5">
    <w:name w:val="Table Grid"/>
    <w:basedOn w:val="a1"/>
    <w:uiPriority w:val="59"/>
    <w:rsid w:val="009E6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D58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DD5803"/>
  </w:style>
  <w:style w:type="paragraph" w:styleId="a7">
    <w:name w:val="footer"/>
    <w:basedOn w:val="a"/>
    <w:link w:val="Char1"/>
    <w:uiPriority w:val="99"/>
    <w:unhideWhenUsed/>
    <w:rsid w:val="00DD58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DD5803"/>
  </w:style>
  <w:style w:type="paragraph" w:styleId="a8">
    <w:name w:val="List Paragraph"/>
    <w:basedOn w:val="a"/>
    <w:uiPriority w:val="34"/>
    <w:qFormat/>
    <w:rsid w:val="00D71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8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504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KONTOGIANNI ARETI</cp:lastModifiedBy>
  <cp:revision>2</cp:revision>
  <cp:lastPrinted>2018-02-08T10:50:00Z</cp:lastPrinted>
  <dcterms:created xsi:type="dcterms:W3CDTF">2025-02-18T10:03:00Z</dcterms:created>
  <dcterms:modified xsi:type="dcterms:W3CDTF">2025-02-18T10:03:00Z</dcterms:modified>
</cp:coreProperties>
</file>