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AD9" w:rsidRDefault="00414AD9"/>
    <w:p w:rsidR="00152D18" w:rsidRDefault="00152D18"/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3708"/>
      </w:tblGrid>
      <w:tr w:rsidR="00152D18" w:rsidRPr="00C34340" w:rsidTr="00152D18">
        <w:tc>
          <w:tcPr>
            <w:tcW w:w="6374" w:type="dxa"/>
          </w:tcPr>
          <w:p w:rsidR="00152D18" w:rsidRPr="00514979" w:rsidRDefault="00152D18">
            <w:pPr>
              <w:rPr>
                <w:rFonts w:ascii="Calibri" w:hAnsi="Calibri" w:cs="Calibri"/>
              </w:rPr>
            </w:pPr>
            <w:r w:rsidRPr="00514979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 wp14:anchorId="3ABDD58E" wp14:editId="1FB66C8C">
                  <wp:extent cx="1476375" cy="992452"/>
                  <wp:effectExtent l="0" t="0" r="0" b="0"/>
                  <wp:docPr id="1" name="Εικόνα 1" descr="cid:part1.A2F29FE6.63D74712@uth.g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cid:part1.A2F29FE6.63D74712@uth.g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992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23B" w:rsidRDefault="0001623B">
            <w:pPr>
              <w:rPr>
                <w:rFonts w:ascii="Calibri" w:hAnsi="Calibri" w:cs="Calibri"/>
              </w:rPr>
            </w:pPr>
          </w:p>
          <w:p w:rsidR="00152D18" w:rsidRPr="00514979" w:rsidRDefault="00152D18" w:rsidP="003B506E">
            <w:pPr>
              <w:rPr>
                <w:rFonts w:ascii="Calibri" w:hAnsi="Calibri" w:cs="Calibri"/>
              </w:rPr>
            </w:pPr>
          </w:p>
        </w:tc>
        <w:tc>
          <w:tcPr>
            <w:tcW w:w="3708" w:type="dxa"/>
          </w:tcPr>
          <w:p w:rsidR="003B506E" w:rsidRDefault="003B506E" w:rsidP="00152D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3B506E" w:rsidRDefault="003B506E" w:rsidP="003B506E">
            <w:pPr>
              <w:rPr>
                <w:rFonts w:ascii="Calibri" w:hAnsi="Calibri" w:cs="Calibri"/>
              </w:rPr>
            </w:pPr>
          </w:p>
          <w:p w:rsidR="003B506E" w:rsidRDefault="003B506E" w:rsidP="003B506E">
            <w:pPr>
              <w:rPr>
                <w:rFonts w:ascii="Calibri" w:hAnsi="Calibri" w:cs="Calibri"/>
              </w:rPr>
            </w:pPr>
          </w:p>
          <w:p w:rsidR="003B506E" w:rsidRPr="0001623B" w:rsidRDefault="003B506E" w:rsidP="003B506E">
            <w:pPr>
              <w:rPr>
                <w:rFonts w:ascii="Calibri" w:hAnsi="Calibri" w:cs="Calibri"/>
              </w:rPr>
            </w:pPr>
            <w:bookmarkStart w:id="0" w:name="_GoBack"/>
            <w:bookmarkEnd w:id="0"/>
            <w:r w:rsidRPr="0001623B">
              <w:rPr>
                <w:rFonts w:ascii="Calibri" w:hAnsi="Calibri" w:cs="Calibri"/>
              </w:rPr>
              <w:t>Γενικό Τμήμα Λάρισας</w:t>
            </w:r>
          </w:p>
          <w:p w:rsidR="00152D18" w:rsidRPr="00514979" w:rsidRDefault="00152D18" w:rsidP="00152D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14979">
              <w:rPr>
                <w:rFonts w:ascii="Calibri" w:hAnsi="Calibri" w:cs="Calibri"/>
                <w:sz w:val="22"/>
                <w:szCs w:val="22"/>
              </w:rPr>
              <w:t>Ταχ</w:t>
            </w:r>
            <w:proofErr w:type="spellEnd"/>
            <w:r w:rsidRPr="00514979">
              <w:rPr>
                <w:rFonts w:ascii="Calibri" w:hAnsi="Calibri" w:cs="Calibri"/>
                <w:sz w:val="22"/>
                <w:szCs w:val="22"/>
              </w:rPr>
              <w:t>. Δ/</w:t>
            </w:r>
            <w:proofErr w:type="spellStart"/>
            <w:r w:rsidRPr="00514979">
              <w:rPr>
                <w:rFonts w:ascii="Calibri" w:hAnsi="Calibri" w:cs="Calibri"/>
                <w:sz w:val="22"/>
                <w:szCs w:val="22"/>
              </w:rPr>
              <w:t>νση</w:t>
            </w:r>
            <w:proofErr w:type="spellEnd"/>
            <w:r w:rsidRPr="00514979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proofErr w:type="spellStart"/>
            <w:r w:rsidRPr="00514979">
              <w:rPr>
                <w:rFonts w:ascii="Calibri" w:hAnsi="Calibri" w:cs="Calibri"/>
                <w:sz w:val="22"/>
                <w:szCs w:val="22"/>
              </w:rPr>
              <w:t>Γαιόπολις</w:t>
            </w:r>
            <w:proofErr w:type="spellEnd"/>
          </w:p>
          <w:p w:rsidR="00152D18" w:rsidRPr="00514979" w:rsidRDefault="00152D18" w:rsidP="00152D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979">
              <w:rPr>
                <w:rFonts w:ascii="Calibri" w:hAnsi="Calibri" w:cs="Calibri"/>
                <w:sz w:val="22"/>
                <w:szCs w:val="22"/>
              </w:rPr>
              <w:t>Π</w:t>
            </w:r>
            <w:r w:rsidR="00BE7013">
              <w:rPr>
                <w:rFonts w:ascii="Calibri" w:hAnsi="Calibri" w:cs="Calibri"/>
                <w:sz w:val="22"/>
                <w:szCs w:val="22"/>
              </w:rPr>
              <w:t>.Ο. Λάρισας – Τρικάλων</w:t>
            </w:r>
          </w:p>
          <w:p w:rsidR="00152D18" w:rsidRPr="00514979" w:rsidRDefault="00152D18" w:rsidP="00152D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14979">
              <w:rPr>
                <w:rFonts w:ascii="Calibri" w:hAnsi="Calibri" w:cs="Calibri"/>
                <w:sz w:val="22"/>
                <w:szCs w:val="22"/>
              </w:rPr>
              <w:t>41 500 Λάρισα</w:t>
            </w:r>
          </w:p>
          <w:p w:rsidR="00152D18" w:rsidRPr="005B4E3E" w:rsidRDefault="00152D18" w:rsidP="00152D1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14979">
              <w:rPr>
                <w:rFonts w:ascii="Calibri" w:hAnsi="Calibri" w:cs="Calibri"/>
                <w:sz w:val="22"/>
                <w:szCs w:val="22"/>
              </w:rPr>
              <w:t>Τ</w:t>
            </w:r>
            <w:r w:rsidR="00BE7013">
              <w:rPr>
                <w:rFonts w:ascii="Calibri" w:hAnsi="Calibri" w:cs="Calibri"/>
                <w:sz w:val="22"/>
                <w:szCs w:val="22"/>
              </w:rPr>
              <w:t>ηλ</w:t>
            </w:r>
            <w:proofErr w:type="spellEnd"/>
            <w:r w:rsidRPr="005B4E3E">
              <w:rPr>
                <w:rFonts w:ascii="Calibri" w:hAnsi="Calibri" w:cs="Calibri"/>
                <w:sz w:val="22"/>
                <w:szCs w:val="22"/>
              </w:rPr>
              <w:t>: 2410</w:t>
            </w:r>
            <w:r w:rsidR="00D65AA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5B4E3E">
              <w:rPr>
                <w:rFonts w:ascii="Calibri" w:hAnsi="Calibri" w:cs="Calibri"/>
                <w:sz w:val="22"/>
                <w:szCs w:val="22"/>
              </w:rPr>
              <w:t>684479</w:t>
            </w:r>
          </w:p>
          <w:p w:rsidR="00152D18" w:rsidRPr="005B4E3E" w:rsidRDefault="00152D18" w:rsidP="00152D18">
            <w:pPr>
              <w:jc w:val="both"/>
              <w:rPr>
                <w:rFonts w:ascii="Calibri" w:hAnsi="Calibri" w:cs="Calibri"/>
                <w:sz w:val="30"/>
                <w:szCs w:val="30"/>
              </w:rPr>
            </w:pPr>
            <w:r w:rsidRPr="00514979">
              <w:rPr>
                <w:rFonts w:ascii="Calibri" w:hAnsi="Calibri" w:cs="Calibri"/>
                <w:sz w:val="22"/>
                <w:szCs w:val="22"/>
                <w:lang w:val="en-US"/>
              </w:rPr>
              <w:t>E</w:t>
            </w:r>
            <w:r w:rsidR="00BE7013">
              <w:rPr>
                <w:rFonts w:ascii="Calibri" w:hAnsi="Calibri" w:cs="Calibri"/>
                <w:sz w:val="22"/>
                <w:szCs w:val="22"/>
                <w:lang w:val="en-US"/>
              </w:rPr>
              <w:t>mail</w:t>
            </w:r>
            <w:r w:rsidRPr="005B4E3E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 w:rsidRPr="00514979">
              <w:rPr>
                <w:rFonts w:ascii="Calibri" w:hAnsi="Calibri" w:cs="Calibri"/>
                <w:sz w:val="22"/>
                <w:szCs w:val="22"/>
                <w:lang w:val="en-US"/>
              </w:rPr>
              <w:t>g</w:t>
            </w:r>
            <w:r w:rsidRPr="005B4E3E">
              <w:rPr>
                <w:rFonts w:ascii="Calibri" w:hAnsi="Calibri" w:cs="Calibri"/>
                <w:sz w:val="22"/>
                <w:szCs w:val="22"/>
              </w:rPr>
              <w:t>-</w:t>
            </w:r>
            <w:proofErr w:type="spellStart"/>
            <w:r w:rsidRPr="00514979">
              <w:rPr>
                <w:rFonts w:ascii="Calibri" w:hAnsi="Calibri" w:cs="Calibri"/>
                <w:sz w:val="22"/>
                <w:szCs w:val="22"/>
                <w:lang w:val="en-US"/>
              </w:rPr>
              <w:t>genlar</w:t>
            </w:r>
            <w:proofErr w:type="spellEnd"/>
            <w:r w:rsidRPr="005B4E3E">
              <w:rPr>
                <w:rFonts w:ascii="Calibri" w:hAnsi="Calibri" w:cs="Calibri"/>
                <w:sz w:val="22"/>
                <w:szCs w:val="22"/>
              </w:rPr>
              <w:t>@</w:t>
            </w:r>
            <w:proofErr w:type="spellStart"/>
            <w:r w:rsidRPr="00514979">
              <w:rPr>
                <w:rFonts w:ascii="Calibri" w:hAnsi="Calibri" w:cs="Calibri"/>
                <w:sz w:val="22"/>
                <w:szCs w:val="22"/>
                <w:lang w:val="en-US"/>
              </w:rPr>
              <w:t>uth</w:t>
            </w:r>
            <w:proofErr w:type="spellEnd"/>
            <w:r w:rsidRPr="005B4E3E">
              <w:rPr>
                <w:rFonts w:ascii="Calibri" w:hAnsi="Calibri" w:cs="Calibri"/>
                <w:sz w:val="22"/>
                <w:szCs w:val="22"/>
              </w:rPr>
              <w:t>.</w:t>
            </w:r>
            <w:r w:rsidRPr="00514979">
              <w:rPr>
                <w:rFonts w:ascii="Calibri" w:hAnsi="Calibri" w:cs="Calibri"/>
                <w:sz w:val="22"/>
                <w:szCs w:val="22"/>
                <w:lang w:val="en-US"/>
              </w:rPr>
              <w:t>gr</w:t>
            </w:r>
          </w:p>
          <w:p w:rsidR="00152D18" w:rsidRPr="005B4E3E" w:rsidRDefault="00152D18">
            <w:pPr>
              <w:rPr>
                <w:rFonts w:ascii="Calibri" w:hAnsi="Calibri" w:cs="Calibri"/>
              </w:rPr>
            </w:pPr>
          </w:p>
        </w:tc>
      </w:tr>
    </w:tbl>
    <w:p w:rsidR="00152D18" w:rsidRPr="005B4E3E" w:rsidRDefault="00152D18"/>
    <w:p w:rsidR="00152D18" w:rsidRPr="00C139A6" w:rsidRDefault="00152D18" w:rsidP="00152D18">
      <w:pPr>
        <w:jc w:val="center"/>
        <w:rPr>
          <w:rFonts w:ascii="Calibri" w:hAnsi="Calibri" w:cs="Calibri"/>
          <w:b/>
        </w:rPr>
      </w:pPr>
      <w:r w:rsidRPr="00C139A6">
        <w:rPr>
          <w:rFonts w:ascii="Calibri" w:hAnsi="Calibri" w:cs="Calibri"/>
          <w:b/>
        </w:rPr>
        <w:t>ΔΕΛΤΙΟ ΤΥΠΟΥ</w:t>
      </w:r>
    </w:p>
    <w:p w:rsidR="00A2413F" w:rsidRPr="00F1764F" w:rsidRDefault="007E51BA" w:rsidP="00152D18">
      <w:pPr>
        <w:jc w:val="center"/>
        <w:rPr>
          <w:rFonts w:ascii="Calibri" w:hAnsi="Calibri" w:cs="Calibri"/>
          <w:b/>
        </w:rPr>
      </w:pPr>
      <w:r w:rsidRPr="00C139A6">
        <w:rPr>
          <w:rFonts w:ascii="Calibri" w:hAnsi="Calibri" w:cs="Calibri"/>
          <w:b/>
        </w:rPr>
        <w:t>ΤΕΛΕΤΗ</w:t>
      </w:r>
      <w:r w:rsidR="009646A7">
        <w:rPr>
          <w:rFonts w:ascii="Calibri" w:hAnsi="Calibri" w:cs="Calibri"/>
          <w:b/>
        </w:rPr>
        <w:t>Σ</w:t>
      </w:r>
      <w:r w:rsidRPr="00C139A6">
        <w:rPr>
          <w:rFonts w:ascii="Calibri" w:hAnsi="Calibri" w:cs="Calibri"/>
          <w:b/>
        </w:rPr>
        <w:t xml:space="preserve"> ΟΡΚΩΜΟΣΙΑΣ </w:t>
      </w:r>
      <w:r w:rsidR="00197E2C">
        <w:rPr>
          <w:rFonts w:ascii="Calibri" w:hAnsi="Calibri" w:cs="Calibri"/>
          <w:b/>
        </w:rPr>
        <w:t>ΜΑΡΤΙ</w:t>
      </w:r>
      <w:r w:rsidR="00762735" w:rsidRPr="00C139A6">
        <w:rPr>
          <w:rFonts w:ascii="Calibri" w:hAnsi="Calibri" w:cs="Calibri"/>
          <w:b/>
        </w:rPr>
        <w:t>ΟΥ 202</w:t>
      </w:r>
      <w:r w:rsidR="00197E2C">
        <w:rPr>
          <w:rFonts w:ascii="Calibri" w:hAnsi="Calibri" w:cs="Calibri"/>
          <w:b/>
        </w:rPr>
        <w:t>5</w:t>
      </w:r>
    </w:p>
    <w:p w:rsidR="007E51BA" w:rsidRPr="00C139A6" w:rsidRDefault="007E51BA" w:rsidP="00152D18">
      <w:pPr>
        <w:jc w:val="center"/>
        <w:rPr>
          <w:rFonts w:ascii="Calibri" w:hAnsi="Calibri" w:cs="Calibri"/>
          <w:b/>
        </w:rPr>
      </w:pPr>
    </w:p>
    <w:p w:rsidR="00132930" w:rsidRDefault="00152D18" w:rsidP="00B678D9">
      <w:pPr>
        <w:jc w:val="both"/>
        <w:rPr>
          <w:rFonts w:ascii="Calibri" w:hAnsi="Calibri" w:cs="Calibri"/>
          <w:b/>
          <w:sz w:val="22"/>
          <w:szCs w:val="22"/>
        </w:rPr>
      </w:pPr>
      <w:r w:rsidRPr="00C139A6">
        <w:rPr>
          <w:rFonts w:ascii="Calibri" w:hAnsi="Calibri" w:cs="Calibri"/>
        </w:rPr>
        <w:t xml:space="preserve">Σας ενημερώνουμε ότι η </w:t>
      </w:r>
      <w:r w:rsidR="007F4A4B" w:rsidRPr="00C139A6">
        <w:rPr>
          <w:rFonts w:ascii="Calibri" w:hAnsi="Calibri" w:cs="Calibri"/>
        </w:rPr>
        <w:t xml:space="preserve">δια ζώσης </w:t>
      </w:r>
      <w:r w:rsidRPr="00C139A6">
        <w:rPr>
          <w:rFonts w:ascii="Calibri" w:hAnsi="Calibri" w:cs="Calibri"/>
        </w:rPr>
        <w:t xml:space="preserve">τελετή </w:t>
      </w:r>
      <w:r w:rsidR="00CA6346">
        <w:rPr>
          <w:rFonts w:ascii="Calibri" w:hAnsi="Calibri" w:cs="Calibri"/>
        </w:rPr>
        <w:t xml:space="preserve">ορκωμοσίας και </w:t>
      </w:r>
      <w:r w:rsidRPr="00C139A6">
        <w:rPr>
          <w:rFonts w:ascii="Calibri" w:hAnsi="Calibri" w:cs="Calibri"/>
        </w:rPr>
        <w:t>απονομής διπλωμάτων στους αποφοίτους των Προγραμμάτων Μεταπτυχιακών Σπουδών του Γενικού Τμήματος με έδρα τη Λάρισα του Πανεπιστημίου Θεσσαλίας, θα</w:t>
      </w:r>
      <w:r w:rsidR="00CA6346">
        <w:rPr>
          <w:rFonts w:ascii="Calibri" w:hAnsi="Calibri" w:cs="Calibri"/>
        </w:rPr>
        <w:t xml:space="preserve"> διεξαχθεί</w:t>
      </w:r>
      <w:r w:rsidRPr="00C139A6">
        <w:rPr>
          <w:rFonts w:ascii="Calibri" w:hAnsi="Calibri" w:cs="Calibri"/>
        </w:rPr>
        <w:t xml:space="preserve"> σύμφωνα με το παρακάτω πρόγραμμα:</w:t>
      </w:r>
    </w:p>
    <w:p w:rsidR="0012636D" w:rsidRPr="00C139A6" w:rsidRDefault="0012636D" w:rsidP="007E51BA">
      <w:pPr>
        <w:spacing w:line="360" w:lineRule="auto"/>
        <w:rPr>
          <w:rFonts w:ascii="Calibri" w:hAnsi="Calibri" w:cs="Calibri"/>
          <w:b/>
          <w:sz w:val="22"/>
          <w:szCs w:val="22"/>
        </w:rPr>
      </w:pPr>
    </w:p>
    <w:tbl>
      <w:tblPr>
        <w:tblW w:w="10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9"/>
        <w:gridCol w:w="1375"/>
        <w:gridCol w:w="1497"/>
        <w:gridCol w:w="1264"/>
        <w:gridCol w:w="3365"/>
      </w:tblGrid>
      <w:tr w:rsidR="0012636D" w:rsidRPr="0012636D" w:rsidTr="00997254">
        <w:trPr>
          <w:jc w:val="center"/>
        </w:trPr>
        <w:tc>
          <w:tcPr>
            <w:tcW w:w="3049" w:type="dxa"/>
            <w:shd w:val="clear" w:color="auto" w:fill="DEEAF6"/>
            <w:vAlign w:val="center"/>
          </w:tcPr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ΜΕΤΑΠΤΥΧΙΑΚΟ ΠΡΟΓΡΑΜΜΑ</w:t>
            </w:r>
          </w:p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ΣΠΟΥΔΩΝ</w:t>
            </w:r>
          </w:p>
        </w:tc>
        <w:tc>
          <w:tcPr>
            <w:tcW w:w="1375" w:type="dxa"/>
            <w:shd w:val="clear" w:color="auto" w:fill="DEEAF6"/>
            <w:vAlign w:val="center"/>
          </w:tcPr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ΗΜΕΡΑ</w:t>
            </w:r>
          </w:p>
        </w:tc>
        <w:tc>
          <w:tcPr>
            <w:tcW w:w="1497" w:type="dxa"/>
            <w:shd w:val="clear" w:color="auto" w:fill="DEEAF6"/>
            <w:vAlign w:val="center"/>
          </w:tcPr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ΩΡΑ ΕΝΑΡΞΗΣ</w:t>
            </w:r>
          </w:p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ΛΗΞΗΣ</w:t>
            </w:r>
          </w:p>
        </w:tc>
        <w:tc>
          <w:tcPr>
            <w:tcW w:w="1264" w:type="dxa"/>
            <w:shd w:val="clear" w:color="auto" w:fill="DEEAF6"/>
            <w:vAlign w:val="center"/>
          </w:tcPr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ΠΟΛΗ</w:t>
            </w:r>
          </w:p>
        </w:tc>
        <w:tc>
          <w:tcPr>
            <w:tcW w:w="3365" w:type="dxa"/>
            <w:shd w:val="clear" w:color="auto" w:fill="DEEAF6"/>
            <w:vAlign w:val="center"/>
          </w:tcPr>
          <w:p w:rsidR="0012636D" w:rsidRPr="0012636D" w:rsidRDefault="0012636D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ΧΩΡΟΣ ΔΙΕΞΑΓΩΓΗΣ</w:t>
            </w:r>
          </w:p>
        </w:tc>
      </w:tr>
      <w:tr w:rsidR="001F1760" w:rsidRPr="0012636D" w:rsidTr="00603C18">
        <w:trPr>
          <w:trHeight w:val="940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1F1760" w:rsidRPr="0001623B" w:rsidRDefault="001F1760" w:rsidP="006B2F2A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1623B">
              <w:rPr>
                <w:rFonts w:ascii="Calibri" w:eastAsia="Calibri" w:hAnsi="Calibri"/>
                <w:b/>
                <w:sz w:val="20"/>
                <w:szCs w:val="20"/>
              </w:rPr>
              <w:t>ΔΙΟΙΚΗΣΗ ΕΠΙΧΕΙΡΗΣΕΩΝ (ΜΒΑ)</w:t>
            </w:r>
          </w:p>
        </w:tc>
        <w:tc>
          <w:tcPr>
            <w:tcW w:w="4136" w:type="dxa"/>
            <w:gridSpan w:val="3"/>
            <w:vMerge w:val="restart"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18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/0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3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/202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5</w:t>
            </w:r>
          </w:p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</w:rPr>
              <w:t>10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: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  <w:lang w:val="en-US"/>
              </w:rPr>
              <w:t>0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0-</w:t>
            </w:r>
            <w:r>
              <w:rPr>
                <w:rFonts w:ascii="Calibri" w:eastAsia="Calibri" w:hAnsi="Calibri"/>
                <w:b/>
                <w:sz w:val="20"/>
                <w:szCs w:val="20"/>
              </w:rPr>
              <w:t>10</w:t>
            </w: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:30</w:t>
            </w:r>
          </w:p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ΛΑΡΙΣΑ</w:t>
            </w:r>
          </w:p>
        </w:tc>
        <w:tc>
          <w:tcPr>
            <w:tcW w:w="3365" w:type="dxa"/>
            <w:vMerge w:val="restart"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 xml:space="preserve">ΑΜΦΙΘΕΑΤΡΟ </w:t>
            </w:r>
          </w:p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ΤΜΗΜΑΤΟΣ ΝΟΣΗΛΕΥΤΙΚΗΣ</w:t>
            </w:r>
          </w:p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12636D">
              <w:rPr>
                <w:rFonts w:ascii="Calibri" w:eastAsia="Calibri" w:hAnsi="Calibri"/>
                <w:b/>
                <w:sz w:val="20"/>
                <w:szCs w:val="20"/>
              </w:rPr>
              <w:t>(ΓΑΙΟΠΟΛΙΣ)</w:t>
            </w:r>
          </w:p>
        </w:tc>
      </w:tr>
      <w:tr w:rsidR="001F1760" w:rsidRPr="0012636D" w:rsidTr="00603C18">
        <w:trPr>
          <w:trHeight w:val="1301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1F1760" w:rsidRPr="0001623B" w:rsidRDefault="001F1760" w:rsidP="0012636D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F1760" w:rsidRPr="0001623B" w:rsidRDefault="001F1760" w:rsidP="0012636D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1623B">
              <w:rPr>
                <w:rFonts w:ascii="Calibri" w:eastAsia="Calibri" w:hAnsi="Calibri"/>
                <w:b/>
                <w:sz w:val="20"/>
                <w:szCs w:val="20"/>
              </w:rPr>
              <w:t>ΜΗΧΑΝΙΚΗ ΛΟΓΙΣΜΙΚΟΥ ΓΙΑ ΔΙΑΔΙΚΤΥΑΚΕΣ ΚΑΙ ΦΟΡΗΤΕΣ ΕΦΑΡΜΟΓΕΣ</w:t>
            </w:r>
          </w:p>
          <w:p w:rsidR="001F1760" w:rsidRPr="0001623B" w:rsidRDefault="001F1760" w:rsidP="0012636D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vMerge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  <w:tr w:rsidR="001F1760" w:rsidRPr="0012636D" w:rsidTr="00603C18">
        <w:trPr>
          <w:trHeight w:val="1285"/>
          <w:jc w:val="center"/>
        </w:trPr>
        <w:tc>
          <w:tcPr>
            <w:tcW w:w="3049" w:type="dxa"/>
            <w:shd w:val="clear" w:color="auto" w:fill="auto"/>
            <w:vAlign w:val="center"/>
          </w:tcPr>
          <w:p w:rsidR="001F1760" w:rsidRPr="0001623B" w:rsidRDefault="001F1760" w:rsidP="006B2F2A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  <w:p w:rsidR="001F1760" w:rsidRPr="0001623B" w:rsidRDefault="001F1760" w:rsidP="006B2F2A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  <w:r w:rsidRPr="0001623B">
              <w:rPr>
                <w:rFonts w:ascii="Calibri" w:eastAsia="Calibri" w:hAnsi="Calibri"/>
                <w:b/>
                <w:sz w:val="20"/>
                <w:szCs w:val="20"/>
              </w:rPr>
              <w:t>ΕΝΕΡΓΕΙΑΚΕΣ ΤΕΧΝΟΛΟΓΙΕΣ ΚΑΙ ΣΥΣΤΗΜΑΤΑ ΑΥΤΟΜΑΤΙΣΜΩΝ</w:t>
            </w:r>
          </w:p>
          <w:p w:rsidR="001F1760" w:rsidRPr="0001623B" w:rsidRDefault="001F1760" w:rsidP="0012636D">
            <w:pPr>
              <w:spacing w:line="360" w:lineRule="auto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4136" w:type="dxa"/>
            <w:gridSpan w:val="3"/>
            <w:vMerge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  <w:tc>
          <w:tcPr>
            <w:tcW w:w="3365" w:type="dxa"/>
            <w:vMerge/>
            <w:shd w:val="clear" w:color="auto" w:fill="auto"/>
            <w:vAlign w:val="center"/>
          </w:tcPr>
          <w:p w:rsidR="001F1760" w:rsidRPr="0012636D" w:rsidRDefault="001F1760" w:rsidP="0012636D">
            <w:pPr>
              <w:spacing w:line="360" w:lineRule="auto"/>
              <w:jc w:val="center"/>
              <w:rPr>
                <w:rFonts w:ascii="Calibri" w:eastAsia="Calibri" w:hAnsi="Calibri"/>
                <w:b/>
                <w:sz w:val="20"/>
                <w:szCs w:val="20"/>
              </w:rPr>
            </w:pPr>
          </w:p>
        </w:tc>
      </w:tr>
    </w:tbl>
    <w:p w:rsidR="004E125B" w:rsidRDefault="004E125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7F4A4B" w:rsidRDefault="007F4A4B" w:rsidP="00B444F3">
      <w:pPr>
        <w:spacing w:line="360" w:lineRule="auto"/>
        <w:rPr>
          <w:rFonts w:asciiTheme="minorHAnsi" w:hAnsiTheme="minorHAnsi"/>
          <w:sz w:val="22"/>
          <w:szCs w:val="22"/>
        </w:rPr>
      </w:pPr>
    </w:p>
    <w:sectPr w:rsidR="007F4A4B" w:rsidSect="00132930">
      <w:pgSz w:w="11906" w:h="16838"/>
      <w:pgMar w:top="851" w:right="907" w:bottom="680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81E62"/>
    <w:multiLevelType w:val="hybridMultilevel"/>
    <w:tmpl w:val="09428898"/>
    <w:lvl w:ilvl="0" w:tplc="A9D61B92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2BF2"/>
    <w:rsid w:val="00002C5D"/>
    <w:rsid w:val="0001623B"/>
    <w:rsid w:val="000301C3"/>
    <w:rsid w:val="00030C29"/>
    <w:rsid w:val="00067044"/>
    <w:rsid w:val="000748A0"/>
    <w:rsid w:val="0012636D"/>
    <w:rsid w:val="00132930"/>
    <w:rsid w:val="00152D18"/>
    <w:rsid w:val="00187001"/>
    <w:rsid w:val="00197E2C"/>
    <w:rsid w:val="001A7466"/>
    <w:rsid w:val="001E12A4"/>
    <w:rsid w:val="001F1760"/>
    <w:rsid w:val="001F654A"/>
    <w:rsid w:val="00220D59"/>
    <w:rsid w:val="00251D3F"/>
    <w:rsid w:val="002870FC"/>
    <w:rsid w:val="002A4CCE"/>
    <w:rsid w:val="002D09C2"/>
    <w:rsid w:val="002F6455"/>
    <w:rsid w:val="003335D6"/>
    <w:rsid w:val="0038650A"/>
    <w:rsid w:val="003A21D3"/>
    <w:rsid w:val="003B506E"/>
    <w:rsid w:val="00402BDD"/>
    <w:rsid w:val="00414AD9"/>
    <w:rsid w:val="00452E2B"/>
    <w:rsid w:val="004E125B"/>
    <w:rsid w:val="004F4F9D"/>
    <w:rsid w:val="00514979"/>
    <w:rsid w:val="005175B6"/>
    <w:rsid w:val="00540473"/>
    <w:rsid w:val="005A7C06"/>
    <w:rsid w:val="005B4E3E"/>
    <w:rsid w:val="005D391A"/>
    <w:rsid w:val="005F55E0"/>
    <w:rsid w:val="00607C4B"/>
    <w:rsid w:val="00611DF8"/>
    <w:rsid w:val="0065058D"/>
    <w:rsid w:val="00653F80"/>
    <w:rsid w:val="006B2F2A"/>
    <w:rsid w:val="006D1F78"/>
    <w:rsid w:val="0070631D"/>
    <w:rsid w:val="0070774D"/>
    <w:rsid w:val="00750CD2"/>
    <w:rsid w:val="00762735"/>
    <w:rsid w:val="0077063F"/>
    <w:rsid w:val="007E2358"/>
    <w:rsid w:val="007E51BA"/>
    <w:rsid w:val="007F4A4B"/>
    <w:rsid w:val="0083766B"/>
    <w:rsid w:val="00843B64"/>
    <w:rsid w:val="00852A2A"/>
    <w:rsid w:val="00866362"/>
    <w:rsid w:val="008A6B98"/>
    <w:rsid w:val="008B3251"/>
    <w:rsid w:val="008E10CC"/>
    <w:rsid w:val="008E12B2"/>
    <w:rsid w:val="008F0B53"/>
    <w:rsid w:val="00904298"/>
    <w:rsid w:val="0094192A"/>
    <w:rsid w:val="009646A7"/>
    <w:rsid w:val="009851F8"/>
    <w:rsid w:val="009B438E"/>
    <w:rsid w:val="009B69AC"/>
    <w:rsid w:val="009C37F9"/>
    <w:rsid w:val="009C5038"/>
    <w:rsid w:val="009D7DAF"/>
    <w:rsid w:val="00A2413F"/>
    <w:rsid w:val="00A27B5C"/>
    <w:rsid w:val="00A40BC1"/>
    <w:rsid w:val="00AA16FA"/>
    <w:rsid w:val="00AD4C7D"/>
    <w:rsid w:val="00B444F3"/>
    <w:rsid w:val="00B520CA"/>
    <w:rsid w:val="00B678D9"/>
    <w:rsid w:val="00B80C7B"/>
    <w:rsid w:val="00BA02A2"/>
    <w:rsid w:val="00BE7013"/>
    <w:rsid w:val="00C12C31"/>
    <w:rsid w:val="00C139A6"/>
    <w:rsid w:val="00C16142"/>
    <w:rsid w:val="00C34340"/>
    <w:rsid w:val="00C837BE"/>
    <w:rsid w:val="00C93C43"/>
    <w:rsid w:val="00CA6346"/>
    <w:rsid w:val="00CB6CD9"/>
    <w:rsid w:val="00CC2BF2"/>
    <w:rsid w:val="00D040AC"/>
    <w:rsid w:val="00D12ACF"/>
    <w:rsid w:val="00D440A9"/>
    <w:rsid w:val="00D63B68"/>
    <w:rsid w:val="00D65AA2"/>
    <w:rsid w:val="00D701C7"/>
    <w:rsid w:val="00D9184F"/>
    <w:rsid w:val="00D944D0"/>
    <w:rsid w:val="00E4748C"/>
    <w:rsid w:val="00E51BEB"/>
    <w:rsid w:val="00EB74CD"/>
    <w:rsid w:val="00F1764F"/>
    <w:rsid w:val="00F22A66"/>
    <w:rsid w:val="00F23EBB"/>
    <w:rsid w:val="00F32F56"/>
    <w:rsid w:val="00FC1E26"/>
    <w:rsid w:val="00FF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0CE9"/>
  <w15:docId w15:val="{6007C15D-BC9B-4D1A-B9DD-C5989039A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2B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2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C2BF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2BF2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List Paragraph"/>
    <w:basedOn w:val="a"/>
    <w:uiPriority w:val="34"/>
    <w:qFormat/>
    <w:rsid w:val="00220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36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part1.A2F29FE6.63D74712@uth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grey2</dc:creator>
  <cp:lastModifiedBy>stef</cp:lastModifiedBy>
  <cp:revision>35</cp:revision>
  <cp:lastPrinted>2023-07-11T07:23:00Z</cp:lastPrinted>
  <dcterms:created xsi:type="dcterms:W3CDTF">2024-06-11T07:12:00Z</dcterms:created>
  <dcterms:modified xsi:type="dcterms:W3CDTF">2025-03-13T11:03:00Z</dcterms:modified>
</cp:coreProperties>
</file>