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87" w:rsidRDefault="004C6887">
      <w:pPr>
        <w:pStyle w:val="a3"/>
        <w:spacing w:before="4"/>
        <w:rPr>
          <w:rFonts w:ascii="Times New Roman"/>
          <w:sz w:val="16"/>
        </w:rPr>
      </w:pPr>
    </w:p>
    <w:p w:rsidR="004C6887" w:rsidRDefault="004C6887">
      <w:pPr>
        <w:rPr>
          <w:rFonts w:ascii="Times New Roman"/>
          <w:sz w:val="16"/>
        </w:rPr>
        <w:sectPr w:rsidR="004C6887">
          <w:headerReference w:type="default" r:id="rId7"/>
          <w:type w:val="continuous"/>
          <w:pgSz w:w="11910" w:h="16840"/>
          <w:pgMar w:top="2880" w:right="1300" w:bottom="280" w:left="1360" w:header="427" w:footer="720" w:gutter="0"/>
          <w:cols w:space="720"/>
        </w:sectPr>
      </w:pPr>
    </w:p>
    <w:p w:rsidR="004C6887" w:rsidRDefault="004C6887">
      <w:pPr>
        <w:pStyle w:val="a3"/>
        <w:rPr>
          <w:rFonts w:ascii="Times New Roman"/>
        </w:rPr>
      </w:pPr>
    </w:p>
    <w:p w:rsidR="004C6887" w:rsidRDefault="00344BFC" w:rsidP="00344BFC">
      <w:pPr>
        <w:pStyle w:val="a3"/>
        <w:spacing w:before="4"/>
        <w:jc w:val="center"/>
        <w:rPr>
          <w:rFonts w:ascii="Times New Roman"/>
          <w:sz w:val="31"/>
          <w:lang w:val="el-GR"/>
        </w:rPr>
      </w:pPr>
      <w:r>
        <w:rPr>
          <w:rFonts w:ascii="Times New Roman"/>
          <w:sz w:val="31"/>
          <w:lang w:val="el-GR"/>
        </w:rPr>
        <w:t>ΔΕΛΤΙΟ</w:t>
      </w:r>
      <w:r>
        <w:rPr>
          <w:rFonts w:ascii="Times New Roman"/>
          <w:sz w:val="31"/>
          <w:lang w:val="el-GR"/>
        </w:rPr>
        <w:t xml:space="preserve"> </w:t>
      </w:r>
      <w:r>
        <w:rPr>
          <w:rFonts w:ascii="Times New Roman"/>
          <w:sz w:val="31"/>
          <w:lang w:val="el-GR"/>
        </w:rPr>
        <w:t>ΤΥΠΟΥ</w:t>
      </w:r>
    </w:p>
    <w:p w:rsidR="00344BFC" w:rsidRPr="00344BFC" w:rsidRDefault="00344BFC" w:rsidP="00344BFC">
      <w:pPr>
        <w:pStyle w:val="a3"/>
        <w:spacing w:before="4"/>
        <w:jc w:val="center"/>
        <w:rPr>
          <w:rFonts w:ascii="Times New Roman"/>
          <w:sz w:val="31"/>
          <w:lang w:val="el-GR"/>
        </w:rPr>
      </w:pPr>
    </w:p>
    <w:p w:rsidR="004C6887" w:rsidRPr="00344BFC" w:rsidRDefault="00344BFC">
      <w:pPr>
        <w:pStyle w:val="2"/>
        <w:ind w:right="200"/>
        <w:jc w:val="both"/>
        <w:rPr>
          <w:b w:val="0"/>
          <w:lang w:val="el-GR"/>
        </w:rPr>
      </w:pPr>
      <w:r w:rsidRPr="00344BFC">
        <w:rPr>
          <w:u w:val="single"/>
          <w:lang w:val="el-GR"/>
        </w:rPr>
        <w:t>Θέμα</w:t>
      </w:r>
      <w:r w:rsidRPr="00344BFC">
        <w:rPr>
          <w:lang w:val="el-GR"/>
        </w:rPr>
        <w:t xml:space="preserve">: </w:t>
      </w:r>
      <w:r w:rsidRPr="00344BFC">
        <w:rPr>
          <w:b w:val="0"/>
          <w:lang w:val="el-GR"/>
        </w:rPr>
        <w:t>«</w:t>
      </w:r>
      <w:r w:rsidRPr="00344BFC">
        <w:rPr>
          <w:lang w:val="el-GR"/>
        </w:rPr>
        <w:t>Ορκωμοσίες των αποφοίτων της Σχολής Ανθρωπιστικών και Κοινωνικών Επιστημών του Πα</w:t>
      </w:r>
      <w:r w:rsidRPr="00344BFC">
        <w:rPr>
          <w:lang w:val="el-GR"/>
        </w:rPr>
        <w:t>νεπιστημίου Θεσσαλίας</w:t>
      </w:r>
      <w:r w:rsidRPr="00344BFC">
        <w:rPr>
          <w:b w:val="0"/>
          <w:lang w:val="el-GR"/>
        </w:rPr>
        <w:t>».</w:t>
      </w: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344BFC">
      <w:pPr>
        <w:pStyle w:val="a3"/>
        <w:ind w:left="157" w:right="194"/>
        <w:jc w:val="both"/>
        <w:rPr>
          <w:lang w:val="el-GR"/>
        </w:rPr>
      </w:pPr>
      <w:r w:rsidRPr="00344BFC">
        <w:rPr>
          <w:lang w:val="el-GR"/>
        </w:rPr>
        <w:t>Σας 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Θεσσαλίας,</w:t>
      </w:r>
      <w:r w:rsidRPr="00344BFC">
        <w:rPr>
          <w:spacing w:val="-2"/>
          <w:lang w:val="el-GR"/>
        </w:rPr>
        <w:t xml:space="preserve"> </w:t>
      </w:r>
      <w:r w:rsidRPr="00344BFC">
        <w:rPr>
          <w:lang w:val="el-GR"/>
        </w:rPr>
        <w:t>οι</w:t>
      </w:r>
      <w:r w:rsidRPr="00344BFC">
        <w:rPr>
          <w:spacing w:val="-3"/>
          <w:lang w:val="el-GR"/>
        </w:rPr>
        <w:t xml:space="preserve"> </w:t>
      </w:r>
      <w:r w:rsidRPr="00344BFC">
        <w:rPr>
          <w:lang w:val="el-GR"/>
        </w:rPr>
        <w:t>οποίες</w:t>
      </w:r>
      <w:r w:rsidRPr="00344BFC">
        <w:rPr>
          <w:spacing w:val="-3"/>
          <w:lang w:val="el-GR"/>
        </w:rPr>
        <w:t xml:space="preserve"> </w:t>
      </w:r>
      <w:r w:rsidRPr="00344BFC">
        <w:rPr>
          <w:lang w:val="el-GR"/>
        </w:rPr>
        <w:t>θα</w:t>
      </w:r>
      <w:r w:rsidRPr="00344BFC">
        <w:rPr>
          <w:spacing w:val="-7"/>
          <w:lang w:val="el-GR"/>
        </w:rPr>
        <w:t xml:space="preserve"> </w:t>
      </w:r>
      <w:r w:rsidRPr="00344BFC">
        <w:rPr>
          <w:lang w:val="el-GR"/>
        </w:rPr>
        <w:t>πραγματοποιηθούν</w:t>
      </w:r>
      <w:r w:rsidRPr="00344BFC">
        <w:rPr>
          <w:spacing w:val="-4"/>
          <w:lang w:val="el-GR"/>
        </w:rPr>
        <w:t xml:space="preserve"> </w:t>
      </w:r>
      <w:r w:rsidRPr="00344BFC">
        <w:rPr>
          <w:lang w:val="el-GR"/>
        </w:rPr>
        <w:t>στο</w:t>
      </w:r>
      <w:r w:rsidRPr="00344BFC">
        <w:rPr>
          <w:spacing w:val="-7"/>
          <w:lang w:val="el-GR"/>
        </w:rPr>
        <w:t xml:space="preserve"> </w:t>
      </w:r>
      <w:r w:rsidRPr="00344BFC">
        <w:rPr>
          <w:lang w:val="el-GR"/>
        </w:rPr>
        <w:t>αμφιθέατρο</w:t>
      </w:r>
      <w:r w:rsidRPr="00344BFC">
        <w:rPr>
          <w:spacing w:val="-4"/>
          <w:lang w:val="el-GR"/>
        </w:rPr>
        <w:t xml:space="preserve"> </w:t>
      </w:r>
      <w:r w:rsidRPr="00344BFC">
        <w:rPr>
          <w:lang w:val="el-GR"/>
        </w:rPr>
        <w:t>Γ.</w:t>
      </w:r>
      <w:r w:rsidRPr="00344BFC">
        <w:rPr>
          <w:spacing w:val="-5"/>
          <w:lang w:val="el-GR"/>
        </w:rPr>
        <w:t xml:space="preserve"> </w:t>
      </w:r>
      <w:r w:rsidRPr="00344BFC">
        <w:rPr>
          <w:lang w:val="el-GR"/>
        </w:rPr>
        <w:t>Κορδάτου,</w:t>
      </w:r>
      <w:r w:rsidRPr="00344BFC">
        <w:rPr>
          <w:spacing w:val="-3"/>
          <w:lang w:val="el-GR"/>
        </w:rPr>
        <w:t xml:space="preserve"> </w:t>
      </w:r>
      <w:r w:rsidRPr="00344BFC">
        <w:rPr>
          <w:lang w:val="el-GR"/>
        </w:rPr>
        <w:t>στο</w:t>
      </w:r>
      <w:r w:rsidRPr="00344BFC">
        <w:rPr>
          <w:spacing w:val="-4"/>
          <w:lang w:val="el-GR"/>
        </w:rPr>
        <w:t xml:space="preserve"> </w:t>
      </w:r>
      <w:r w:rsidRPr="00344BFC">
        <w:rPr>
          <w:lang w:val="el-GR"/>
        </w:rPr>
        <w:t>παραλιακό συγκρότημα Παπαστράτου του Πανεπιστημίου Θεσσαλίας στο Βόλο (Αργοναυτών- Φιλελλήνων, ως</w:t>
      </w:r>
      <w:r w:rsidRPr="00344BFC">
        <w:rPr>
          <w:spacing w:val="-2"/>
          <w:lang w:val="el-GR"/>
        </w:rPr>
        <w:t xml:space="preserve"> </w:t>
      </w:r>
      <w:r w:rsidRPr="00344BFC">
        <w:rPr>
          <w:lang w:val="el-GR"/>
        </w:rPr>
        <w:t>εξής:</w:t>
      </w:r>
    </w:p>
    <w:p w:rsidR="004C6887" w:rsidRPr="00344BFC" w:rsidRDefault="004C6887">
      <w:pPr>
        <w:spacing w:before="1"/>
        <w:rPr>
          <w:sz w:val="28"/>
          <w:lang w:val="el-GR"/>
        </w:rPr>
      </w:pPr>
    </w:p>
    <w:p w:rsidR="004C6887" w:rsidRPr="00344BFC" w:rsidRDefault="00344BFC">
      <w:pPr>
        <w:pStyle w:val="1"/>
        <w:rPr>
          <w:lang w:val="el-GR"/>
        </w:rPr>
      </w:pPr>
      <w:r w:rsidRPr="00344BFC">
        <w:rPr>
          <w:lang w:val="el-GR"/>
        </w:rPr>
        <w:t>Δευτέρα 28 Ιουλίου 2025</w:t>
      </w:r>
    </w:p>
    <w:p w:rsidR="004C6887" w:rsidRPr="00344BFC" w:rsidRDefault="004C6887">
      <w:pPr>
        <w:spacing w:before="11"/>
        <w:rPr>
          <w:b/>
          <w:sz w:val="23"/>
          <w:lang w:val="el-GR"/>
        </w:rPr>
      </w:pPr>
    </w:p>
    <w:p w:rsidR="004C6887" w:rsidRPr="00344BFC" w:rsidRDefault="00344BFC">
      <w:pPr>
        <w:pStyle w:val="2"/>
        <w:ind w:left="237"/>
        <w:jc w:val="center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ΤΜΗΜΑ ΠΟΛΙΤΙΣΜΟΥ, ΔΗΜΙΟΥΡΓΙΚΩΝ ΜΕΣΩΝ ΚΑΙ ΒΙΟΜΗΧΑΝΙΩΝ</w:t>
      </w:r>
    </w:p>
    <w:p w:rsidR="004C6887" w:rsidRPr="00344BFC" w:rsidRDefault="004C6887">
      <w:pPr>
        <w:spacing w:before="12"/>
        <w:rPr>
          <w:b/>
          <w:sz w:val="16"/>
          <w:lang w:val="el-GR"/>
        </w:rPr>
      </w:pPr>
    </w:p>
    <w:p w:rsidR="004C6887" w:rsidRPr="00344BFC" w:rsidRDefault="00344BFC">
      <w:pPr>
        <w:spacing w:before="85"/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09:00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Ορκωμοσία προπτυχιακών αποφοίτων του </w:t>
      </w:r>
      <w:r w:rsidRPr="00344BFC">
        <w:rPr>
          <w:b/>
          <w:sz w:val="24"/>
          <w:lang w:val="el-GR"/>
        </w:rPr>
        <w:t>Τμήματος Πολιτισμού, Δημιουργικών Μέσων και Βιομηχανίων</w:t>
      </w:r>
      <w:r w:rsidRPr="00344BFC">
        <w:rPr>
          <w:sz w:val="24"/>
          <w:lang w:val="el-GR"/>
        </w:rPr>
        <w:t>.</w:t>
      </w:r>
    </w:p>
    <w:p w:rsidR="004C6887" w:rsidRPr="00344BFC" w:rsidRDefault="004C6887">
      <w:pPr>
        <w:rPr>
          <w:sz w:val="17"/>
          <w:lang w:val="el-GR"/>
        </w:rPr>
      </w:pPr>
    </w:p>
    <w:p w:rsidR="004C6887" w:rsidRPr="00344BFC" w:rsidRDefault="00344BFC">
      <w:pPr>
        <w:pStyle w:val="2"/>
        <w:spacing w:before="86"/>
        <w:ind w:left="2646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ΠΑΙΔΑΓΩΓΙΚΟ ΤΜΗΜΑ ΕΙΔΙΚΗΣ ΑΓΩΓΗΣ</w:t>
      </w:r>
    </w:p>
    <w:p w:rsidR="004C6887" w:rsidRPr="00344BFC" w:rsidRDefault="00344BFC">
      <w:pPr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09:45</w:t>
      </w:r>
    </w:p>
    <w:p w:rsidR="004C6887" w:rsidRPr="00344BFC" w:rsidRDefault="00344BFC">
      <w:pPr>
        <w:spacing w:before="2"/>
        <w:ind w:left="157"/>
        <w:rPr>
          <w:b/>
          <w:sz w:val="24"/>
          <w:lang w:val="el-GR"/>
        </w:rPr>
      </w:pPr>
      <w:r w:rsidRPr="00344BFC">
        <w:rPr>
          <w:sz w:val="24"/>
          <w:lang w:val="el-GR"/>
        </w:rPr>
        <w:t xml:space="preserve">α) Αναγόρευση Διδακτόρων του </w:t>
      </w:r>
      <w:r w:rsidRPr="00344BFC">
        <w:rPr>
          <w:b/>
          <w:sz w:val="24"/>
          <w:lang w:val="el-GR"/>
        </w:rPr>
        <w:t>Παιδαγωγικού Τμήματος Ειδικής Αγωγής.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β) Ορκωμοσία αποφοίτων του </w:t>
      </w:r>
      <w:r w:rsidRPr="00344BFC">
        <w:rPr>
          <w:b/>
          <w:sz w:val="24"/>
          <w:lang w:val="el-GR"/>
        </w:rPr>
        <w:t>Π.Μ.Σ.</w:t>
      </w:r>
      <w:r w:rsidRPr="00344BFC">
        <w:rPr>
          <w:sz w:val="24"/>
          <w:lang w:val="el-GR"/>
        </w:rPr>
        <w:t xml:space="preserve">: </w:t>
      </w:r>
      <w:r w:rsidRPr="00344BFC">
        <w:rPr>
          <w:b/>
          <w:sz w:val="24"/>
          <w:lang w:val="el-GR"/>
        </w:rPr>
        <w:t>«Επιστήμες της Αγωγής: Ειδική Αγωγή»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ind w:left="157" w:right="199"/>
        <w:rPr>
          <w:sz w:val="24"/>
          <w:lang w:val="el-GR"/>
        </w:rPr>
      </w:pPr>
      <w:r w:rsidRPr="00344BFC">
        <w:rPr>
          <w:sz w:val="24"/>
          <w:lang w:val="el-GR"/>
        </w:rPr>
        <w:t xml:space="preserve">γ) Ορκωμοσία αποφοίτων του </w:t>
      </w:r>
      <w:r w:rsidRPr="00344BFC">
        <w:rPr>
          <w:b/>
          <w:sz w:val="24"/>
          <w:lang w:val="el-GR"/>
        </w:rPr>
        <w:t>Π.Μ.Σ.</w:t>
      </w:r>
      <w:r w:rsidRPr="00344BFC">
        <w:rPr>
          <w:sz w:val="24"/>
          <w:lang w:val="el-GR"/>
        </w:rPr>
        <w:t xml:space="preserve">: </w:t>
      </w:r>
      <w:r w:rsidRPr="00344BFC">
        <w:rPr>
          <w:b/>
          <w:sz w:val="24"/>
          <w:lang w:val="el-GR"/>
        </w:rPr>
        <w:t>«Συμβουλευτική Ψυχολογία &amp; Συμβουλευτική στην Ειδική Αγωγή, την Εκπαίδευση &amp; την Υγεία»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pStyle w:val="2"/>
        <w:spacing w:line="293" w:lineRule="exact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Ώρα 11:15</w:t>
      </w:r>
    </w:p>
    <w:p w:rsidR="004C6887" w:rsidRPr="00344BFC" w:rsidRDefault="00344BFC">
      <w:pPr>
        <w:spacing w:line="293" w:lineRule="exact"/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1η Ομάδα προπτυχιακών αποφοίτων του </w:t>
      </w:r>
      <w:r w:rsidRPr="00344BFC">
        <w:rPr>
          <w:b/>
          <w:sz w:val="24"/>
          <w:lang w:val="el-GR"/>
        </w:rPr>
        <w:t>Παιδαγωγικού Τμήματος Ειδικής Αγωγής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pStyle w:val="2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Ώρα 12:45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2η Ομάδα προπτυχιακών αποφοίτων του </w:t>
      </w:r>
      <w:r w:rsidRPr="00344BFC">
        <w:rPr>
          <w:b/>
          <w:sz w:val="24"/>
          <w:lang w:val="el-GR"/>
        </w:rPr>
        <w:t>Παιδαγωγικού Τμήματος Ειδικής Αγωγής</w:t>
      </w:r>
      <w:r w:rsidRPr="00344BFC">
        <w:rPr>
          <w:sz w:val="24"/>
          <w:lang w:val="el-GR"/>
        </w:rPr>
        <w:t>.</w:t>
      </w:r>
    </w:p>
    <w:p w:rsidR="004C6887" w:rsidRPr="00344BFC" w:rsidRDefault="004C6887">
      <w:pPr>
        <w:rPr>
          <w:sz w:val="24"/>
          <w:lang w:val="el-GR"/>
        </w:rPr>
        <w:sectPr w:rsidR="004C6887" w:rsidRPr="00344BFC">
          <w:type w:val="continuous"/>
          <w:pgSz w:w="11910" w:h="16840"/>
          <w:pgMar w:top="2880" w:right="1300" w:bottom="280" w:left="1360" w:header="720" w:footer="720" w:gutter="0"/>
          <w:cols w:space="720"/>
        </w:sectPr>
      </w:pPr>
    </w:p>
    <w:p w:rsidR="004C6887" w:rsidRPr="00344BFC" w:rsidRDefault="004C6887">
      <w:pPr>
        <w:spacing w:before="7"/>
        <w:rPr>
          <w:sz w:val="12"/>
          <w:lang w:val="el-GR"/>
        </w:rPr>
      </w:pPr>
    </w:p>
    <w:p w:rsidR="004C6887" w:rsidRPr="00344BFC" w:rsidRDefault="00344BFC">
      <w:pPr>
        <w:pStyle w:val="2"/>
        <w:spacing w:before="86"/>
        <w:ind w:left="1878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ΤΜΗΜΑ ΓΛΩΣΣΙΚΩΝ ΚΑΙ ΔΙΑΠΟΛΙΤΙΣΜΙΚΩΝ ΣΠΟΥΔΩΝ</w:t>
      </w:r>
    </w:p>
    <w:p w:rsidR="004C6887" w:rsidRPr="00344BFC" w:rsidRDefault="00344BFC">
      <w:pPr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14:15</w:t>
      </w:r>
    </w:p>
    <w:p w:rsidR="004C6887" w:rsidRPr="00344BFC" w:rsidRDefault="00344BFC">
      <w:pPr>
        <w:spacing w:before="21" w:line="259" w:lineRule="auto"/>
        <w:ind w:left="157"/>
        <w:rPr>
          <w:b/>
          <w:sz w:val="24"/>
          <w:lang w:val="el-GR"/>
        </w:rPr>
      </w:pPr>
      <w:r w:rsidRPr="00344BFC">
        <w:rPr>
          <w:sz w:val="24"/>
          <w:lang w:val="el-GR"/>
        </w:rPr>
        <w:t xml:space="preserve">Ορκωμοσία προπτυχιακών αποφοίτων του </w:t>
      </w:r>
      <w:r w:rsidRPr="00344BFC">
        <w:rPr>
          <w:b/>
          <w:sz w:val="24"/>
          <w:lang w:val="el-GR"/>
        </w:rPr>
        <w:t>Τμήματος Γλωσσικών και Διαπολιτισμικών Σπουδών.</w:t>
      </w:r>
    </w:p>
    <w:p w:rsidR="004C6887" w:rsidRPr="00344BFC" w:rsidRDefault="004C6887">
      <w:pPr>
        <w:spacing w:before="1"/>
        <w:rPr>
          <w:b/>
          <w:sz w:val="24"/>
          <w:lang w:val="el-GR"/>
        </w:rPr>
      </w:pPr>
    </w:p>
    <w:p w:rsidR="004C6887" w:rsidRPr="00344BFC" w:rsidRDefault="00344BFC">
      <w:pPr>
        <w:pStyle w:val="1"/>
        <w:rPr>
          <w:lang w:val="el-GR"/>
        </w:rPr>
      </w:pPr>
      <w:r w:rsidRPr="00344BFC">
        <w:rPr>
          <w:lang w:val="el-GR"/>
        </w:rPr>
        <w:t>Τρίτη 29 Ιουλίου 2025</w:t>
      </w:r>
    </w:p>
    <w:p w:rsidR="004C6887" w:rsidRPr="00344BFC" w:rsidRDefault="004C6887">
      <w:pPr>
        <w:spacing w:before="11"/>
        <w:rPr>
          <w:b/>
          <w:sz w:val="16"/>
          <w:lang w:val="el-GR"/>
        </w:rPr>
      </w:pPr>
    </w:p>
    <w:p w:rsidR="004C6887" w:rsidRPr="00344BFC" w:rsidRDefault="00344BFC">
      <w:pPr>
        <w:pStyle w:val="2"/>
        <w:spacing w:before="86"/>
        <w:ind w:left="2012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ΠΑΙΔΑΓΩΓΙΚΟ ΤΜΗΜΑ ΠΡΟΣΧΟΛΙΚΗΣ ΕΚΠΑΙΔΕΥΣΗΣ</w:t>
      </w:r>
    </w:p>
    <w:p w:rsidR="004C6887" w:rsidRPr="00344BFC" w:rsidRDefault="00344BFC">
      <w:pPr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09:30</w:t>
      </w:r>
    </w:p>
    <w:p w:rsidR="004C6887" w:rsidRPr="00344BFC" w:rsidRDefault="00344BFC">
      <w:pPr>
        <w:spacing w:before="2"/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α) Αναγόρευση Διδακτόρων του </w:t>
      </w:r>
      <w:r w:rsidRPr="00344BFC">
        <w:rPr>
          <w:b/>
          <w:sz w:val="24"/>
          <w:lang w:val="el-GR"/>
        </w:rPr>
        <w:t>Παιδαγωγικού Τμήματος Προσχολικής Εκπαίδευσης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tabs>
          <w:tab w:val="left" w:pos="581"/>
          <w:tab w:val="left" w:pos="1951"/>
          <w:tab w:val="left" w:pos="3292"/>
          <w:tab w:val="left" w:pos="3870"/>
          <w:tab w:val="left" w:pos="4827"/>
          <w:tab w:val="left" w:pos="6202"/>
          <w:tab w:val="left" w:pos="6749"/>
          <w:tab w:val="left" w:pos="7746"/>
        </w:tabs>
        <w:ind w:left="157" w:right="199"/>
        <w:rPr>
          <w:b/>
          <w:sz w:val="24"/>
          <w:lang w:val="el-GR"/>
        </w:rPr>
      </w:pPr>
      <w:r w:rsidRPr="00344BFC">
        <w:rPr>
          <w:sz w:val="24"/>
          <w:lang w:val="el-GR"/>
        </w:rPr>
        <w:t>β)</w:t>
      </w:r>
      <w:r w:rsidRPr="00344BFC">
        <w:rPr>
          <w:sz w:val="24"/>
          <w:lang w:val="el-GR"/>
        </w:rPr>
        <w:tab/>
        <w:t>Ορκωμοσία</w:t>
      </w:r>
      <w:r w:rsidRPr="00344BFC">
        <w:rPr>
          <w:sz w:val="24"/>
          <w:lang w:val="el-GR"/>
        </w:rPr>
        <w:tab/>
        <w:t>αποφοίτων</w:t>
      </w:r>
      <w:r w:rsidRPr="00344BFC">
        <w:rPr>
          <w:sz w:val="24"/>
          <w:lang w:val="el-GR"/>
        </w:rPr>
        <w:tab/>
        <w:t>του</w:t>
      </w:r>
      <w:r w:rsidRPr="00344BFC">
        <w:rPr>
          <w:sz w:val="24"/>
          <w:lang w:val="el-GR"/>
        </w:rPr>
        <w:tab/>
      </w:r>
      <w:r w:rsidRPr="00344BFC">
        <w:rPr>
          <w:b/>
          <w:sz w:val="24"/>
          <w:lang w:val="el-GR"/>
        </w:rPr>
        <w:t>Π.Μ.Σ.:</w:t>
      </w:r>
      <w:r w:rsidRPr="00344BFC">
        <w:rPr>
          <w:b/>
          <w:sz w:val="24"/>
          <w:lang w:val="el-GR"/>
        </w:rPr>
        <w:tab/>
        <w:t>«Επιστήμες</w:t>
      </w:r>
      <w:r w:rsidRPr="00344BFC">
        <w:rPr>
          <w:b/>
          <w:sz w:val="24"/>
          <w:lang w:val="el-GR"/>
        </w:rPr>
        <w:tab/>
        <w:t>της</w:t>
      </w:r>
      <w:r w:rsidRPr="00344BFC">
        <w:rPr>
          <w:b/>
          <w:sz w:val="24"/>
          <w:lang w:val="el-GR"/>
        </w:rPr>
        <w:tab/>
        <w:t>Αγωγής</w:t>
      </w:r>
      <w:r w:rsidRPr="00344BFC">
        <w:rPr>
          <w:b/>
          <w:sz w:val="24"/>
          <w:lang w:val="el-GR"/>
        </w:rPr>
        <w:tab/>
      </w:r>
      <w:r w:rsidRPr="00344BFC">
        <w:rPr>
          <w:b/>
          <w:spacing w:val="-3"/>
          <w:sz w:val="24"/>
          <w:lang w:val="el-GR"/>
        </w:rPr>
        <w:t xml:space="preserve">Δημιουργικά </w:t>
      </w:r>
      <w:r w:rsidRPr="00344BFC">
        <w:rPr>
          <w:b/>
          <w:sz w:val="24"/>
          <w:lang w:val="el-GR"/>
        </w:rPr>
        <w:t>Περιβάλλοντα Μάθησης και</w:t>
      </w:r>
      <w:r w:rsidRPr="00344BFC">
        <w:rPr>
          <w:b/>
          <w:spacing w:val="1"/>
          <w:sz w:val="24"/>
          <w:lang w:val="el-GR"/>
        </w:rPr>
        <w:t xml:space="preserve"> </w:t>
      </w:r>
      <w:r w:rsidRPr="00344BFC">
        <w:rPr>
          <w:b/>
          <w:sz w:val="24"/>
          <w:lang w:val="el-GR"/>
        </w:rPr>
        <w:t>Παιχνίδι».</w:t>
      </w:r>
    </w:p>
    <w:p w:rsidR="004C6887" w:rsidRPr="00344BFC" w:rsidRDefault="00344BFC">
      <w:pPr>
        <w:pStyle w:val="2"/>
        <w:spacing w:line="293" w:lineRule="exact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Ώρα 10:30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1η Ομάδα προπτυχιακών αποφοίτων του </w:t>
      </w:r>
      <w:r w:rsidRPr="00344BFC">
        <w:rPr>
          <w:b/>
          <w:sz w:val="24"/>
          <w:lang w:val="el-GR"/>
        </w:rPr>
        <w:t>Παιδαγωγικού Τμήματος Προσχολικής Εκπαίδευσης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pStyle w:val="2"/>
        <w:spacing w:line="293" w:lineRule="exact"/>
        <w:rPr>
          <w:lang w:val="el-GR"/>
        </w:rPr>
      </w:pPr>
      <w:r>
        <w:pict>
          <v:line id="_x0000_s2051" style="position:absolute;left:0;text-align:left;z-index:1024;mso-position-horizontal-relative:page" from="75.85pt,13.15pt" to="127.95pt,13.15pt" strokeweight=".84pt">
            <w10:wrap anchorx="page"/>
          </v:line>
        </w:pict>
      </w:r>
      <w:r w:rsidRPr="00344BFC">
        <w:rPr>
          <w:lang w:val="el-GR"/>
        </w:rPr>
        <w:t>Ώρα 12:00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2η Ομάδα προπτυχιακών αποφοίτων του </w:t>
      </w:r>
      <w:r w:rsidRPr="00344BFC">
        <w:rPr>
          <w:b/>
          <w:sz w:val="24"/>
          <w:lang w:val="el-GR"/>
        </w:rPr>
        <w:t>Παιδαγωγικού Τμήματος Προσχολικής Εκπαίδευσης</w:t>
      </w:r>
      <w:r w:rsidRPr="00344BFC">
        <w:rPr>
          <w:sz w:val="24"/>
          <w:lang w:val="el-GR"/>
        </w:rPr>
        <w:t>.</w:t>
      </w: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spacing w:before="11"/>
        <w:rPr>
          <w:sz w:val="23"/>
          <w:lang w:val="el-GR"/>
        </w:rPr>
      </w:pPr>
    </w:p>
    <w:p w:rsidR="004C6887" w:rsidRPr="00344BFC" w:rsidRDefault="00344BFC">
      <w:pPr>
        <w:pStyle w:val="2"/>
        <w:ind w:left="237" w:right="102"/>
        <w:jc w:val="center"/>
        <w:rPr>
          <w:lang w:val="el-GR"/>
        </w:rPr>
      </w:pPr>
      <w:r>
        <w:pict>
          <v:line id="_x0000_s2050" style="position:absolute;left:0;text-align:left;z-index:1048;mso-position-horizontal-relative:page" from="127.35pt,13.15pt" to="478.05pt,13.15pt" strokeweight=".84pt">
            <w10:wrap anchorx="page"/>
          </v:line>
        </w:pict>
      </w:r>
      <w:r w:rsidRPr="00344BFC">
        <w:rPr>
          <w:lang w:val="el-GR"/>
        </w:rPr>
        <w:t>ΤΜΗΜΑ ΙΣΤΟΡΙΑΣ, ΑΡΧΑΙΟΛΟΓΙΑΣ ΚΑΙ ΚΟΙΝΩΝΙΚΗΣ ΑΝΘΡΩΠΟΛΟΓΙΑΣ</w:t>
      </w:r>
    </w:p>
    <w:p w:rsidR="004C6887" w:rsidRPr="00344BFC" w:rsidRDefault="00344BFC">
      <w:pPr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13:30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>α) Ορκω</w:t>
      </w:r>
      <w:r w:rsidRPr="00344BFC">
        <w:rPr>
          <w:sz w:val="24"/>
          <w:lang w:val="el-GR"/>
        </w:rPr>
        <w:t xml:space="preserve">μοσία αποφοίτων του </w:t>
      </w:r>
      <w:r w:rsidRPr="00344BFC">
        <w:rPr>
          <w:b/>
          <w:sz w:val="24"/>
          <w:lang w:val="el-GR"/>
        </w:rPr>
        <w:t xml:space="preserve">Π.Μ.Σ.: </w:t>
      </w:r>
      <w:r w:rsidRPr="00344BFC">
        <w:rPr>
          <w:sz w:val="24"/>
          <w:lang w:val="el-GR"/>
        </w:rPr>
        <w:t>«</w:t>
      </w:r>
      <w:r w:rsidRPr="00344BFC">
        <w:rPr>
          <w:b/>
          <w:sz w:val="24"/>
          <w:lang w:val="el-GR"/>
        </w:rPr>
        <w:t>Σπουδές στην Κινητικότητα</w:t>
      </w:r>
      <w:r w:rsidRPr="00344BFC">
        <w:rPr>
          <w:sz w:val="24"/>
          <w:lang w:val="el-GR"/>
        </w:rPr>
        <w:t>».</w:t>
      </w:r>
    </w:p>
    <w:p w:rsidR="004C6887" w:rsidRPr="00344BFC" w:rsidRDefault="00344BFC">
      <w:pPr>
        <w:spacing w:before="2"/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β) Ορκωμοσία αποφοίτων του </w:t>
      </w:r>
      <w:r w:rsidRPr="00344BFC">
        <w:rPr>
          <w:b/>
          <w:sz w:val="24"/>
          <w:lang w:val="el-GR"/>
        </w:rPr>
        <w:t>Π.Μ.Σ.</w:t>
      </w:r>
      <w:r w:rsidRPr="00344BFC">
        <w:rPr>
          <w:sz w:val="24"/>
          <w:lang w:val="el-GR"/>
        </w:rPr>
        <w:t>: «</w:t>
      </w:r>
      <w:r w:rsidRPr="00344BFC">
        <w:rPr>
          <w:b/>
          <w:sz w:val="24"/>
          <w:lang w:val="el-GR"/>
        </w:rPr>
        <w:t>Αρχαιολογία Πεδίου και Υλικός Πολιτισμός</w:t>
      </w:r>
      <w:r w:rsidRPr="00344BFC">
        <w:rPr>
          <w:sz w:val="24"/>
          <w:lang w:val="el-GR"/>
        </w:rPr>
        <w:t>».</w:t>
      </w:r>
    </w:p>
    <w:p w:rsidR="004C6887" w:rsidRPr="00344BFC" w:rsidRDefault="00344BFC">
      <w:pPr>
        <w:pStyle w:val="2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Ώρα 14:30</w:t>
      </w:r>
    </w:p>
    <w:p w:rsidR="004C6887" w:rsidRPr="00344BFC" w:rsidRDefault="00344BFC">
      <w:pPr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Ορκωμοσία προπτυχιακών αποφοίτων του </w:t>
      </w:r>
      <w:r w:rsidRPr="00344BFC">
        <w:rPr>
          <w:b/>
          <w:sz w:val="24"/>
          <w:lang w:val="el-GR"/>
        </w:rPr>
        <w:t>Τμήματος Ιστορίας, Αρχαιολογίας και Κοινωνικής Ανθρωπολογίας</w:t>
      </w:r>
      <w:r w:rsidRPr="00344BFC">
        <w:rPr>
          <w:sz w:val="24"/>
          <w:lang w:val="el-GR"/>
        </w:rPr>
        <w:t>.</w:t>
      </w: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spacing w:before="3"/>
        <w:rPr>
          <w:sz w:val="19"/>
          <w:lang w:val="el-GR"/>
        </w:rPr>
      </w:pPr>
    </w:p>
    <w:p w:rsidR="004C6887" w:rsidRPr="00344BFC" w:rsidRDefault="00344BFC">
      <w:pPr>
        <w:pStyle w:val="1"/>
        <w:ind w:right="238"/>
        <w:rPr>
          <w:lang w:val="el-GR"/>
        </w:rPr>
      </w:pPr>
      <w:r w:rsidRPr="00344BFC">
        <w:rPr>
          <w:lang w:val="el-GR"/>
        </w:rPr>
        <w:t>Τετάρτη 30 Ιουλίου 2025</w:t>
      </w:r>
    </w:p>
    <w:p w:rsidR="004C6887" w:rsidRPr="00344BFC" w:rsidRDefault="004C6887">
      <w:pPr>
        <w:spacing w:before="1"/>
        <w:rPr>
          <w:b/>
          <w:sz w:val="17"/>
          <w:lang w:val="el-GR"/>
        </w:rPr>
      </w:pPr>
    </w:p>
    <w:p w:rsidR="004C6887" w:rsidRPr="00344BFC" w:rsidRDefault="00344BFC">
      <w:pPr>
        <w:pStyle w:val="2"/>
        <w:spacing w:before="86"/>
        <w:ind w:left="2115"/>
        <w:rPr>
          <w:lang w:val="el-GR"/>
        </w:rPr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r w:rsidRPr="00344BFC">
        <w:rPr>
          <w:u w:val="single"/>
          <w:lang w:val="el-GR"/>
        </w:rPr>
        <w:t>ΠΑΙΔΑΓΩΓΙΚΟ ΤΜΗΜΑ ΔΗΜΟΤΙΚΗΣ ΕΚΠΑΙΔΕΥΣΗΣ</w:t>
      </w:r>
    </w:p>
    <w:p w:rsidR="004C6887" w:rsidRPr="00344BFC" w:rsidRDefault="00344BFC">
      <w:pPr>
        <w:ind w:left="157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Ώρα 09:30</w:t>
      </w:r>
    </w:p>
    <w:p w:rsidR="004C6887" w:rsidRPr="00344BFC" w:rsidRDefault="00344BFC">
      <w:pPr>
        <w:spacing w:line="293" w:lineRule="exact"/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α) Αναγόρευση Διδακτόρων του </w:t>
      </w:r>
      <w:r w:rsidRPr="00344BFC">
        <w:rPr>
          <w:b/>
          <w:sz w:val="24"/>
          <w:lang w:val="el-GR"/>
        </w:rPr>
        <w:t>Παιδαγωγικού Τμήματος Δημοτικής Εκπαίδευσης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ind w:left="157" w:right="99"/>
        <w:rPr>
          <w:sz w:val="24"/>
          <w:lang w:val="el-GR"/>
        </w:rPr>
      </w:pPr>
      <w:r w:rsidRPr="00344BFC">
        <w:rPr>
          <w:sz w:val="24"/>
          <w:lang w:val="el-GR"/>
        </w:rPr>
        <w:t xml:space="preserve">β) Ορκωμοσία αποφοίτων του </w:t>
      </w:r>
      <w:r w:rsidRPr="00344BFC">
        <w:rPr>
          <w:b/>
          <w:sz w:val="24"/>
          <w:lang w:val="el-GR"/>
        </w:rPr>
        <w:t>Π.Μ.Σ.: «Σχεδιασμός Μαθήματος και Ανάπτυξη Διδακτικού Υλικού σε Σύγχρονα Περιβ</w:t>
      </w:r>
      <w:r w:rsidRPr="00344BFC">
        <w:rPr>
          <w:b/>
          <w:sz w:val="24"/>
          <w:lang w:val="el-GR"/>
        </w:rPr>
        <w:t>άλλοντα Μάθησης»</w:t>
      </w:r>
      <w:r w:rsidRPr="00344BFC">
        <w:rPr>
          <w:sz w:val="24"/>
          <w:lang w:val="el-GR"/>
        </w:rPr>
        <w:t>.</w:t>
      </w:r>
    </w:p>
    <w:p w:rsidR="004C6887" w:rsidRPr="00344BFC" w:rsidRDefault="00344BFC">
      <w:pPr>
        <w:spacing w:line="293" w:lineRule="exact"/>
        <w:ind w:left="157"/>
        <w:rPr>
          <w:sz w:val="24"/>
          <w:lang w:val="el-GR"/>
        </w:rPr>
      </w:pPr>
      <w:r w:rsidRPr="00344BFC">
        <w:rPr>
          <w:sz w:val="24"/>
          <w:lang w:val="el-GR"/>
        </w:rPr>
        <w:t xml:space="preserve">γ) Ορκωμοσία αποφοίτων του </w:t>
      </w:r>
      <w:r w:rsidRPr="00344BFC">
        <w:rPr>
          <w:b/>
          <w:sz w:val="24"/>
          <w:lang w:val="el-GR"/>
        </w:rPr>
        <w:t>Π.Μ.Σ.: «Οργάνωση και Διοίκηση της Εκπαίδευσης»</w:t>
      </w:r>
      <w:r w:rsidRPr="00344BFC">
        <w:rPr>
          <w:sz w:val="24"/>
          <w:lang w:val="el-GR"/>
        </w:rPr>
        <w:t>.</w:t>
      </w:r>
    </w:p>
    <w:p w:rsidR="004C6887" w:rsidRPr="00344BFC" w:rsidRDefault="004C6887">
      <w:pPr>
        <w:spacing w:line="293" w:lineRule="exact"/>
        <w:rPr>
          <w:sz w:val="24"/>
          <w:lang w:val="el-GR"/>
        </w:rPr>
        <w:sectPr w:rsidR="004C6887" w:rsidRPr="00344BFC">
          <w:pgSz w:w="11910" w:h="16840"/>
          <w:pgMar w:top="2880" w:right="1300" w:bottom="280" w:left="1360" w:header="427" w:footer="0" w:gutter="0"/>
          <w:cols w:space="720"/>
        </w:sectPr>
      </w:pPr>
    </w:p>
    <w:p w:rsidR="004C6887" w:rsidRPr="00344BFC" w:rsidRDefault="004C6887">
      <w:pPr>
        <w:spacing w:before="10"/>
        <w:rPr>
          <w:sz w:val="20"/>
          <w:lang w:val="el-GR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76"/>
        <w:gridCol w:w="1338"/>
        <w:gridCol w:w="572"/>
        <w:gridCol w:w="1697"/>
        <w:gridCol w:w="1205"/>
        <w:gridCol w:w="1199"/>
      </w:tblGrid>
      <w:tr w:rsidR="004C6887">
        <w:trPr>
          <w:trHeight w:val="593"/>
        </w:trPr>
        <w:tc>
          <w:tcPr>
            <w:tcW w:w="2976" w:type="dxa"/>
          </w:tcPr>
          <w:p w:rsidR="004C6887" w:rsidRDefault="00344BFC">
            <w:pPr>
              <w:pStyle w:val="TableParagraph"/>
              <w:spacing w:line="278" w:lineRule="exact"/>
              <w:ind w:left="50"/>
              <w:rPr>
                <w:b/>
                <w:sz w:val="24"/>
              </w:rPr>
            </w:pPr>
            <w:r w:rsidRPr="00344BFC">
              <w:rPr>
                <w:rFonts w:ascii="Times New Roman" w:hAnsi="Times New Roman"/>
                <w:spacing w:val="-60"/>
                <w:sz w:val="24"/>
                <w:u w:val="single"/>
                <w:lang w:val="el-GR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Ώρ</w:t>
            </w:r>
            <w:proofErr w:type="spellEnd"/>
            <w:r>
              <w:rPr>
                <w:b/>
                <w:sz w:val="24"/>
                <w:u w:val="single"/>
              </w:rPr>
              <w:t>α 11:00</w:t>
            </w:r>
          </w:p>
          <w:p w:rsidR="004C6887" w:rsidRDefault="00344BFC">
            <w:pPr>
              <w:pStyle w:val="TableParagraph"/>
              <w:tabs>
                <w:tab w:val="left" w:pos="527"/>
                <w:tab w:val="left" w:pos="143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Ομάδ</w:t>
            </w:r>
            <w:proofErr w:type="spellEnd"/>
            <w:r>
              <w:rPr>
                <w:sz w:val="24"/>
              </w:rPr>
              <w:t>α</w:t>
            </w:r>
            <w:r>
              <w:rPr>
                <w:sz w:val="24"/>
              </w:rPr>
              <w:tab/>
              <w:t>π</w:t>
            </w:r>
            <w:proofErr w:type="spellStart"/>
            <w:r>
              <w:rPr>
                <w:sz w:val="24"/>
              </w:rPr>
              <w:t>ρο</w:t>
            </w:r>
            <w:proofErr w:type="spellEnd"/>
            <w:r>
              <w:rPr>
                <w:sz w:val="24"/>
              </w:rPr>
              <w:t>πτυχιακών</w:t>
            </w:r>
          </w:p>
        </w:tc>
        <w:tc>
          <w:tcPr>
            <w:tcW w:w="1338" w:type="dxa"/>
          </w:tcPr>
          <w:p w:rsidR="004C6887" w:rsidRDefault="004C6887">
            <w:pPr>
              <w:pStyle w:val="TableParagraph"/>
              <w:spacing w:before="9"/>
            </w:pPr>
          </w:p>
          <w:p w:rsidR="004C6887" w:rsidRDefault="00344BF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απ</w:t>
            </w:r>
            <w:proofErr w:type="spellStart"/>
            <w:r>
              <w:rPr>
                <w:sz w:val="24"/>
              </w:rPr>
              <w:t>οφοίτων</w:t>
            </w:r>
            <w:proofErr w:type="spellEnd"/>
          </w:p>
        </w:tc>
        <w:tc>
          <w:tcPr>
            <w:tcW w:w="572" w:type="dxa"/>
          </w:tcPr>
          <w:p w:rsidR="004C6887" w:rsidRDefault="004C6887">
            <w:pPr>
              <w:pStyle w:val="TableParagraph"/>
              <w:spacing w:before="9"/>
            </w:pPr>
          </w:p>
          <w:p w:rsidR="004C6887" w:rsidRDefault="00344BFC">
            <w:pPr>
              <w:pStyle w:val="TableParagraph"/>
              <w:ind w:right="1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του</w:t>
            </w:r>
            <w:proofErr w:type="spellEnd"/>
          </w:p>
        </w:tc>
        <w:tc>
          <w:tcPr>
            <w:tcW w:w="1697" w:type="dxa"/>
          </w:tcPr>
          <w:p w:rsidR="004C6887" w:rsidRDefault="004C6887">
            <w:pPr>
              <w:pStyle w:val="TableParagraph"/>
              <w:spacing w:before="9"/>
            </w:pPr>
          </w:p>
          <w:p w:rsidR="004C6887" w:rsidRDefault="00344BFC">
            <w:pPr>
              <w:pStyle w:val="TableParagraph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ιδ</w:t>
            </w:r>
            <w:proofErr w:type="spellEnd"/>
            <w:r>
              <w:rPr>
                <w:b/>
                <w:sz w:val="24"/>
              </w:rPr>
              <w:t>αγωγικού</w:t>
            </w:r>
          </w:p>
        </w:tc>
        <w:tc>
          <w:tcPr>
            <w:tcW w:w="1205" w:type="dxa"/>
          </w:tcPr>
          <w:p w:rsidR="004C6887" w:rsidRDefault="004C6887">
            <w:pPr>
              <w:pStyle w:val="TableParagraph"/>
              <w:spacing w:before="9"/>
            </w:pPr>
          </w:p>
          <w:p w:rsidR="004C6887" w:rsidRDefault="00344BFC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Τμήμ</w:t>
            </w:r>
            <w:proofErr w:type="spellEnd"/>
            <w:r>
              <w:rPr>
                <w:b/>
                <w:sz w:val="24"/>
              </w:rPr>
              <w:t>ατος</w:t>
            </w:r>
          </w:p>
        </w:tc>
        <w:tc>
          <w:tcPr>
            <w:tcW w:w="1199" w:type="dxa"/>
          </w:tcPr>
          <w:p w:rsidR="004C6887" w:rsidRDefault="004C6887">
            <w:pPr>
              <w:pStyle w:val="TableParagraph"/>
              <w:spacing w:before="9"/>
            </w:pPr>
          </w:p>
          <w:p w:rsidR="004C6887" w:rsidRDefault="00344BFC">
            <w:pPr>
              <w:pStyle w:val="TableParagraph"/>
              <w:ind w:left="92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Δημοτικής</w:t>
            </w:r>
            <w:proofErr w:type="spellEnd"/>
          </w:p>
        </w:tc>
      </w:tr>
      <w:tr w:rsidR="004C6887">
        <w:trPr>
          <w:trHeight w:val="585"/>
        </w:trPr>
        <w:tc>
          <w:tcPr>
            <w:tcW w:w="2976" w:type="dxa"/>
          </w:tcPr>
          <w:p w:rsidR="004C6887" w:rsidRDefault="00344BFC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Εκ</w:t>
            </w:r>
            <w:proofErr w:type="spellEnd"/>
            <w:r>
              <w:rPr>
                <w:b/>
                <w:sz w:val="24"/>
              </w:rPr>
              <w:t>παίδευσης.</w:t>
            </w:r>
          </w:p>
          <w:p w:rsidR="004C6887" w:rsidRDefault="00344BFC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Ώρ</w:t>
            </w:r>
            <w:proofErr w:type="spellEnd"/>
            <w:r>
              <w:rPr>
                <w:b/>
                <w:sz w:val="24"/>
                <w:u w:val="single"/>
              </w:rPr>
              <w:t>α 12:30</w:t>
            </w:r>
          </w:p>
        </w:tc>
        <w:tc>
          <w:tcPr>
            <w:tcW w:w="1338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</w:tr>
      <w:tr w:rsidR="004C6887">
        <w:trPr>
          <w:trHeight w:val="292"/>
        </w:trPr>
        <w:tc>
          <w:tcPr>
            <w:tcW w:w="2976" w:type="dxa"/>
          </w:tcPr>
          <w:p w:rsidR="004C6887" w:rsidRDefault="00344BFC">
            <w:pPr>
              <w:pStyle w:val="TableParagraph"/>
              <w:tabs>
                <w:tab w:val="left" w:pos="527"/>
                <w:tab w:val="left" w:pos="14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Ομάδ</w:t>
            </w:r>
            <w:proofErr w:type="spellEnd"/>
            <w:r>
              <w:rPr>
                <w:sz w:val="24"/>
              </w:rPr>
              <w:t>α</w:t>
            </w:r>
            <w:r>
              <w:rPr>
                <w:sz w:val="24"/>
              </w:rPr>
              <w:tab/>
              <w:t>π</w:t>
            </w:r>
            <w:proofErr w:type="spellStart"/>
            <w:r>
              <w:rPr>
                <w:sz w:val="24"/>
              </w:rPr>
              <w:t>ρο</w:t>
            </w:r>
            <w:proofErr w:type="spellEnd"/>
            <w:r>
              <w:rPr>
                <w:sz w:val="24"/>
              </w:rPr>
              <w:t>πτυχιακών</w:t>
            </w:r>
          </w:p>
        </w:tc>
        <w:tc>
          <w:tcPr>
            <w:tcW w:w="1338" w:type="dxa"/>
          </w:tcPr>
          <w:p w:rsidR="004C6887" w:rsidRDefault="00344BF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απ</w:t>
            </w:r>
            <w:proofErr w:type="spellStart"/>
            <w:r>
              <w:rPr>
                <w:sz w:val="24"/>
              </w:rPr>
              <w:t>οφοίτων</w:t>
            </w:r>
            <w:proofErr w:type="spellEnd"/>
          </w:p>
        </w:tc>
        <w:tc>
          <w:tcPr>
            <w:tcW w:w="572" w:type="dxa"/>
          </w:tcPr>
          <w:p w:rsidR="004C6887" w:rsidRDefault="00344BFC"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του</w:t>
            </w:r>
            <w:proofErr w:type="spellEnd"/>
          </w:p>
        </w:tc>
        <w:tc>
          <w:tcPr>
            <w:tcW w:w="1697" w:type="dxa"/>
          </w:tcPr>
          <w:p w:rsidR="004C6887" w:rsidRDefault="00344BFC">
            <w:pPr>
              <w:pStyle w:val="TableParagraph"/>
              <w:spacing w:line="271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ιδ</w:t>
            </w:r>
            <w:proofErr w:type="spellEnd"/>
            <w:r>
              <w:rPr>
                <w:b/>
                <w:sz w:val="24"/>
              </w:rPr>
              <w:t>αγωγικού</w:t>
            </w:r>
          </w:p>
        </w:tc>
        <w:tc>
          <w:tcPr>
            <w:tcW w:w="1205" w:type="dxa"/>
          </w:tcPr>
          <w:p w:rsidR="004C6887" w:rsidRDefault="00344BFC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Τμήμ</w:t>
            </w:r>
            <w:proofErr w:type="spellEnd"/>
            <w:r>
              <w:rPr>
                <w:b/>
                <w:sz w:val="24"/>
              </w:rPr>
              <w:t>ατος</w:t>
            </w:r>
          </w:p>
        </w:tc>
        <w:tc>
          <w:tcPr>
            <w:tcW w:w="1199" w:type="dxa"/>
          </w:tcPr>
          <w:p w:rsidR="004C6887" w:rsidRDefault="00344BFC">
            <w:pPr>
              <w:pStyle w:val="TableParagraph"/>
              <w:spacing w:line="271" w:lineRule="exact"/>
              <w:ind w:left="92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Δημοτικής</w:t>
            </w:r>
            <w:proofErr w:type="spellEnd"/>
          </w:p>
        </w:tc>
      </w:tr>
      <w:tr w:rsidR="004C6887">
        <w:trPr>
          <w:trHeight w:val="586"/>
        </w:trPr>
        <w:tc>
          <w:tcPr>
            <w:tcW w:w="2976" w:type="dxa"/>
          </w:tcPr>
          <w:p w:rsidR="004C6887" w:rsidRDefault="00344BFC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Εκ</w:t>
            </w:r>
            <w:proofErr w:type="spellEnd"/>
            <w:r>
              <w:rPr>
                <w:b/>
                <w:sz w:val="24"/>
              </w:rPr>
              <w:t>παίδευσης.</w:t>
            </w:r>
          </w:p>
          <w:p w:rsidR="004C6887" w:rsidRDefault="00344BFC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u w:val="single"/>
              </w:rPr>
              <w:t>Ώρ</w:t>
            </w:r>
            <w:proofErr w:type="spellEnd"/>
            <w:r>
              <w:rPr>
                <w:b/>
                <w:sz w:val="24"/>
                <w:u w:val="single"/>
              </w:rPr>
              <w:t>α 14:00</w:t>
            </w:r>
          </w:p>
        </w:tc>
        <w:tc>
          <w:tcPr>
            <w:tcW w:w="1338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:rsidR="004C6887" w:rsidRDefault="004C6887">
            <w:pPr>
              <w:pStyle w:val="TableParagraph"/>
              <w:rPr>
                <w:rFonts w:ascii="Times New Roman"/>
              </w:rPr>
            </w:pPr>
          </w:p>
        </w:tc>
      </w:tr>
      <w:tr w:rsidR="004C6887">
        <w:trPr>
          <w:trHeight w:val="292"/>
        </w:trPr>
        <w:tc>
          <w:tcPr>
            <w:tcW w:w="2976" w:type="dxa"/>
          </w:tcPr>
          <w:p w:rsidR="004C6887" w:rsidRDefault="00344BFC">
            <w:pPr>
              <w:pStyle w:val="TableParagraph"/>
              <w:tabs>
                <w:tab w:val="left" w:pos="527"/>
                <w:tab w:val="left" w:pos="14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3η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Ομάδ</w:t>
            </w:r>
            <w:proofErr w:type="spellEnd"/>
            <w:r>
              <w:rPr>
                <w:sz w:val="24"/>
              </w:rPr>
              <w:t>α</w:t>
            </w:r>
            <w:r>
              <w:rPr>
                <w:sz w:val="24"/>
              </w:rPr>
              <w:tab/>
              <w:t>π</w:t>
            </w:r>
            <w:proofErr w:type="spellStart"/>
            <w:r>
              <w:rPr>
                <w:sz w:val="24"/>
              </w:rPr>
              <w:t>ρο</w:t>
            </w:r>
            <w:proofErr w:type="spellEnd"/>
            <w:r>
              <w:rPr>
                <w:sz w:val="24"/>
              </w:rPr>
              <w:t>πτυχιακών</w:t>
            </w:r>
          </w:p>
        </w:tc>
        <w:tc>
          <w:tcPr>
            <w:tcW w:w="1338" w:type="dxa"/>
          </w:tcPr>
          <w:p w:rsidR="004C6887" w:rsidRDefault="00344BF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απ</w:t>
            </w:r>
            <w:proofErr w:type="spellStart"/>
            <w:r>
              <w:rPr>
                <w:sz w:val="24"/>
              </w:rPr>
              <w:t>οφοίτων</w:t>
            </w:r>
            <w:proofErr w:type="spellEnd"/>
          </w:p>
        </w:tc>
        <w:tc>
          <w:tcPr>
            <w:tcW w:w="572" w:type="dxa"/>
          </w:tcPr>
          <w:p w:rsidR="004C6887" w:rsidRDefault="00344BFC"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του</w:t>
            </w:r>
            <w:proofErr w:type="spellEnd"/>
          </w:p>
        </w:tc>
        <w:tc>
          <w:tcPr>
            <w:tcW w:w="1697" w:type="dxa"/>
          </w:tcPr>
          <w:p w:rsidR="004C6887" w:rsidRDefault="00344BFC">
            <w:pPr>
              <w:pStyle w:val="TableParagraph"/>
              <w:spacing w:line="271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ιδ</w:t>
            </w:r>
            <w:proofErr w:type="spellEnd"/>
            <w:r>
              <w:rPr>
                <w:b/>
                <w:sz w:val="24"/>
              </w:rPr>
              <w:t>αγωγικού</w:t>
            </w:r>
          </w:p>
        </w:tc>
        <w:tc>
          <w:tcPr>
            <w:tcW w:w="1205" w:type="dxa"/>
          </w:tcPr>
          <w:p w:rsidR="004C6887" w:rsidRDefault="00344BFC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Τμήμ</w:t>
            </w:r>
            <w:proofErr w:type="spellEnd"/>
            <w:r>
              <w:rPr>
                <w:b/>
                <w:sz w:val="24"/>
              </w:rPr>
              <w:t>ατος</w:t>
            </w:r>
          </w:p>
        </w:tc>
        <w:tc>
          <w:tcPr>
            <w:tcW w:w="1199" w:type="dxa"/>
          </w:tcPr>
          <w:p w:rsidR="004C6887" w:rsidRDefault="00344BFC">
            <w:pPr>
              <w:pStyle w:val="TableParagraph"/>
              <w:spacing w:line="271" w:lineRule="exact"/>
              <w:ind w:left="92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Δημοτικής</w:t>
            </w:r>
            <w:proofErr w:type="spellEnd"/>
          </w:p>
        </w:tc>
      </w:tr>
      <w:tr w:rsidR="004C6887">
        <w:trPr>
          <w:trHeight w:val="266"/>
        </w:trPr>
        <w:tc>
          <w:tcPr>
            <w:tcW w:w="2976" w:type="dxa"/>
          </w:tcPr>
          <w:p w:rsidR="004C6887" w:rsidRDefault="00344BFC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Εκ</w:t>
            </w:r>
            <w:proofErr w:type="spellEnd"/>
            <w:r>
              <w:rPr>
                <w:b/>
                <w:sz w:val="24"/>
              </w:rPr>
              <w:t>παίδευσης.</w:t>
            </w:r>
          </w:p>
        </w:tc>
        <w:tc>
          <w:tcPr>
            <w:tcW w:w="1338" w:type="dxa"/>
          </w:tcPr>
          <w:p w:rsidR="004C6887" w:rsidRDefault="004C6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:rsidR="004C6887" w:rsidRDefault="004C6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4C6887" w:rsidRDefault="004C6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 w:rsidR="004C6887" w:rsidRDefault="004C68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4C6887" w:rsidRDefault="004C68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6887" w:rsidRDefault="004C6887">
      <w:pPr>
        <w:rPr>
          <w:sz w:val="20"/>
        </w:rPr>
      </w:pPr>
    </w:p>
    <w:p w:rsidR="004C6887" w:rsidRDefault="004C6887">
      <w:pPr>
        <w:rPr>
          <w:sz w:val="20"/>
        </w:rPr>
      </w:pPr>
    </w:p>
    <w:p w:rsidR="004C6887" w:rsidRDefault="004C6887">
      <w:pPr>
        <w:rPr>
          <w:sz w:val="20"/>
        </w:rPr>
      </w:pPr>
    </w:p>
    <w:p w:rsidR="004C6887" w:rsidRPr="00344BFC" w:rsidRDefault="00344BFC">
      <w:pPr>
        <w:pStyle w:val="2"/>
        <w:spacing w:before="224"/>
        <w:rPr>
          <w:lang w:val="el-GR"/>
        </w:rPr>
      </w:pPr>
      <w:r w:rsidRPr="00344BFC">
        <w:rPr>
          <w:lang w:val="el-GR"/>
        </w:rPr>
        <w:t>Ο/η κάθε απόφοιτος/τη δύναται να συνοδεύεται στην τελετή ορκωμοσίας από</w:t>
      </w:r>
      <w:r w:rsidRPr="00344BFC">
        <w:rPr>
          <w:u w:val="single"/>
          <w:lang w:val="el-GR"/>
        </w:rPr>
        <w:t xml:space="preserve"> τέσσερα</w:t>
      </w:r>
    </w:p>
    <w:p w:rsidR="004C6887" w:rsidRPr="00344BFC" w:rsidRDefault="00344BFC">
      <w:pPr>
        <w:ind w:left="157" w:right="155"/>
        <w:jc w:val="both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sz w:val="24"/>
          <w:u w:val="single"/>
          <w:lang w:val="el-GR"/>
        </w:rPr>
        <w:t>(4) άτομα το μέγιστο</w:t>
      </w:r>
      <w:r w:rsidRPr="00344BFC">
        <w:rPr>
          <w:b/>
          <w:i/>
          <w:sz w:val="24"/>
          <w:lang w:val="el-GR"/>
        </w:rPr>
        <w:t xml:space="preserve">. </w:t>
      </w:r>
      <w:r w:rsidRPr="00344BFC">
        <w:rPr>
          <w:b/>
          <w:sz w:val="24"/>
          <w:lang w:val="el-GR"/>
        </w:rPr>
        <w:t>Προσκλήσεις γι’ αυτά τα άτομα ο/η απόφοιτος θα παραλάβει από τη Γραμματεία του Τμήματός του την ημέρα της ορκωμοσίας του, με την υπογραφή του πρωτόκολλου ορκωμοσίας.</w:t>
      </w:r>
    </w:p>
    <w:p w:rsidR="004C6887" w:rsidRPr="00344BFC" w:rsidRDefault="004C6887">
      <w:pPr>
        <w:rPr>
          <w:b/>
          <w:sz w:val="24"/>
          <w:lang w:val="el-GR"/>
        </w:rPr>
      </w:pPr>
    </w:p>
    <w:p w:rsidR="004C6887" w:rsidRPr="00344BFC" w:rsidRDefault="004C6887">
      <w:pPr>
        <w:rPr>
          <w:b/>
          <w:sz w:val="24"/>
          <w:lang w:val="el-GR"/>
        </w:rPr>
      </w:pPr>
    </w:p>
    <w:p w:rsidR="004C6887" w:rsidRPr="00344BFC" w:rsidRDefault="00344BFC">
      <w:pPr>
        <w:spacing w:before="185" w:line="256" w:lineRule="auto"/>
        <w:ind w:left="157" w:right="153"/>
        <w:jc w:val="both"/>
        <w:rPr>
          <w:b/>
          <w:i/>
          <w:sz w:val="24"/>
          <w:lang w:val="el-GR"/>
        </w:rPr>
      </w:pPr>
      <w:r w:rsidRPr="00344BFC">
        <w:rPr>
          <w:b/>
          <w:sz w:val="24"/>
          <w:lang w:val="el-GR"/>
        </w:rPr>
        <w:t>Για την ασφαλή και εύρυθμη διεξαγωγή των τελετών ορκωμοσίας, θα θέλαμε να σας ενημερώσουμε ότι</w:t>
      </w:r>
      <w:r w:rsidRPr="00344BFC">
        <w:rPr>
          <w:b/>
          <w:sz w:val="24"/>
          <w:u w:val="single"/>
          <w:lang w:val="el-GR"/>
        </w:rPr>
        <w:t xml:space="preserve"> </w:t>
      </w:r>
      <w:r w:rsidRPr="00344BFC">
        <w:rPr>
          <w:b/>
          <w:i/>
          <w:sz w:val="24"/>
          <w:u w:val="single"/>
          <w:lang w:val="el-GR"/>
        </w:rPr>
        <w:t xml:space="preserve">εντός του αμφιθεάτρου Γ. Κορδάτου </w:t>
      </w:r>
      <w:r w:rsidRPr="00344BFC">
        <w:rPr>
          <w:b/>
          <w:sz w:val="24"/>
          <w:u w:val="single"/>
          <w:lang w:val="el-GR"/>
        </w:rPr>
        <w:t>και στον περιβάλλοντα χώρο</w:t>
      </w:r>
      <w:r w:rsidRPr="00344BFC">
        <w:rPr>
          <w:b/>
          <w:i/>
          <w:sz w:val="24"/>
          <w:u w:val="single"/>
          <w:lang w:val="el-GR"/>
        </w:rPr>
        <w:t>,</w:t>
      </w:r>
    </w:p>
    <w:p w:rsidR="004C6887" w:rsidRPr="00344BFC" w:rsidRDefault="00344BFC">
      <w:pPr>
        <w:spacing w:before="4"/>
        <w:ind w:left="157"/>
        <w:jc w:val="both"/>
        <w:rPr>
          <w:b/>
          <w:sz w:val="24"/>
          <w:lang w:val="el-GR"/>
        </w:rPr>
      </w:pPr>
      <w:r w:rsidRPr="00344BFC">
        <w:rPr>
          <w:rFonts w:ascii="Times New Roman" w:hAnsi="Times New Roman"/>
          <w:spacing w:val="-60"/>
          <w:sz w:val="24"/>
          <w:u w:val="single"/>
          <w:lang w:val="el-GR"/>
        </w:rPr>
        <w:t xml:space="preserve"> </w:t>
      </w:r>
      <w:r w:rsidRPr="00344BFC">
        <w:rPr>
          <w:b/>
          <w:i/>
          <w:sz w:val="24"/>
          <w:u w:val="single"/>
          <w:lang w:val="el-GR"/>
        </w:rPr>
        <w:t xml:space="preserve">δεν επιτρέπεται </w:t>
      </w:r>
      <w:r w:rsidRPr="00344BFC">
        <w:rPr>
          <w:b/>
          <w:sz w:val="24"/>
          <w:lang w:val="el-GR"/>
        </w:rPr>
        <w:t xml:space="preserve">η χρήση </w:t>
      </w:r>
      <w:proofErr w:type="spellStart"/>
      <w:r w:rsidRPr="00344BFC">
        <w:rPr>
          <w:b/>
          <w:sz w:val="24"/>
          <w:lang w:val="el-GR"/>
        </w:rPr>
        <w:t>σερπαντίνων</w:t>
      </w:r>
      <w:proofErr w:type="spellEnd"/>
      <w:r w:rsidRPr="00344BFC">
        <w:rPr>
          <w:b/>
          <w:sz w:val="24"/>
          <w:lang w:val="el-GR"/>
        </w:rPr>
        <w:t xml:space="preserve">, κομφετί, χρήση κόρνας </w:t>
      </w:r>
      <w:proofErr w:type="spellStart"/>
      <w:r w:rsidRPr="00344BFC">
        <w:rPr>
          <w:b/>
          <w:sz w:val="24"/>
          <w:lang w:val="el-GR"/>
        </w:rPr>
        <w:t>κ.λ.π</w:t>
      </w:r>
      <w:proofErr w:type="spellEnd"/>
      <w:r w:rsidRPr="00344BFC">
        <w:rPr>
          <w:b/>
          <w:sz w:val="24"/>
          <w:lang w:val="el-GR"/>
        </w:rPr>
        <w:t>.</w:t>
      </w:r>
    </w:p>
    <w:p w:rsidR="004C6887" w:rsidRPr="00344BFC" w:rsidRDefault="004C6887">
      <w:pPr>
        <w:rPr>
          <w:b/>
          <w:sz w:val="20"/>
          <w:lang w:val="el-GR"/>
        </w:rPr>
      </w:pPr>
    </w:p>
    <w:p w:rsidR="004C6887" w:rsidRPr="00344BFC" w:rsidRDefault="004C6887">
      <w:pPr>
        <w:rPr>
          <w:b/>
          <w:sz w:val="20"/>
          <w:lang w:val="el-GR"/>
        </w:rPr>
      </w:pPr>
    </w:p>
    <w:p w:rsidR="004C6887" w:rsidRPr="00344BFC" w:rsidRDefault="004C6887">
      <w:pPr>
        <w:rPr>
          <w:b/>
          <w:sz w:val="20"/>
          <w:lang w:val="el-GR"/>
        </w:rPr>
      </w:pPr>
    </w:p>
    <w:p w:rsidR="004C6887" w:rsidRPr="00344BFC" w:rsidRDefault="004C6887">
      <w:pPr>
        <w:spacing w:before="10"/>
        <w:rPr>
          <w:b/>
          <w:lang w:val="el-GR"/>
        </w:rPr>
      </w:pPr>
    </w:p>
    <w:p w:rsidR="004C6887" w:rsidRPr="00344BFC" w:rsidRDefault="00344BFC">
      <w:pPr>
        <w:pStyle w:val="a3"/>
        <w:spacing w:before="52"/>
        <w:ind w:left="5517"/>
        <w:rPr>
          <w:lang w:val="el-GR"/>
        </w:rPr>
      </w:pPr>
      <w:r w:rsidRPr="00344BFC">
        <w:rPr>
          <w:lang w:val="el-GR"/>
        </w:rPr>
        <w:t>Ο Κοσμήτορας της Σχολής</w:t>
      </w:r>
    </w:p>
    <w:p w:rsidR="004C6887" w:rsidRPr="00344BFC" w:rsidRDefault="00344BFC">
      <w:pPr>
        <w:pStyle w:val="a3"/>
        <w:ind w:left="4564" w:right="452"/>
        <w:jc w:val="center"/>
        <w:rPr>
          <w:lang w:val="el-GR"/>
        </w:rPr>
      </w:pPr>
      <w:r w:rsidRPr="00344BFC">
        <w:rPr>
          <w:lang w:val="el-GR"/>
        </w:rPr>
        <w:t>Ανθρωπιστικών και Κοινωνικών Επιστημών του Πανεπιστημίου Θεσσαλίας</w:t>
      </w: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344BFC">
      <w:pPr>
        <w:pStyle w:val="a3"/>
        <w:ind w:left="4564" w:right="452"/>
        <w:jc w:val="center"/>
        <w:rPr>
          <w:lang w:val="el-GR"/>
        </w:rPr>
      </w:pPr>
      <w:r w:rsidRPr="00344BFC">
        <w:rPr>
          <w:lang w:val="el-GR"/>
        </w:rPr>
        <w:t>Καθηγητής Φίλιππος Βλάχος</w:t>
      </w: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rPr>
          <w:sz w:val="24"/>
          <w:lang w:val="el-GR"/>
        </w:rPr>
      </w:pPr>
    </w:p>
    <w:p w:rsidR="004C6887" w:rsidRPr="00344BFC" w:rsidRDefault="004C6887">
      <w:pPr>
        <w:spacing w:before="1"/>
        <w:rPr>
          <w:sz w:val="24"/>
          <w:lang w:val="el-GR"/>
        </w:rPr>
      </w:pPr>
    </w:p>
    <w:p w:rsidR="004C6887" w:rsidRDefault="00344BFC" w:rsidP="00344BFC">
      <w:pPr>
        <w:pStyle w:val="2"/>
      </w:pPr>
      <w:r w:rsidRPr="00344BFC">
        <w:rPr>
          <w:rFonts w:ascii="Times New Roman" w:hAnsi="Times New Roman"/>
          <w:b w:val="0"/>
          <w:spacing w:val="-60"/>
          <w:u w:val="single"/>
          <w:lang w:val="el-GR"/>
        </w:rPr>
        <w:t xml:space="preserve"> </w:t>
      </w:r>
      <w:bookmarkStart w:id="0" w:name="_GoBack"/>
      <w:bookmarkEnd w:id="0"/>
    </w:p>
    <w:sectPr w:rsidR="004C6887">
      <w:pgSz w:w="11910" w:h="16840"/>
      <w:pgMar w:top="2880" w:right="1300" w:bottom="280" w:left="136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4BFC">
      <w:r>
        <w:separator/>
      </w:r>
    </w:p>
  </w:endnote>
  <w:endnote w:type="continuationSeparator" w:id="0">
    <w:p w:rsidR="00000000" w:rsidRDefault="0034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4BFC">
      <w:r>
        <w:separator/>
      </w:r>
    </w:p>
  </w:footnote>
  <w:footnote w:type="continuationSeparator" w:id="0">
    <w:p w:rsidR="00000000" w:rsidRDefault="0034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87" w:rsidRDefault="00344BFC">
    <w:pPr>
      <w:pStyle w:val="a3"/>
      <w:spacing w:line="14" w:lineRule="auto"/>
      <w:rPr>
        <w:sz w:val="20"/>
      </w:rPr>
    </w:pPr>
    <w:r>
      <w:rPr>
        <w:noProof/>
        <w:lang w:val="el-GR" w:eastAsia="el-GR" w:bidi="ar-SA"/>
      </w:rPr>
      <w:drawing>
        <wp:anchor distT="0" distB="0" distL="0" distR="0" simplePos="0" relativeHeight="268427927" behindDoc="1" locked="0" layoutInCell="1" allowOverlap="1">
          <wp:simplePos x="0" y="0"/>
          <wp:positionH relativeFrom="page">
            <wp:posOffset>3459479</wp:posOffset>
          </wp:positionH>
          <wp:positionV relativeFrom="page">
            <wp:posOffset>271271</wp:posOffset>
          </wp:positionV>
          <wp:extent cx="704850" cy="704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1027" style="position:absolute;z-index:-7504;mso-position-horizontal-relative:page;mso-position-vertical-relative:page" from="88.6pt,144.4pt" to="511.9pt,144.4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7.75pt;margin-top:88.3pt;width:324.8pt;height:29.1pt;z-index:-7480;mso-position-horizontal-relative:page;mso-position-vertical-relative:page" filled="f" stroked="f">
          <v:textbox inset="0,0,0,0">
            <w:txbxContent>
              <w:p w:rsidR="004C6887" w:rsidRPr="00344BFC" w:rsidRDefault="00344BFC">
                <w:pPr>
                  <w:spacing w:before="10"/>
                  <w:ind w:left="2"/>
                  <w:jc w:val="center"/>
                  <w:rPr>
                    <w:rFonts w:ascii="Times New Roman" w:hAnsi="Times New Roman"/>
                    <w:b/>
                    <w:sz w:val="24"/>
                    <w:lang w:val="el-GR"/>
                  </w:rPr>
                </w:pPr>
                <w:r w:rsidRPr="00344BFC">
                  <w:rPr>
                    <w:rFonts w:ascii="Times New Roman" w:hAnsi="Times New Roman"/>
                    <w:b/>
                    <w:sz w:val="24"/>
                    <w:lang w:val="el-GR"/>
                  </w:rPr>
                  <w:t>ΠΑΝΕΠΙΣΤΗΜΙΟ ΘΕΣΣΑΛΙΑΣ</w:t>
                </w:r>
              </w:p>
              <w:p w:rsidR="004C6887" w:rsidRPr="00344BFC" w:rsidRDefault="00344BFC">
                <w:pPr>
                  <w:pStyle w:val="a3"/>
                  <w:jc w:val="center"/>
                  <w:rPr>
                    <w:rFonts w:ascii="Times New Roman" w:hAnsi="Times New Roman"/>
                    <w:lang w:val="el-GR"/>
                  </w:rPr>
                </w:pPr>
                <w:r w:rsidRPr="00344BFC">
                  <w:rPr>
                    <w:rFonts w:ascii="Times New Roman" w:hAnsi="Times New Roman"/>
                    <w:lang w:val="el-GR"/>
                  </w:rPr>
                  <w:t>ΣΧΟΛΗ ΑΝΘΡΩΠΙΣΤΙΚΩΝ ΚΑΙ ΚΟΙΝΩΝΙΚΩΝ ΕΠΙΣΤΗΜΩΝ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90.6pt;margin-top:127.9pt;width:418.95pt;height:14.25pt;z-index:-7456;mso-position-horizontal-relative:page;mso-position-vertical-relative:page" filled="f" stroked="f">
          <v:textbox inset="0,0,0,0">
            <w:txbxContent>
              <w:p w:rsidR="004C6887" w:rsidRDefault="00344BFC">
                <w:pPr>
                  <w:spacing w:before="11"/>
                  <w:ind w:left="20"/>
                  <w:rPr>
                    <w:rFonts w:ascii="Times New Roman" w:hAnsi="Times New Roman"/>
                  </w:rPr>
                </w:pPr>
                <w:r w:rsidRPr="00344BFC">
                  <w:rPr>
                    <w:rFonts w:ascii="Times New Roman" w:hAnsi="Times New Roman"/>
                    <w:lang w:val="el-GR"/>
                  </w:rPr>
                  <w:t xml:space="preserve">Αργοναυτών &amp; Φιλελλήνων, Βόλος Τ.Κ. 38221. </w:t>
                </w:r>
                <w:proofErr w:type="spellStart"/>
                <w:r>
                  <w:rPr>
                    <w:rFonts w:ascii="Times New Roman" w:hAnsi="Times New Roman"/>
                  </w:rPr>
                  <w:t>Τηλ</w:t>
                </w:r>
                <w:proofErr w:type="spellEnd"/>
                <w:r>
                  <w:rPr>
                    <w:rFonts w:ascii="Times New Roman" w:hAnsi="Times New Roman"/>
                  </w:rPr>
                  <w:t xml:space="preserve">. 24210-74579, E-mail: </w:t>
                </w:r>
                <w:hyperlink r:id="rId2">
                  <w:r>
                    <w:rPr>
                      <w:rFonts w:ascii="Times New Roman" w:hAnsi="Times New Roman"/>
                    </w:rPr>
                    <w:t>deanhum@uth.gr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788"/>
    <w:multiLevelType w:val="hybridMultilevel"/>
    <w:tmpl w:val="4BEC120A"/>
    <w:lvl w:ilvl="0" w:tplc="59F46638">
      <w:numFmt w:val="bullet"/>
      <w:lvlText w:val="-"/>
      <w:lvlJc w:val="left"/>
      <w:pPr>
        <w:ind w:left="570" w:hanging="13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11B6C2A4">
      <w:numFmt w:val="bullet"/>
      <w:lvlText w:val="•"/>
      <w:lvlJc w:val="left"/>
      <w:pPr>
        <w:ind w:left="1446" w:hanging="130"/>
      </w:pPr>
      <w:rPr>
        <w:rFonts w:hint="default"/>
        <w:lang w:val="en-US" w:eastAsia="en-US" w:bidi="en-US"/>
      </w:rPr>
    </w:lvl>
    <w:lvl w:ilvl="2" w:tplc="BECE7752">
      <w:numFmt w:val="bullet"/>
      <w:lvlText w:val="•"/>
      <w:lvlJc w:val="left"/>
      <w:pPr>
        <w:ind w:left="2313" w:hanging="130"/>
      </w:pPr>
      <w:rPr>
        <w:rFonts w:hint="default"/>
        <w:lang w:val="en-US" w:eastAsia="en-US" w:bidi="en-US"/>
      </w:rPr>
    </w:lvl>
    <w:lvl w:ilvl="3" w:tplc="18C0BC0A">
      <w:numFmt w:val="bullet"/>
      <w:lvlText w:val="•"/>
      <w:lvlJc w:val="left"/>
      <w:pPr>
        <w:ind w:left="3179" w:hanging="130"/>
      </w:pPr>
      <w:rPr>
        <w:rFonts w:hint="default"/>
        <w:lang w:val="en-US" w:eastAsia="en-US" w:bidi="en-US"/>
      </w:rPr>
    </w:lvl>
    <w:lvl w:ilvl="4" w:tplc="70A83B5E">
      <w:numFmt w:val="bullet"/>
      <w:lvlText w:val="•"/>
      <w:lvlJc w:val="left"/>
      <w:pPr>
        <w:ind w:left="4046" w:hanging="130"/>
      </w:pPr>
      <w:rPr>
        <w:rFonts w:hint="default"/>
        <w:lang w:val="en-US" w:eastAsia="en-US" w:bidi="en-US"/>
      </w:rPr>
    </w:lvl>
    <w:lvl w:ilvl="5" w:tplc="0064405C">
      <w:numFmt w:val="bullet"/>
      <w:lvlText w:val="•"/>
      <w:lvlJc w:val="left"/>
      <w:pPr>
        <w:ind w:left="4913" w:hanging="130"/>
      </w:pPr>
      <w:rPr>
        <w:rFonts w:hint="default"/>
        <w:lang w:val="en-US" w:eastAsia="en-US" w:bidi="en-US"/>
      </w:rPr>
    </w:lvl>
    <w:lvl w:ilvl="6" w:tplc="81F2C3DE">
      <w:numFmt w:val="bullet"/>
      <w:lvlText w:val="•"/>
      <w:lvlJc w:val="left"/>
      <w:pPr>
        <w:ind w:left="5779" w:hanging="130"/>
      </w:pPr>
      <w:rPr>
        <w:rFonts w:hint="default"/>
        <w:lang w:val="en-US" w:eastAsia="en-US" w:bidi="en-US"/>
      </w:rPr>
    </w:lvl>
    <w:lvl w:ilvl="7" w:tplc="AC84B5C2">
      <w:numFmt w:val="bullet"/>
      <w:lvlText w:val="•"/>
      <w:lvlJc w:val="left"/>
      <w:pPr>
        <w:ind w:left="6646" w:hanging="130"/>
      </w:pPr>
      <w:rPr>
        <w:rFonts w:hint="default"/>
        <w:lang w:val="en-US" w:eastAsia="en-US" w:bidi="en-US"/>
      </w:rPr>
    </w:lvl>
    <w:lvl w:ilvl="8" w:tplc="4582E57E">
      <w:numFmt w:val="bullet"/>
      <w:lvlText w:val="•"/>
      <w:lvlJc w:val="left"/>
      <w:pPr>
        <w:ind w:left="7513" w:hanging="13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6887"/>
    <w:rsid w:val="00344BFC"/>
    <w:rsid w:val="004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CD03210"/>
  <w15:docId w15:val="{DF83D0DD-04FC-4753-BF88-CF14E5C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ind w:left="237" w:right="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0" w:hanging="1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anhum@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Κωστοπούλου Ράνια</dc:creator>
  <cp:lastModifiedBy>ATHANASIADI KORALIA</cp:lastModifiedBy>
  <cp:revision>2</cp:revision>
  <dcterms:created xsi:type="dcterms:W3CDTF">2025-07-15T12:18:00Z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</Properties>
</file>