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887DC" w14:textId="06A57E46" w:rsidR="00031773" w:rsidRDefault="00031773" w:rsidP="00476B3F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l-GR" w:eastAsia="el-GR"/>
        </w:rPr>
        <w:drawing>
          <wp:inline distT="0" distB="0" distL="0" distR="0" wp14:anchorId="15EA078B" wp14:editId="6227E500">
            <wp:extent cx="1330276" cy="895350"/>
            <wp:effectExtent l="0" t="0" r="381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48" cy="90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E181" w14:textId="7423F986" w:rsidR="00486E9A" w:rsidRPr="00476B3F" w:rsidRDefault="00476B3F" w:rsidP="00476B3F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476B3F">
        <w:rPr>
          <w:rFonts w:ascii="Times New Roman" w:hAnsi="Times New Roman" w:cs="Times New Roman"/>
          <w:b/>
          <w:sz w:val="28"/>
          <w:szCs w:val="28"/>
          <w:lang w:val="el-GR"/>
        </w:rPr>
        <w:t>ΔΕΛΤΙΟ ΤΥΠΟΥ</w:t>
      </w:r>
    </w:p>
    <w:p w14:paraId="292FCE4D" w14:textId="77777777" w:rsidR="00031773" w:rsidRDefault="00031773" w:rsidP="00031773">
      <w:pPr>
        <w:pStyle w:val="Web"/>
        <w:jc w:val="center"/>
        <w:rPr>
          <w:b/>
          <w:lang w:eastAsia="en-GB"/>
        </w:rPr>
      </w:pPr>
      <w:r w:rsidRPr="00031773">
        <w:rPr>
          <w:b/>
          <w:lang w:eastAsia="en-GB"/>
        </w:rPr>
        <w:t xml:space="preserve">Πρωτιά για την Ομάδα Ρομποτικής του Τμήματος Ψηφιακών Συστημάτων στον Πανελλήνιο Διαγωνισμό </w:t>
      </w:r>
      <w:proofErr w:type="spellStart"/>
      <w:r w:rsidRPr="00031773">
        <w:rPr>
          <w:b/>
          <w:lang w:eastAsia="en-GB"/>
        </w:rPr>
        <w:t>RoboRAVE</w:t>
      </w:r>
      <w:proofErr w:type="spellEnd"/>
      <w:r w:rsidRPr="00031773">
        <w:rPr>
          <w:b/>
          <w:lang w:eastAsia="en-GB"/>
        </w:rPr>
        <w:t xml:space="preserve"> </w:t>
      </w:r>
      <w:proofErr w:type="spellStart"/>
      <w:r w:rsidRPr="00031773">
        <w:rPr>
          <w:b/>
          <w:lang w:eastAsia="en-GB"/>
        </w:rPr>
        <w:t>Greece</w:t>
      </w:r>
      <w:proofErr w:type="spellEnd"/>
      <w:r w:rsidRPr="00031773">
        <w:rPr>
          <w:b/>
          <w:lang w:eastAsia="en-GB"/>
        </w:rPr>
        <w:t xml:space="preserve"> 2025</w:t>
      </w:r>
    </w:p>
    <w:p w14:paraId="6039ED35" w14:textId="77777777" w:rsidR="00031773" w:rsidRDefault="00031773" w:rsidP="00031773">
      <w:pPr>
        <w:pStyle w:val="Web"/>
        <w:jc w:val="both"/>
        <w:rPr>
          <w:b/>
          <w:lang w:eastAsia="en-GB"/>
        </w:rPr>
      </w:pPr>
    </w:p>
    <w:p w14:paraId="1330BC91" w14:textId="77777777" w:rsidR="000B6037" w:rsidRDefault="000B6037" w:rsidP="00277D02">
      <w:pPr>
        <w:jc w:val="both"/>
        <w:rPr>
          <w:lang w:val="el-GR"/>
        </w:rPr>
      </w:pPr>
      <w:r w:rsidRPr="000B6037">
        <w:rPr>
          <w:lang w:val="el-GR"/>
        </w:rPr>
        <w:t>Μια σημαντική διάκριση κατέκτησε η</w:t>
      </w:r>
      <w:r>
        <w:t> </w:t>
      </w:r>
      <w:r w:rsidRPr="000B6037">
        <w:rPr>
          <w:rStyle w:val="a3"/>
          <w:lang w:val="el-GR"/>
        </w:rPr>
        <w:t>φοιτητική ομάδα ρομποτικής</w:t>
      </w:r>
      <w:r>
        <w:rPr>
          <w:rStyle w:val="a3"/>
        </w:rPr>
        <w:t> </w:t>
      </w:r>
      <w:r w:rsidRPr="000B6037">
        <w:rPr>
          <w:rStyle w:val="a3"/>
          <w:lang w:val="el-GR"/>
        </w:rPr>
        <w:t>(</w:t>
      </w:r>
      <w:r>
        <w:rPr>
          <w:rStyle w:val="a3"/>
        </w:rPr>
        <w:t>NG</w:t>
      </w:r>
      <w:r w:rsidRPr="000B6037">
        <w:rPr>
          <w:rStyle w:val="a3"/>
          <w:lang w:val="el-GR"/>
        </w:rPr>
        <w:t>-</w:t>
      </w:r>
      <w:r>
        <w:rPr>
          <w:rStyle w:val="a3"/>
        </w:rPr>
        <w:t>DSA</w:t>
      </w:r>
      <w:r w:rsidRPr="000B6037">
        <w:rPr>
          <w:rStyle w:val="a3"/>
          <w:lang w:val="el-GR"/>
        </w:rPr>
        <w:t xml:space="preserve"> </w:t>
      </w:r>
      <w:r>
        <w:rPr>
          <w:rStyle w:val="a3"/>
        </w:rPr>
        <w:t>Team</w:t>
      </w:r>
      <w:r w:rsidRPr="000B6037">
        <w:rPr>
          <w:rStyle w:val="a3"/>
          <w:lang w:val="el-GR"/>
        </w:rPr>
        <w:t>)</w:t>
      </w:r>
      <w:r w:rsidRPr="000B6037">
        <w:rPr>
          <w:lang w:val="el-GR"/>
        </w:rPr>
        <w:t xml:space="preserve"> του</w:t>
      </w:r>
      <w:r>
        <w:t> </w:t>
      </w:r>
      <w:hyperlink r:id="rId5" w:history="1">
        <w:r w:rsidRPr="000B6037">
          <w:rPr>
            <w:rStyle w:val="a3"/>
            <w:color w:val="0000FF"/>
            <w:u w:val="single"/>
            <w:lang w:val="el-GR"/>
          </w:rPr>
          <w:t xml:space="preserve">Τμήματος Ψηφιακών Συστημάτων </w:t>
        </w:r>
      </w:hyperlink>
      <w:r w:rsidRPr="000B6037">
        <w:rPr>
          <w:rStyle w:val="a3"/>
          <w:lang w:val="el-GR"/>
        </w:rPr>
        <w:t>(ΤΨΣ) του Πανεπιστημίου Θεσσαλίας</w:t>
      </w:r>
      <w:r w:rsidRPr="000B6037">
        <w:rPr>
          <w:lang w:val="el-GR"/>
        </w:rPr>
        <w:t>, αποσπώντας την</w:t>
      </w:r>
      <w:r>
        <w:t> </w:t>
      </w:r>
      <w:r w:rsidRPr="000B6037">
        <w:rPr>
          <w:rStyle w:val="a3"/>
          <w:lang w:val="el-GR"/>
        </w:rPr>
        <w:t>1η θέση</w:t>
      </w:r>
      <w:r>
        <w:t> </w:t>
      </w:r>
      <w:r w:rsidRPr="000B6037">
        <w:rPr>
          <w:lang w:val="el-GR"/>
        </w:rPr>
        <w:t>στον</w:t>
      </w:r>
      <w:r>
        <w:t> </w:t>
      </w:r>
      <w:r w:rsidRPr="000B6037">
        <w:rPr>
          <w:rStyle w:val="a3"/>
          <w:lang w:val="el-GR"/>
        </w:rPr>
        <w:t xml:space="preserve">Πανελλήνιο Διαγωνισμό </w:t>
      </w:r>
      <w:proofErr w:type="spellStart"/>
      <w:r>
        <w:rPr>
          <w:rStyle w:val="a3"/>
        </w:rPr>
        <w:t>RoboRAVE</w:t>
      </w:r>
      <w:proofErr w:type="spellEnd"/>
      <w:r w:rsidRPr="000B6037">
        <w:rPr>
          <w:rStyle w:val="a3"/>
          <w:lang w:val="el-GR"/>
        </w:rPr>
        <w:t xml:space="preserve"> </w:t>
      </w:r>
      <w:r>
        <w:rPr>
          <w:rStyle w:val="a3"/>
        </w:rPr>
        <w:t>Greece</w:t>
      </w:r>
      <w:r w:rsidRPr="000B6037">
        <w:rPr>
          <w:rStyle w:val="a3"/>
          <w:lang w:val="el-GR"/>
        </w:rPr>
        <w:t xml:space="preserve"> 2025</w:t>
      </w:r>
      <w:r w:rsidRPr="000B6037">
        <w:rPr>
          <w:lang w:val="el-GR"/>
        </w:rPr>
        <w:t>, που πραγματοποιήθηκε στη</w:t>
      </w:r>
      <w:r>
        <w:t> </w:t>
      </w:r>
      <w:r w:rsidRPr="000B6037">
        <w:rPr>
          <w:rStyle w:val="a3"/>
          <w:lang w:val="el-GR"/>
        </w:rPr>
        <w:t>Λάρισα</w:t>
      </w:r>
      <w:r>
        <w:t> </w:t>
      </w:r>
      <w:r w:rsidRPr="000B6037">
        <w:rPr>
          <w:lang w:val="el-GR"/>
        </w:rPr>
        <w:t>στις</w:t>
      </w:r>
      <w:r>
        <w:t> </w:t>
      </w:r>
      <w:r w:rsidRPr="000B6037">
        <w:rPr>
          <w:rStyle w:val="a3"/>
          <w:lang w:val="el-GR"/>
        </w:rPr>
        <w:t>12 Απριλίου</w:t>
      </w:r>
      <w:r w:rsidRPr="000B6037">
        <w:rPr>
          <w:lang w:val="el-GR"/>
        </w:rPr>
        <w:t xml:space="preserve">. Στο διαγωνισμό συμμετείχαν ομάδες φοιτητών από πανεπιστήμια και μαθητών από σχολεία από όλη την Ελλάδα. Ο διαγωνισμός συνδιοργανώθηκε από τη </w:t>
      </w:r>
      <w:r>
        <w:t>STEM</w:t>
      </w:r>
      <w:r w:rsidRPr="000B6037">
        <w:rPr>
          <w:lang w:val="el-GR"/>
        </w:rPr>
        <w:t xml:space="preserve"> </w:t>
      </w:r>
      <w:r>
        <w:t>Robotics</w:t>
      </w:r>
      <w:r w:rsidRPr="000B6037">
        <w:rPr>
          <w:lang w:val="el-GR"/>
        </w:rPr>
        <w:t xml:space="preserve"> </w:t>
      </w:r>
      <w:r>
        <w:t>Academy </w:t>
      </w:r>
      <w:r w:rsidRPr="000B6037">
        <w:rPr>
          <w:lang w:val="el-GR"/>
        </w:rPr>
        <w:t>και την</w:t>
      </w:r>
      <w:r>
        <w:t> </w:t>
      </w:r>
      <w:proofErr w:type="spellStart"/>
      <w:r w:rsidRPr="000B6037">
        <w:rPr>
          <w:lang w:val="el-GR"/>
        </w:rPr>
        <w:t>Αντιδημαρχία</w:t>
      </w:r>
      <w:proofErr w:type="spellEnd"/>
      <w:r w:rsidRPr="000B6037">
        <w:rPr>
          <w:lang w:val="el-GR"/>
        </w:rPr>
        <w:t xml:space="preserve"> Παιδείας και Αθλητισμού του Δήμου Λαρισαίων.</w:t>
      </w:r>
      <w:r w:rsidRPr="000B6037">
        <w:rPr>
          <w:lang w:val="el-GR"/>
        </w:rPr>
        <w:br/>
      </w:r>
      <w:r w:rsidRPr="000B6037">
        <w:rPr>
          <w:lang w:val="el-GR"/>
        </w:rPr>
        <w:br/>
        <w:t>Η ομάδα του ΤΨΣ διαγωνίστηκε στην κατηγορία</w:t>
      </w:r>
      <w:r>
        <w:t> </w:t>
      </w:r>
      <w:r>
        <w:rPr>
          <w:rStyle w:val="a3"/>
        </w:rPr>
        <w:t>Mouse</w:t>
      </w:r>
      <w:r w:rsidRPr="000B6037">
        <w:rPr>
          <w:rStyle w:val="a3"/>
          <w:lang w:val="el-GR"/>
        </w:rPr>
        <w:t xml:space="preserve"> </w:t>
      </w:r>
      <w:r>
        <w:rPr>
          <w:rStyle w:val="a3"/>
        </w:rPr>
        <w:t>Labyrinth</w:t>
      </w:r>
      <w:r w:rsidRPr="000B6037">
        <w:rPr>
          <w:lang w:val="el-GR"/>
        </w:rPr>
        <w:t xml:space="preserve">, παρουσιάζοντας ένα πλήρως αυτόνομο ρομποτικό όχημα, ικανό να </w:t>
      </w:r>
      <w:proofErr w:type="spellStart"/>
      <w:r w:rsidRPr="000B6037">
        <w:rPr>
          <w:lang w:val="el-GR"/>
        </w:rPr>
        <w:t>πλοηγηθεί</w:t>
      </w:r>
      <w:proofErr w:type="spellEnd"/>
      <w:r w:rsidRPr="000B6037">
        <w:rPr>
          <w:lang w:val="el-GR"/>
        </w:rPr>
        <w:t xml:space="preserve"> με ακρίβεια, αποτελεσματικότητα και αποδοτικότητα μέσα σε έναν πολύπλοκο λαβύρινθο.</w:t>
      </w:r>
    </w:p>
    <w:p w14:paraId="1E14832D" w14:textId="65EC39D3" w:rsidR="00476B3F" w:rsidRPr="000B6037" w:rsidRDefault="000B6037" w:rsidP="00277D02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 w:rsidRPr="000B6037">
        <w:rPr>
          <w:lang w:val="el-GR"/>
        </w:rPr>
        <w:t>Στην ομάδα συμμετείχαν οι φοιτητές</w:t>
      </w:r>
      <w:r>
        <w:t> </w:t>
      </w:r>
      <w:r w:rsidRPr="000B6037">
        <w:rPr>
          <w:rStyle w:val="a3"/>
          <w:lang w:val="el-GR"/>
        </w:rPr>
        <w:t xml:space="preserve">Δημήτριος </w:t>
      </w:r>
      <w:proofErr w:type="spellStart"/>
      <w:r w:rsidRPr="000B6037">
        <w:rPr>
          <w:rStyle w:val="a3"/>
          <w:lang w:val="el-GR"/>
        </w:rPr>
        <w:t>Παπαμαργαρίτης</w:t>
      </w:r>
      <w:proofErr w:type="spellEnd"/>
      <w:r w:rsidRPr="000B6037">
        <w:rPr>
          <w:lang w:val="el-GR"/>
        </w:rPr>
        <w:t>,</w:t>
      </w:r>
      <w:r>
        <w:t> </w:t>
      </w:r>
      <w:r w:rsidRPr="000B6037">
        <w:rPr>
          <w:rStyle w:val="a3"/>
          <w:lang w:val="el-GR"/>
        </w:rPr>
        <w:t>Δημήτριος Δημητριάδης</w:t>
      </w:r>
      <w:r w:rsidRPr="000B6037">
        <w:rPr>
          <w:lang w:val="el-GR"/>
        </w:rPr>
        <w:t>,</w:t>
      </w:r>
      <w:r>
        <w:t> </w:t>
      </w:r>
      <w:r w:rsidRPr="000B6037">
        <w:rPr>
          <w:rStyle w:val="a3"/>
          <w:lang w:val="el-GR"/>
        </w:rPr>
        <w:t xml:space="preserve">Κωνσταντίνος </w:t>
      </w:r>
      <w:proofErr w:type="spellStart"/>
      <w:r w:rsidRPr="000B6037">
        <w:rPr>
          <w:rStyle w:val="a3"/>
          <w:lang w:val="el-GR"/>
        </w:rPr>
        <w:t>Τζόκας</w:t>
      </w:r>
      <w:proofErr w:type="spellEnd"/>
      <w:r>
        <w:t> </w:t>
      </w:r>
      <w:r w:rsidRPr="000B6037">
        <w:rPr>
          <w:lang w:val="el-GR"/>
        </w:rPr>
        <w:t>και</w:t>
      </w:r>
      <w:r>
        <w:t> </w:t>
      </w:r>
      <w:r w:rsidRPr="000B6037">
        <w:rPr>
          <w:rStyle w:val="a3"/>
          <w:lang w:val="el-GR"/>
        </w:rPr>
        <w:t>Χαράλαμπος Αυγερινός</w:t>
      </w:r>
      <w:r w:rsidRPr="000B6037">
        <w:rPr>
          <w:lang w:val="el-GR"/>
        </w:rPr>
        <w:t>, με προπονητή τον</w:t>
      </w:r>
      <w:r>
        <w:t> </w:t>
      </w:r>
      <w:r w:rsidRPr="000B6037">
        <w:rPr>
          <w:rStyle w:val="a3"/>
          <w:lang w:val="el-GR"/>
        </w:rPr>
        <w:t xml:space="preserve">Δημήτριο </w:t>
      </w:r>
      <w:proofErr w:type="spellStart"/>
      <w:r w:rsidRPr="000B6037">
        <w:rPr>
          <w:rStyle w:val="a3"/>
          <w:lang w:val="el-GR"/>
        </w:rPr>
        <w:t>Κοσμάνο</w:t>
      </w:r>
      <w:proofErr w:type="spellEnd"/>
      <w:r w:rsidRPr="000B6037">
        <w:rPr>
          <w:lang w:val="el-GR"/>
        </w:rPr>
        <w:t>, διδάσκοντα του μαθήματος «Ρομποτικά Συστήματα» στο πρόγραμμα σπουδών του ΤΨΣ .</w:t>
      </w:r>
      <w:r w:rsidRPr="000B6037">
        <w:rPr>
          <w:lang w:val="el-GR"/>
        </w:rPr>
        <w:br/>
      </w:r>
      <w:r w:rsidRPr="000B6037">
        <w:rPr>
          <w:lang w:val="el-GR"/>
        </w:rPr>
        <w:br/>
        <w:t>Η προσπάθεια της ομάδας υποστηρίχθηκε ενεργά από το ΤΨΣ, το οποίο παρείχε στην ομάδα</w:t>
      </w:r>
      <w:r>
        <w:t> </w:t>
      </w:r>
      <w:r w:rsidRPr="000B6037">
        <w:rPr>
          <w:lang w:val="el-GR"/>
        </w:rPr>
        <w:t>τον αναγκαίο τεχνολογικό εξοπλισμό ρομποτικής και την απαραίτητη τεχνογνωσία, συμβάλλοντας καθοριστικά στην προετοιμασία της ομάδας για τη συμμετοχή της στο διαγωνισμό.</w:t>
      </w:r>
      <w:r w:rsidRPr="000B6037">
        <w:rPr>
          <w:lang w:val="el-GR"/>
        </w:rPr>
        <w:br/>
      </w:r>
      <w:r w:rsidRPr="000B6037">
        <w:rPr>
          <w:lang w:val="el-GR"/>
        </w:rPr>
        <w:br/>
        <w:t>Με την πρωτιά αυτή, η ομάδα του Τμήματος Ψηφιακών Συστημάτων του Πανεπιστημίου Θεσσαλίας προκρίθηκε στο</w:t>
      </w:r>
      <w:r>
        <w:t> </w:t>
      </w:r>
      <w:r w:rsidRPr="000B6037">
        <w:rPr>
          <w:rStyle w:val="a3"/>
          <w:lang w:val="el-GR"/>
        </w:rPr>
        <w:t xml:space="preserve">Διεθνή Διαγωνισμό </w:t>
      </w:r>
      <w:proofErr w:type="spellStart"/>
      <w:r>
        <w:rPr>
          <w:rStyle w:val="a3"/>
        </w:rPr>
        <w:t>RoboRAVE</w:t>
      </w:r>
      <w:proofErr w:type="spellEnd"/>
      <w:r w:rsidRPr="000B6037">
        <w:rPr>
          <w:rStyle w:val="a3"/>
          <w:lang w:val="el-GR"/>
        </w:rPr>
        <w:t xml:space="preserve"> </w:t>
      </w:r>
      <w:r>
        <w:rPr>
          <w:rStyle w:val="a3"/>
        </w:rPr>
        <w:t>World</w:t>
      </w:r>
      <w:r w:rsidRPr="000B6037">
        <w:rPr>
          <w:rStyle w:val="a3"/>
          <w:lang w:val="el-GR"/>
        </w:rPr>
        <w:t xml:space="preserve"> </w:t>
      </w:r>
      <w:r>
        <w:rPr>
          <w:rStyle w:val="a3"/>
        </w:rPr>
        <w:t>Championship</w:t>
      </w:r>
      <w:r w:rsidRPr="000B6037">
        <w:rPr>
          <w:lang w:val="el-GR"/>
        </w:rPr>
        <w:t>, που θα πραγματοποιηθεί στο</w:t>
      </w:r>
      <w:r>
        <w:t> </w:t>
      </w:r>
      <w:r w:rsidRPr="000B6037">
        <w:rPr>
          <w:rStyle w:val="a3"/>
          <w:lang w:val="el-GR"/>
        </w:rPr>
        <w:t>Πεκίνο της Κίνας</w:t>
      </w:r>
      <w:r w:rsidRPr="000B6037">
        <w:rPr>
          <w:lang w:val="el-GR"/>
        </w:rPr>
        <w:t>, από τις</w:t>
      </w:r>
      <w:r>
        <w:t> </w:t>
      </w:r>
      <w:r w:rsidRPr="000B6037">
        <w:rPr>
          <w:rStyle w:val="a3"/>
          <w:lang w:val="el-GR"/>
        </w:rPr>
        <w:t>25 έως τις 27 Αυγούστου 2025</w:t>
      </w:r>
      <w:r w:rsidRPr="000B6037">
        <w:rPr>
          <w:lang w:val="el-GR"/>
        </w:rPr>
        <w:t>, εκπροσωπώντας την</w:t>
      </w:r>
      <w:r>
        <w:t> </w:t>
      </w:r>
      <w:r w:rsidRPr="000B6037">
        <w:rPr>
          <w:rStyle w:val="a3"/>
          <w:lang w:val="el-GR"/>
        </w:rPr>
        <w:t>Ελλάδα</w:t>
      </w:r>
      <w:r>
        <w:t> </w:t>
      </w:r>
      <w:r w:rsidRPr="000B6037">
        <w:rPr>
          <w:lang w:val="el-GR"/>
        </w:rPr>
        <w:t>και το</w:t>
      </w:r>
      <w:r>
        <w:t> </w:t>
      </w:r>
      <w:r w:rsidRPr="000B6037">
        <w:rPr>
          <w:rStyle w:val="a3"/>
          <w:lang w:val="el-GR"/>
        </w:rPr>
        <w:t>Πανεπιστήμιο Θεσσαλίας</w:t>
      </w:r>
      <w:r>
        <w:t> </w:t>
      </w:r>
      <w:r w:rsidRPr="000B6037">
        <w:rPr>
          <w:lang w:val="el-GR"/>
        </w:rPr>
        <w:t>σε παγκόσμιο επίπεδο.</w:t>
      </w:r>
    </w:p>
    <w:sectPr w:rsidR="00476B3F" w:rsidRPr="000B6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9A"/>
    <w:rsid w:val="00031773"/>
    <w:rsid w:val="000B6037"/>
    <w:rsid w:val="00257A9F"/>
    <w:rsid w:val="00277D02"/>
    <w:rsid w:val="002A0B48"/>
    <w:rsid w:val="0046769D"/>
    <w:rsid w:val="00476B3F"/>
    <w:rsid w:val="00486E9A"/>
    <w:rsid w:val="0095243B"/>
    <w:rsid w:val="009E0698"/>
    <w:rsid w:val="00A4264D"/>
    <w:rsid w:val="00A94533"/>
    <w:rsid w:val="00DF758A"/>
    <w:rsid w:val="00E072A9"/>
    <w:rsid w:val="00F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8BA9"/>
  <w15:chartTrackingRefBased/>
  <w15:docId w15:val="{919DC0A8-1FCD-44AF-8393-57CCB271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B3F"/>
    <w:rPr>
      <w:b/>
      <w:bCs/>
    </w:rPr>
  </w:style>
  <w:style w:type="character" w:styleId="a4">
    <w:name w:val="Emphasis"/>
    <w:basedOn w:val="a0"/>
    <w:uiPriority w:val="20"/>
    <w:qFormat/>
    <w:rsid w:val="00476B3F"/>
    <w:rPr>
      <w:i/>
      <w:iCs/>
    </w:rPr>
  </w:style>
  <w:style w:type="character" w:styleId="-">
    <w:name w:val="Hyperlink"/>
    <w:basedOn w:val="a0"/>
    <w:uiPriority w:val="99"/>
    <w:unhideWhenUsed/>
    <w:rsid w:val="00476B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6B3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3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.uth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Thessaly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Fnl</dc:creator>
  <cp:keywords/>
  <dc:description/>
  <cp:lastModifiedBy>ATHANASIADI KORALIA</cp:lastModifiedBy>
  <cp:revision>2</cp:revision>
  <dcterms:created xsi:type="dcterms:W3CDTF">2025-05-12T07:31:00Z</dcterms:created>
  <dcterms:modified xsi:type="dcterms:W3CDTF">2025-05-12T07:31:00Z</dcterms:modified>
</cp:coreProperties>
</file>