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D5" w:rsidRPr="009220A8" w:rsidRDefault="00851119" w:rsidP="00A87FD5">
      <w:pPr>
        <w:spacing w:line="360" w:lineRule="auto"/>
        <w:jc w:val="center"/>
        <w:rPr>
          <w:rFonts w:ascii="Times New Roman" w:hAnsi="Times New Roman"/>
          <w:b/>
          <w:color w:val="0000CC"/>
          <w:sz w:val="32"/>
          <w:szCs w:val="32"/>
          <w:lang w:val="en-US" w:eastAsia="ko-KR"/>
        </w:rPr>
      </w:pPr>
      <w:r>
        <w:rPr>
          <w:rFonts w:ascii="Times New Roman" w:hAnsi="Times New Roman"/>
          <w:b/>
          <w:color w:val="0000CC"/>
          <w:sz w:val="32"/>
          <w:szCs w:val="32"/>
          <w:lang w:val="en-US"/>
        </w:rPr>
        <w:t>EVENTS</w:t>
      </w:r>
      <w:r w:rsidR="00A87FD5" w:rsidRPr="0099044F">
        <w:rPr>
          <w:rFonts w:ascii="Times New Roman" w:hAnsi="Times New Roman"/>
          <w:b/>
          <w:color w:val="0000CC"/>
          <w:sz w:val="32"/>
          <w:szCs w:val="32"/>
          <w:lang w:val="en-US"/>
        </w:rPr>
        <w:t>–</w:t>
      </w:r>
      <w:r w:rsidR="0099044F">
        <w:rPr>
          <w:rFonts w:ascii="Times New Roman" w:hAnsi="Times New Roman"/>
          <w:b/>
          <w:color w:val="0000CC"/>
          <w:sz w:val="32"/>
          <w:szCs w:val="32"/>
          <w:lang w:val="en-US"/>
        </w:rPr>
        <w:t>ACTIVITIES</w:t>
      </w:r>
      <w:r w:rsidR="00A87FD5" w:rsidRPr="0099044F">
        <w:rPr>
          <w:rFonts w:ascii="Times New Roman" w:hAnsi="Times New Roman"/>
          <w:b/>
          <w:color w:val="0000CC"/>
          <w:sz w:val="32"/>
          <w:szCs w:val="32"/>
          <w:lang w:val="en-US"/>
        </w:rPr>
        <w:t xml:space="preserve"> </w:t>
      </w:r>
    </w:p>
    <w:p w:rsidR="00A87FD5" w:rsidRPr="0099044F" w:rsidRDefault="0099044F" w:rsidP="00A87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0000CC"/>
          <w:sz w:val="32"/>
          <w:szCs w:val="32"/>
          <w:u w:val="single"/>
          <w:lang w:val="en-US"/>
        </w:rPr>
      </w:pPr>
      <w:r w:rsidRPr="0099044F">
        <w:rPr>
          <w:rFonts w:ascii="Times New Roman" w:hAnsi="Times New Roman"/>
          <w:b/>
          <w:color w:val="0000CC"/>
          <w:sz w:val="48"/>
          <w:szCs w:val="48"/>
          <w:highlight w:val="yellow"/>
          <w:u w:val="single"/>
          <w:lang w:val="en-US"/>
        </w:rPr>
        <w:t>DAILY EDITION</w:t>
      </w:r>
      <w:r w:rsidR="00A87FD5" w:rsidRPr="0099044F">
        <w:rPr>
          <w:rFonts w:ascii="Times New Roman" w:hAnsi="Times New Roman"/>
          <w:b/>
          <w:color w:val="0000CC"/>
          <w:sz w:val="48"/>
          <w:szCs w:val="48"/>
          <w:u w:val="single"/>
          <w:lang w:val="en-US"/>
        </w:rPr>
        <w:t xml:space="preserve">  </w:t>
      </w:r>
    </w:p>
    <w:p w:rsidR="00CA3BB6" w:rsidRPr="0099044F" w:rsidRDefault="00A56692" w:rsidP="00CA3BB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40"/>
          <w:szCs w:val="40"/>
          <w:lang w:val="en-US" w:eastAsia="el-GR"/>
        </w:rPr>
      </w:pPr>
      <w:r w:rsidRPr="00A56692">
        <w:rPr>
          <w:rFonts w:ascii="Times New Roman" w:eastAsia="Times New Roman" w:hAnsi="Times New Roman"/>
          <w:b/>
          <w:bCs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285875" y="4314825"/>
            <wp:positionH relativeFrom="margin">
              <wp:align>center</wp:align>
            </wp:positionH>
            <wp:positionV relativeFrom="margin">
              <wp:align>top</wp:align>
            </wp:positionV>
            <wp:extent cx="3675600" cy="2538000"/>
            <wp:effectExtent l="0" t="0" r="127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19">
        <w:rPr>
          <w:rFonts w:ascii="Times New Roman" w:eastAsia="Times New Roman" w:hAnsi="Times New Roman"/>
          <w:b/>
          <w:bCs/>
          <w:sz w:val="40"/>
          <w:szCs w:val="40"/>
          <w:lang w:val="en-US" w:eastAsia="el-GR"/>
        </w:rPr>
        <w:t>Press Release</w:t>
      </w:r>
    </w:p>
    <w:p w:rsidR="00CA3BB6" w:rsidRPr="0099044F" w:rsidRDefault="0099044F" w:rsidP="00CA3BB6">
      <w:pPr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9044F">
        <w:rPr>
          <w:rFonts w:ascii="Times New Roman" w:hAnsi="Times New Roman"/>
          <w:b/>
          <w:sz w:val="32"/>
          <w:szCs w:val="32"/>
          <w:lang w:val="en-US"/>
        </w:rPr>
        <w:t xml:space="preserve">Honorary Doctorate Conferment: Honorary Event for Professor </w:t>
      </w:r>
      <w:proofErr w:type="spellStart"/>
      <w:r w:rsidRPr="0099044F">
        <w:rPr>
          <w:rFonts w:ascii="Times New Roman" w:hAnsi="Times New Roman"/>
          <w:b/>
          <w:sz w:val="32"/>
          <w:szCs w:val="32"/>
          <w:lang w:val="en-US"/>
        </w:rPr>
        <w:t>Ioannis</w:t>
      </w:r>
      <w:proofErr w:type="spellEnd"/>
      <w:r w:rsidRPr="0099044F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V. </w:t>
      </w:r>
      <w:r w:rsidRPr="0099044F">
        <w:rPr>
          <w:rFonts w:ascii="Times New Roman" w:hAnsi="Times New Roman"/>
          <w:b/>
          <w:sz w:val="32"/>
          <w:szCs w:val="32"/>
          <w:lang w:val="en-US"/>
        </w:rPr>
        <w:t>RAGOUSIS</w:t>
      </w:r>
    </w:p>
    <w:p w:rsidR="00923CCF" w:rsidRPr="00923CCF" w:rsidRDefault="00923CCF" w:rsidP="00CA3BB6">
      <w:pPr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23CCF">
        <w:rPr>
          <w:rFonts w:ascii="Times New Roman" w:hAnsi="Times New Roman"/>
          <w:b/>
          <w:noProof/>
          <w:sz w:val="32"/>
          <w:szCs w:val="32"/>
          <w:lang w:eastAsia="el-GR"/>
        </w:rPr>
        <w:drawing>
          <wp:inline distT="0" distB="0" distL="0" distR="0">
            <wp:extent cx="1348740" cy="1348740"/>
            <wp:effectExtent l="0" t="0" r="381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CF" w:rsidRPr="0099044F" w:rsidRDefault="00A87FD5" w:rsidP="00923CCF">
      <w:pPr>
        <w:pStyle w:val="text-align-justify"/>
        <w:jc w:val="both"/>
        <w:rPr>
          <w:rFonts w:asciiTheme="minorHAnsi" w:hAnsiTheme="minorHAnsi" w:cstheme="minorHAnsi"/>
          <w:lang w:val="en-US"/>
        </w:rPr>
      </w:pPr>
      <w:r w:rsidRPr="00923CCF">
        <w:rPr>
          <w:noProof/>
        </w:rPr>
        <mc:AlternateContent>
          <mc:Choice Requires="wps">
            <w:drawing>
              <wp:inline distT="0" distB="0" distL="0" distR="0" wp14:anchorId="02E010B8" wp14:editId="0302F83B">
                <wp:extent cx="304800" cy="304800"/>
                <wp:effectExtent l="0" t="0" r="0" b="0"/>
                <wp:docPr id="1" name="AutoShape 1" descr="https://www.ellines.com/wp-content/uploads/2017/04/Ioannis-Ragoussis-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4F75A9" id="AutoShape 1" o:spid="_x0000_s1026" alt="https://www.ellines.com/wp-content/uploads/2017/04/Ioannis-Ragoussis-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Ktni+YCAAAK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99044F">
        <w:rPr>
          <w:rFonts w:asciiTheme="minorHAnsi" w:hAnsiTheme="minorHAnsi" w:cstheme="minorHAnsi"/>
          <w:lang w:val="en-US"/>
        </w:rPr>
        <w:t>T</w:t>
      </w:r>
      <w:r w:rsidR="0099044F" w:rsidRPr="0099044F">
        <w:rPr>
          <w:rFonts w:asciiTheme="minorHAnsi" w:hAnsiTheme="minorHAnsi" w:cstheme="minorHAnsi"/>
          <w:lang w:val="en-US"/>
        </w:rPr>
        <w:t>he Department of Biochemistry and Biotechnology</w:t>
      </w:r>
      <w:r w:rsidR="0099044F">
        <w:rPr>
          <w:rFonts w:asciiTheme="minorHAnsi" w:hAnsiTheme="minorHAnsi" w:cstheme="minorHAnsi"/>
          <w:lang w:val="en-US"/>
        </w:rPr>
        <w:t xml:space="preserve"> </w:t>
      </w:r>
      <w:r w:rsidR="0099044F" w:rsidRPr="0099044F">
        <w:rPr>
          <w:rFonts w:asciiTheme="minorHAnsi" w:hAnsiTheme="minorHAnsi" w:cstheme="minorHAnsi"/>
          <w:lang w:val="en-US"/>
        </w:rPr>
        <w:t>organize</w:t>
      </w:r>
      <w:r w:rsidR="0099044F">
        <w:rPr>
          <w:rFonts w:asciiTheme="minorHAnsi" w:hAnsiTheme="minorHAnsi" w:cstheme="minorHAnsi"/>
          <w:lang w:val="en-US"/>
        </w:rPr>
        <w:t>s</w:t>
      </w:r>
      <w:r w:rsidR="0099044F" w:rsidRPr="0099044F">
        <w:rPr>
          <w:rFonts w:asciiTheme="minorHAnsi" w:hAnsiTheme="minorHAnsi" w:cstheme="minorHAnsi"/>
          <w:lang w:val="en-US"/>
        </w:rPr>
        <w:t xml:space="preserve"> an honorary event for the conferment of the Professor </w:t>
      </w:r>
      <w:proofErr w:type="spellStart"/>
      <w:r w:rsidR="0099044F" w:rsidRPr="0099044F">
        <w:rPr>
          <w:rFonts w:asciiTheme="minorHAnsi" w:hAnsiTheme="minorHAnsi" w:cstheme="minorHAnsi"/>
          <w:lang w:val="en-US"/>
        </w:rPr>
        <w:t>Ioannis</w:t>
      </w:r>
      <w:proofErr w:type="spellEnd"/>
      <w:r w:rsidR="0099044F" w:rsidRPr="0099044F">
        <w:rPr>
          <w:rFonts w:asciiTheme="minorHAnsi" w:hAnsiTheme="minorHAnsi" w:cstheme="minorHAnsi"/>
          <w:lang w:val="en-US"/>
        </w:rPr>
        <w:t xml:space="preserve"> V. </w:t>
      </w:r>
      <w:proofErr w:type="spellStart"/>
      <w:r w:rsidR="0099044F" w:rsidRPr="0099044F">
        <w:rPr>
          <w:rFonts w:asciiTheme="minorHAnsi" w:hAnsiTheme="minorHAnsi" w:cstheme="minorHAnsi"/>
          <w:lang w:val="en-US"/>
        </w:rPr>
        <w:t>Ragousis</w:t>
      </w:r>
      <w:proofErr w:type="spellEnd"/>
      <w:r w:rsidR="0099044F" w:rsidRPr="0099044F">
        <w:rPr>
          <w:rFonts w:asciiTheme="minorHAnsi" w:hAnsiTheme="minorHAnsi" w:cstheme="minorHAnsi"/>
          <w:lang w:val="en-US"/>
        </w:rPr>
        <w:t>, as an Honorary Doctor.</w:t>
      </w:r>
      <w:r w:rsidR="0099044F">
        <w:rPr>
          <w:rFonts w:asciiTheme="minorHAnsi" w:hAnsiTheme="minorHAnsi" w:cstheme="minorHAnsi"/>
          <w:lang w:val="en-US"/>
        </w:rPr>
        <w:t xml:space="preserve"> </w:t>
      </w:r>
      <w:r w:rsidR="0099044F" w:rsidRPr="0099044F">
        <w:rPr>
          <w:rFonts w:asciiTheme="minorHAnsi" w:hAnsiTheme="minorHAnsi" w:cstheme="minorHAnsi"/>
          <w:lang w:val="en-US"/>
        </w:rPr>
        <w:t>The cer</w:t>
      </w:r>
      <w:r w:rsidR="005256B0">
        <w:rPr>
          <w:rFonts w:asciiTheme="minorHAnsi" w:hAnsiTheme="minorHAnsi" w:cstheme="minorHAnsi"/>
          <w:lang w:val="en-US"/>
        </w:rPr>
        <w:t>emony will take place on Monday</w:t>
      </w:r>
      <w:r w:rsidR="0099044F" w:rsidRPr="0099044F">
        <w:rPr>
          <w:rFonts w:asciiTheme="minorHAnsi" w:hAnsiTheme="minorHAnsi" w:cstheme="minorHAnsi"/>
          <w:lang w:val="en-US"/>
        </w:rPr>
        <w:t xml:space="preserve"> </w:t>
      </w:r>
      <w:r w:rsidR="0099044F">
        <w:rPr>
          <w:rFonts w:asciiTheme="minorHAnsi" w:hAnsiTheme="minorHAnsi" w:cstheme="minorHAnsi"/>
          <w:lang w:val="en-US"/>
        </w:rPr>
        <w:t xml:space="preserve">16 September </w:t>
      </w:r>
      <w:r w:rsidR="0099044F" w:rsidRPr="0099044F">
        <w:rPr>
          <w:rFonts w:asciiTheme="minorHAnsi" w:hAnsiTheme="minorHAnsi" w:cstheme="minorHAnsi"/>
          <w:lang w:val="en-US"/>
        </w:rPr>
        <w:t xml:space="preserve">2024, at 11:00 a.m., in the "Hippocrates" Amphitheater of </w:t>
      </w:r>
      <w:proofErr w:type="spellStart"/>
      <w:r w:rsidR="0099044F" w:rsidRPr="0099044F">
        <w:rPr>
          <w:rFonts w:asciiTheme="minorHAnsi" w:hAnsiTheme="minorHAnsi" w:cstheme="minorHAnsi"/>
          <w:lang w:val="en-US"/>
        </w:rPr>
        <w:t>Biopolis</w:t>
      </w:r>
      <w:proofErr w:type="spellEnd"/>
      <w:r w:rsidR="0099044F" w:rsidRPr="0099044F">
        <w:rPr>
          <w:rFonts w:asciiTheme="minorHAnsi" w:hAnsiTheme="minorHAnsi" w:cstheme="minorHAnsi"/>
          <w:lang w:val="en-US"/>
        </w:rPr>
        <w:t>, Larissa.</w:t>
      </w:r>
    </w:p>
    <w:p w:rsidR="005256B0" w:rsidRPr="005256B0" w:rsidRDefault="005256B0" w:rsidP="00923CCF">
      <w:pPr>
        <w:pStyle w:val="text-align-justify"/>
        <w:jc w:val="both"/>
        <w:rPr>
          <w:rFonts w:asciiTheme="minorHAnsi" w:hAnsiTheme="minorHAnsi" w:cstheme="minorHAnsi"/>
          <w:lang w:val="en-US"/>
        </w:rPr>
      </w:pPr>
      <w:r w:rsidRPr="005256B0">
        <w:rPr>
          <w:rFonts w:asciiTheme="minorHAnsi" w:hAnsiTheme="minorHAnsi" w:cstheme="minorHAnsi"/>
          <w:lang w:val="en-US"/>
        </w:rPr>
        <w:t xml:space="preserve">Dr. </w:t>
      </w:r>
      <w:proofErr w:type="spellStart"/>
      <w:r w:rsidRPr="005256B0">
        <w:rPr>
          <w:rFonts w:asciiTheme="minorHAnsi" w:hAnsiTheme="minorHAnsi" w:cstheme="minorHAnsi"/>
          <w:lang w:val="en-US"/>
        </w:rPr>
        <w:t>Ioannis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256B0">
        <w:rPr>
          <w:rFonts w:asciiTheme="minorHAnsi" w:hAnsiTheme="minorHAnsi" w:cstheme="minorHAnsi"/>
          <w:lang w:val="en-US"/>
        </w:rPr>
        <w:t>Ragousis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is an internationally renowned and distinguished</w:t>
      </w:r>
      <w:r>
        <w:rPr>
          <w:rFonts w:asciiTheme="minorHAnsi" w:hAnsiTheme="minorHAnsi" w:cstheme="minorHAnsi"/>
          <w:lang w:val="en-US"/>
        </w:rPr>
        <w:t xml:space="preserve"> </w:t>
      </w:r>
      <w:r w:rsidRPr="005256B0">
        <w:rPr>
          <w:rFonts w:asciiTheme="minorHAnsi" w:hAnsiTheme="minorHAnsi" w:cstheme="minorHAnsi"/>
          <w:lang w:val="en-US"/>
        </w:rPr>
        <w:t xml:space="preserve">scientist with excellent research in the field of genomics and </w:t>
      </w:r>
      <w:proofErr w:type="spellStart"/>
      <w:r w:rsidRPr="005256B0">
        <w:rPr>
          <w:rFonts w:asciiTheme="minorHAnsi" w:hAnsiTheme="minorHAnsi" w:cstheme="minorHAnsi"/>
          <w:lang w:val="en-US"/>
        </w:rPr>
        <w:t>transcriptomy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with </w:t>
      </w:r>
      <w:r w:rsidRPr="005256B0">
        <w:rPr>
          <w:rFonts w:asciiTheme="minorHAnsi" w:hAnsiTheme="minorHAnsi" w:cstheme="minorHAnsi"/>
          <w:lang w:val="en-US"/>
        </w:rPr>
        <w:t xml:space="preserve">leading role in the single-cell genomics. Today, Mr. </w:t>
      </w:r>
      <w:proofErr w:type="spellStart"/>
      <w:r w:rsidRPr="005256B0">
        <w:rPr>
          <w:rFonts w:asciiTheme="minorHAnsi" w:hAnsiTheme="minorHAnsi" w:cstheme="minorHAnsi"/>
          <w:lang w:val="en-US"/>
        </w:rPr>
        <w:t>Ragousis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is Head of Genome Sciences at McGill University's Genome Center and Professor of Human Genetics, Department of Human Genetics and Department of Bio-engine</w:t>
      </w:r>
      <w:r>
        <w:rPr>
          <w:rFonts w:asciiTheme="minorHAnsi" w:hAnsiTheme="minorHAnsi" w:cstheme="minorHAnsi"/>
          <w:lang w:val="en-US"/>
        </w:rPr>
        <w:t xml:space="preserve">ering at McGill University. Mr. </w:t>
      </w:r>
      <w:proofErr w:type="spellStart"/>
      <w:r w:rsidRPr="005256B0">
        <w:rPr>
          <w:rFonts w:asciiTheme="minorHAnsi" w:hAnsiTheme="minorHAnsi" w:cstheme="minorHAnsi"/>
          <w:lang w:val="en-US"/>
        </w:rPr>
        <w:t>Ragoussis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obtained</w:t>
      </w:r>
      <w:r w:rsidRPr="005256B0">
        <w:rPr>
          <w:rFonts w:asciiTheme="minorHAnsi" w:hAnsiTheme="minorHAnsi" w:cstheme="minorHAnsi"/>
          <w:lang w:val="en-US"/>
        </w:rPr>
        <w:t xml:space="preserve"> his PhD in Biochemistry, Immunology and Genetics at the University of </w:t>
      </w:r>
      <w:proofErr w:type="spellStart"/>
      <w:r w:rsidRPr="005256B0">
        <w:rPr>
          <w:rFonts w:asciiTheme="minorHAnsi" w:hAnsiTheme="minorHAnsi" w:cstheme="minorHAnsi"/>
          <w:lang w:val="en-US"/>
        </w:rPr>
        <w:t>Tübingen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, Germany, and since then has a 40-year career in genomics. Since moving to the University of McGill in 2013, he has created genomic analysis facilities first implemented in Quebec and developed genomics of individual cells, long-read sequencing in the form of </w:t>
      </w:r>
      <w:proofErr w:type="spellStart"/>
      <w:r w:rsidRPr="005256B0">
        <w:rPr>
          <w:rFonts w:asciiTheme="minorHAnsi" w:hAnsiTheme="minorHAnsi" w:cstheme="minorHAnsi"/>
          <w:lang w:val="en-US"/>
        </w:rPr>
        <w:t>Nanopore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5256B0">
        <w:rPr>
          <w:rFonts w:asciiTheme="minorHAnsi" w:hAnsiTheme="minorHAnsi" w:cstheme="minorHAnsi"/>
          <w:lang w:val="en-US"/>
        </w:rPr>
        <w:t>PacBio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Sequel, as well as Hi-C approaches to de novo genome sequencing. He founded a</w:t>
      </w:r>
      <w:r>
        <w:rPr>
          <w:rFonts w:asciiTheme="minorHAnsi" w:hAnsiTheme="minorHAnsi" w:cstheme="minorHAnsi"/>
          <w:lang w:val="en-US"/>
        </w:rPr>
        <w:t>n</w:t>
      </w:r>
      <w:r w:rsidRPr="005256B0">
        <w:rPr>
          <w:rFonts w:asciiTheme="minorHAnsi" w:hAnsiTheme="minorHAnsi" w:cstheme="minorHAnsi"/>
          <w:lang w:val="en-US"/>
        </w:rPr>
        <w:t xml:space="preserve"> Advanced Genomic Technologies laboratory in 2020, which plays a </w:t>
      </w:r>
      <w:r>
        <w:rPr>
          <w:rFonts w:asciiTheme="minorHAnsi" w:hAnsiTheme="minorHAnsi" w:cstheme="minorHAnsi"/>
          <w:lang w:val="en-US"/>
        </w:rPr>
        <w:t>leading</w:t>
      </w:r>
      <w:r w:rsidRPr="005256B0">
        <w:rPr>
          <w:rFonts w:asciiTheme="minorHAnsi" w:hAnsiTheme="minorHAnsi" w:cstheme="minorHAnsi"/>
          <w:lang w:val="en-US"/>
        </w:rPr>
        <w:t xml:space="preserve"> role in the genome sequencing project of SARS-CoV-2 </w:t>
      </w:r>
      <w:r w:rsidR="009220A8">
        <w:rPr>
          <w:rFonts w:asciiTheme="minorHAnsi" w:hAnsiTheme="minorHAnsi" w:cstheme="minorHAnsi"/>
          <w:lang w:val="en-US"/>
        </w:rPr>
        <w:t xml:space="preserve">in </w:t>
      </w:r>
      <w:r w:rsidRPr="005256B0">
        <w:rPr>
          <w:rFonts w:asciiTheme="minorHAnsi" w:hAnsiTheme="minorHAnsi" w:cstheme="minorHAnsi"/>
          <w:lang w:val="en-US"/>
        </w:rPr>
        <w:t xml:space="preserve">Quebec </w:t>
      </w:r>
      <w:r>
        <w:rPr>
          <w:rFonts w:asciiTheme="minorHAnsi" w:hAnsiTheme="minorHAnsi" w:cstheme="minorHAnsi"/>
          <w:lang w:val="en-US"/>
        </w:rPr>
        <w:t>(</w:t>
      </w:r>
      <w:proofErr w:type="spellStart"/>
      <w:r>
        <w:rPr>
          <w:rFonts w:asciiTheme="minorHAnsi" w:hAnsiTheme="minorHAnsi" w:cstheme="minorHAnsi"/>
          <w:lang w:val="en-US"/>
        </w:rPr>
        <w:t>CovSeQ</w:t>
      </w:r>
      <w:proofErr w:type="spellEnd"/>
      <w:r>
        <w:rPr>
          <w:rFonts w:asciiTheme="minorHAnsi" w:hAnsiTheme="minorHAnsi" w:cstheme="minorHAnsi"/>
          <w:lang w:val="en-US"/>
        </w:rPr>
        <w:t>). He is Head of Genome Sciences</w:t>
      </w:r>
      <w:r w:rsidRPr="005256B0">
        <w:rPr>
          <w:rFonts w:asciiTheme="minorHAnsi" w:hAnsiTheme="minorHAnsi" w:cstheme="minorHAnsi"/>
          <w:lang w:val="en-US"/>
        </w:rPr>
        <w:t xml:space="preserve"> and Virus Sequencing on the </w:t>
      </w:r>
      <w:proofErr w:type="spellStart"/>
      <w:r w:rsidRPr="005256B0">
        <w:rPr>
          <w:rFonts w:asciiTheme="minorHAnsi" w:hAnsiTheme="minorHAnsi" w:cstheme="minorHAnsi"/>
          <w:lang w:val="en-US"/>
        </w:rPr>
        <w:t>CoVaRR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-Net Network and chairs the </w:t>
      </w:r>
      <w:proofErr w:type="spellStart"/>
      <w:r w:rsidRPr="005256B0">
        <w:rPr>
          <w:rFonts w:asciiTheme="minorHAnsi" w:hAnsiTheme="minorHAnsi" w:cstheme="minorHAnsi"/>
          <w:lang w:val="en-US"/>
        </w:rPr>
        <w:t>CovSeQ</w:t>
      </w:r>
      <w:proofErr w:type="spellEnd"/>
      <w:r w:rsidRPr="005256B0">
        <w:rPr>
          <w:rFonts w:asciiTheme="minorHAnsi" w:hAnsiTheme="minorHAnsi" w:cstheme="minorHAnsi"/>
          <w:lang w:val="en-US"/>
        </w:rPr>
        <w:t xml:space="preserve"> Sequencing Committee. He has published more than 280 articles in the field of genomics.</w:t>
      </w:r>
    </w:p>
    <w:p w:rsidR="00923CCF" w:rsidRPr="0099044F" w:rsidRDefault="0099044F" w:rsidP="00923CCF">
      <w:pPr>
        <w:pStyle w:val="Web"/>
        <w:rPr>
          <w:rFonts w:asciiTheme="minorHAnsi" w:hAnsiTheme="minorHAnsi" w:cstheme="minorHAnsi"/>
          <w:lang w:val="en-US"/>
        </w:rPr>
      </w:pPr>
      <w:r w:rsidRPr="0099044F">
        <w:rPr>
          <w:rFonts w:asciiTheme="minorHAnsi" w:hAnsiTheme="minorHAnsi" w:cstheme="minorHAnsi"/>
          <w:lang w:val="en-US"/>
        </w:rPr>
        <w:t>The following is the invitation and the program of the event:</w:t>
      </w:r>
    </w:p>
    <w:p w:rsidR="00923CCF" w:rsidRPr="0099044F" w:rsidRDefault="0099044F" w:rsidP="00923CCF">
      <w:pPr>
        <w:pStyle w:val="text-align-center"/>
        <w:jc w:val="center"/>
        <w:rPr>
          <w:rFonts w:asciiTheme="minorHAnsi" w:hAnsiTheme="minorHAnsi" w:cstheme="minorHAnsi"/>
          <w:lang w:val="en-US"/>
        </w:rPr>
      </w:pPr>
      <w:r>
        <w:rPr>
          <w:rStyle w:val="a4"/>
          <w:rFonts w:asciiTheme="minorHAnsi" w:hAnsiTheme="minorHAnsi" w:cstheme="minorHAnsi"/>
          <w:iCs/>
          <w:lang w:val="en-US"/>
        </w:rPr>
        <w:t>INVITATION</w:t>
      </w:r>
    </w:p>
    <w:p w:rsidR="005256B0" w:rsidRPr="005256B0" w:rsidRDefault="005256B0" w:rsidP="005256B0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  <w:r w:rsidRPr="005256B0">
        <w:rPr>
          <w:rStyle w:val="a5"/>
          <w:rFonts w:asciiTheme="minorHAnsi" w:hAnsiTheme="minorHAnsi" w:cstheme="minorHAnsi"/>
          <w:lang w:val="en-US"/>
        </w:rPr>
        <w:t>The Rector of the University of Thessaly,</w:t>
      </w:r>
    </w:p>
    <w:p w:rsidR="00923CCF" w:rsidRPr="005256B0" w:rsidRDefault="005256B0" w:rsidP="005256B0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n-US"/>
        </w:rPr>
      </w:pPr>
      <w:r w:rsidRPr="005256B0">
        <w:rPr>
          <w:rStyle w:val="a5"/>
          <w:rFonts w:asciiTheme="minorHAnsi" w:hAnsiTheme="minorHAnsi" w:cstheme="minorHAnsi"/>
          <w:b/>
          <w:lang w:val="en-US"/>
        </w:rPr>
        <w:t xml:space="preserve">Professor </w:t>
      </w:r>
      <w:proofErr w:type="spellStart"/>
      <w:r w:rsidRPr="005256B0">
        <w:rPr>
          <w:rStyle w:val="a5"/>
          <w:rFonts w:asciiTheme="minorHAnsi" w:hAnsiTheme="minorHAnsi" w:cstheme="minorHAnsi"/>
          <w:b/>
          <w:lang w:val="en-US"/>
        </w:rPr>
        <w:t>Charalambos</w:t>
      </w:r>
      <w:proofErr w:type="spellEnd"/>
      <w:r w:rsidRPr="005256B0">
        <w:rPr>
          <w:rStyle w:val="a5"/>
          <w:rFonts w:asciiTheme="minorHAnsi" w:hAnsiTheme="minorHAnsi" w:cstheme="minorHAnsi"/>
          <w:b/>
          <w:lang w:val="en-US"/>
        </w:rPr>
        <w:t xml:space="preserve"> D. BILLINIS</w:t>
      </w:r>
    </w:p>
    <w:p w:rsidR="00923CCF" w:rsidRPr="009220A8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:rsidR="008C4FCD" w:rsidRDefault="008C4FCD" w:rsidP="008C4FCD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</w:p>
    <w:p w:rsidR="008C4FCD" w:rsidRPr="008C4FCD" w:rsidRDefault="008C4FCD" w:rsidP="008C4FCD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  <w:r>
        <w:rPr>
          <w:rStyle w:val="a5"/>
          <w:rFonts w:asciiTheme="minorHAnsi" w:hAnsiTheme="minorHAnsi" w:cstheme="minorHAnsi"/>
          <w:lang w:val="en-US"/>
        </w:rPr>
        <w:t xml:space="preserve">and </w:t>
      </w:r>
      <w:r w:rsidRPr="008C4FCD">
        <w:rPr>
          <w:rStyle w:val="a5"/>
          <w:rFonts w:asciiTheme="minorHAnsi" w:hAnsiTheme="minorHAnsi" w:cstheme="minorHAnsi"/>
          <w:lang w:val="en-US"/>
        </w:rPr>
        <w:t>the Chair of the Department of Biochemistry and Biotechnology</w:t>
      </w:r>
    </w:p>
    <w:p w:rsidR="008C4FCD" w:rsidRPr="008C4FCD" w:rsidRDefault="008C4FCD" w:rsidP="008C4FCD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  <w:r w:rsidRPr="008C4FCD">
        <w:rPr>
          <w:rStyle w:val="a5"/>
          <w:rFonts w:asciiTheme="minorHAnsi" w:hAnsiTheme="minorHAnsi" w:cstheme="minorHAnsi"/>
          <w:lang w:val="en-US"/>
        </w:rPr>
        <w:t>of the School of Health Sciences,</w:t>
      </w:r>
    </w:p>
    <w:p w:rsidR="008C4FCD" w:rsidRPr="009220A8" w:rsidRDefault="008C4FCD" w:rsidP="008C4FCD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b/>
          <w:lang w:val="en-US"/>
        </w:rPr>
      </w:pPr>
      <w:r w:rsidRPr="009220A8">
        <w:rPr>
          <w:rStyle w:val="a5"/>
          <w:rFonts w:asciiTheme="minorHAnsi" w:hAnsiTheme="minorHAnsi" w:cstheme="minorHAnsi"/>
          <w:b/>
          <w:lang w:val="en-US"/>
        </w:rPr>
        <w:t xml:space="preserve">Professor </w:t>
      </w:r>
      <w:proofErr w:type="spellStart"/>
      <w:r w:rsidRPr="009220A8">
        <w:rPr>
          <w:rStyle w:val="a5"/>
          <w:rFonts w:asciiTheme="minorHAnsi" w:hAnsiTheme="minorHAnsi" w:cstheme="minorHAnsi"/>
          <w:b/>
          <w:lang w:val="en-US"/>
        </w:rPr>
        <w:t>Dimitrios</w:t>
      </w:r>
      <w:proofErr w:type="spellEnd"/>
      <w:r w:rsidRPr="009220A8">
        <w:rPr>
          <w:rStyle w:val="a5"/>
          <w:rFonts w:asciiTheme="minorHAnsi" w:hAnsiTheme="minorHAnsi" w:cstheme="minorHAnsi"/>
          <w:b/>
          <w:lang w:val="en-US"/>
        </w:rPr>
        <w:t xml:space="preserve"> G. KARPOUZAS</w:t>
      </w:r>
    </w:p>
    <w:p w:rsidR="00923CCF" w:rsidRPr="009220A8" w:rsidRDefault="00923CCF" w:rsidP="00923CCF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</w:p>
    <w:p w:rsidR="008C4FCD" w:rsidRPr="008C4FCD" w:rsidRDefault="008C4FCD" w:rsidP="008C4FCD">
      <w:pPr>
        <w:pStyle w:val="text-align-center"/>
        <w:jc w:val="center"/>
        <w:rPr>
          <w:rStyle w:val="a5"/>
          <w:rFonts w:asciiTheme="minorHAnsi" w:hAnsiTheme="minorHAnsi" w:cstheme="minorHAnsi"/>
          <w:lang w:val="en-US"/>
        </w:rPr>
      </w:pPr>
      <w:r w:rsidRPr="008C4FCD">
        <w:rPr>
          <w:rStyle w:val="a5"/>
          <w:rFonts w:asciiTheme="minorHAnsi" w:hAnsiTheme="minorHAnsi" w:cstheme="minorHAnsi"/>
          <w:lang w:val="en-US"/>
        </w:rPr>
        <w:t xml:space="preserve">are honored to invite you to the special event in honor of </w:t>
      </w:r>
      <w:proofErr w:type="spellStart"/>
      <w:r w:rsidRPr="008C4FCD">
        <w:rPr>
          <w:rStyle w:val="a5"/>
          <w:rFonts w:asciiTheme="minorHAnsi" w:hAnsiTheme="minorHAnsi" w:cstheme="minorHAnsi"/>
          <w:lang w:val="en-US"/>
        </w:rPr>
        <w:t>Mr</w:t>
      </w:r>
      <w:proofErr w:type="spellEnd"/>
    </w:p>
    <w:p w:rsidR="00923CCF" w:rsidRPr="009220A8" w:rsidRDefault="008C4FCD" w:rsidP="008C4FCD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n-US"/>
        </w:rPr>
      </w:pPr>
      <w:proofErr w:type="spellStart"/>
      <w:r w:rsidRPr="009220A8">
        <w:rPr>
          <w:rStyle w:val="a5"/>
          <w:rFonts w:asciiTheme="minorHAnsi" w:hAnsiTheme="minorHAnsi" w:cstheme="minorHAnsi"/>
          <w:b/>
          <w:lang w:val="en-US"/>
        </w:rPr>
        <w:t>Ioannis</w:t>
      </w:r>
      <w:proofErr w:type="spellEnd"/>
      <w:r w:rsidRPr="009220A8">
        <w:rPr>
          <w:rStyle w:val="a5"/>
          <w:rFonts w:asciiTheme="minorHAnsi" w:hAnsiTheme="minorHAnsi" w:cstheme="minorHAnsi"/>
          <w:b/>
          <w:lang w:val="en-US"/>
        </w:rPr>
        <w:t xml:space="preserve"> V. RAGKOUSIS,</w:t>
      </w:r>
    </w:p>
    <w:p w:rsidR="008C4FCD" w:rsidRPr="009220A8" w:rsidRDefault="008C4FCD" w:rsidP="00923CCF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  <w:lang w:val="en-US"/>
        </w:rPr>
      </w:pPr>
    </w:p>
    <w:p w:rsidR="00713003" w:rsidRPr="00713003" w:rsidRDefault="00713003" w:rsidP="00713003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i/>
          <w:lang w:val="en-US"/>
        </w:rPr>
      </w:pPr>
      <w:r w:rsidRPr="00713003">
        <w:rPr>
          <w:rFonts w:asciiTheme="minorHAnsi" w:hAnsiTheme="minorHAnsi" w:cstheme="minorHAnsi"/>
          <w:i/>
          <w:lang w:val="en-US"/>
        </w:rPr>
        <w:t>Professor of Human Genetics, Department of Human Genetics and Department of Bioengineering, McGill University,</w:t>
      </w:r>
    </w:p>
    <w:p w:rsidR="00713003" w:rsidRPr="00713003" w:rsidRDefault="00713003" w:rsidP="00713003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i/>
          <w:lang w:val="en-US"/>
        </w:rPr>
      </w:pPr>
      <w:r w:rsidRPr="00713003">
        <w:rPr>
          <w:rFonts w:asciiTheme="minorHAnsi" w:hAnsiTheme="minorHAnsi" w:cstheme="minorHAnsi"/>
          <w:i/>
          <w:lang w:val="en-US"/>
        </w:rPr>
        <w:t>Head of Genome Sciences at the Genome Center,</w:t>
      </w:r>
    </w:p>
    <w:p w:rsidR="00713003" w:rsidRPr="00713003" w:rsidRDefault="00713003" w:rsidP="00713003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i/>
          <w:lang w:val="en-US"/>
        </w:rPr>
      </w:pPr>
      <w:r w:rsidRPr="00713003">
        <w:rPr>
          <w:rFonts w:asciiTheme="minorHAnsi" w:hAnsiTheme="minorHAnsi" w:cstheme="minorHAnsi"/>
          <w:i/>
          <w:lang w:val="en-US"/>
        </w:rPr>
        <w:t>McGill University Director of Genomics and,</w:t>
      </w:r>
    </w:p>
    <w:p w:rsidR="00923CCF" w:rsidRPr="00713003" w:rsidRDefault="00713003" w:rsidP="00713003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i/>
          <w:lang w:val="en-US"/>
        </w:rPr>
      </w:pPr>
      <w:r w:rsidRPr="00713003">
        <w:rPr>
          <w:rFonts w:asciiTheme="minorHAnsi" w:hAnsiTheme="minorHAnsi" w:cstheme="minorHAnsi"/>
          <w:i/>
          <w:lang w:val="en-US"/>
        </w:rPr>
        <w:t>Director of the "Advanced Genomic Technologies" laboratory of the Genome Center of McGill University.</w:t>
      </w:r>
    </w:p>
    <w:p w:rsidR="00713003" w:rsidRPr="00713003" w:rsidRDefault="00713003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:rsidR="00923CCF" w:rsidRPr="008C4FCD" w:rsidRDefault="008C4FCD" w:rsidP="00923CCF">
      <w:pPr>
        <w:pStyle w:val="text-align-center"/>
        <w:jc w:val="center"/>
        <w:rPr>
          <w:rFonts w:asciiTheme="minorHAnsi" w:hAnsiTheme="minorHAnsi" w:cstheme="minorHAnsi"/>
          <w:lang w:val="en-US"/>
        </w:rPr>
      </w:pPr>
      <w:r w:rsidRPr="008C4FCD">
        <w:rPr>
          <w:rStyle w:val="a5"/>
          <w:rFonts w:asciiTheme="minorHAnsi" w:hAnsiTheme="minorHAnsi" w:cstheme="minorHAnsi"/>
          <w:lang w:val="en-US"/>
        </w:rPr>
        <w:t>During the ceremony, which will take place at the "</w:t>
      </w:r>
      <w:r w:rsidRPr="008C4FCD">
        <w:rPr>
          <w:lang w:val="en-US"/>
        </w:rPr>
        <w:t xml:space="preserve"> </w:t>
      </w:r>
      <w:r w:rsidRPr="008C4FCD">
        <w:rPr>
          <w:rStyle w:val="a5"/>
          <w:rFonts w:asciiTheme="minorHAnsi" w:hAnsiTheme="minorHAnsi" w:cstheme="minorHAnsi"/>
          <w:lang w:val="en-US"/>
        </w:rPr>
        <w:t xml:space="preserve">Hippocrates" Amphitheater, in </w:t>
      </w:r>
      <w:proofErr w:type="spellStart"/>
      <w:r w:rsidRPr="008C4FCD">
        <w:rPr>
          <w:rStyle w:val="a5"/>
          <w:rFonts w:asciiTheme="minorHAnsi" w:hAnsiTheme="minorHAnsi" w:cstheme="minorHAnsi"/>
          <w:lang w:val="en-US"/>
        </w:rPr>
        <w:t>Biopolis</w:t>
      </w:r>
      <w:proofErr w:type="spellEnd"/>
      <w:r w:rsidRPr="008C4FCD">
        <w:rPr>
          <w:rStyle w:val="a5"/>
          <w:rFonts w:asciiTheme="minorHAnsi" w:hAnsiTheme="minorHAnsi" w:cstheme="minorHAnsi"/>
          <w:lang w:val="en-US"/>
        </w:rPr>
        <w:t xml:space="preserve"> Larissa on Monday, September 16, 2024 at 11:00 a.m.,</w:t>
      </w:r>
    </w:p>
    <w:p w:rsidR="00923CCF" w:rsidRPr="008C4FCD" w:rsidRDefault="008C4FCD" w:rsidP="00923CCF">
      <w:pPr>
        <w:pStyle w:val="text-align-center"/>
        <w:jc w:val="center"/>
        <w:rPr>
          <w:rFonts w:asciiTheme="minorHAnsi" w:hAnsiTheme="minorHAnsi" w:cstheme="minorHAnsi"/>
          <w:lang w:val="en-US"/>
        </w:rPr>
      </w:pPr>
      <w:r w:rsidRPr="008C4FCD">
        <w:rPr>
          <w:rStyle w:val="a4"/>
          <w:rFonts w:asciiTheme="minorHAnsi" w:hAnsiTheme="minorHAnsi" w:cstheme="minorHAnsi"/>
          <w:i/>
          <w:iCs/>
          <w:lang w:val="en-US"/>
        </w:rPr>
        <w:t xml:space="preserve">The Professor </w:t>
      </w:r>
      <w:proofErr w:type="spellStart"/>
      <w:r w:rsidRPr="008C4FCD">
        <w:rPr>
          <w:rStyle w:val="a4"/>
          <w:rFonts w:asciiTheme="minorHAnsi" w:hAnsiTheme="minorHAnsi" w:cstheme="minorHAnsi"/>
          <w:i/>
          <w:iCs/>
          <w:lang w:val="en-US"/>
        </w:rPr>
        <w:t>Ioannis</w:t>
      </w:r>
      <w:proofErr w:type="spellEnd"/>
      <w:r w:rsidRPr="008C4FCD">
        <w:rPr>
          <w:rStyle w:val="a4"/>
          <w:rFonts w:asciiTheme="minorHAnsi" w:hAnsiTheme="minorHAnsi" w:cstheme="minorHAnsi"/>
          <w:i/>
          <w:iCs/>
          <w:lang w:val="en-US"/>
        </w:rPr>
        <w:t xml:space="preserve"> V. RAGKOUSIS</w:t>
      </w:r>
    </w:p>
    <w:p w:rsidR="00923CCF" w:rsidRPr="00713003" w:rsidRDefault="008C4FCD" w:rsidP="00713003">
      <w:pPr>
        <w:pStyle w:val="text-align-center"/>
        <w:jc w:val="center"/>
        <w:rPr>
          <w:rFonts w:asciiTheme="minorHAnsi" w:hAnsiTheme="minorHAnsi" w:cstheme="minorHAnsi"/>
          <w:i/>
          <w:iCs/>
          <w:lang w:val="en-US"/>
        </w:rPr>
      </w:pPr>
      <w:r w:rsidRPr="008C4FCD">
        <w:rPr>
          <w:rStyle w:val="a5"/>
          <w:rFonts w:asciiTheme="minorHAnsi" w:hAnsiTheme="minorHAnsi" w:cstheme="minorHAnsi"/>
          <w:lang w:val="en-US"/>
        </w:rPr>
        <w:t xml:space="preserve">will be </w:t>
      </w:r>
      <w:r w:rsidR="00713003" w:rsidRPr="008C4FCD">
        <w:rPr>
          <w:rStyle w:val="a5"/>
          <w:rFonts w:asciiTheme="minorHAnsi" w:hAnsiTheme="minorHAnsi" w:cstheme="minorHAnsi"/>
          <w:lang w:val="en-US"/>
        </w:rPr>
        <w:t>confer</w:t>
      </w:r>
      <w:r w:rsidR="00713003">
        <w:rPr>
          <w:rStyle w:val="a5"/>
          <w:rFonts w:asciiTheme="minorHAnsi" w:hAnsiTheme="minorHAnsi" w:cstheme="minorHAnsi"/>
          <w:lang w:val="en-US"/>
        </w:rPr>
        <w:t>red</w:t>
      </w:r>
      <w:r w:rsidRPr="008C4FCD">
        <w:rPr>
          <w:rStyle w:val="a5"/>
          <w:rFonts w:asciiTheme="minorHAnsi" w:hAnsiTheme="minorHAnsi" w:cstheme="minorHAnsi"/>
          <w:lang w:val="en-US"/>
        </w:rPr>
        <w:t xml:space="preserve"> </w:t>
      </w:r>
      <w:r w:rsidR="00713003">
        <w:rPr>
          <w:rStyle w:val="a5"/>
          <w:rFonts w:asciiTheme="minorHAnsi" w:hAnsiTheme="minorHAnsi" w:cstheme="minorHAnsi"/>
          <w:lang w:val="en-US"/>
        </w:rPr>
        <w:t xml:space="preserve">with </w:t>
      </w:r>
      <w:r w:rsidR="00713003" w:rsidRPr="00713003">
        <w:rPr>
          <w:rStyle w:val="a5"/>
          <w:rFonts w:asciiTheme="minorHAnsi" w:hAnsiTheme="minorHAnsi" w:cstheme="minorHAnsi"/>
          <w:lang w:val="en-US"/>
        </w:rPr>
        <w:t>Honorary Doctorate</w:t>
      </w:r>
      <w:r w:rsidRPr="00713003">
        <w:rPr>
          <w:rStyle w:val="a5"/>
          <w:rFonts w:asciiTheme="minorHAnsi" w:hAnsiTheme="minorHAnsi" w:cstheme="minorHAnsi"/>
          <w:lang w:val="en-US"/>
        </w:rPr>
        <w:t xml:space="preserve"> </w:t>
      </w:r>
      <w:r w:rsidR="00713003" w:rsidRPr="008C4FCD">
        <w:rPr>
          <w:rStyle w:val="a5"/>
          <w:rFonts w:asciiTheme="minorHAnsi" w:hAnsiTheme="minorHAnsi" w:cstheme="minorHAnsi"/>
          <w:lang w:val="en-US"/>
        </w:rPr>
        <w:t>Degree</w:t>
      </w:r>
      <w:r w:rsidR="00713003">
        <w:rPr>
          <w:rStyle w:val="a5"/>
          <w:rFonts w:asciiTheme="minorHAnsi" w:hAnsiTheme="minorHAnsi" w:cstheme="minorHAnsi"/>
          <w:lang w:val="en-US"/>
        </w:rPr>
        <w:t xml:space="preserve"> by</w:t>
      </w:r>
      <w:r w:rsidRPr="008C4FCD">
        <w:rPr>
          <w:rStyle w:val="a5"/>
          <w:rFonts w:asciiTheme="minorHAnsi" w:hAnsiTheme="minorHAnsi" w:cstheme="minorHAnsi"/>
          <w:lang w:val="en-US"/>
        </w:rPr>
        <w:t xml:space="preserve"> the Department of Bioc</w:t>
      </w:r>
      <w:r w:rsidR="00713003">
        <w:rPr>
          <w:rStyle w:val="a5"/>
          <w:rFonts w:asciiTheme="minorHAnsi" w:hAnsiTheme="minorHAnsi" w:cstheme="minorHAnsi"/>
          <w:lang w:val="en-US"/>
        </w:rPr>
        <w:t xml:space="preserve">hemistry and Biotechnology </w:t>
      </w:r>
      <w:r w:rsidRPr="008C4FCD">
        <w:rPr>
          <w:rStyle w:val="a5"/>
          <w:rFonts w:asciiTheme="minorHAnsi" w:hAnsiTheme="minorHAnsi" w:cstheme="minorHAnsi"/>
          <w:lang w:val="en-US"/>
        </w:rPr>
        <w:t>of the School of Health Sciences of the University of Thessaly.</w:t>
      </w:r>
    </w:p>
    <w:p w:rsidR="00923CCF" w:rsidRPr="008C4FCD" w:rsidRDefault="00923CCF" w:rsidP="00923CC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</w:p>
    <w:p w:rsidR="00923CCF" w:rsidRPr="008C4FCD" w:rsidRDefault="00923CCF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</w:pPr>
      <w:r w:rsidRPr="008C4FCD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br w:type="page"/>
      </w:r>
    </w:p>
    <w:p w:rsidR="009220A8" w:rsidRDefault="009220A8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</w:pPr>
    </w:p>
    <w:p w:rsidR="00923CCF" w:rsidRPr="00985DFF" w:rsidRDefault="00985DFF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EVENT PROGRAM</w:t>
      </w:r>
    </w:p>
    <w:p w:rsidR="00923CCF" w:rsidRPr="00985DFF" w:rsidRDefault="00985DFF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l-GR"/>
        </w:rPr>
        <w:t>Ceremony opening</w:t>
      </w:r>
    </w:p>
    <w:p w:rsidR="00923CCF" w:rsidRPr="00985DFF" w:rsidRDefault="00985DFF" w:rsidP="00985DFF">
      <w:pPr>
        <w:pStyle w:val="a6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985DFF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Address </w:t>
      </w:r>
      <w:r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>of the</w:t>
      </w:r>
      <w:r w:rsidRPr="00985DFF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 Professor of McGill University, </w:t>
      </w:r>
      <w:proofErr w:type="spellStart"/>
      <w:r w:rsidRPr="00985DFF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Ioannis</w:t>
      </w:r>
      <w:proofErr w:type="spellEnd"/>
      <w:r w:rsidRPr="00985DFF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 xml:space="preserve"> V. RAGKOUSIS</w:t>
      </w:r>
      <w:r w:rsidRPr="00985DFF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 by the Rector of the University of Thessaly, Professor </w:t>
      </w:r>
      <w:proofErr w:type="spellStart"/>
      <w:r w:rsidRPr="009220A8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Charalambos</w:t>
      </w:r>
      <w:proofErr w:type="spellEnd"/>
      <w:r w:rsidRPr="009220A8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 xml:space="preserve"> D. BILLINIS</w:t>
      </w:r>
      <w:r w:rsidRPr="00985DFF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>.</w:t>
      </w:r>
    </w:p>
    <w:p w:rsidR="00923CCF" w:rsidRPr="00985DFF" w:rsidRDefault="00923CCF" w:rsidP="00D668F1">
      <w:pPr>
        <w:pStyle w:val="a6"/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</w:p>
    <w:p w:rsidR="00923CCF" w:rsidRPr="00985DFF" w:rsidRDefault="00985DFF" w:rsidP="00A56692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"Praise" to Professor </w:t>
      </w:r>
      <w:proofErr w:type="spellStart"/>
      <w:r w:rsidRPr="00A56692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Ioannis</w:t>
      </w:r>
      <w:proofErr w:type="spellEnd"/>
      <w:r w:rsidRPr="00A56692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 xml:space="preserve"> V. RAGKOUSIS</w:t>
      </w: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 by the Professor of Molecular Biology of the Department of Biochemistry and Biotechnology, </w:t>
      </w:r>
      <w:r w:rsidRPr="00A56692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 xml:space="preserve">Konstantinos D. </w:t>
      </w:r>
      <w:r w:rsidR="00A56692" w:rsidRPr="00A56692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MATHIOPOULOS</w:t>
      </w: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>.</w:t>
      </w:r>
    </w:p>
    <w:p w:rsidR="00923CCF" w:rsidRPr="00985DFF" w:rsidRDefault="00923CCF" w:rsidP="00923CCF">
      <w:pPr>
        <w:pStyle w:val="a6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</w:p>
    <w:p w:rsidR="00923CCF" w:rsidRPr="009220A8" w:rsidRDefault="00A56692" w:rsidP="0099044F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b/>
          <w:sz w:val="24"/>
          <w:szCs w:val="24"/>
          <w:lang w:val="en-US" w:eastAsia="el-GR"/>
        </w:rPr>
      </w:pP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Reading of the Resolution, </w:t>
      </w:r>
      <w:r w:rsidR="0099044F" w:rsidRPr="0099044F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Conferment </w:t>
      </w: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and </w:t>
      </w:r>
      <w:r w:rsidRPr="009220A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val="en-US" w:eastAsia="el-GR"/>
        </w:rPr>
        <w:t xml:space="preserve">Delivery of Titles and </w:t>
      </w:r>
      <w:proofErr w:type="spellStart"/>
      <w:r w:rsidRPr="009220A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val="en-US" w:eastAsia="el-GR"/>
        </w:rPr>
        <w:t>Epitiveni</w:t>
      </w:r>
      <w:proofErr w:type="spellEnd"/>
      <w:r w:rsidRPr="009220A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val="en-US" w:eastAsia="el-GR"/>
        </w:rPr>
        <w:t xml:space="preserve"> </w:t>
      </w:r>
      <w:r w:rsidRPr="00A56692">
        <w:rPr>
          <w:rFonts w:asciiTheme="minorHAnsi" w:eastAsia="Times New Roman" w:hAnsiTheme="minorHAnsi" w:cstheme="minorHAnsi"/>
          <w:bCs/>
          <w:sz w:val="24"/>
          <w:szCs w:val="24"/>
          <w:lang w:val="en-US" w:eastAsia="el-GR"/>
        </w:rPr>
        <w:t xml:space="preserve">by the Deputy Chairman of the Department of Biochemistry and Biotechnology, Professor of Vertebrate Biology, </w:t>
      </w:r>
      <w:bookmarkStart w:id="0" w:name="_GoBack"/>
      <w:r w:rsidRPr="009220A8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Katerina A. MUT</w:t>
      </w:r>
      <w:r w:rsidRPr="009220A8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Ο</w:t>
      </w:r>
      <w:r w:rsidRPr="009220A8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U.</w:t>
      </w:r>
    </w:p>
    <w:bookmarkEnd w:id="0"/>
    <w:p w:rsidR="00923CCF" w:rsidRPr="00A56692" w:rsidRDefault="00923CCF" w:rsidP="00923CCF">
      <w:pPr>
        <w:pStyle w:val="a6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</w:p>
    <w:p w:rsidR="00D668F1" w:rsidRPr="00A56692" w:rsidRDefault="00A56692" w:rsidP="00A56692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A56692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>Speech by the honoree on:</w:t>
      </w:r>
    </w:p>
    <w:p w:rsidR="00923CCF" w:rsidRPr="00923CCF" w:rsidRDefault="00923CCF" w:rsidP="00D668F1">
      <w:pPr>
        <w:pStyle w:val="a6"/>
        <w:spacing w:before="100" w:beforeAutospacing="1" w:after="100" w:afterAutospacing="1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“</w:t>
      </w:r>
      <w:r w:rsidRPr="00D668F1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en-US" w:eastAsia="el-GR"/>
        </w:rPr>
        <w:t>The impact of genomic technology development in biomedical sciences:  comprehensive nucleic acid analysis from tissues to single cells”</w:t>
      </w:r>
    </w:p>
    <w:p w:rsidR="00923CCF" w:rsidRPr="00D668F1" w:rsidRDefault="00923CCF" w:rsidP="00923C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l-GR"/>
        </w:rPr>
      </w:pPr>
    </w:p>
    <w:p w:rsidR="00923CCF" w:rsidRPr="0078026E" w:rsidRDefault="00A56692" w:rsidP="00923C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l-GR"/>
        </w:rPr>
        <w:t>Ending of the Ceremony</w:t>
      </w:r>
    </w:p>
    <w:p w:rsidR="00923CCF" w:rsidRPr="00923CCF" w:rsidRDefault="00923CCF" w:rsidP="00923CCF">
      <w:pPr>
        <w:rPr>
          <w:rFonts w:ascii="Times New Roman" w:hAnsi="Times New Roman"/>
        </w:rPr>
      </w:pPr>
    </w:p>
    <w:p w:rsidR="00A87FD5" w:rsidRPr="00923CCF" w:rsidRDefault="00A87FD5" w:rsidP="00A87FD5">
      <w:pPr>
        <w:shd w:val="clear" w:color="auto" w:fill="FFFFFF"/>
        <w:spacing w:before="300" w:after="312"/>
        <w:jc w:val="center"/>
        <w:outlineLvl w:val="2"/>
        <w:rPr>
          <w:rFonts w:ascii="Times New Roman" w:eastAsia="Times New Roman" w:hAnsi="Times New Roman"/>
          <w:color w:val="111111"/>
          <w:sz w:val="36"/>
          <w:szCs w:val="36"/>
          <w:lang w:eastAsia="el-GR"/>
        </w:rPr>
      </w:pPr>
    </w:p>
    <w:sectPr w:rsidR="00A87FD5" w:rsidRPr="00923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A3B"/>
    <w:multiLevelType w:val="hybridMultilevel"/>
    <w:tmpl w:val="0CDA6608"/>
    <w:lvl w:ilvl="0" w:tplc="DE4E1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BC"/>
    <w:multiLevelType w:val="hybridMultilevel"/>
    <w:tmpl w:val="1DEA1EBE"/>
    <w:lvl w:ilvl="0" w:tplc="7C36B9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3B0"/>
    <w:multiLevelType w:val="multilevel"/>
    <w:tmpl w:val="A91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6"/>
    <w:rsid w:val="001122E4"/>
    <w:rsid w:val="005256B0"/>
    <w:rsid w:val="00713003"/>
    <w:rsid w:val="00851119"/>
    <w:rsid w:val="008C4FCD"/>
    <w:rsid w:val="009220A8"/>
    <w:rsid w:val="00923CCF"/>
    <w:rsid w:val="00985DFF"/>
    <w:rsid w:val="0099044F"/>
    <w:rsid w:val="00A56692"/>
    <w:rsid w:val="00A87FD5"/>
    <w:rsid w:val="00B92BCB"/>
    <w:rsid w:val="00BC0F18"/>
    <w:rsid w:val="00CA3BB6"/>
    <w:rsid w:val="00D668F1"/>
    <w:rsid w:val="00F17194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00C6"/>
  <w15:chartTrackingRefBased/>
  <w15:docId w15:val="{3E497163-89EA-44FD-AA74-F78C6F25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B6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CA3BB6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CA3BB6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3BB6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A3BB6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CA3BB6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CA3BB6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A3B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A3BB6"/>
    <w:rPr>
      <w:b/>
      <w:bCs/>
    </w:rPr>
  </w:style>
  <w:style w:type="character" w:styleId="-">
    <w:name w:val="Hyperlink"/>
    <w:basedOn w:val="a0"/>
    <w:uiPriority w:val="99"/>
    <w:semiHidden/>
    <w:unhideWhenUsed/>
    <w:rsid w:val="00A87FD5"/>
    <w:rPr>
      <w:color w:val="0000FF"/>
      <w:u w:val="single"/>
    </w:rPr>
  </w:style>
  <w:style w:type="paragraph" w:customStyle="1" w:styleId="text-align-justify">
    <w:name w:val="text-align-justify"/>
    <w:basedOn w:val="a"/>
    <w:rsid w:val="00923C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ext-align-center">
    <w:name w:val="text-align-center"/>
    <w:basedOn w:val="a"/>
    <w:rsid w:val="00923C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923CCF"/>
    <w:rPr>
      <w:i/>
      <w:iCs/>
    </w:rPr>
  </w:style>
  <w:style w:type="paragraph" w:styleId="a6">
    <w:name w:val="List Paragraph"/>
    <w:basedOn w:val="a"/>
    <w:uiPriority w:val="34"/>
    <w:qFormat/>
    <w:rsid w:val="0092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PAPAZOGLOU MAGDALINI</cp:lastModifiedBy>
  <cp:revision>10</cp:revision>
  <dcterms:created xsi:type="dcterms:W3CDTF">2024-09-05T09:18:00Z</dcterms:created>
  <dcterms:modified xsi:type="dcterms:W3CDTF">2024-09-11T08:18:00Z</dcterms:modified>
</cp:coreProperties>
</file>