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FD5" w:rsidRPr="00923CCF" w:rsidRDefault="00A87FD5" w:rsidP="00A87FD5">
      <w:pPr>
        <w:spacing w:line="360" w:lineRule="auto"/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923CCF">
        <w:rPr>
          <w:rFonts w:ascii="Times New Roman" w:hAnsi="Times New Roman"/>
          <w:noProof/>
          <w:lang w:eastAsia="el-GR"/>
        </w:rPr>
        <w:drawing>
          <wp:inline distT="0" distB="0" distL="0" distR="0" wp14:anchorId="7E0DA3CB" wp14:editId="6C5192B0">
            <wp:extent cx="3676650" cy="2228850"/>
            <wp:effectExtent l="0" t="0" r="0" b="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D5" w:rsidRPr="00923CCF" w:rsidRDefault="00A87FD5" w:rsidP="00A87FD5">
      <w:pPr>
        <w:spacing w:line="360" w:lineRule="auto"/>
        <w:jc w:val="center"/>
        <w:rPr>
          <w:rFonts w:ascii="Times New Roman" w:hAnsi="Times New Roman"/>
          <w:b/>
          <w:color w:val="0000CC"/>
          <w:sz w:val="32"/>
          <w:szCs w:val="32"/>
          <w:lang w:eastAsia="ko-KR"/>
        </w:rPr>
      </w:pPr>
      <w:r w:rsidRPr="00923CCF">
        <w:rPr>
          <w:rFonts w:ascii="Times New Roman" w:hAnsi="Times New Roman"/>
          <w:b/>
          <w:color w:val="0000CC"/>
          <w:sz w:val="32"/>
          <w:szCs w:val="32"/>
        </w:rPr>
        <w:t xml:space="preserve">ΕΚΔΗΛΩΣΕΙΣ–ΔΡΑΣΤΗΡΙΟΤΗΤΕΣ </w:t>
      </w:r>
    </w:p>
    <w:p w:rsidR="00A87FD5" w:rsidRPr="00923CCF" w:rsidRDefault="00A87FD5" w:rsidP="00A87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Times New Roman" w:hAnsi="Times New Roman"/>
          <w:b/>
          <w:color w:val="0000CC"/>
          <w:sz w:val="32"/>
          <w:szCs w:val="32"/>
          <w:u w:val="single"/>
        </w:rPr>
      </w:pPr>
      <w:r w:rsidRPr="00923CCF">
        <w:rPr>
          <w:rFonts w:ascii="Times New Roman" w:hAnsi="Times New Roman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923CCF">
        <w:rPr>
          <w:rFonts w:ascii="Times New Roman" w:hAnsi="Times New Roman"/>
          <w:b/>
          <w:color w:val="0000CC"/>
          <w:sz w:val="48"/>
          <w:szCs w:val="48"/>
          <w:u w:val="single"/>
        </w:rPr>
        <w:t xml:space="preserve">  </w:t>
      </w:r>
    </w:p>
    <w:p w:rsidR="00CA3BB6" w:rsidRPr="00923CCF" w:rsidRDefault="00CA3BB6" w:rsidP="00CA3BB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40"/>
          <w:szCs w:val="40"/>
          <w:lang w:eastAsia="el-GR"/>
        </w:rPr>
      </w:pPr>
      <w:r w:rsidRPr="00923CCF">
        <w:rPr>
          <w:rFonts w:ascii="Times New Roman" w:eastAsia="Times New Roman" w:hAnsi="Times New Roman"/>
          <w:b/>
          <w:bCs/>
          <w:sz w:val="40"/>
          <w:szCs w:val="40"/>
          <w:lang w:eastAsia="el-GR"/>
        </w:rPr>
        <w:t>Δελτίο Τύπου</w:t>
      </w:r>
    </w:p>
    <w:p w:rsidR="00CA3BB6" w:rsidRPr="00923CCF" w:rsidRDefault="00CA3BB6" w:rsidP="00CA3BB6">
      <w:pPr>
        <w:spacing w:before="100" w:beforeAutospacing="1" w:after="100" w:afterAutospacing="1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23CCF">
        <w:rPr>
          <w:rFonts w:ascii="Times New Roman" w:hAnsi="Times New Roman"/>
          <w:b/>
          <w:sz w:val="32"/>
          <w:szCs w:val="32"/>
        </w:rPr>
        <w:t>Αναγόρευση Επίτιμου Διδάκτορα: Τιμητική Εκδήλωση για τον Καθηγητή Ιωάννη Β. ΡΑΓΚΟΥΣΗ</w:t>
      </w:r>
    </w:p>
    <w:p w:rsidR="00923CCF" w:rsidRPr="00923CCF" w:rsidRDefault="00923CCF" w:rsidP="00CA3BB6">
      <w:pPr>
        <w:spacing w:before="100" w:beforeAutospacing="1" w:after="100" w:afterAutospacing="1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23CCF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1348740" cy="1348740"/>
            <wp:effectExtent l="0" t="0" r="381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CCF" w:rsidRPr="00923CCF" w:rsidRDefault="00A87FD5" w:rsidP="00923CCF">
      <w:pPr>
        <w:pStyle w:val="text-align-justify"/>
        <w:jc w:val="both"/>
        <w:rPr>
          <w:rFonts w:asciiTheme="minorHAnsi" w:hAnsiTheme="minorHAnsi" w:cstheme="minorHAnsi"/>
        </w:rPr>
      </w:pPr>
      <w:r w:rsidRPr="00923CCF">
        <w:rPr>
          <w:noProof/>
        </w:rPr>
        <mc:AlternateContent>
          <mc:Choice Requires="wps">
            <w:drawing>
              <wp:inline distT="0" distB="0" distL="0" distR="0" wp14:anchorId="02E010B8" wp14:editId="0302F83B">
                <wp:extent cx="304800" cy="304800"/>
                <wp:effectExtent l="0" t="0" r="0" b="0"/>
                <wp:docPr id="1" name="AutoShape 1" descr="https://www.ellines.com/wp-content/uploads/2017/04/Ioannis-Ragoussis-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F75A9" id="AutoShape 1" o:spid="_x0000_s1026" alt="https://www.ellines.com/wp-content/uploads/2017/04/Ioannis-Ragoussis-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Ktni+YCAAAK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923CCF" w:rsidRPr="00923CCF">
        <w:rPr>
          <w:rFonts w:asciiTheme="minorHAnsi" w:hAnsiTheme="minorHAnsi" w:cstheme="minorHAnsi"/>
        </w:rPr>
        <w:t xml:space="preserve">Το Τμήμα Βιοχημείας και Βιοτεχνολογίας διοργανώνει τιμητική εκδήλωση για την αναγόρευση του Καθηγητή Ιωάννη Β. ΡΑΓΚΟΥΣΗ, σε Επίτιμο Διδάκτορα. Η τελετή θα πραγματοποιηθεί τη Δευτέρα 16 Σεπτεμβρίου 2024, στις 11:00 π.μ., στο  Αμφιθέατρο «Ιπποκράτης», στη </w:t>
      </w:r>
      <w:proofErr w:type="spellStart"/>
      <w:r w:rsidR="00923CCF" w:rsidRPr="00923CCF">
        <w:rPr>
          <w:rFonts w:asciiTheme="minorHAnsi" w:hAnsiTheme="minorHAnsi" w:cstheme="minorHAnsi"/>
        </w:rPr>
        <w:t>Βιόπολη</w:t>
      </w:r>
      <w:proofErr w:type="spellEnd"/>
      <w:r w:rsidR="00923CCF" w:rsidRPr="00923CCF">
        <w:rPr>
          <w:rFonts w:asciiTheme="minorHAnsi" w:hAnsiTheme="minorHAnsi" w:cstheme="minorHAnsi"/>
        </w:rPr>
        <w:t xml:space="preserve"> Λάρισας.</w:t>
      </w:r>
    </w:p>
    <w:p w:rsidR="00923CCF" w:rsidRPr="00923CCF" w:rsidRDefault="00923CCF" w:rsidP="00923CCF">
      <w:pPr>
        <w:pStyle w:val="text-align-justify"/>
        <w:jc w:val="both"/>
        <w:rPr>
          <w:rFonts w:asciiTheme="minorHAnsi" w:hAnsiTheme="minorHAnsi" w:cstheme="minorHAnsi"/>
        </w:rPr>
      </w:pPr>
      <w:r w:rsidRPr="00923CCF">
        <w:rPr>
          <w:rFonts w:asciiTheme="minorHAnsi" w:hAnsiTheme="minorHAnsi" w:cstheme="minorHAnsi"/>
        </w:rPr>
        <w:t xml:space="preserve">Ο Δρ. Ιωάννης </w:t>
      </w:r>
      <w:proofErr w:type="spellStart"/>
      <w:r w:rsidRPr="00923CCF">
        <w:rPr>
          <w:rFonts w:asciiTheme="minorHAnsi" w:hAnsiTheme="minorHAnsi" w:cstheme="minorHAnsi"/>
        </w:rPr>
        <w:t>Ραγκούσης</w:t>
      </w:r>
      <w:proofErr w:type="spellEnd"/>
      <w:r w:rsidRPr="00923CCF">
        <w:rPr>
          <w:rFonts w:asciiTheme="minorHAnsi" w:hAnsiTheme="minorHAnsi" w:cstheme="minorHAnsi"/>
        </w:rPr>
        <w:t xml:space="preserve"> είναι διεθνούς φήμης και αναγνώρισης επιστήμονας με εξαιρετικό ερευνητικό έργο στο χώρο της </w:t>
      </w:r>
      <w:proofErr w:type="spellStart"/>
      <w:r w:rsidRPr="00923CCF">
        <w:rPr>
          <w:rFonts w:asciiTheme="minorHAnsi" w:hAnsiTheme="minorHAnsi" w:cstheme="minorHAnsi"/>
        </w:rPr>
        <w:t>γονιδιωματικής</w:t>
      </w:r>
      <w:proofErr w:type="spellEnd"/>
      <w:r w:rsidRPr="00923CCF">
        <w:rPr>
          <w:rFonts w:asciiTheme="minorHAnsi" w:hAnsiTheme="minorHAnsi" w:cstheme="minorHAnsi"/>
        </w:rPr>
        <w:t xml:space="preserve"> και </w:t>
      </w:r>
      <w:proofErr w:type="spellStart"/>
      <w:r w:rsidRPr="00923CCF">
        <w:rPr>
          <w:rFonts w:asciiTheme="minorHAnsi" w:hAnsiTheme="minorHAnsi" w:cstheme="minorHAnsi"/>
        </w:rPr>
        <w:t>τρανσκριπτομικής</w:t>
      </w:r>
      <w:proofErr w:type="spellEnd"/>
      <w:r w:rsidRPr="00923CCF">
        <w:rPr>
          <w:rFonts w:asciiTheme="minorHAnsi" w:hAnsiTheme="minorHAnsi" w:cstheme="minorHAnsi"/>
        </w:rPr>
        <w:t xml:space="preserve">, με ηγετικό ρόλο στη </w:t>
      </w:r>
      <w:proofErr w:type="spellStart"/>
      <w:r w:rsidRPr="00923CCF">
        <w:rPr>
          <w:rFonts w:asciiTheme="minorHAnsi" w:hAnsiTheme="minorHAnsi" w:cstheme="minorHAnsi"/>
        </w:rPr>
        <w:t>γονιδιωματική</w:t>
      </w:r>
      <w:proofErr w:type="spellEnd"/>
      <w:r w:rsidRPr="00923CCF">
        <w:rPr>
          <w:rFonts w:asciiTheme="minorHAnsi" w:hAnsiTheme="minorHAnsi" w:cstheme="minorHAnsi"/>
        </w:rPr>
        <w:t xml:space="preserve"> μονοκυττάρων (</w:t>
      </w:r>
      <w:proofErr w:type="spellStart"/>
      <w:r w:rsidRPr="00923CCF">
        <w:rPr>
          <w:rFonts w:asciiTheme="minorHAnsi" w:hAnsiTheme="minorHAnsi" w:cstheme="minorHAnsi"/>
        </w:rPr>
        <w:t>single-cell</w:t>
      </w:r>
      <w:proofErr w:type="spellEnd"/>
      <w:r w:rsidRPr="00923CCF">
        <w:rPr>
          <w:rFonts w:asciiTheme="minorHAnsi" w:hAnsiTheme="minorHAnsi" w:cstheme="minorHAnsi"/>
        </w:rPr>
        <w:t> </w:t>
      </w:r>
      <w:proofErr w:type="spellStart"/>
      <w:r w:rsidRPr="00923CCF">
        <w:rPr>
          <w:rFonts w:asciiTheme="minorHAnsi" w:hAnsiTheme="minorHAnsi" w:cstheme="minorHAnsi"/>
        </w:rPr>
        <w:t>genomics</w:t>
      </w:r>
      <w:proofErr w:type="spellEnd"/>
      <w:r w:rsidRPr="00923CCF">
        <w:rPr>
          <w:rFonts w:asciiTheme="minorHAnsi" w:hAnsiTheme="minorHAnsi" w:cstheme="minorHAnsi"/>
        </w:rPr>
        <w:t xml:space="preserve">). Σήμερα, ο κ. </w:t>
      </w:r>
      <w:proofErr w:type="spellStart"/>
      <w:r w:rsidRPr="00923CCF">
        <w:rPr>
          <w:rFonts w:asciiTheme="minorHAnsi" w:hAnsiTheme="minorHAnsi" w:cstheme="minorHAnsi"/>
        </w:rPr>
        <w:t>Ραγκούσης</w:t>
      </w:r>
      <w:proofErr w:type="spellEnd"/>
      <w:r w:rsidRPr="00923CCF">
        <w:rPr>
          <w:rFonts w:asciiTheme="minorHAnsi" w:hAnsiTheme="minorHAnsi" w:cstheme="minorHAnsi"/>
        </w:rPr>
        <w:t xml:space="preserve"> είναι Επικεφαλής Επιστημών </w:t>
      </w:r>
      <w:proofErr w:type="spellStart"/>
      <w:r w:rsidRPr="00923CCF">
        <w:rPr>
          <w:rFonts w:asciiTheme="minorHAnsi" w:hAnsiTheme="minorHAnsi" w:cstheme="minorHAnsi"/>
        </w:rPr>
        <w:t>Γονιδιώματος</w:t>
      </w:r>
      <w:proofErr w:type="spellEnd"/>
      <w:r w:rsidRPr="00923CCF">
        <w:rPr>
          <w:rFonts w:asciiTheme="minorHAnsi" w:hAnsiTheme="minorHAnsi" w:cstheme="minorHAnsi"/>
        </w:rPr>
        <w:t xml:space="preserve"> στο Κέντρο </w:t>
      </w:r>
      <w:proofErr w:type="spellStart"/>
      <w:r w:rsidRPr="00923CCF">
        <w:rPr>
          <w:rFonts w:asciiTheme="minorHAnsi" w:hAnsiTheme="minorHAnsi" w:cstheme="minorHAnsi"/>
        </w:rPr>
        <w:t>Γονιδιώματος</w:t>
      </w:r>
      <w:proofErr w:type="spellEnd"/>
      <w:r w:rsidRPr="00923CCF">
        <w:rPr>
          <w:rFonts w:asciiTheme="minorHAnsi" w:hAnsiTheme="minorHAnsi" w:cstheme="minorHAnsi"/>
        </w:rPr>
        <w:t xml:space="preserve"> του Πανεπιστημίου </w:t>
      </w:r>
      <w:proofErr w:type="spellStart"/>
      <w:r w:rsidRPr="00923CCF">
        <w:rPr>
          <w:rFonts w:asciiTheme="minorHAnsi" w:hAnsiTheme="minorHAnsi" w:cstheme="minorHAnsi"/>
        </w:rPr>
        <w:t>McGill</w:t>
      </w:r>
      <w:proofErr w:type="spellEnd"/>
      <w:r w:rsidRPr="00923CCF">
        <w:rPr>
          <w:rFonts w:asciiTheme="minorHAnsi" w:hAnsiTheme="minorHAnsi" w:cstheme="minorHAnsi"/>
        </w:rPr>
        <w:t xml:space="preserve"> και Καθηγητής Γενετικής Ανθρώπου, στο Τμήμα Γενετικής Ανθρώπου και στο Τμήμα </w:t>
      </w:r>
      <w:proofErr w:type="spellStart"/>
      <w:r w:rsidRPr="00923CCF">
        <w:rPr>
          <w:rFonts w:asciiTheme="minorHAnsi" w:hAnsiTheme="minorHAnsi" w:cstheme="minorHAnsi"/>
        </w:rPr>
        <w:t>Βιο</w:t>
      </w:r>
      <w:proofErr w:type="spellEnd"/>
      <w:r w:rsidRPr="00923CCF">
        <w:rPr>
          <w:rFonts w:asciiTheme="minorHAnsi" w:hAnsiTheme="minorHAnsi" w:cstheme="minorHAnsi"/>
        </w:rPr>
        <w:t>-μηχανικής του Πανεπιστημίου </w:t>
      </w:r>
      <w:proofErr w:type="spellStart"/>
      <w:r w:rsidRPr="00923CCF">
        <w:rPr>
          <w:rFonts w:asciiTheme="minorHAnsi" w:hAnsiTheme="minorHAnsi" w:cstheme="minorHAnsi"/>
        </w:rPr>
        <w:t>McGill</w:t>
      </w:r>
      <w:proofErr w:type="spellEnd"/>
      <w:r w:rsidRPr="00923CCF">
        <w:rPr>
          <w:rFonts w:asciiTheme="minorHAnsi" w:hAnsiTheme="minorHAnsi" w:cstheme="minorHAnsi"/>
        </w:rPr>
        <w:t xml:space="preserve">. Ο κ. </w:t>
      </w:r>
      <w:proofErr w:type="spellStart"/>
      <w:r w:rsidRPr="00923CCF">
        <w:rPr>
          <w:rFonts w:asciiTheme="minorHAnsi" w:hAnsiTheme="minorHAnsi" w:cstheme="minorHAnsi"/>
        </w:rPr>
        <w:t>Ραγκούσης</w:t>
      </w:r>
      <w:proofErr w:type="spellEnd"/>
      <w:r w:rsidRPr="00923CCF">
        <w:rPr>
          <w:rFonts w:asciiTheme="minorHAnsi" w:hAnsiTheme="minorHAnsi" w:cstheme="minorHAnsi"/>
        </w:rPr>
        <w:t xml:space="preserve"> εκπόνησε το διδακτορικό του στη Βιοχημεία, Ανοσολογία και Γενετική στο Πανεπιστήμιο του </w:t>
      </w:r>
      <w:proofErr w:type="spellStart"/>
      <w:r w:rsidRPr="00923CCF">
        <w:rPr>
          <w:rFonts w:asciiTheme="minorHAnsi" w:hAnsiTheme="minorHAnsi" w:cstheme="minorHAnsi"/>
        </w:rPr>
        <w:t>Tübingen</w:t>
      </w:r>
      <w:proofErr w:type="spellEnd"/>
      <w:r w:rsidRPr="00923CCF">
        <w:rPr>
          <w:rFonts w:asciiTheme="minorHAnsi" w:hAnsiTheme="minorHAnsi" w:cstheme="minorHAnsi"/>
        </w:rPr>
        <w:t xml:space="preserve">, Γερμανία, και έκτοτε έχει μια μακρόχρονη καριέρα 40 ετών στη </w:t>
      </w:r>
      <w:proofErr w:type="spellStart"/>
      <w:r w:rsidRPr="00923CCF">
        <w:rPr>
          <w:rFonts w:asciiTheme="minorHAnsi" w:hAnsiTheme="minorHAnsi" w:cstheme="minorHAnsi"/>
        </w:rPr>
        <w:t>γονιδιωματική</w:t>
      </w:r>
      <w:proofErr w:type="spellEnd"/>
      <w:r w:rsidRPr="00923CCF">
        <w:rPr>
          <w:rFonts w:asciiTheme="minorHAnsi" w:hAnsiTheme="minorHAnsi" w:cstheme="minorHAnsi"/>
        </w:rPr>
        <w:t>. Από τότε που μετακόμισε στο Πανεπιστήμιο </w:t>
      </w:r>
      <w:proofErr w:type="spellStart"/>
      <w:r w:rsidRPr="00923CCF">
        <w:rPr>
          <w:rFonts w:asciiTheme="minorHAnsi" w:hAnsiTheme="minorHAnsi" w:cstheme="minorHAnsi"/>
        </w:rPr>
        <w:t>McGill</w:t>
      </w:r>
      <w:proofErr w:type="spellEnd"/>
      <w:r w:rsidRPr="00923CCF">
        <w:rPr>
          <w:rFonts w:asciiTheme="minorHAnsi" w:hAnsiTheme="minorHAnsi" w:cstheme="minorHAnsi"/>
        </w:rPr>
        <w:t xml:space="preserve"> το 2013, </w:t>
      </w:r>
      <w:r w:rsidRPr="00923CCF">
        <w:rPr>
          <w:rFonts w:asciiTheme="minorHAnsi" w:hAnsiTheme="minorHAnsi" w:cstheme="minorHAnsi"/>
        </w:rPr>
        <w:lastRenderedPageBreak/>
        <w:t xml:space="preserve">δημιούργησε εγκαταστάσεις </w:t>
      </w:r>
      <w:proofErr w:type="spellStart"/>
      <w:r w:rsidRPr="00923CCF">
        <w:rPr>
          <w:rFonts w:asciiTheme="minorHAnsi" w:hAnsiTheme="minorHAnsi" w:cstheme="minorHAnsi"/>
        </w:rPr>
        <w:t>γονιδιωματικών</w:t>
      </w:r>
      <w:proofErr w:type="spellEnd"/>
      <w:r w:rsidRPr="00923CCF">
        <w:rPr>
          <w:rFonts w:asciiTheme="minorHAnsi" w:hAnsiTheme="minorHAnsi" w:cstheme="minorHAnsi"/>
        </w:rPr>
        <w:t xml:space="preserve"> αναλύσεων που εφαρμόστηκαν για πρώτη φορά στο Κεμπέκ και ανέπτυξε </w:t>
      </w:r>
      <w:proofErr w:type="spellStart"/>
      <w:r w:rsidRPr="00923CCF">
        <w:rPr>
          <w:rFonts w:asciiTheme="minorHAnsi" w:hAnsiTheme="minorHAnsi" w:cstheme="minorHAnsi"/>
        </w:rPr>
        <w:t>γονιδιωματική</w:t>
      </w:r>
      <w:proofErr w:type="spellEnd"/>
      <w:r w:rsidRPr="00923CCF">
        <w:rPr>
          <w:rFonts w:asciiTheme="minorHAnsi" w:hAnsiTheme="minorHAnsi" w:cstheme="minorHAnsi"/>
        </w:rPr>
        <w:t xml:space="preserve"> μεμονωμένων κυττάρων, αλληλουχία μακράς ανάγνωσης με τη μορφή </w:t>
      </w:r>
      <w:proofErr w:type="spellStart"/>
      <w:r w:rsidRPr="00923CCF">
        <w:rPr>
          <w:rFonts w:asciiTheme="minorHAnsi" w:hAnsiTheme="minorHAnsi" w:cstheme="minorHAnsi"/>
        </w:rPr>
        <w:t>Nanopore</w:t>
      </w:r>
      <w:proofErr w:type="spellEnd"/>
      <w:r w:rsidRPr="00923CCF">
        <w:rPr>
          <w:rFonts w:asciiTheme="minorHAnsi" w:hAnsiTheme="minorHAnsi" w:cstheme="minorHAnsi"/>
        </w:rPr>
        <w:t xml:space="preserve"> και </w:t>
      </w:r>
      <w:proofErr w:type="spellStart"/>
      <w:r w:rsidRPr="00923CCF">
        <w:rPr>
          <w:rFonts w:asciiTheme="minorHAnsi" w:hAnsiTheme="minorHAnsi" w:cstheme="minorHAnsi"/>
        </w:rPr>
        <w:t>PacBio</w:t>
      </w:r>
      <w:proofErr w:type="spellEnd"/>
      <w:r w:rsidRPr="00923CCF">
        <w:rPr>
          <w:rFonts w:asciiTheme="minorHAnsi" w:hAnsiTheme="minorHAnsi" w:cstheme="minorHAnsi"/>
        </w:rPr>
        <w:t> </w:t>
      </w:r>
      <w:proofErr w:type="spellStart"/>
      <w:r w:rsidRPr="00923CCF">
        <w:rPr>
          <w:rFonts w:asciiTheme="minorHAnsi" w:hAnsiTheme="minorHAnsi" w:cstheme="minorHAnsi"/>
        </w:rPr>
        <w:t>Sequel</w:t>
      </w:r>
      <w:proofErr w:type="spellEnd"/>
      <w:r w:rsidRPr="00923CCF">
        <w:rPr>
          <w:rFonts w:asciiTheme="minorHAnsi" w:hAnsiTheme="minorHAnsi" w:cstheme="minorHAnsi"/>
        </w:rPr>
        <w:t>, καθώς και προσεγγίσεις </w:t>
      </w:r>
      <w:proofErr w:type="spellStart"/>
      <w:r w:rsidRPr="00923CCF">
        <w:rPr>
          <w:rFonts w:asciiTheme="minorHAnsi" w:hAnsiTheme="minorHAnsi" w:cstheme="minorHAnsi"/>
        </w:rPr>
        <w:t>Hi</w:t>
      </w:r>
      <w:proofErr w:type="spellEnd"/>
      <w:r w:rsidRPr="00923CCF">
        <w:rPr>
          <w:rFonts w:asciiTheme="minorHAnsi" w:hAnsiTheme="minorHAnsi" w:cstheme="minorHAnsi"/>
        </w:rPr>
        <w:t>-C για de </w:t>
      </w:r>
      <w:proofErr w:type="spellStart"/>
      <w:r w:rsidRPr="00923CCF">
        <w:rPr>
          <w:rFonts w:asciiTheme="minorHAnsi" w:hAnsiTheme="minorHAnsi" w:cstheme="minorHAnsi"/>
        </w:rPr>
        <w:t>novo</w:t>
      </w:r>
      <w:proofErr w:type="spellEnd"/>
      <w:r w:rsidRPr="00923CCF">
        <w:rPr>
          <w:rFonts w:asciiTheme="minorHAnsi" w:hAnsiTheme="minorHAnsi" w:cstheme="minorHAnsi"/>
        </w:rPr>
        <w:t xml:space="preserve"> </w:t>
      </w:r>
      <w:proofErr w:type="spellStart"/>
      <w:r w:rsidRPr="00923CCF">
        <w:rPr>
          <w:rFonts w:asciiTheme="minorHAnsi" w:hAnsiTheme="minorHAnsi" w:cstheme="minorHAnsi"/>
        </w:rPr>
        <w:t>αλληλούχηση</w:t>
      </w:r>
      <w:proofErr w:type="spellEnd"/>
      <w:r w:rsidRPr="00923CCF">
        <w:rPr>
          <w:rFonts w:asciiTheme="minorHAnsi" w:hAnsiTheme="minorHAnsi" w:cstheme="minorHAnsi"/>
        </w:rPr>
        <w:t xml:space="preserve"> </w:t>
      </w:r>
      <w:proofErr w:type="spellStart"/>
      <w:r w:rsidRPr="00923CCF">
        <w:rPr>
          <w:rFonts w:asciiTheme="minorHAnsi" w:hAnsiTheme="minorHAnsi" w:cstheme="minorHAnsi"/>
        </w:rPr>
        <w:t>γονιδιωμάτων</w:t>
      </w:r>
      <w:proofErr w:type="spellEnd"/>
      <w:r w:rsidRPr="00923CCF">
        <w:rPr>
          <w:rFonts w:asciiTheme="minorHAnsi" w:hAnsiTheme="minorHAnsi" w:cstheme="minorHAnsi"/>
        </w:rPr>
        <w:t>. Ίδρυσε ένα εργαστήριο </w:t>
      </w:r>
      <w:proofErr w:type="spellStart"/>
      <w:r w:rsidRPr="00923CCF">
        <w:rPr>
          <w:rFonts w:asciiTheme="minorHAnsi" w:hAnsiTheme="minorHAnsi" w:cstheme="minorHAnsi"/>
        </w:rPr>
        <w:t>Advanced</w:t>
      </w:r>
      <w:proofErr w:type="spellEnd"/>
      <w:r w:rsidRPr="00923CCF">
        <w:rPr>
          <w:rFonts w:asciiTheme="minorHAnsi" w:hAnsiTheme="minorHAnsi" w:cstheme="minorHAnsi"/>
        </w:rPr>
        <w:t> </w:t>
      </w:r>
      <w:proofErr w:type="spellStart"/>
      <w:r w:rsidRPr="00923CCF">
        <w:rPr>
          <w:rFonts w:asciiTheme="minorHAnsi" w:hAnsiTheme="minorHAnsi" w:cstheme="minorHAnsi"/>
        </w:rPr>
        <w:t>Genomic</w:t>
      </w:r>
      <w:proofErr w:type="spellEnd"/>
      <w:r w:rsidRPr="00923CCF">
        <w:rPr>
          <w:rFonts w:asciiTheme="minorHAnsi" w:hAnsiTheme="minorHAnsi" w:cstheme="minorHAnsi"/>
        </w:rPr>
        <w:t xml:space="preserve"> Technologies το 2020, το οποίο διαδραματίζει κεντρικό ρόλο στο έργο προσδιορισμού αλληλουχίας </w:t>
      </w:r>
      <w:proofErr w:type="spellStart"/>
      <w:r w:rsidRPr="00923CCF">
        <w:rPr>
          <w:rFonts w:asciiTheme="minorHAnsi" w:hAnsiTheme="minorHAnsi" w:cstheme="minorHAnsi"/>
        </w:rPr>
        <w:t>γονιδιώματος</w:t>
      </w:r>
      <w:proofErr w:type="spellEnd"/>
      <w:r w:rsidRPr="00923CCF">
        <w:rPr>
          <w:rFonts w:asciiTheme="minorHAnsi" w:hAnsiTheme="minorHAnsi" w:cstheme="minorHAnsi"/>
        </w:rPr>
        <w:t xml:space="preserve"> του SARS-CoV-2 στο Κεμπέκ (</w:t>
      </w:r>
      <w:proofErr w:type="spellStart"/>
      <w:r w:rsidRPr="00923CCF">
        <w:rPr>
          <w:rFonts w:asciiTheme="minorHAnsi" w:hAnsiTheme="minorHAnsi" w:cstheme="minorHAnsi"/>
        </w:rPr>
        <w:t>CovSeQ</w:t>
      </w:r>
      <w:proofErr w:type="spellEnd"/>
      <w:r w:rsidRPr="00923CCF">
        <w:rPr>
          <w:rFonts w:asciiTheme="minorHAnsi" w:hAnsiTheme="minorHAnsi" w:cstheme="minorHAnsi"/>
        </w:rPr>
        <w:t xml:space="preserve">). Είναι επικεφαλής </w:t>
      </w:r>
      <w:proofErr w:type="spellStart"/>
      <w:r w:rsidRPr="00923CCF">
        <w:rPr>
          <w:rFonts w:asciiTheme="minorHAnsi" w:hAnsiTheme="minorHAnsi" w:cstheme="minorHAnsi"/>
        </w:rPr>
        <w:t>γονιδιωματικής</w:t>
      </w:r>
      <w:proofErr w:type="spellEnd"/>
      <w:r w:rsidRPr="00923CCF">
        <w:rPr>
          <w:rFonts w:asciiTheme="minorHAnsi" w:hAnsiTheme="minorHAnsi" w:cstheme="minorHAnsi"/>
        </w:rPr>
        <w:t xml:space="preserve"> και </w:t>
      </w:r>
      <w:proofErr w:type="spellStart"/>
      <w:r w:rsidRPr="00923CCF">
        <w:rPr>
          <w:rFonts w:asciiTheme="minorHAnsi" w:hAnsiTheme="minorHAnsi" w:cstheme="minorHAnsi"/>
        </w:rPr>
        <w:t>αλληλούχησης</w:t>
      </w:r>
      <w:proofErr w:type="spellEnd"/>
      <w:r w:rsidRPr="00923CCF">
        <w:rPr>
          <w:rFonts w:asciiTheme="minorHAnsi" w:hAnsiTheme="minorHAnsi" w:cstheme="minorHAnsi"/>
        </w:rPr>
        <w:t xml:space="preserve"> ιών στο δίκτυο </w:t>
      </w:r>
      <w:proofErr w:type="spellStart"/>
      <w:r w:rsidRPr="00923CCF">
        <w:rPr>
          <w:rFonts w:asciiTheme="minorHAnsi" w:hAnsiTheme="minorHAnsi" w:cstheme="minorHAnsi"/>
        </w:rPr>
        <w:t>CoVaRR-Net</w:t>
      </w:r>
      <w:proofErr w:type="spellEnd"/>
      <w:r w:rsidRPr="00923CCF">
        <w:rPr>
          <w:rFonts w:asciiTheme="minorHAnsi" w:hAnsiTheme="minorHAnsi" w:cstheme="minorHAnsi"/>
        </w:rPr>
        <w:t xml:space="preserve"> και προεδρεύει της επιτροπής </w:t>
      </w:r>
      <w:proofErr w:type="spellStart"/>
      <w:r w:rsidRPr="00923CCF">
        <w:rPr>
          <w:rFonts w:asciiTheme="minorHAnsi" w:hAnsiTheme="minorHAnsi" w:cstheme="minorHAnsi"/>
        </w:rPr>
        <w:t>αλληλούχησης</w:t>
      </w:r>
      <w:proofErr w:type="spellEnd"/>
      <w:r w:rsidRPr="00923CCF">
        <w:rPr>
          <w:rFonts w:asciiTheme="minorHAnsi" w:hAnsiTheme="minorHAnsi" w:cstheme="minorHAnsi"/>
        </w:rPr>
        <w:t xml:space="preserve"> </w:t>
      </w:r>
      <w:proofErr w:type="spellStart"/>
      <w:r w:rsidRPr="00923CCF">
        <w:rPr>
          <w:rFonts w:asciiTheme="minorHAnsi" w:hAnsiTheme="minorHAnsi" w:cstheme="minorHAnsi"/>
        </w:rPr>
        <w:t>CovSeQ</w:t>
      </w:r>
      <w:proofErr w:type="spellEnd"/>
      <w:r w:rsidRPr="00923CCF">
        <w:rPr>
          <w:rFonts w:asciiTheme="minorHAnsi" w:hAnsiTheme="minorHAnsi" w:cstheme="minorHAnsi"/>
        </w:rPr>
        <w:t xml:space="preserve">. Έχει δημοσιεύσει περισσότερα από 280 άρθρα στον τομέα της </w:t>
      </w:r>
      <w:proofErr w:type="spellStart"/>
      <w:r w:rsidRPr="00923CCF">
        <w:rPr>
          <w:rFonts w:asciiTheme="minorHAnsi" w:hAnsiTheme="minorHAnsi" w:cstheme="minorHAnsi"/>
        </w:rPr>
        <w:t>γονιδιωματικής</w:t>
      </w:r>
      <w:proofErr w:type="spellEnd"/>
      <w:r w:rsidRPr="00923CCF">
        <w:rPr>
          <w:rFonts w:asciiTheme="minorHAnsi" w:hAnsiTheme="minorHAnsi" w:cstheme="minorHAnsi"/>
        </w:rPr>
        <w:t>.</w:t>
      </w:r>
    </w:p>
    <w:p w:rsidR="00923CCF" w:rsidRPr="00923CCF" w:rsidRDefault="00923CCF" w:rsidP="00923CCF">
      <w:pPr>
        <w:pStyle w:val="Web"/>
        <w:rPr>
          <w:rFonts w:asciiTheme="minorHAnsi" w:hAnsiTheme="minorHAnsi" w:cstheme="minorHAnsi"/>
        </w:rPr>
      </w:pPr>
      <w:r w:rsidRPr="00923CCF">
        <w:rPr>
          <w:rFonts w:asciiTheme="minorHAnsi" w:hAnsiTheme="minorHAnsi" w:cstheme="minorHAnsi"/>
        </w:rPr>
        <w:t>Ακολουθεί η πρόσκληση και το πρόγραμμα της εκδήλωσης:</w:t>
      </w:r>
    </w:p>
    <w:p w:rsidR="00923CCF" w:rsidRPr="00923CCF" w:rsidRDefault="00923CCF" w:rsidP="00923CCF">
      <w:pPr>
        <w:pStyle w:val="text-align-center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923CCF">
        <w:rPr>
          <w:rStyle w:val="a4"/>
          <w:rFonts w:asciiTheme="minorHAnsi" w:hAnsiTheme="minorHAnsi" w:cstheme="minorHAnsi"/>
          <w:iCs/>
        </w:rPr>
        <w:t>ΠΡΟΣΚΛΗΣΗ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>Ο Πρύτανης του Πανεπιστημίου Θεσσαλίας,</w:t>
      </w:r>
    </w:p>
    <w:p w:rsidR="00923CCF" w:rsidRDefault="00923CCF" w:rsidP="00923CCF">
      <w:pPr>
        <w:pStyle w:val="text-align-center"/>
        <w:spacing w:before="0" w:beforeAutospacing="0" w:after="0" w:afterAutospacing="0"/>
        <w:jc w:val="center"/>
        <w:rPr>
          <w:rStyle w:val="a4"/>
          <w:rFonts w:asciiTheme="minorHAnsi" w:hAnsiTheme="minorHAnsi" w:cstheme="minorHAnsi"/>
          <w:iCs/>
        </w:rPr>
      </w:pPr>
      <w:r w:rsidRPr="00923CCF">
        <w:rPr>
          <w:rStyle w:val="a4"/>
          <w:rFonts w:asciiTheme="minorHAnsi" w:hAnsiTheme="minorHAnsi" w:cstheme="minorHAnsi"/>
          <w:i/>
          <w:iCs/>
        </w:rPr>
        <w:t>Καθηγητής Χαράλαμπος Δ. ΜΠΙΛΛΙΝΗΣ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23CCF" w:rsidRDefault="00923CCF" w:rsidP="00923CCF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>και ο Πρόεδρος του Τμήματος</w:t>
      </w:r>
      <w:r w:rsidRPr="00923CCF">
        <w:rPr>
          <w:rFonts w:asciiTheme="minorHAnsi" w:hAnsiTheme="minorHAnsi" w:cstheme="minorHAnsi"/>
        </w:rPr>
        <w:t xml:space="preserve"> </w:t>
      </w:r>
      <w:r w:rsidRPr="00923CCF">
        <w:rPr>
          <w:rStyle w:val="a5"/>
          <w:rFonts w:asciiTheme="minorHAnsi" w:hAnsiTheme="minorHAnsi" w:cstheme="minorHAnsi"/>
        </w:rPr>
        <w:t xml:space="preserve">Βιοχημείας και Βιοτεχνολογίας 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>της Σχολής Επιστημών Υγείας,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23CCF">
        <w:rPr>
          <w:rStyle w:val="a4"/>
          <w:rFonts w:asciiTheme="minorHAnsi" w:hAnsiTheme="minorHAnsi" w:cstheme="minorHAnsi"/>
          <w:i/>
          <w:iCs/>
        </w:rPr>
        <w:t>Καθηγητής Δημήτριος Γ. ΚΑΡΠΟΥΖΑΣ</w:t>
      </w:r>
    </w:p>
    <w:p w:rsidR="00923CCF" w:rsidRDefault="00923CCF" w:rsidP="00923CCF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</w:rPr>
      </w:pP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>έχουν την τιμή να σας προσκαλέσουν</w:t>
      </w:r>
      <w:r w:rsidRPr="00923CCF">
        <w:rPr>
          <w:rFonts w:asciiTheme="minorHAnsi" w:hAnsiTheme="minorHAnsi" w:cstheme="minorHAnsi"/>
        </w:rPr>
        <w:t xml:space="preserve"> </w:t>
      </w:r>
      <w:r w:rsidRPr="00923CCF">
        <w:rPr>
          <w:rStyle w:val="a5"/>
          <w:rFonts w:asciiTheme="minorHAnsi" w:hAnsiTheme="minorHAnsi" w:cstheme="minorHAnsi"/>
        </w:rPr>
        <w:t>στην ειδική εκδήλωση προς τιμήν του κυρίου</w:t>
      </w:r>
    </w:p>
    <w:p w:rsidR="00923CCF" w:rsidRPr="00923CCF" w:rsidRDefault="00923CCF" w:rsidP="00923CCF">
      <w:pPr>
        <w:pStyle w:val="text-align-center"/>
        <w:jc w:val="center"/>
        <w:rPr>
          <w:rFonts w:asciiTheme="minorHAnsi" w:hAnsiTheme="minorHAnsi" w:cstheme="minorHAnsi"/>
        </w:rPr>
      </w:pPr>
      <w:r w:rsidRPr="00923CCF">
        <w:rPr>
          <w:rStyle w:val="a4"/>
          <w:rFonts w:asciiTheme="minorHAnsi" w:hAnsiTheme="minorHAnsi" w:cstheme="minorHAnsi"/>
          <w:i/>
          <w:iCs/>
        </w:rPr>
        <w:t>Ιωάννη Β. ΡΑΓΚΟΥΣΗ,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 xml:space="preserve">Καθηγητή Γενετικής Ανθρώπου του Τμήματος Γενετικής Ανθρώπου και του Τμήματος </w:t>
      </w:r>
      <w:proofErr w:type="spellStart"/>
      <w:r w:rsidRPr="00923CCF">
        <w:rPr>
          <w:rStyle w:val="a5"/>
          <w:rFonts w:asciiTheme="minorHAnsi" w:hAnsiTheme="minorHAnsi" w:cstheme="minorHAnsi"/>
        </w:rPr>
        <w:t>Βιο</w:t>
      </w:r>
      <w:proofErr w:type="spellEnd"/>
      <w:r w:rsidRPr="00923CCF">
        <w:rPr>
          <w:rStyle w:val="a5"/>
          <w:rFonts w:asciiTheme="minorHAnsi" w:hAnsiTheme="minorHAnsi" w:cstheme="minorHAnsi"/>
        </w:rPr>
        <w:t xml:space="preserve">-μηχανικής του Πανεπιστημίου </w:t>
      </w:r>
      <w:proofErr w:type="spellStart"/>
      <w:r w:rsidRPr="00923CCF">
        <w:rPr>
          <w:rStyle w:val="a5"/>
          <w:rFonts w:asciiTheme="minorHAnsi" w:hAnsiTheme="minorHAnsi" w:cstheme="minorHAnsi"/>
        </w:rPr>
        <w:t>McGill</w:t>
      </w:r>
      <w:proofErr w:type="spellEnd"/>
      <w:r w:rsidRPr="00923CCF">
        <w:rPr>
          <w:rStyle w:val="a5"/>
          <w:rFonts w:asciiTheme="minorHAnsi" w:hAnsiTheme="minorHAnsi" w:cstheme="minorHAnsi"/>
        </w:rPr>
        <w:t>,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 xml:space="preserve">Επικεφαλής Επιστημών </w:t>
      </w:r>
      <w:proofErr w:type="spellStart"/>
      <w:r w:rsidRPr="00923CCF">
        <w:rPr>
          <w:rStyle w:val="a5"/>
          <w:rFonts w:asciiTheme="minorHAnsi" w:hAnsiTheme="minorHAnsi" w:cstheme="minorHAnsi"/>
        </w:rPr>
        <w:t>Γονιδιώματος</w:t>
      </w:r>
      <w:proofErr w:type="spellEnd"/>
      <w:r w:rsidRPr="00923CCF">
        <w:rPr>
          <w:rStyle w:val="a5"/>
          <w:rFonts w:asciiTheme="minorHAnsi" w:hAnsiTheme="minorHAnsi" w:cstheme="minorHAnsi"/>
        </w:rPr>
        <w:t xml:space="preserve"> του Κέντρου </w:t>
      </w:r>
      <w:proofErr w:type="spellStart"/>
      <w:r w:rsidRPr="00923CCF">
        <w:rPr>
          <w:rStyle w:val="a5"/>
          <w:rFonts w:asciiTheme="minorHAnsi" w:hAnsiTheme="minorHAnsi" w:cstheme="minorHAnsi"/>
        </w:rPr>
        <w:t>Γονιδιώματος</w:t>
      </w:r>
      <w:proofErr w:type="spellEnd"/>
      <w:r w:rsidRPr="00923CCF">
        <w:rPr>
          <w:rStyle w:val="a5"/>
          <w:rFonts w:asciiTheme="minorHAnsi" w:hAnsiTheme="minorHAnsi" w:cstheme="minorHAnsi"/>
        </w:rPr>
        <w:t>,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 xml:space="preserve">Διευθυντή </w:t>
      </w:r>
      <w:proofErr w:type="spellStart"/>
      <w:r w:rsidRPr="00923CCF">
        <w:rPr>
          <w:rStyle w:val="a5"/>
          <w:rFonts w:asciiTheme="minorHAnsi" w:hAnsiTheme="minorHAnsi" w:cstheme="minorHAnsi"/>
        </w:rPr>
        <w:t>Γονιδιωματικής</w:t>
      </w:r>
      <w:proofErr w:type="spellEnd"/>
      <w:r w:rsidRPr="00923CCF">
        <w:rPr>
          <w:rStyle w:val="a5"/>
          <w:rFonts w:asciiTheme="minorHAnsi" w:hAnsiTheme="minorHAnsi" w:cstheme="minorHAnsi"/>
        </w:rPr>
        <w:t xml:space="preserve"> του Πανεπιστήμιου </w:t>
      </w:r>
      <w:proofErr w:type="spellStart"/>
      <w:r w:rsidRPr="00923CCF">
        <w:rPr>
          <w:rStyle w:val="a5"/>
          <w:rFonts w:asciiTheme="minorHAnsi" w:hAnsiTheme="minorHAnsi" w:cstheme="minorHAnsi"/>
        </w:rPr>
        <w:t>McGill</w:t>
      </w:r>
      <w:proofErr w:type="spellEnd"/>
      <w:r w:rsidRPr="00923CCF">
        <w:rPr>
          <w:rStyle w:val="a5"/>
          <w:rFonts w:asciiTheme="minorHAnsi" w:hAnsiTheme="minorHAnsi" w:cstheme="minorHAnsi"/>
        </w:rPr>
        <w:t xml:space="preserve"> και,</w:t>
      </w:r>
    </w:p>
    <w:p w:rsidR="00923CCF" w:rsidRDefault="00923CCF" w:rsidP="00923CCF">
      <w:pPr>
        <w:pStyle w:val="text-align-center"/>
        <w:spacing w:before="0" w:beforeAutospacing="0" w:after="0" w:afterAutospacing="0"/>
        <w:jc w:val="center"/>
        <w:rPr>
          <w:rStyle w:val="a5"/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>Διευθυντή του εργαστήριου “</w:t>
      </w:r>
      <w:proofErr w:type="spellStart"/>
      <w:r w:rsidRPr="00923CCF">
        <w:rPr>
          <w:rStyle w:val="a5"/>
          <w:rFonts w:asciiTheme="minorHAnsi" w:hAnsiTheme="minorHAnsi" w:cstheme="minorHAnsi"/>
        </w:rPr>
        <w:t>Advanced</w:t>
      </w:r>
      <w:proofErr w:type="spellEnd"/>
      <w:r w:rsidRPr="00923CCF">
        <w:rPr>
          <w:rStyle w:val="a5"/>
          <w:rFonts w:asciiTheme="minorHAnsi" w:hAnsiTheme="minorHAnsi" w:cstheme="minorHAnsi"/>
        </w:rPr>
        <w:t xml:space="preserve"> </w:t>
      </w:r>
      <w:proofErr w:type="spellStart"/>
      <w:r w:rsidRPr="00923CCF">
        <w:rPr>
          <w:rStyle w:val="a5"/>
          <w:rFonts w:asciiTheme="minorHAnsi" w:hAnsiTheme="minorHAnsi" w:cstheme="minorHAnsi"/>
        </w:rPr>
        <w:t>Genomic</w:t>
      </w:r>
      <w:proofErr w:type="spellEnd"/>
      <w:r w:rsidRPr="00923CCF">
        <w:rPr>
          <w:rStyle w:val="a5"/>
          <w:rFonts w:asciiTheme="minorHAnsi" w:hAnsiTheme="minorHAnsi" w:cstheme="minorHAnsi"/>
        </w:rPr>
        <w:t xml:space="preserve"> Technologies” του Κέντρου </w:t>
      </w:r>
      <w:proofErr w:type="spellStart"/>
      <w:r w:rsidRPr="00923CCF">
        <w:rPr>
          <w:rStyle w:val="a5"/>
          <w:rFonts w:asciiTheme="minorHAnsi" w:hAnsiTheme="minorHAnsi" w:cstheme="minorHAnsi"/>
        </w:rPr>
        <w:t>Γονιδιώματος</w:t>
      </w:r>
      <w:proofErr w:type="spellEnd"/>
      <w:r w:rsidRPr="00923CCF">
        <w:rPr>
          <w:rStyle w:val="a5"/>
          <w:rFonts w:asciiTheme="minorHAnsi" w:hAnsiTheme="minorHAnsi" w:cstheme="minorHAnsi"/>
        </w:rPr>
        <w:t xml:space="preserve"> του Πανεπιστημίου </w:t>
      </w:r>
      <w:proofErr w:type="spellStart"/>
      <w:r w:rsidRPr="00923CCF">
        <w:rPr>
          <w:rStyle w:val="a5"/>
          <w:rFonts w:asciiTheme="minorHAnsi" w:hAnsiTheme="minorHAnsi" w:cstheme="minorHAnsi"/>
        </w:rPr>
        <w:t>McGill</w:t>
      </w:r>
      <w:proofErr w:type="spellEnd"/>
      <w:r w:rsidRPr="00923CCF">
        <w:rPr>
          <w:rStyle w:val="a5"/>
          <w:rFonts w:asciiTheme="minorHAnsi" w:hAnsiTheme="minorHAnsi" w:cstheme="minorHAnsi"/>
        </w:rPr>
        <w:t>.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923CCF" w:rsidRPr="00923CCF" w:rsidRDefault="00923CCF" w:rsidP="00923CCF">
      <w:pPr>
        <w:pStyle w:val="text-align-center"/>
        <w:jc w:val="center"/>
        <w:rPr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>Κατά την τελετή, η οποία θα πραγματοποιηθεί στο Αμφιθέατρο «Ιπποκράτης»,</w:t>
      </w:r>
      <w:r w:rsidRPr="00923CCF">
        <w:rPr>
          <w:rFonts w:asciiTheme="minorHAnsi" w:hAnsiTheme="minorHAnsi" w:cstheme="minorHAnsi"/>
        </w:rPr>
        <w:t xml:space="preserve"> </w:t>
      </w:r>
      <w:r w:rsidRPr="00923CCF">
        <w:rPr>
          <w:rStyle w:val="a5"/>
          <w:rFonts w:asciiTheme="minorHAnsi" w:hAnsiTheme="minorHAnsi" w:cstheme="minorHAnsi"/>
        </w:rPr>
        <w:t xml:space="preserve">στη </w:t>
      </w:r>
      <w:proofErr w:type="spellStart"/>
      <w:r w:rsidRPr="00923CCF">
        <w:rPr>
          <w:rStyle w:val="a5"/>
          <w:rFonts w:asciiTheme="minorHAnsi" w:hAnsiTheme="minorHAnsi" w:cstheme="minorHAnsi"/>
        </w:rPr>
        <w:t>Βιόπολη</w:t>
      </w:r>
      <w:proofErr w:type="spellEnd"/>
      <w:r w:rsidRPr="00923CCF">
        <w:rPr>
          <w:rStyle w:val="a5"/>
          <w:rFonts w:asciiTheme="minorHAnsi" w:hAnsiTheme="minorHAnsi" w:cstheme="minorHAnsi"/>
        </w:rPr>
        <w:t xml:space="preserve"> Λάρισας τη Δευτέρα 16 Σεπτεμβρίου 2024 και ώρα 11:00 π.μ.,</w:t>
      </w:r>
    </w:p>
    <w:p w:rsidR="00923CCF" w:rsidRPr="00923CCF" w:rsidRDefault="00923CCF" w:rsidP="00923CCF">
      <w:pPr>
        <w:pStyle w:val="text-align-center"/>
        <w:jc w:val="center"/>
        <w:rPr>
          <w:rFonts w:asciiTheme="minorHAnsi" w:hAnsiTheme="minorHAnsi" w:cstheme="minorHAnsi"/>
        </w:rPr>
      </w:pPr>
      <w:r w:rsidRPr="00923CCF">
        <w:rPr>
          <w:rStyle w:val="a4"/>
          <w:rFonts w:asciiTheme="minorHAnsi" w:hAnsiTheme="minorHAnsi" w:cstheme="minorHAnsi"/>
          <w:i/>
          <w:iCs/>
        </w:rPr>
        <w:t>ο Καθηγητής</w:t>
      </w:r>
      <w:r w:rsidRPr="00923CCF">
        <w:rPr>
          <w:rStyle w:val="a5"/>
          <w:rFonts w:asciiTheme="minorHAnsi" w:hAnsiTheme="minorHAnsi" w:cstheme="minorHAnsi"/>
        </w:rPr>
        <w:t xml:space="preserve"> </w:t>
      </w:r>
      <w:r w:rsidRPr="00923CCF">
        <w:rPr>
          <w:rStyle w:val="a4"/>
          <w:rFonts w:asciiTheme="minorHAnsi" w:hAnsiTheme="minorHAnsi" w:cstheme="minorHAnsi"/>
          <w:i/>
          <w:iCs/>
        </w:rPr>
        <w:t>Ιωάννης Β. ΡΑΓΚΟΥΣΗΣ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>θα αναγορευθεί Επίτιμος Διδάκτορας του Τμήματος</w:t>
      </w:r>
      <w:r w:rsidRPr="00923CCF">
        <w:rPr>
          <w:rFonts w:asciiTheme="minorHAnsi" w:hAnsiTheme="minorHAnsi" w:cstheme="minorHAnsi"/>
        </w:rPr>
        <w:t xml:space="preserve"> </w:t>
      </w:r>
      <w:r w:rsidRPr="00923CCF">
        <w:rPr>
          <w:rStyle w:val="a5"/>
          <w:rFonts w:asciiTheme="minorHAnsi" w:hAnsiTheme="minorHAnsi" w:cstheme="minorHAnsi"/>
        </w:rPr>
        <w:t>Βιοχημείας και Βιοτεχνολογίας</w:t>
      </w:r>
    </w:p>
    <w:p w:rsidR="00923CCF" w:rsidRPr="00923CCF" w:rsidRDefault="00923CCF" w:rsidP="00923CCF">
      <w:pPr>
        <w:pStyle w:val="text-align-center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23CCF">
        <w:rPr>
          <w:rStyle w:val="a5"/>
          <w:rFonts w:asciiTheme="minorHAnsi" w:hAnsiTheme="minorHAnsi" w:cstheme="minorHAnsi"/>
        </w:rPr>
        <w:t>της Σχολής Επιστημών Υγείας του Πανεπιστημίου Θεσσαλίας.</w:t>
      </w:r>
    </w:p>
    <w:p w:rsidR="00923CCF" w:rsidRDefault="00923CCF" w:rsidP="00923CCF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</w:p>
    <w:p w:rsidR="00923CCF" w:rsidRDefault="00923CCF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br w:type="page"/>
      </w:r>
    </w:p>
    <w:p w:rsidR="00923CCF" w:rsidRDefault="00923CCF" w:rsidP="00923CCF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</w:pPr>
    </w:p>
    <w:p w:rsidR="00923CCF" w:rsidRPr="0078026E" w:rsidRDefault="00923CCF" w:rsidP="00923CC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78026E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ΠΡΟΓΡΑΜΜΑ ΕΚΔΗΛΩΣΗΣ</w:t>
      </w:r>
    </w:p>
    <w:p w:rsidR="00923CCF" w:rsidRPr="0078026E" w:rsidRDefault="00923CCF" w:rsidP="00923CC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78026E">
        <w:rPr>
          <w:rFonts w:asciiTheme="minorHAnsi" w:eastAsia="Times New Roman" w:hAnsiTheme="minorHAnsi" w:cstheme="minorHAnsi"/>
          <w:i/>
          <w:iCs/>
          <w:sz w:val="24"/>
          <w:szCs w:val="24"/>
          <w:lang w:eastAsia="el-GR"/>
        </w:rPr>
        <w:t>Έναρξη τελετής</w:t>
      </w:r>
    </w:p>
    <w:p w:rsidR="00923CCF" w:rsidRPr="00923CCF" w:rsidRDefault="00923CCF" w:rsidP="00D668F1">
      <w:pPr>
        <w:pStyle w:val="a6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Προσφώνηση του</w:t>
      </w: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 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Καθηγητή του Πανεπιστημίου </w:t>
      </w:r>
      <w:proofErr w:type="spellStart"/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McGill</w:t>
      </w:r>
      <w:proofErr w:type="spellEnd"/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, Ι</w:t>
      </w: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ωάννη Β. ΡΑΓΚΟΥΣΗ </w:t>
      </w: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από τον Πρύτανη του Πανεπιστημίου Θεσσαλίας,</w:t>
      </w:r>
      <w:r w:rsidRPr="00923CCF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el-GR"/>
        </w:rPr>
        <w:t> 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Καθηγητή </w:t>
      </w: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Χαράλαμπο Δ. ΜΠΙΛΛΙΝΗ.</w:t>
      </w:r>
    </w:p>
    <w:p w:rsidR="00923CCF" w:rsidRPr="00923CCF" w:rsidRDefault="00923CCF" w:rsidP="00D668F1">
      <w:pPr>
        <w:pStyle w:val="a6"/>
        <w:spacing w:line="276" w:lineRule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923CCF" w:rsidRPr="00923CCF" w:rsidRDefault="00923CCF" w:rsidP="00D668F1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«Έπαινος» προς τον Καθηγητή </w:t>
      </w: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Ιωάννη Β. ΡΑΓΚΟΥΣΗ</w:t>
      </w: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 xml:space="preserve"> 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από </w:t>
      </w:r>
      <w:proofErr w:type="spellStart"/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τoν</w:t>
      </w:r>
      <w:proofErr w:type="spellEnd"/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Καθηγητή Μοριακής Βιολογίας του Τμήματος Βιοχημείας και Βιοτεχνολογίας, </w:t>
      </w: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Κωνσταντίνο Δ. ΜΑΤΘΙΟΠΟΥΛΟ. </w:t>
      </w:r>
    </w:p>
    <w:p w:rsidR="00923CCF" w:rsidRPr="00923CCF" w:rsidRDefault="00923CCF" w:rsidP="00923CCF">
      <w:pPr>
        <w:pStyle w:val="a6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923CCF" w:rsidRPr="00923CCF" w:rsidRDefault="00923CCF" w:rsidP="00D668F1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Ανάγνωση του Ψηφίσματος, της Αναγόρευσης και επίδοση των τίτλων και του </w:t>
      </w:r>
      <w:proofErr w:type="spellStart"/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Επιτηβεννίου</w:t>
      </w:r>
      <w:proofErr w:type="spellEnd"/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από την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Αναπληρώτρια Πρόεδρο του Τμήματος Βιοχημείας και Βιοτεχνολογίας, 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Καθηγήτρια Βιολογίας Σπονδυλωτών, </w:t>
      </w: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eastAsia="el-GR"/>
        </w:rPr>
        <w:t>Αικατερίνη Α. ΜΟΥΤΟΥ. </w:t>
      </w:r>
    </w:p>
    <w:p w:rsidR="00923CCF" w:rsidRPr="00923CCF" w:rsidRDefault="00923CCF" w:rsidP="00923CCF">
      <w:pPr>
        <w:pStyle w:val="a6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</w:p>
    <w:p w:rsidR="00D668F1" w:rsidRDefault="00923CCF" w:rsidP="00D668F1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Ομιλία</w:t>
      </w:r>
      <w:r w:rsidRPr="00923CCF"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  <w:t xml:space="preserve"> 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του</w:t>
      </w:r>
      <w:r w:rsidRPr="00923CCF"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  <w:t xml:space="preserve"> 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τιμώμενου</w:t>
      </w:r>
      <w:r w:rsidRPr="00923CCF"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  <w:t xml:space="preserve"> 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με</w:t>
      </w:r>
      <w:r w:rsidRPr="00923CCF"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  <w:t xml:space="preserve"> </w:t>
      </w:r>
      <w:r w:rsidRPr="00923CCF">
        <w:rPr>
          <w:rFonts w:asciiTheme="minorHAnsi" w:eastAsia="Times New Roman" w:hAnsiTheme="minorHAnsi" w:cstheme="minorHAnsi"/>
          <w:sz w:val="24"/>
          <w:szCs w:val="24"/>
          <w:lang w:eastAsia="el-GR"/>
        </w:rPr>
        <w:t>θέμα</w:t>
      </w:r>
      <w:r w:rsidRPr="00923CCF"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  <w:t>:</w:t>
      </w:r>
      <w:r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  <w:t xml:space="preserve"> </w:t>
      </w:r>
    </w:p>
    <w:p w:rsidR="00923CCF" w:rsidRPr="00923CCF" w:rsidRDefault="00923CCF" w:rsidP="00D668F1">
      <w:pPr>
        <w:pStyle w:val="a6"/>
        <w:spacing w:before="100" w:beforeAutospacing="1" w:after="100" w:afterAutospacing="1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</w:pPr>
      <w:r w:rsidRPr="00923CCF"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el-GR"/>
        </w:rPr>
        <w:t>“</w:t>
      </w:r>
      <w:r w:rsidRPr="00D668F1">
        <w:rPr>
          <w:rFonts w:asciiTheme="minorHAnsi" w:eastAsia="Times New Roman" w:hAnsiTheme="minorHAnsi" w:cstheme="minorHAnsi"/>
          <w:b/>
          <w:bCs/>
          <w:i/>
          <w:sz w:val="24"/>
          <w:szCs w:val="24"/>
          <w:lang w:val="en-US" w:eastAsia="el-GR"/>
        </w:rPr>
        <w:t>The impact of genomic technology development in biomedical sciences:  comprehensive nucleic acid analysis from tissues to single cells”</w:t>
      </w:r>
    </w:p>
    <w:p w:rsidR="00923CCF" w:rsidRPr="00D668F1" w:rsidRDefault="00923CCF" w:rsidP="00923C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n-US" w:eastAsia="el-GR"/>
        </w:rPr>
      </w:pPr>
    </w:p>
    <w:p w:rsidR="00923CCF" w:rsidRPr="0078026E" w:rsidRDefault="00923CCF" w:rsidP="00923CCF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78026E">
        <w:rPr>
          <w:rFonts w:asciiTheme="minorHAnsi" w:eastAsia="Times New Roman" w:hAnsiTheme="minorHAnsi" w:cstheme="minorHAnsi"/>
          <w:i/>
          <w:iCs/>
          <w:sz w:val="24"/>
          <w:szCs w:val="24"/>
          <w:lang w:eastAsia="el-GR"/>
        </w:rPr>
        <w:t>Πέρας της Τελετής</w:t>
      </w:r>
    </w:p>
    <w:p w:rsidR="00923CCF" w:rsidRPr="00923CCF" w:rsidRDefault="00923CCF" w:rsidP="00923CCF">
      <w:pPr>
        <w:rPr>
          <w:rFonts w:ascii="Times New Roman" w:hAnsi="Times New Roman"/>
        </w:rPr>
      </w:pPr>
    </w:p>
    <w:p w:rsidR="00A87FD5" w:rsidRPr="00923CCF" w:rsidRDefault="00A87FD5" w:rsidP="00A87FD5">
      <w:pPr>
        <w:shd w:val="clear" w:color="auto" w:fill="FFFFFF"/>
        <w:spacing w:before="300" w:after="312"/>
        <w:jc w:val="center"/>
        <w:outlineLvl w:val="2"/>
        <w:rPr>
          <w:rFonts w:ascii="Times New Roman" w:eastAsia="Times New Roman" w:hAnsi="Times New Roman"/>
          <w:color w:val="111111"/>
          <w:sz w:val="36"/>
          <w:szCs w:val="36"/>
          <w:lang w:eastAsia="el-GR"/>
        </w:rPr>
      </w:pPr>
    </w:p>
    <w:sectPr w:rsidR="00A87FD5" w:rsidRPr="00923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A3B"/>
    <w:multiLevelType w:val="hybridMultilevel"/>
    <w:tmpl w:val="0CDA6608"/>
    <w:lvl w:ilvl="0" w:tplc="DE4E18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773BC"/>
    <w:multiLevelType w:val="hybridMultilevel"/>
    <w:tmpl w:val="1DEA1EBE"/>
    <w:lvl w:ilvl="0" w:tplc="7C36B9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023B0"/>
    <w:multiLevelType w:val="multilevel"/>
    <w:tmpl w:val="A914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B6"/>
    <w:rsid w:val="001122E4"/>
    <w:rsid w:val="00923CCF"/>
    <w:rsid w:val="00A87FD5"/>
    <w:rsid w:val="00B92BCB"/>
    <w:rsid w:val="00BC0F18"/>
    <w:rsid w:val="00CA3BB6"/>
    <w:rsid w:val="00D668F1"/>
    <w:rsid w:val="00F17194"/>
    <w:rsid w:val="00F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3176"/>
  <w15:chartTrackingRefBased/>
  <w15:docId w15:val="{3E497163-89EA-44FD-AA74-F78C6F25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BB6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CA3BB6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CA3BB6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A3BB6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CA3BB6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CA3BB6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CA3BB6"/>
    <w:rPr>
      <w:rFonts w:ascii="Book Antiqua" w:hAnsi="Book Antiqua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CA3B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CA3BB6"/>
    <w:rPr>
      <w:b/>
      <w:bCs/>
    </w:rPr>
  </w:style>
  <w:style w:type="character" w:styleId="-">
    <w:name w:val="Hyperlink"/>
    <w:basedOn w:val="a0"/>
    <w:uiPriority w:val="99"/>
    <w:semiHidden/>
    <w:unhideWhenUsed/>
    <w:rsid w:val="00A87FD5"/>
    <w:rPr>
      <w:color w:val="0000FF"/>
      <w:u w:val="single"/>
    </w:rPr>
  </w:style>
  <w:style w:type="paragraph" w:customStyle="1" w:styleId="text-align-justify">
    <w:name w:val="text-align-justify"/>
    <w:basedOn w:val="a"/>
    <w:rsid w:val="00923C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ext-align-center">
    <w:name w:val="text-align-center"/>
    <w:basedOn w:val="a"/>
    <w:rsid w:val="00923C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923CCF"/>
    <w:rPr>
      <w:i/>
      <w:iCs/>
    </w:rPr>
  </w:style>
  <w:style w:type="paragraph" w:styleId="a6">
    <w:name w:val="List Paragraph"/>
    <w:basedOn w:val="a"/>
    <w:uiPriority w:val="34"/>
    <w:qFormat/>
    <w:rsid w:val="00923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Masteruser</cp:lastModifiedBy>
  <cp:revision>7</cp:revision>
  <dcterms:created xsi:type="dcterms:W3CDTF">2024-09-05T09:18:00Z</dcterms:created>
  <dcterms:modified xsi:type="dcterms:W3CDTF">2024-09-10T19:30:00Z</dcterms:modified>
</cp:coreProperties>
</file>