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F89D" w14:textId="1DB5C225" w:rsidR="00981568" w:rsidRDefault="00981568" w:rsidP="00697C65">
      <w:pPr>
        <w:jc w:val="center"/>
        <w:rPr>
          <w:b/>
          <w:bCs/>
          <w:lang w:val="el-GR"/>
        </w:rPr>
      </w:pPr>
      <w:r>
        <w:rPr>
          <w:b/>
          <w:bCs/>
          <w:noProof/>
          <w:lang w:val="el-GR" w:eastAsia="el-GR" w:bidi="ar-SA"/>
        </w:rPr>
        <w:drawing>
          <wp:inline distT="0" distB="0" distL="0" distR="0" wp14:anchorId="60E5D4A4" wp14:editId="5B210E51">
            <wp:extent cx="1542507" cy="1038225"/>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3544" cy="1065846"/>
                    </a:xfrm>
                    <a:prstGeom prst="rect">
                      <a:avLst/>
                    </a:prstGeom>
                  </pic:spPr>
                </pic:pic>
              </a:graphicData>
            </a:graphic>
          </wp:inline>
        </w:drawing>
      </w:r>
    </w:p>
    <w:p w14:paraId="75212624" w14:textId="77777777" w:rsidR="00D050CC" w:rsidRDefault="00D050CC" w:rsidP="00697C65">
      <w:pPr>
        <w:jc w:val="center"/>
        <w:rPr>
          <w:b/>
          <w:bCs/>
          <w:lang w:val="el-GR"/>
        </w:rPr>
      </w:pPr>
    </w:p>
    <w:p w14:paraId="326F0788" w14:textId="4FCC8BEF" w:rsidR="00981568" w:rsidRPr="00E45510" w:rsidRDefault="00981568" w:rsidP="00697C65">
      <w:pPr>
        <w:jc w:val="center"/>
        <w:rPr>
          <w:b/>
          <w:bCs/>
          <w:sz w:val="26"/>
        </w:rPr>
      </w:pPr>
      <w:r w:rsidRPr="007D4929">
        <w:rPr>
          <w:b/>
          <w:bCs/>
          <w:sz w:val="26"/>
          <w:lang w:val="el-GR"/>
        </w:rPr>
        <w:t>ΔΕΛΤΙΟ</w:t>
      </w:r>
      <w:r w:rsidRPr="00E45510">
        <w:rPr>
          <w:b/>
          <w:bCs/>
          <w:sz w:val="26"/>
        </w:rPr>
        <w:t xml:space="preserve"> </w:t>
      </w:r>
      <w:r w:rsidRPr="007D4929">
        <w:rPr>
          <w:b/>
          <w:bCs/>
          <w:sz w:val="26"/>
          <w:lang w:val="el-GR"/>
        </w:rPr>
        <w:t>ΤΥΠΟΥ</w:t>
      </w:r>
    </w:p>
    <w:p w14:paraId="18F10ED7" w14:textId="72D30613" w:rsidR="00D050CC" w:rsidRPr="00E45510" w:rsidRDefault="00D050CC" w:rsidP="00697C65">
      <w:pPr>
        <w:jc w:val="center"/>
        <w:rPr>
          <w:b/>
          <w:bCs/>
        </w:rPr>
      </w:pPr>
    </w:p>
    <w:p w14:paraId="249CFB0B" w14:textId="768FABE2" w:rsidR="00D050CC" w:rsidRPr="00E45510" w:rsidRDefault="007D4929" w:rsidP="00E45510">
      <w:pPr>
        <w:jc w:val="center"/>
        <w:rPr>
          <w:b/>
          <w:bCs/>
          <w:sz w:val="26"/>
        </w:rPr>
      </w:pPr>
      <w:r w:rsidRPr="00E45510">
        <w:rPr>
          <w:b/>
          <w:bCs/>
        </w:rPr>
        <w:t>«</w:t>
      </w:r>
      <w:r w:rsidR="00E45510" w:rsidRPr="00E45510">
        <w:rPr>
          <w:b/>
          <w:bCs/>
          <w:sz w:val="26"/>
        </w:rPr>
        <w:t>Erasmus Blended Intensive Program (</w:t>
      </w:r>
      <w:proofErr w:type="gramStart"/>
      <w:r w:rsidR="00E45510" w:rsidRPr="00E45510">
        <w:rPr>
          <w:b/>
          <w:bCs/>
          <w:sz w:val="26"/>
        </w:rPr>
        <w:t xml:space="preserve">BIP)   </w:t>
      </w:r>
      <w:proofErr w:type="gramEnd"/>
      <w:r w:rsidR="00E45510" w:rsidRPr="00E45510">
        <w:rPr>
          <w:b/>
          <w:bCs/>
          <w:sz w:val="26"/>
        </w:rPr>
        <w:t>HYBRID URBANSCAPES . the city, the landscape, the dwelling</w:t>
      </w:r>
      <w:r w:rsidRPr="00FF4983">
        <w:rPr>
          <w:b/>
          <w:bCs/>
        </w:rPr>
        <w:t>»</w:t>
      </w:r>
    </w:p>
    <w:p w14:paraId="20FBC0B8" w14:textId="751D2783" w:rsidR="00D050CC" w:rsidRPr="00FF4983" w:rsidRDefault="00D050CC" w:rsidP="00697C65">
      <w:pPr>
        <w:jc w:val="center"/>
        <w:rPr>
          <w:b/>
          <w:bCs/>
        </w:rPr>
      </w:pPr>
    </w:p>
    <w:p w14:paraId="4F269D69" w14:textId="77777777" w:rsidR="00E45510" w:rsidRDefault="00E45510" w:rsidP="00E45510">
      <w:pPr>
        <w:pStyle w:val="Web"/>
        <w:jc w:val="both"/>
      </w:pPr>
      <w:r>
        <w:t>Η κλιματική αλλαγή δημιουργεί νέα δεδομένα σε ένα βασικό ερώτημα των αρχιτεκτονικών σπουδών, στο πώς διαμορφώνεται η σχέση ανάμεσα στο κτισμένο περιβάλλον και στην φύση. Το ερώτημα αυτό απασχολεί την αρχιτεκτονική και την πολεοδομία με διάφορους τρόπους μετά την βιομηχανική επανάσταση. Ακόμα, εν πολλοίς, κυριαρχεί η πεποίθηση ότι ο άνθρωπος με την επιστήμη και την τεχνική έχει την δυνατότητα να υποτάξει την φύση. Όμως οι πλημμύρες του 2023 στην Θεσσαλία μας απέδειξαν ότι πιθανά θα πρέπει να διαχειριστούμε την σχέση αυτή με διαφορετικό τρόπο.</w:t>
      </w:r>
      <w:bookmarkStart w:id="0" w:name="_GoBack"/>
      <w:bookmarkEnd w:id="0"/>
    </w:p>
    <w:p w14:paraId="1771A2A8" w14:textId="77777777" w:rsidR="00E45510" w:rsidRDefault="00E45510" w:rsidP="00E45510">
      <w:pPr>
        <w:pStyle w:val="Web"/>
        <w:jc w:val="both"/>
      </w:pPr>
      <w:r>
        <w:t xml:space="preserve">Το </w:t>
      </w:r>
      <w:proofErr w:type="spellStart"/>
      <w:r>
        <w:t>Blended</w:t>
      </w:r>
      <w:proofErr w:type="spellEnd"/>
      <w:r>
        <w:t xml:space="preserve"> </w:t>
      </w:r>
      <w:proofErr w:type="spellStart"/>
      <w:r>
        <w:t>Intensive</w:t>
      </w:r>
      <w:proofErr w:type="spellEnd"/>
      <w:r>
        <w:t xml:space="preserve"> </w:t>
      </w:r>
      <w:proofErr w:type="spellStart"/>
      <w:r>
        <w:t>Program</w:t>
      </w:r>
      <w:proofErr w:type="spellEnd"/>
      <w:r>
        <w:t xml:space="preserve"> (BIP)  </w:t>
      </w:r>
      <w:proofErr w:type="spellStart"/>
      <w:r>
        <w:t>Hybrid</w:t>
      </w:r>
      <w:proofErr w:type="spellEnd"/>
      <w:r>
        <w:t xml:space="preserve"> </w:t>
      </w:r>
      <w:proofErr w:type="spellStart"/>
      <w:r>
        <w:t>Urbanscapes</w:t>
      </w:r>
      <w:proofErr w:type="spellEnd"/>
      <w:r>
        <w:t xml:space="preserve"> αποτελεί συνεργασία της Αρχιτεκτονικής Σχολής της </w:t>
      </w:r>
      <w:proofErr w:type="spellStart"/>
      <w:r>
        <w:t>Νάντης</w:t>
      </w:r>
      <w:proofErr w:type="spellEnd"/>
      <w:r>
        <w:t xml:space="preserve"> (ENSA, </w:t>
      </w:r>
      <w:proofErr w:type="spellStart"/>
      <w:r>
        <w:t>Nantes</w:t>
      </w:r>
      <w:proofErr w:type="spellEnd"/>
      <w:r>
        <w:t xml:space="preserve">) του </w:t>
      </w:r>
      <w:proofErr w:type="spellStart"/>
      <w:r>
        <w:t>Anhalt</w:t>
      </w:r>
      <w:proofErr w:type="spellEnd"/>
      <w:r>
        <w:t xml:space="preserve"> </w:t>
      </w:r>
      <w:proofErr w:type="spellStart"/>
      <w:r>
        <w:t>University</w:t>
      </w:r>
      <w:proofErr w:type="spellEnd"/>
      <w:r>
        <w:t xml:space="preserve"> of </w:t>
      </w:r>
      <w:proofErr w:type="spellStart"/>
      <w:r>
        <w:t>Applied</w:t>
      </w:r>
      <w:proofErr w:type="spellEnd"/>
      <w:r>
        <w:t xml:space="preserve"> </w:t>
      </w:r>
      <w:proofErr w:type="spellStart"/>
      <w:r>
        <w:t>Sciences</w:t>
      </w:r>
      <w:proofErr w:type="spellEnd"/>
      <w:r>
        <w:t xml:space="preserve"> , του πανεπιστημίου </w:t>
      </w:r>
      <w:proofErr w:type="spellStart"/>
      <w:r>
        <w:t>Frederico</w:t>
      </w:r>
      <w:proofErr w:type="spellEnd"/>
      <w:r>
        <w:t xml:space="preserve"> II και της Νάπολη με οργανωτή το </w:t>
      </w:r>
      <w:r w:rsidRPr="00FF4983">
        <w:rPr>
          <w:b/>
        </w:rPr>
        <w:t>Τμήμα Αρχιτεκτόνων του Πανεπιστήμιου Θεσσαλίας</w:t>
      </w:r>
      <w:r>
        <w:t xml:space="preserve">. Χρηματοδοτείται από το πρόγραμμα </w:t>
      </w:r>
      <w:proofErr w:type="spellStart"/>
      <w:r>
        <w:t>Erasmus</w:t>
      </w:r>
      <w:proofErr w:type="spellEnd"/>
      <w:r>
        <w:t>+ και είναι ενταγμένο στα προγράμματα σπουδών των πανεπιστημίων που συμμετέχουν.</w:t>
      </w:r>
    </w:p>
    <w:p w14:paraId="7D79D4E1" w14:textId="77777777" w:rsidR="00E45510" w:rsidRDefault="00E45510" w:rsidP="00E45510">
      <w:pPr>
        <w:pStyle w:val="Web"/>
        <w:jc w:val="both"/>
      </w:pPr>
      <w:r>
        <w:t xml:space="preserve">Θα συμμετάσχουν 25 περίπου ξένοι και 10 Έλληνες φοιτητές από τα 4 πανεπιστήμια, καθώς και 10 περίπου διδάσκοντες. Θα συμμετάσχουν επίσης προσκεκλημένοι από το ΠΘ, το ΕΜΠ, το TU </w:t>
      </w:r>
      <w:proofErr w:type="spellStart"/>
      <w:r>
        <w:t>Eindhoven</w:t>
      </w:r>
      <w:proofErr w:type="spellEnd"/>
      <w:r>
        <w:t xml:space="preserve">, το </w:t>
      </w:r>
      <w:proofErr w:type="spellStart"/>
      <w:r>
        <w:t>Euromed</w:t>
      </w:r>
      <w:proofErr w:type="spellEnd"/>
      <w:r>
        <w:t xml:space="preserve"> </w:t>
      </w:r>
      <w:proofErr w:type="spellStart"/>
      <w:r>
        <w:t>University</w:t>
      </w:r>
      <w:proofErr w:type="spellEnd"/>
      <w:r>
        <w:t xml:space="preserve"> of </w:t>
      </w:r>
      <w:proofErr w:type="spellStart"/>
      <w:r>
        <w:t>Fez</w:t>
      </w:r>
      <w:proofErr w:type="spellEnd"/>
      <w:r>
        <w:t xml:space="preserve"> και το </w:t>
      </w:r>
      <w:proofErr w:type="spellStart"/>
      <w:r>
        <w:t>University</w:t>
      </w:r>
      <w:proofErr w:type="spellEnd"/>
      <w:r>
        <w:t xml:space="preserve"> of </w:t>
      </w:r>
      <w:proofErr w:type="spellStart"/>
      <w:r>
        <w:t>Tokyo</w:t>
      </w:r>
      <w:proofErr w:type="spellEnd"/>
      <w:r>
        <w:t>.</w:t>
      </w:r>
    </w:p>
    <w:p w14:paraId="45E8B160" w14:textId="77777777" w:rsidR="00E45510" w:rsidRDefault="00E45510" w:rsidP="00E45510">
      <w:pPr>
        <w:pStyle w:val="Web"/>
        <w:jc w:val="both"/>
      </w:pPr>
      <w:r>
        <w:t>Στόχος είναι η ευαισθητοποίηση των φοιτητών και φοιτητριών σε σχέση με τα ζητήματα των ακραίων φαινομένων και την αλλαγή παραδείγματος ως προς τους τρόπους που οι αρχιτέκτονες, οι πολεοδόμοι, οι αρχιτέκτονες τοπίου διαχειρίζονται την σχέση του κτισμένου και της φύσης.</w:t>
      </w:r>
    </w:p>
    <w:p w14:paraId="0AE9909C" w14:textId="77777777" w:rsidR="00E45510" w:rsidRDefault="00E45510" w:rsidP="00E45510">
      <w:pPr>
        <w:pStyle w:val="Web"/>
        <w:jc w:val="both"/>
      </w:pPr>
      <w:r>
        <w:t xml:space="preserve">Οι συμμετέχοντες οι οποίοι θα δουλέψουν μαζί επί 1 εβδομάδα, από την </w:t>
      </w:r>
      <w:r>
        <w:rPr>
          <w:rStyle w:val="aa"/>
          <w:rFonts w:eastAsiaTheme="majorEastAsia"/>
        </w:rPr>
        <w:t>1 έως 6 Ιουλίου 2024</w:t>
      </w:r>
      <w:r>
        <w:t xml:space="preserve"> ανάμεσα στις άλλες δραστηριότητες τους, θα επισκεφτούν την Γιάννουλη στη Λάρισα, την λίμνη Κάρλα και το Μικρό του </w:t>
      </w:r>
      <w:proofErr w:type="spellStart"/>
      <w:r>
        <w:t>Πηλίου</w:t>
      </w:r>
      <w:proofErr w:type="spellEnd"/>
      <w:r>
        <w:t>, για να καταλάβουν τις διαφορετικές κλίμακες της καταστροφής και να συζητήσουν τις διαφορετικές κλίμακες παρέμβασης.</w:t>
      </w:r>
    </w:p>
    <w:p w14:paraId="3D5D7741" w14:textId="77777777" w:rsidR="00E45510" w:rsidRDefault="00E45510" w:rsidP="00E45510">
      <w:pPr>
        <w:pStyle w:val="Web"/>
        <w:jc w:val="both"/>
      </w:pPr>
      <w:r>
        <w:t>(</w:t>
      </w:r>
      <w:hyperlink r:id="rId5" w:history="1">
        <w:r>
          <w:rPr>
            <w:rStyle w:val="-"/>
            <w:rFonts w:eastAsiaTheme="majorEastAsia"/>
          </w:rPr>
          <w:t>http://www.arch.uth.gr/el/activities/3294</w:t>
        </w:r>
      </w:hyperlink>
      <w:r>
        <w:t>)</w:t>
      </w:r>
    </w:p>
    <w:p w14:paraId="7A81B02B" w14:textId="77777777" w:rsidR="00D050CC" w:rsidRDefault="00D050CC" w:rsidP="00697C65">
      <w:pPr>
        <w:jc w:val="center"/>
        <w:rPr>
          <w:b/>
          <w:bCs/>
          <w:lang w:val="el-GR"/>
        </w:rPr>
      </w:pPr>
    </w:p>
    <w:sectPr w:rsidR="00D0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F8"/>
    <w:rsid w:val="001A2AB1"/>
    <w:rsid w:val="001A419E"/>
    <w:rsid w:val="001A50D7"/>
    <w:rsid w:val="00244555"/>
    <w:rsid w:val="00284D1D"/>
    <w:rsid w:val="00294069"/>
    <w:rsid w:val="002B5A4E"/>
    <w:rsid w:val="002D1E45"/>
    <w:rsid w:val="002F27CF"/>
    <w:rsid w:val="003272F7"/>
    <w:rsid w:val="0034512C"/>
    <w:rsid w:val="003764EB"/>
    <w:rsid w:val="003C0EF8"/>
    <w:rsid w:val="00432536"/>
    <w:rsid w:val="00454D6F"/>
    <w:rsid w:val="005220B8"/>
    <w:rsid w:val="005679F0"/>
    <w:rsid w:val="00570558"/>
    <w:rsid w:val="00591860"/>
    <w:rsid w:val="00697C65"/>
    <w:rsid w:val="006C1473"/>
    <w:rsid w:val="00747FE3"/>
    <w:rsid w:val="00751E69"/>
    <w:rsid w:val="00774D9D"/>
    <w:rsid w:val="007D4929"/>
    <w:rsid w:val="008235BA"/>
    <w:rsid w:val="00826957"/>
    <w:rsid w:val="008739F8"/>
    <w:rsid w:val="008829E5"/>
    <w:rsid w:val="009708B5"/>
    <w:rsid w:val="00981568"/>
    <w:rsid w:val="009C5861"/>
    <w:rsid w:val="009C6B7A"/>
    <w:rsid w:val="00A20BA0"/>
    <w:rsid w:val="00A5602F"/>
    <w:rsid w:val="00AF44F8"/>
    <w:rsid w:val="00B03FE2"/>
    <w:rsid w:val="00BC2C87"/>
    <w:rsid w:val="00BF07F4"/>
    <w:rsid w:val="00C73002"/>
    <w:rsid w:val="00CB7F95"/>
    <w:rsid w:val="00CC7A5E"/>
    <w:rsid w:val="00D050CC"/>
    <w:rsid w:val="00DF0C4C"/>
    <w:rsid w:val="00E45510"/>
    <w:rsid w:val="00EB1330"/>
    <w:rsid w:val="00F636F7"/>
    <w:rsid w:val="00FF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3CA3"/>
  <w15:chartTrackingRefBased/>
  <w15:docId w15:val="{11F20C00-B210-427D-8744-27CC1B61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F4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F4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F44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F44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F44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F44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F44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F44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F44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44F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F44F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F44F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F44F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F44F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F44F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F44F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F44F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F44F8"/>
    <w:rPr>
      <w:rFonts w:eastAsiaTheme="majorEastAsia" w:cstheme="majorBidi"/>
      <w:color w:val="272727" w:themeColor="text1" w:themeTint="D8"/>
    </w:rPr>
  </w:style>
  <w:style w:type="paragraph" w:styleId="a3">
    <w:name w:val="Title"/>
    <w:basedOn w:val="a"/>
    <w:next w:val="a"/>
    <w:link w:val="Char"/>
    <w:uiPriority w:val="10"/>
    <w:qFormat/>
    <w:rsid w:val="00AF4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F44F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F44F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F44F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F44F8"/>
    <w:pPr>
      <w:spacing w:before="160"/>
      <w:jc w:val="center"/>
    </w:pPr>
    <w:rPr>
      <w:i/>
      <w:iCs/>
      <w:color w:val="404040" w:themeColor="text1" w:themeTint="BF"/>
    </w:rPr>
  </w:style>
  <w:style w:type="character" w:customStyle="1" w:styleId="Char1">
    <w:name w:val="Απόσπασμα Char"/>
    <w:basedOn w:val="a0"/>
    <w:link w:val="a5"/>
    <w:uiPriority w:val="29"/>
    <w:rsid w:val="00AF44F8"/>
    <w:rPr>
      <w:i/>
      <w:iCs/>
      <w:color w:val="404040" w:themeColor="text1" w:themeTint="BF"/>
    </w:rPr>
  </w:style>
  <w:style w:type="paragraph" w:styleId="a6">
    <w:name w:val="List Paragraph"/>
    <w:basedOn w:val="a"/>
    <w:uiPriority w:val="34"/>
    <w:qFormat/>
    <w:rsid w:val="00AF44F8"/>
    <w:pPr>
      <w:ind w:left="720"/>
      <w:contextualSpacing/>
    </w:pPr>
  </w:style>
  <w:style w:type="character" w:styleId="a7">
    <w:name w:val="Intense Emphasis"/>
    <w:basedOn w:val="a0"/>
    <w:uiPriority w:val="21"/>
    <w:qFormat/>
    <w:rsid w:val="00AF44F8"/>
    <w:rPr>
      <w:i/>
      <w:iCs/>
      <w:color w:val="0F4761" w:themeColor="accent1" w:themeShade="BF"/>
    </w:rPr>
  </w:style>
  <w:style w:type="paragraph" w:styleId="a8">
    <w:name w:val="Intense Quote"/>
    <w:basedOn w:val="a"/>
    <w:next w:val="a"/>
    <w:link w:val="Char2"/>
    <w:uiPriority w:val="30"/>
    <w:qFormat/>
    <w:rsid w:val="00AF4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F44F8"/>
    <w:rPr>
      <w:i/>
      <w:iCs/>
      <w:color w:val="0F4761" w:themeColor="accent1" w:themeShade="BF"/>
    </w:rPr>
  </w:style>
  <w:style w:type="character" w:styleId="a9">
    <w:name w:val="Intense Reference"/>
    <w:basedOn w:val="a0"/>
    <w:uiPriority w:val="32"/>
    <w:qFormat/>
    <w:rsid w:val="00AF44F8"/>
    <w:rPr>
      <w:b/>
      <w:bCs/>
      <w:smallCaps/>
      <w:color w:val="0F4761" w:themeColor="accent1" w:themeShade="BF"/>
      <w:spacing w:val="5"/>
    </w:rPr>
  </w:style>
  <w:style w:type="character" w:styleId="-">
    <w:name w:val="Hyperlink"/>
    <w:basedOn w:val="a0"/>
    <w:uiPriority w:val="99"/>
    <w:unhideWhenUsed/>
    <w:rsid w:val="00BC2C87"/>
    <w:rPr>
      <w:color w:val="0000FF"/>
      <w:u w:val="single"/>
    </w:rPr>
  </w:style>
  <w:style w:type="character" w:customStyle="1" w:styleId="UnresolvedMention">
    <w:name w:val="Unresolved Mention"/>
    <w:basedOn w:val="a0"/>
    <w:uiPriority w:val="99"/>
    <w:semiHidden/>
    <w:unhideWhenUsed/>
    <w:rsid w:val="002B5A4E"/>
    <w:rPr>
      <w:color w:val="605E5C"/>
      <w:shd w:val="clear" w:color="auto" w:fill="E1DFDD"/>
    </w:rPr>
  </w:style>
  <w:style w:type="paragraph" w:styleId="Web">
    <w:name w:val="Normal (Web)"/>
    <w:basedOn w:val="a"/>
    <w:uiPriority w:val="99"/>
    <w:semiHidden/>
    <w:unhideWhenUsed/>
    <w:rsid w:val="00D050CC"/>
    <w:pPr>
      <w:spacing w:before="100" w:beforeAutospacing="1" w:after="100" w:afterAutospacing="1" w:line="240" w:lineRule="auto"/>
    </w:pPr>
    <w:rPr>
      <w:rFonts w:ascii="Times New Roman" w:eastAsia="Times New Roman" w:hAnsi="Times New Roman" w:cs="Times New Roman"/>
      <w:kern w:val="0"/>
      <w:sz w:val="24"/>
      <w:szCs w:val="24"/>
      <w:lang w:val="el-GR" w:eastAsia="el-GR" w:bidi="ar-SA"/>
      <w14:ligatures w14:val="none"/>
    </w:rPr>
  </w:style>
  <w:style w:type="character" w:styleId="aa">
    <w:name w:val="Strong"/>
    <w:basedOn w:val="a0"/>
    <w:uiPriority w:val="22"/>
    <w:qFormat/>
    <w:rsid w:val="00D05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009">
      <w:bodyDiv w:val="1"/>
      <w:marLeft w:val="0"/>
      <w:marRight w:val="0"/>
      <w:marTop w:val="0"/>
      <w:marBottom w:val="0"/>
      <w:divBdr>
        <w:top w:val="none" w:sz="0" w:space="0" w:color="auto"/>
        <w:left w:val="none" w:sz="0" w:space="0" w:color="auto"/>
        <w:bottom w:val="none" w:sz="0" w:space="0" w:color="auto"/>
        <w:right w:val="none" w:sz="0" w:space="0" w:color="auto"/>
      </w:divBdr>
    </w:div>
    <w:div w:id="289745028">
      <w:bodyDiv w:val="1"/>
      <w:marLeft w:val="0"/>
      <w:marRight w:val="0"/>
      <w:marTop w:val="0"/>
      <w:marBottom w:val="0"/>
      <w:divBdr>
        <w:top w:val="none" w:sz="0" w:space="0" w:color="auto"/>
        <w:left w:val="none" w:sz="0" w:space="0" w:color="auto"/>
        <w:bottom w:val="none" w:sz="0" w:space="0" w:color="auto"/>
        <w:right w:val="none" w:sz="0" w:space="0" w:color="auto"/>
      </w:divBdr>
    </w:div>
    <w:div w:id="315764490">
      <w:bodyDiv w:val="1"/>
      <w:marLeft w:val="0"/>
      <w:marRight w:val="0"/>
      <w:marTop w:val="0"/>
      <w:marBottom w:val="0"/>
      <w:divBdr>
        <w:top w:val="none" w:sz="0" w:space="0" w:color="auto"/>
        <w:left w:val="none" w:sz="0" w:space="0" w:color="auto"/>
        <w:bottom w:val="none" w:sz="0" w:space="0" w:color="auto"/>
        <w:right w:val="none" w:sz="0" w:space="0" w:color="auto"/>
      </w:divBdr>
    </w:div>
    <w:div w:id="571545663">
      <w:bodyDiv w:val="1"/>
      <w:marLeft w:val="0"/>
      <w:marRight w:val="0"/>
      <w:marTop w:val="0"/>
      <w:marBottom w:val="0"/>
      <w:divBdr>
        <w:top w:val="none" w:sz="0" w:space="0" w:color="auto"/>
        <w:left w:val="none" w:sz="0" w:space="0" w:color="auto"/>
        <w:bottom w:val="none" w:sz="0" w:space="0" w:color="auto"/>
        <w:right w:val="none" w:sz="0" w:space="0" w:color="auto"/>
      </w:divBdr>
    </w:div>
    <w:div w:id="753862682">
      <w:bodyDiv w:val="1"/>
      <w:marLeft w:val="0"/>
      <w:marRight w:val="0"/>
      <w:marTop w:val="0"/>
      <w:marBottom w:val="0"/>
      <w:divBdr>
        <w:top w:val="none" w:sz="0" w:space="0" w:color="auto"/>
        <w:left w:val="none" w:sz="0" w:space="0" w:color="auto"/>
        <w:bottom w:val="none" w:sz="0" w:space="0" w:color="auto"/>
        <w:right w:val="none" w:sz="0" w:space="0" w:color="auto"/>
      </w:divBdr>
    </w:div>
    <w:div w:id="835145921">
      <w:bodyDiv w:val="1"/>
      <w:marLeft w:val="0"/>
      <w:marRight w:val="0"/>
      <w:marTop w:val="0"/>
      <w:marBottom w:val="0"/>
      <w:divBdr>
        <w:top w:val="none" w:sz="0" w:space="0" w:color="auto"/>
        <w:left w:val="none" w:sz="0" w:space="0" w:color="auto"/>
        <w:bottom w:val="none" w:sz="0" w:space="0" w:color="auto"/>
        <w:right w:val="none" w:sz="0" w:space="0" w:color="auto"/>
      </w:divBdr>
    </w:div>
    <w:div w:id="1057126016">
      <w:bodyDiv w:val="1"/>
      <w:marLeft w:val="0"/>
      <w:marRight w:val="0"/>
      <w:marTop w:val="0"/>
      <w:marBottom w:val="0"/>
      <w:divBdr>
        <w:top w:val="none" w:sz="0" w:space="0" w:color="auto"/>
        <w:left w:val="none" w:sz="0" w:space="0" w:color="auto"/>
        <w:bottom w:val="none" w:sz="0" w:space="0" w:color="auto"/>
        <w:right w:val="none" w:sz="0" w:space="0" w:color="auto"/>
      </w:divBdr>
    </w:div>
    <w:div w:id="1090856704">
      <w:bodyDiv w:val="1"/>
      <w:marLeft w:val="0"/>
      <w:marRight w:val="0"/>
      <w:marTop w:val="0"/>
      <w:marBottom w:val="0"/>
      <w:divBdr>
        <w:top w:val="none" w:sz="0" w:space="0" w:color="auto"/>
        <w:left w:val="none" w:sz="0" w:space="0" w:color="auto"/>
        <w:bottom w:val="none" w:sz="0" w:space="0" w:color="auto"/>
        <w:right w:val="none" w:sz="0" w:space="0" w:color="auto"/>
      </w:divBdr>
    </w:div>
    <w:div w:id="1201624444">
      <w:bodyDiv w:val="1"/>
      <w:marLeft w:val="0"/>
      <w:marRight w:val="0"/>
      <w:marTop w:val="0"/>
      <w:marBottom w:val="0"/>
      <w:divBdr>
        <w:top w:val="none" w:sz="0" w:space="0" w:color="auto"/>
        <w:left w:val="none" w:sz="0" w:space="0" w:color="auto"/>
        <w:bottom w:val="none" w:sz="0" w:space="0" w:color="auto"/>
        <w:right w:val="none" w:sz="0" w:space="0" w:color="auto"/>
      </w:divBdr>
    </w:div>
    <w:div w:id="1339037665">
      <w:bodyDiv w:val="1"/>
      <w:marLeft w:val="0"/>
      <w:marRight w:val="0"/>
      <w:marTop w:val="0"/>
      <w:marBottom w:val="0"/>
      <w:divBdr>
        <w:top w:val="none" w:sz="0" w:space="0" w:color="auto"/>
        <w:left w:val="none" w:sz="0" w:space="0" w:color="auto"/>
        <w:bottom w:val="none" w:sz="0" w:space="0" w:color="auto"/>
        <w:right w:val="none" w:sz="0" w:space="0" w:color="auto"/>
      </w:divBdr>
    </w:div>
    <w:div w:id="1363242725">
      <w:bodyDiv w:val="1"/>
      <w:marLeft w:val="0"/>
      <w:marRight w:val="0"/>
      <w:marTop w:val="0"/>
      <w:marBottom w:val="0"/>
      <w:divBdr>
        <w:top w:val="none" w:sz="0" w:space="0" w:color="auto"/>
        <w:left w:val="none" w:sz="0" w:space="0" w:color="auto"/>
        <w:bottom w:val="none" w:sz="0" w:space="0" w:color="auto"/>
        <w:right w:val="none" w:sz="0" w:space="0" w:color="auto"/>
      </w:divBdr>
    </w:div>
    <w:div w:id="1576549773">
      <w:bodyDiv w:val="1"/>
      <w:marLeft w:val="0"/>
      <w:marRight w:val="0"/>
      <w:marTop w:val="0"/>
      <w:marBottom w:val="0"/>
      <w:divBdr>
        <w:top w:val="none" w:sz="0" w:space="0" w:color="auto"/>
        <w:left w:val="none" w:sz="0" w:space="0" w:color="auto"/>
        <w:bottom w:val="none" w:sz="0" w:space="0" w:color="auto"/>
        <w:right w:val="none" w:sz="0" w:space="0" w:color="auto"/>
      </w:divBdr>
    </w:div>
    <w:div w:id="1635527607">
      <w:bodyDiv w:val="1"/>
      <w:marLeft w:val="0"/>
      <w:marRight w:val="0"/>
      <w:marTop w:val="0"/>
      <w:marBottom w:val="0"/>
      <w:divBdr>
        <w:top w:val="none" w:sz="0" w:space="0" w:color="auto"/>
        <w:left w:val="none" w:sz="0" w:space="0" w:color="auto"/>
        <w:bottom w:val="none" w:sz="0" w:space="0" w:color="auto"/>
        <w:right w:val="none" w:sz="0" w:space="0" w:color="auto"/>
      </w:divBdr>
    </w:div>
    <w:div w:id="1701511905">
      <w:bodyDiv w:val="1"/>
      <w:marLeft w:val="0"/>
      <w:marRight w:val="0"/>
      <w:marTop w:val="0"/>
      <w:marBottom w:val="0"/>
      <w:divBdr>
        <w:top w:val="none" w:sz="0" w:space="0" w:color="auto"/>
        <w:left w:val="none" w:sz="0" w:space="0" w:color="auto"/>
        <w:bottom w:val="none" w:sz="0" w:space="0" w:color="auto"/>
        <w:right w:val="none" w:sz="0" w:space="0" w:color="auto"/>
      </w:divBdr>
    </w:div>
    <w:div w:id="1744335646">
      <w:bodyDiv w:val="1"/>
      <w:marLeft w:val="0"/>
      <w:marRight w:val="0"/>
      <w:marTop w:val="0"/>
      <w:marBottom w:val="0"/>
      <w:divBdr>
        <w:top w:val="none" w:sz="0" w:space="0" w:color="auto"/>
        <w:left w:val="none" w:sz="0" w:space="0" w:color="auto"/>
        <w:bottom w:val="none" w:sz="0" w:space="0" w:color="auto"/>
        <w:right w:val="none" w:sz="0" w:space="0" w:color="auto"/>
      </w:divBdr>
    </w:div>
    <w:div w:id="1865822493">
      <w:bodyDiv w:val="1"/>
      <w:marLeft w:val="0"/>
      <w:marRight w:val="0"/>
      <w:marTop w:val="0"/>
      <w:marBottom w:val="0"/>
      <w:divBdr>
        <w:top w:val="none" w:sz="0" w:space="0" w:color="auto"/>
        <w:left w:val="none" w:sz="0" w:space="0" w:color="auto"/>
        <w:bottom w:val="none" w:sz="0" w:space="0" w:color="auto"/>
        <w:right w:val="none" w:sz="0" w:space="0" w:color="auto"/>
      </w:divBdr>
    </w:div>
    <w:div w:id="1948005496">
      <w:bodyDiv w:val="1"/>
      <w:marLeft w:val="0"/>
      <w:marRight w:val="0"/>
      <w:marTop w:val="0"/>
      <w:marBottom w:val="0"/>
      <w:divBdr>
        <w:top w:val="none" w:sz="0" w:space="0" w:color="auto"/>
        <w:left w:val="none" w:sz="0" w:space="0" w:color="auto"/>
        <w:bottom w:val="none" w:sz="0" w:space="0" w:color="auto"/>
        <w:right w:val="none" w:sz="0" w:space="0" w:color="auto"/>
      </w:divBdr>
    </w:div>
    <w:div w:id="19533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ch.uth.gr/el/activities/329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1701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Petsa</dc:creator>
  <cp:keywords/>
  <dc:description/>
  <cp:lastModifiedBy>ATHANASIADI KORALIA</cp:lastModifiedBy>
  <cp:revision>3</cp:revision>
  <dcterms:created xsi:type="dcterms:W3CDTF">2024-06-21T08:59:00Z</dcterms:created>
  <dcterms:modified xsi:type="dcterms:W3CDTF">2024-06-21T08:59:00Z</dcterms:modified>
</cp:coreProperties>
</file>