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5B147" w14:textId="3F7547A9" w:rsidR="006635A5" w:rsidRDefault="006635A5" w:rsidP="00E31F4F">
      <w:pPr>
        <w:jc w:val="center"/>
        <w:rPr>
          <w:b/>
          <w:lang w:val="el-GR"/>
        </w:rPr>
      </w:pPr>
      <w:r>
        <w:rPr>
          <w:b/>
          <w:noProof/>
          <w:lang w:val="el-GR"/>
        </w:rPr>
        <w:drawing>
          <wp:inline distT="0" distB="0" distL="0" distR="0" wp14:anchorId="2B26ED86" wp14:editId="5FA5BFAC">
            <wp:extent cx="1680289" cy="922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eg UNICE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038" cy="93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val="el-GR"/>
        </w:rPr>
        <w:drawing>
          <wp:inline distT="0" distB="0" distL="0" distR="0" wp14:anchorId="114AE43B" wp14:editId="2915430B">
            <wp:extent cx="1051560" cy="10515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t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FC1B2" w14:textId="0F3FFE26" w:rsidR="00B97EBA" w:rsidRPr="00E31F4F" w:rsidRDefault="00B97EBA" w:rsidP="00E31F4F">
      <w:pPr>
        <w:jc w:val="center"/>
        <w:rPr>
          <w:b/>
          <w:lang w:val="el-GR"/>
        </w:rPr>
      </w:pPr>
      <w:r w:rsidRPr="00E31F4F">
        <w:rPr>
          <w:b/>
          <w:lang w:val="el-GR"/>
        </w:rPr>
        <w:t xml:space="preserve">ΕΚΔΗΛΩΣΗ ΜΕ ΑΦΟΡΜΗ ΤΗΝ ΥΠΟΓΡΑΦΗ ΜΝΗΜΟΝΙΟΥ ΣΥΝΕΡΓΑΣΙΑΣ ΜΕΤΑΞΥ ΤΟΥ ΠΑΝΕΠΙΣΤΗΜΙΟΥ ΘΕΣΣΑΛΙΑΣ ΚΑΙ ΤΗΣ </w:t>
      </w:r>
      <w:r w:rsidRPr="00E31F4F">
        <w:rPr>
          <w:b/>
        </w:rPr>
        <w:t>UNICEF</w:t>
      </w:r>
      <w:r w:rsidRPr="00E31F4F">
        <w:rPr>
          <w:b/>
          <w:lang w:val="el-GR"/>
        </w:rPr>
        <w:t xml:space="preserve"> ΓΙΑ ΤΗΝ ΙΔΡΥΣΗ ΚΕΝΤΡΟΥ ΓΙΑ ΤΑ ΔΙΚΑΙΩΜΑΤΑ ΤΟΥ ΠΑΙΔΙΟΥ ΣΤΟ ΠΑΝΕΠΙΣΤΗΜΙΟ ΘΕΣΣΑΛΙΑΣ</w:t>
      </w:r>
    </w:p>
    <w:p w14:paraId="0736AF92" w14:textId="56B222EA" w:rsidR="00E31F4F" w:rsidRDefault="00B97EBA" w:rsidP="00E31F4F">
      <w:pPr>
        <w:spacing w:after="0"/>
        <w:jc w:val="center"/>
        <w:rPr>
          <w:b/>
          <w:lang w:val="el-GR"/>
        </w:rPr>
      </w:pPr>
      <w:r w:rsidRPr="00E31F4F">
        <w:rPr>
          <w:b/>
          <w:lang w:val="el-GR"/>
        </w:rPr>
        <w:t>ΔΕΥΤΕΡΑ 02/12/2024, 18.00 ΑΜΦΙΘΕΑΤΡΟ ΚΤΗΡΙΟΥ</w:t>
      </w:r>
      <w:r w:rsidR="006635A5">
        <w:rPr>
          <w:b/>
          <w:lang w:val="el-GR"/>
        </w:rPr>
        <w:t xml:space="preserve"> ΜΗΧΑΝΙΚΩΝ</w:t>
      </w:r>
      <w:r w:rsidRPr="00E31F4F">
        <w:rPr>
          <w:b/>
          <w:lang w:val="el-GR"/>
        </w:rPr>
        <w:t xml:space="preserve"> ΧΩΡΟΤΑΞΙΑΣ</w:t>
      </w:r>
      <w:r w:rsidR="006635A5">
        <w:rPr>
          <w:b/>
          <w:lang w:val="el-GR"/>
        </w:rPr>
        <w:t>, ΠΟΛΕΟΔΟΜΙΑΣ ΚΑΙ ΠΕΡΙΦΕΡΕΙΑΚΗΣ ΑΝΑΠΤΥΞΗΣ</w:t>
      </w:r>
    </w:p>
    <w:p w14:paraId="57FA28B6" w14:textId="77777777" w:rsidR="00B97EBA" w:rsidRDefault="00B97EBA" w:rsidP="00E31F4F">
      <w:pPr>
        <w:spacing w:after="0"/>
        <w:jc w:val="center"/>
        <w:rPr>
          <w:b/>
          <w:lang w:val="el-GR"/>
        </w:rPr>
      </w:pPr>
      <w:r w:rsidRPr="00E31F4F">
        <w:rPr>
          <w:b/>
          <w:lang w:val="el-GR"/>
        </w:rPr>
        <w:t>ΠΑΝΕΠΙΣΤΗΜΙΟΥ ΘΕΣΣΑΛΙΑΣ, ΠΕΔΙΟ ΑΡΕΩΣ, ΒΟΛΟΣ</w:t>
      </w:r>
    </w:p>
    <w:p w14:paraId="32F8C28F" w14:textId="77777777" w:rsidR="00E31F4F" w:rsidRPr="00E31F4F" w:rsidRDefault="00E31F4F" w:rsidP="00E31F4F">
      <w:pPr>
        <w:spacing w:after="0"/>
        <w:jc w:val="center"/>
        <w:rPr>
          <w:b/>
          <w:lang w:val="el-GR"/>
        </w:rPr>
      </w:pPr>
    </w:p>
    <w:p w14:paraId="0C4CA5C5" w14:textId="77777777" w:rsidR="00E31F4F" w:rsidRDefault="008756E8" w:rsidP="006B5ED7">
      <w:pPr>
        <w:spacing w:line="360" w:lineRule="auto"/>
        <w:rPr>
          <w:lang w:val="el-GR"/>
        </w:rPr>
      </w:pPr>
      <w:r w:rsidRPr="008756E8">
        <w:rPr>
          <w:lang w:val="el-GR"/>
        </w:rPr>
        <w:t>Με δεδομένη τη</w:t>
      </w:r>
      <w:r>
        <w:rPr>
          <w:lang w:val="el-GR"/>
        </w:rPr>
        <w:t>ν επιθυμία</w:t>
      </w:r>
      <w:r w:rsidR="00E31F4F">
        <w:rPr>
          <w:lang w:val="el-GR"/>
        </w:rPr>
        <w:t xml:space="preserve"> τόσο της </w:t>
      </w:r>
      <w:r w:rsidR="00E31F4F">
        <w:t>UNICEF</w:t>
      </w:r>
      <w:r w:rsidR="00E31F4F" w:rsidRPr="00E31F4F">
        <w:rPr>
          <w:lang w:val="el-GR"/>
        </w:rPr>
        <w:t xml:space="preserve"> </w:t>
      </w:r>
      <w:r w:rsidR="00E31F4F">
        <w:rPr>
          <w:lang w:val="el-GR"/>
        </w:rPr>
        <w:t>όσο και του Πανεπιστημίου Θεσσαλίας</w:t>
      </w:r>
      <w:r w:rsidRPr="008756E8">
        <w:rPr>
          <w:lang w:val="el-GR"/>
        </w:rPr>
        <w:t xml:space="preserve"> για την υπεράσπιση και προώθηση των </w:t>
      </w:r>
      <w:r w:rsidR="00E31F4F">
        <w:rPr>
          <w:lang w:val="el-GR"/>
        </w:rPr>
        <w:t>Δ</w:t>
      </w:r>
      <w:r w:rsidRPr="008756E8">
        <w:rPr>
          <w:lang w:val="el-GR"/>
        </w:rPr>
        <w:t xml:space="preserve">ικαιωμάτων του Παιδιού, όπως αποτυπώνονται στη Σύμβαση των Ηνωμένων Εθνών για τα Δικαιώματα του Παιδιού, </w:t>
      </w:r>
      <w:r w:rsidR="006B5ED7">
        <w:rPr>
          <w:lang w:val="el-GR"/>
        </w:rPr>
        <w:t>οι δύο παραπάνω φορείς</w:t>
      </w:r>
      <w:r w:rsidRPr="008756E8">
        <w:rPr>
          <w:lang w:val="el-GR"/>
        </w:rPr>
        <w:t xml:space="preserve"> συμφωνούν να συνεργαστούν και να κινητοποιήσουν τους πόρους</w:t>
      </w:r>
      <w:r w:rsidR="006B5ED7">
        <w:rPr>
          <w:lang w:val="el-GR"/>
        </w:rPr>
        <w:t xml:space="preserve"> τους</w:t>
      </w:r>
      <w:r w:rsidRPr="008756E8">
        <w:rPr>
          <w:lang w:val="el-GR"/>
        </w:rPr>
        <w:t xml:space="preserve"> ώστε να </w:t>
      </w:r>
      <w:r w:rsidR="00E31F4F">
        <w:rPr>
          <w:lang w:val="el-GR"/>
        </w:rPr>
        <w:t>δημιουργηθεί</w:t>
      </w:r>
      <w:r w:rsidRPr="008756E8">
        <w:rPr>
          <w:lang w:val="el-GR"/>
        </w:rPr>
        <w:t xml:space="preserve"> στο Πανεπιστήμιο Θεσσαλίας ένα Κέντρο για τα Δικαιώματα του Παιδιού.</w:t>
      </w:r>
      <w:r>
        <w:rPr>
          <w:lang w:val="el-GR"/>
        </w:rPr>
        <w:t xml:space="preserve"> </w:t>
      </w:r>
    </w:p>
    <w:p w14:paraId="7380246B" w14:textId="77777777" w:rsidR="008756E8" w:rsidRDefault="008756E8" w:rsidP="006B5ED7">
      <w:pPr>
        <w:spacing w:line="360" w:lineRule="auto"/>
        <w:rPr>
          <w:lang w:val="el-GR"/>
        </w:rPr>
      </w:pPr>
      <w:r>
        <w:rPr>
          <w:lang w:val="el-GR"/>
        </w:rPr>
        <w:t xml:space="preserve"> Ο</w:t>
      </w:r>
      <w:r w:rsidR="00263883">
        <w:rPr>
          <w:lang w:val="el-GR"/>
        </w:rPr>
        <w:t xml:space="preserve"> </w:t>
      </w:r>
      <w:r>
        <w:rPr>
          <w:lang w:val="el-GR"/>
        </w:rPr>
        <w:t>βασικ</w:t>
      </w:r>
      <w:r w:rsidR="00C44461">
        <w:rPr>
          <w:lang w:val="el-GR"/>
        </w:rPr>
        <w:t>ός</w:t>
      </w:r>
      <w:r>
        <w:rPr>
          <w:lang w:val="el-GR"/>
        </w:rPr>
        <w:t xml:space="preserve"> </w:t>
      </w:r>
      <w:r w:rsidR="00C44461">
        <w:rPr>
          <w:lang w:val="el-GR"/>
        </w:rPr>
        <w:t>σκοπός</w:t>
      </w:r>
      <w:r>
        <w:rPr>
          <w:lang w:val="el-GR"/>
        </w:rPr>
        <w:t xml:space="preserve"> του παραπάνω Κέντρου εστιάζ</w:t>
      </w:r>
      <w:r w:rsidR="00C44461">
        <w:rPr>
          <w:lang w:val="el-GR"/>
        </w:rPr>
        <w:t>ει στη</w:t>
      </w:r>
      <w:r w:rsidR="00E31F4F">
        <w:rPr>
          <w:lang w:val="el-GR"/>
        </w:rPr>
        <w:t xml:space="preserve"> </w:t>
      </w:r>
      <w:r w:rsidRPr="00C44461">
        <w:rPr>
          <w:lang w:val="el-GR"/>
        </w:rPr>
        <w:t>γνώση</w:t>
      </w:r>
      <w:r w:rsidR="00E31F4F">
        <w:rPr>
          <w:lang w:val="el-GR"/>
        </w:rPr>
        <w:t xml:space="preserve">, </w:t>
      </w:r>
      <w:r w:rsidRPr="00C44461">
        <w:rPr>
          <w:lang w:val="el-GR"/>
        </w:rPr>
        <w:t>έρευνα</w:t>
      </w:r>
      <w:r w:rsidR="00C44461">
        <w:rPr>
          <w:lang w:val="el-GR"/>
        </w:rPr>
        <w:t xml:space="preserve">, </w:t>
      </w:r>
      <w:r w:rsidRPr="00C44461">
        <w:rPr>
          <w:lang w:val="el-GR"/>
        </w:rPr>
        <w:t xml:space="preserve">τεκμηρίωση </w:t>
      </w:r>
      <w:r w:rsidR="00C44461">
        <w:rPr>
          <w:lang w:val="el-GR"/>
        </w:rPr>
        <w:t xml:space="preserve"> και διάχυση </w:t>
      </w:r>
      <w:r w:rsidRPr="00C44461">
        <w:rPr>
          <w:lang w:val="el-GR"/>
        </w:rPr>
        <w:t xml:space="preserve">σε ό,τι αφορά στα δικαιώματα του παιδιού, σε όλους τους συναφείς τομείς, όπως </w:t>
      </w:r>
      <w:r w:rsidR="00C44461">
        <w:rPr>
          <w:lang w:val="el-GR"/>
        </w:rPr>
        <w:t>στ</w:t>
      </w:r>
      <w:r w:rsidRPr="00C44461">
        <w:rPr>
          <w:lang w:val="el-GR"/>
        </w:rPr>
        <w:t>η</w:t>
      </w:r>
      <w:r w:rsidR="00C44461">
        <w:rPr>
          <w:lang w:val="el-GR"/>
        </w:rPr>
        <w:t>ν</w:t>
      </w:r>
      <w:r w:rsidRPr="00C44461">
        <w:rPr>
          <w:lang w:val="el-GR"/>
        </w:rPr>
        <w:t xml:space="preserve"> κοινωνική πολιτική, </w:t>
      </w:r>
      <w:r w:rsidR="00C44461">
        <w:rPr>
          <w:lang w:val="el-GR"/>
        </w:rPr>
        <w:t>στ</w:t>
      </w:r>
      <w:r w:rsidRPr="00C44461">
        <w:rPr>
          <w:lang w:val="el-GR"/>
        </w:rPr>
        <w:t>η</w:t>
      </w:r>
      <w:r w:rsidR="00C44461">
        <w:rPr>
          <w:lang w:val="el-GR"/>
        </w:rPr>
        <w:t>ν</w:t>
      </w:r>
      <w:r w:rsidRPr="00C44461">
        <w:rPr>
          <w:lang w:val="el-GR"/>
        </w:rPr>
        <w:t xml:space="preserve"> παιδική προστασία, </w:t>
      </w:r>
      <w:r w:rsidR="00C44461">
        <w:rPr>
          <w:lang w:val="el-GR"/>
        </w:rPr>
        <w:t xml:space="preserve">στην </w:t>
      </w:r>
      <w:r w:rsidRPr="00C44461">
        <w:rPr>
          <w:lang w:val="el-GR"/>
        </w:rPr>
        <w:t xml:space="preserve">συμπεριληπτική εκπαίδευση, </w:t>
      </w:r>
      <w:r w:rsidR="00C44461">
        <w:rPr>
          <w:lang w:val="el-GR"/>
        </w:rPr>
        <w:t>στην ομαλή</w:t>
      </w:r>
      <w:r w:rsidRPr="00C44461">
        <w:rPr>
          <w:lang w:val="el-GR"/>
        </w:rPr>
        <w:t xml:space="preserve"> μετάβαση από την ανήλικη στην ενήλικη ζωή</w:t>
      </w:r>
      <w:r w:rsidR="00C44461">
        <w:rPr>
          <w:lang w:val="el-GR"/>
        </w:rPr>
        <w:t xml:space="preserve"> και γενικότερα σε όλες τις κοινωνικές, </w:t>
      </w:r>
      <w:r w:rsidR="008633DA">
        <w:rPr>
          <w:lang w:val="el-GR"/>
        </w:rPr>
        <w:t>βιολογικές,</w:t>
      </w:r>
      <w:r w:rsidR="00C44461">
        <w:rPr>
          <w:lang w:val="el-GR"/>
        </w:rPr>
        <w:t xml:space="preserve"> συναισθηματικές, </w:t>
      </w:r>
      <w:r w:rsidR="008633DA">
        <w:rPr>
          <w:lang w:val="el-GR"/>
        </w:rPr>
        <w:t xml:space="preserve">εκπαιδευτικές, </w:t>
      </w:r>
      <w:r w:rsidR="00091CED">
        <w:rPr>
          <w:lang w:val="el-GR"/>
        </w:rPr>
        <w:t>πολιτισμικές</w:t>
      </w:r>
      <w:r w:rsidR="00C44461">
        <w:rPr>
          <w:lang w:val="el-GR"/>
        </w:rPr>
        <w:t xml:space="preserve"> και άλλες διαστάσεις</w:t>
      </w:r>
      <w:r w:rsidR="008633DA">
        <w:rPr>
          <w:lang w:val="el-GR"/>
        </w:rPr>
        <w:t xml:space="preserve"> που συνδέονται με τη ζωή όλων των παιδιών</w:t>
      </w:r>
      <w:r w:rsidR="00747F44">
        <w:rPr>
          <w:lang w:val="el-GR"/>
        </w:rPr>
        <w:t>.</w:t>
      </w:r>
    </w:p>
    <w:p w14:paraId="346C24CA" w14:textId="109F5307" w:rsidR="003E48E7" w:rsidRDefault="00091CED" w:rsidP="006B5ED7">
      <w:pPr>
        <w:spacing w:line="360" w:lineRule="auto"/>
        <w:rPr>
          <w:lang w:val="el-GR"/>
        </w:rPr>
      </w:pPr>
      <w:r>
        <w:rPr>
          <w:lang w:val="el-GR"/>
        </w:rPr>
        <w:t xml:space="preserve">Η υπογραφή του Μνημονίου Συνεργασίας μεταξύ των δύο φορέων θα πραγματοποιηθεί στο πλαίσιο ειδικής εκδήλωσης όπου θα παρευρεθεί ο Διπλωματικός Εκπρόσωπος της </w:t>
      </w:r>
      <w:r>
        <w:t>UNICEF</w:t>
      </w:r>
      <w:r w:rsidRPr="00091CED">
        <w:rPr>
          <w:lang w:val="el-GR"/>
        </w:rPr>
        <w:t xml:space="preserve"> </w:t>
      </w:r>
      <w:r>
        <w:rPr>
          <w:lang w:val="el-GR"/>
        </w:rPr>
        <w:t xml:space="preserve">στην Ελλάδα </w:t>
      </w:r>
      <w:r>
        <w:t>Dr</w:t>
      </w:r>
      <w:r w:rsidRPr="00091CED">
        <w:rPr>
          <w:lang w:val="el-GR"/>
        </w:rPr>
        <w:t xml:space="preserve"> </w:t>
      </w:r>
      <w:r>
        <w:t>Ghassan</w:t>
      </w:r>
      <w:r w:rsidRPr="00091CED">
        <w:rPr>
          <w:lang w:val="el-GR"/>
        </w:rPr>
        <w:t xml:space="preserve"> </w:t>
      </w:r>
      <w:r>
        <w:t>Khalil</w:t>
      </w:r>
      <w:r w:rsidRPr="00091CED">
        <w:rPr>
          <w:lang w:val="el-GR"/>
        </w:rPr>
        <w:t xml:space="preserve">, </w:t>
      </w:r>
      <w:r>
        <w:t>o</w:t>
      </w:r>
      <w:r w:rsidRPr="00091CED">
        <w:rPr>
          <w:lang w:val="el-GR"/>
        </w:rPr>
        <w:t xml:space="preserve"> </w:t>
      </w:r>
      <w:r>
        <w:rPr>
          <w:lang w:val="el-GR"/>
        </w:rPr>
        <w:t>Πρύτανης του Πανεπιστημίου Θεσσαλίας</w:t>
      </w:r>
      <w:r w:rsidR="00AF55A8">
        <w:rPr>
          <w:lang w:val="el-GR"/>
        </w:rPr>
        <w:t xml:space="preserve"> </w:t>
      </w:r>
      <w:r w:rsidR="003E48E7">
        <w:rPr>
          <w:lang w:val="el-GR"/>
        </w:rPr>
        <w:t>Καθηγητής</w:t>
      </w:r>
      <w:r w:rsidR="00AF55A8">
        <w:rPr>
          <w:lang w:val="el-GR"/>
        </w:rPr>
        <w:t xml:space="preserve"> </w:t>
      </w:r>
      <w:hyperlink r:id="rId7" w:history="1">
        <w:r w:rsidR="00AF55A8" w:rsidRPr="00390C85">
          <w:rPr>
            <w:rStyle w:val="Hyperlink"/>
            <w:lang w:val="el-GR"/>
          </w:rPr>
          <w:t xml:space="preserve">Χαράλαμπος </w:t>
        </w:r>
        <w:proofErr w:type="spellStart"/>
        <w:r w:rsidR="00AF55A8" w:rsidRPr="00390C85">
          <w:rPr>
            <w:rStyle w:val="Hyperlink"/>
            <w:lang w:val="el-GR"/>
          </w:rPr>
          <w:t>Μπι</w:t>
        </w:r>
        <w:r w:rsidR="003E48E7" w:rsidRPr="00390C85">
          <w:rPr>
            <w:rStyle w:val="Hyperlink"/>
            <w:lang w:val="el-GR"/>
          </w:rPr>
          <w:t>λ</w:t>
        </w:r>
        <w:r w:rsidR="00AF55A8" w:rsidRPr="00390C85">
          <w:rPr>
            <w:rStyle w:val="Hyperlink"/>
            <w:lang w:val="el-GR"/>
          </w:rPr>
          <w:t>λίνης</w:t>
        </w:r>
        <w:proofErr w:type="spellEnd"/>
      </w:hyperlink>
      <w:r w:rsidR="003E48E7">
        <w:rPr>
          <w:lang w:val="el-GR"/>
        </w:rPr>
        <w:t xml:space="preserve"> και </w:t>
      </w:r>
      <w:r w:rsidR="00AF55A8">
        <w:rPr>
          <w:lang w:val="el-GR"/>
        </w:rPr>
        <w:t>οι πρυτανικές αρχές, καθώς και διδάσκοντες/</w:t>
      </w:r>
      <w:proofErr w:type="spellStart"/>
      <w:r w:rsidR="00AF55A8">
        <w:rPr>
          <w:lang w:val="el-GR"/>
        </w:rPr>
        <w:t>ουσες</w:t>
      </w:r>
      <w:proofErr w:type="spellEnd"/>
      <w:r w:rsidR="00AF55A8">
        <w:rPr>
          <w:lang w:val="el-GR"/>
        </w:rPr>
        <w:t xml:space="preserve"> και φοιτητές/</w:t>
      </w:r>
      <w:proofErr w:type="spellStart"/>
      <w:r w:rsidR="00AF55A8">
        <w:rPr>
          <w:lang w:val="el-GR"/>
        </w:rPr>
        <w:t>τριες</w:t>
      </w:r>
      <w:proofErr w:type="spellEnd"/>
      <w:r w:rsidR="00AF55A8">
        <w:rPr>
          <w:lang w:val="el-GR"/>
        </w:rPr>
        <w:t xml:space="preserve">. Η εκδήλωση θα γίνει στο </w:t>
      </w:r>
      <w:hyperlink r:id="rId8" w:history="1">
        <w:r w:rsidR="00AF55A8" w:rsidRPr="00390C85">
          <w:rPr>
            <w:rStyle w:val="Hyperlink"/>
            <w:lang w:val="el-GR"/>
          </w:rPr>
          <w:t>Αμφιθέατρο του Κτηρίου Χωροταξίας του Πανεπιστημίου Θεσσαλίας στο Πεδίο του Άρεως</w:t>
        </w:r>
      </w:hyperlink>
      <w:r w:rsidR="00AF55A8">
        <w:rPr>
          <w:lang w:val="el-GR"/>
        </w:rPr>
        <w:t xml:space="preserve"> τη Δευτέρα 02/12/24, 18.00-20.00. </w:t>
      </w:r>
    </w:p>
    <w:p w14:paraId="1602235F" w14:textId="3335DD00" w:rsidR="00091CED" w:rsidRPr="00390C85" w:rsidRDefault="00AF55A8" w:rsidP="00390C85">
      <w:pPr>
        <w:spacing w:line="360" w:lineRule="auto"/>
        <w:jc w:val="center"/>
        <w:rPr>
          <w:b/>
          <w:lang w:val="el-GR"/>
        </w:rPr>
      </w:pPr>
      <w:r w:rsidRPr="00390C85">
        <w:rPr>
          <w:b/>
          <w:lang w:val="el-GR"/>
        </w:rPr>
        <w:t>Η είσοδος είναι ελεύθερη.</w:t>
      </w:r>
      <w:bookmarkStart w:id="0" w:name="_GoBack"/>
      <w:bookmarkEnd w:id="0"/>
    </w:p>
    <w:p w14:paraId="6B13A8C9" w14:textId="517EC919" w:rsidR="008756E8" w:rsidRPr="008756E8" w:rsidRDefault="006635A5">
      <w:pPr>
        <w:rPr>
          <w:lang w:val="el-GR"/>
        </w:rPr>
      </w:pPr>
      <w:r>
        <w:rPr>
          <w:noProof/>
          <w:lang w:val="el-GR"/>
        </w:rPr>
        <w:lastRenderedPageBreak/>
        <w:drawing>
          <wp:inline distT="0" distB="0" distL="0" distR="0" wp14:anchorId="07F5A3EB" wp14:editId="22B6C182">
            <wp:extent cx="5486400" cy="7760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κδήλωση Μνημονίου Συνεργασίας UNICEF και Πανεπιστημιου Θεσσαλία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6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56E8" w:rsidRPr="008756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72548"/>
    <w:multiLevelType w:val="hybridMultilevel"/>
    <w:tmpl w:val="E22440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BA"/>
    <w:rsid w:val="00091CED"/>
    <w:rsid w:val="00142DE4"/>
    <w:rsid w:val="00263883"/>
    <w:rsid w:val="003453A8"/>
    <w:rsid w:val="00390C85"/>
    <w:rsid w:val="003E48E7"/>
    <w:rsid w:val="006635A5"/>
    <w:rsid w:val="006B5ED7"/>
    <w:rsid w:val="00747F44"/>
    <w:rsid w:val="008633DA"/>
    <w:rsid w:val="008756E8"/>
    <w:rsid w:val="00983545"/>
    <w:rsid w:val="00AA6801"/>
    <w:rsid w:val="00AF55A8"/>
    <w:rsid w:val="00B97EBA"/>
    <w:rsid w:val="00C44461"/>
    <w:rsid w:val="00E3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2034E"/>
  <w15:chartTrackingRefBased/>
  <w15:docId w15:val="{75666999-FA9C-4F6E-B8F2-189A8434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756E8"/>
    <w:pPr>
      <w:spacing w:before="120" w:after="120" w:line="240" w:lineRule="auto"/>
      <w:jc w:val="both"/>
    </w:pPr>
    <w:rPr>
      <w:rFonts w:ascii="Arial" w:eastAsia="Times New Roman" w:hAnsi="Arial" w:cs="Arial"/>
      <w:sz w:val="20"/>
      <w:szCs w:val="20"/>
      <w:lang w:val="el-GR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8756E8"/>
    <w:rPr>
      <w:rFonts w:ascii="Arial" w:eastAsia="Times New Roman" w:hAnsi="Arial" w:cs="Arial"/>
      <w:sz w:val="20"/>
      <w:szCs w:val="20"/>
      <w:lang w:val="el-GR" w:eastAsia="ru-RU"/>
    </w:rPr>
  </w:style>
  <w:style w:type="character" w:styleId="Hyperlink">
    <w:name w:val="Hyperlink"/>
    <w:basedOn w:val="DefaultParagraphFont"/>
    <w:uiPriority w:val="99"/>
    <w:unhideWhenUsed/>
    <w:rsid w:val="00390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d.uth.gr/department-build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cbillini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Anastasia Fnl</cp:lastModifiedBy>
  <cp:revision>6</cp:revision>
  <dcterms:created xsi:type="dcterms:W3CDTF">2024-11-10T13:00:00Z</dcterms:created>
  <dcterms:modified xsi:type="dcterms:W3CDTF">2024-11-25T10:53:00Z</dcterms:modified>
</cp:coreProperties>
</file>