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A1" w:rsidRDefault="000966A1" w:rsidP="000966A1">
      <w:pPr>
        <w:pStyle w:val="text-align-center"/>
        <w:jc w:val="center"/>
        <w:rPr>
          <w:rStyle w:val="a3"/>
        </w:rPr>
      </w:pPr>
      <w:r>
        <w:rPr>
          <w:b/>
          <w:bCs/>
          <w:noProof/>
        </w:rPr>
        <w:drawing>
          <wp:inline distT="0" distB="0" distL="0" distR="0">
            <wp:extent cx="1669685" cy="112395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68" cy="11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A1" w:rsidRDefault="000966A1" w:rsidP="000966A1">
      <w:pPr>
        <w:pStyle w:val="text-align-center"/>
        <w:jc w:val="center"/>
        <w:rPr>
          <w:rStyle w:val="a3"/>
        </w:rPr>
      </w:pPr>
      <w:r>
        <w:rPr>
          <w:rStyle w:val="a3"/>
        </w:rPr>
        <w:t>ΔΕΛΤΙΟ ΤΥΠΟΥ</w:t>
      </w:r>
    </w:p>
    <w:p w:rsidR="000966A1" w:rsidRDefault="000966A1" w:rsidP="000966A1">
      <w:pPr>
        <w:pStyle w:val="text-align-center"/>
        <w:jc w:val="center"/>
        <w:rPr>
          <w:rStyle w:val="a3"/>
        </w:rPr>
      </w:pPr>
      <w:r>
        <w:rPr>
          <w:rStyle w:val="a3"/>
        </w:rPr>
        <w:t>«</w:t>
      </w:r>
      <w:proofErr w:type="spellStart"/>
      <w:r w:rsidR="00A8059A" w:rsidRPr="00A8059A">
        <w:rPr>
          <w:rStyle w:val="a3"/>
        </w:rPr>
        <w:t>Eπετειακός</w:t>
      </w:r>
      <w:proofErr w:type="spellEnd"/>
      <w:r w:rsidR="00A8059A" w:rsidRPr="00A8059A">
        <w:rPr>
          <w:rStyle w:val="a3"/>
        </w:rPr>
        <w:t xml:space="preserve"> εορτασμός της 25ης Μαρτίου και απονομή υποτροφιών σε φοιτητές-</w:t>
      </w:r>
      <w:proofErr w:type="spellStart"/>
      <w:r w:rsidR="00A8059A" w:rsidRPr="00A8059A">
        <w:rPr>
          <w:rStyle w:val="a3"/>
        </w:rPr>
        <w:t>τριες</w:t>
      </w:r>
      <w:proofErr w:type="spellEnd"/>
      <w:r w:rsidR="00A8059A" w:rsidRPr="00A8059A">
        <w:rPr>
          <w:rStyle w:val="a3"/>
        </w:rPr>
        <w:t xml:space="preserve"> του Π.Θ. από την ΙΚΒ</w:t>
      </w:r>
      <w:bookmarkStart w:id="0" w:name="_GoBack"/>
      <w:bookmarkEnd w:id="0"/>
      <w:r>
        <w:rPr>
          <w:rStyle w:val="a3"/>
        </w:rPr>
        <w:t>»</w:t>
      </w:r>
    </w:p>
    <w:p w:rsidR="00A63DF7" w:rsidRDefault="00A63DF7" w:rsidP="000966A1">
      <w:pPr>
        <w:pStyle w:val="text-align-center"/>
        <w:jc w:val="center"/>
        <w:rPr>
          <w:rStyle w:val="a3"/>
        </w:rPr>
      </w:pP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Α΄ Μέρος</w:t>
      </w: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Πανηγυρική εκδήλωση για τον εορτασμό της 25</w:t>
      </w:r>
      <w:r>
        <w:rPr>
          <w:rStyle w:val="a3"/>
          <w:vertAlign w:val="superscript"/>
        </w:rPr>
        <w:t>ης</w:t>
      </w:r>
      <w:r>
        <w:rPr>
          <w:rStyle w:val="a3"/>
        </w:rPr>
        <w:t xml:space="preserve"> Μαρτίου του 1821</w:t>
      </w:r>
    </w:p>
    <w:p w:rsidR="000966A1" w:rsidRDefault="000966A1" w:rsidP="000966A1">
      <w:pPr>
        <w:pStyle w:val="text-align-center"/>
      </w:pPr>
      <w:r>
        <w:t xml:space="preserve">Ο Πρύτανης του Πανεπιστημίου Θεσσαλίας, </w:t>
      </w:r>
      <w:r>
        <w:rPr>
          <w:rStyle w:val="a3"/>
        </w:rPr>
        <w:t xml:space="preserve">Καθηγητής Χαράλαμπος </w:t>
      </w:r>
      <w:proofErr w:type="spellStart"/>
      <w:r>
        <w:rPr>
          <w:rStyle w:val="a3"/>
        </w:rPr>
        <w:t>Μπιλλίνης</w:t>
      </w:r>
      <w:proofErr w:type="spellEnd"/>
      <w:r>
        <w:rPr>
          <w:rStyle w:val="a3"/>
        </w:rPr>
        <w:t xml:space="preserve"> </w:t>
      </w:r>
      <w:r>
        <w:t>σας προσκαλεί στον πανηγυρικό εορτασμό της 25</w:t>
      </w:r>
      <w:r>
        <w:rPr>
          <w:vertAlign w:val="superscript"/>
        </w:rPr>
        <w:t>ης</w:t>
      </w:r>
      <w:r>
        <w:t xml:space="preserve"> Μαρτίου, την Πέμπτη 21 Μαρτίου 2024 και ώρα 19:00, στο Δημοτικό Θέατρο Νέας Ιωνίας, επί των οδών Σταδίου &amp; Μανδηλαρά.</w:t>
      </w:r>
    </w:p>
    <w:p w:rsidR="000966A1" w:rsidRDefault="000966A1" w:rsidP="000966A1">
      <w:pPr>
        <w:pStyle w:val="text-align-center"/>
      </w:pPr>
      <w:r>
        <w:t xml:space="preserve">Η εκδήλωση περιλαμβάνει ομιλία του </w:t>
      </w:r>
      <w:r>
        <w:rPr>
          <w:rStyle w:val="a3"/>
        </w:rPr>
        <w:t xml:space="preserve">Δημητρίου </w:t>
      </w:r>
      <w:proofErr w:type="spellStart"/>
      <w:r>
        <w:rPr>
          <w:rStyle w:val="a3"/>
        </w:rPr>
        <w:t>Καραμπερόπουλου</w:t>
      </w:r>
      <w:proofErr w:type="spellEnd"/>
      <w:r>
        <w:t xml:space="preserve">, Διδάκτορα Ιστορίας Ιατρικής του Πανεπιστημίου Αθηνών και </w:t>
      </w:r>
      <w:r w:rsidR="00A8059A">
        <w:t>Προέδρου</w:t>
      </w:r>
      <w:r>
        <w:t xml:space="preserve"> Επιστημονικής Εταιρείας Μελέτης Φερών-Βελεστίνου-Ρήγα, με θέμα:</w:t>
      </w:r>
    </w:p>
    <w:p w:rsidR="000966A1" w:rsidRDefault="000966A1" w:rsidP="000966A1">
      <w:pPr>
        <w:pStyle w:val="text-align-center"/>
      </w:pPr>
      <w:r>
        <w:rPr>
          <w:rStyle w:val="a3"/>
        </w:rPr>
        <w:t xml:space="preserve">«Μετά πολλούς αιώνες Ρήγας ο Βελεστινλής </w:t>
      </w:r>
      <w:proofErr w:type="spellStart"/>
      <w:r>
        <w:rPr>
          <w:rStyle w:val="a3"/>
        </w:rPr>
        <w:t>σπύρει</w:t>
      </w:r>
      <w:proofErr w:type="spellEnd"/>
      <w:r>
        <w:rPr>
          <w:rStyle w:val="a3"/>
        </w:rPr>
        <w:t xml:space="preserve"> τον </w:t>
      </w:r>
      <w:proofErr w:type="spellStart"/>
      <w:r>
        <w:rPr>
          <w:rStyle w:val="a3"/>
        </w:rPr>
        <w:t>σπόρον</w:t>
      </w:r>
      <w:proofErr w:type="spellEnd"/>
      <w:r>
        <w:rPr>
          <w:rStyle w:val="a3"/>
        </w:rPr>
        <w:t xml:space="preserve"> της Ελευθερίας…»</w:t>
      </w:r>
    </w:p>
    <w:p w:rsidR="000966A1" w:rsidRDefault="000966A1" w:rsidP="000966A1">
      <w:pPr>
        <w:pStyle w:val="text-align-center"/>
      </w:pPr>
      <w:r>
        <w:rPr>
          <w:rStyle w:val="a3"/>
        </w:rPr>
        <w:t> </w:t>
      </w: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Β΄ Μέρος</w:t>
      </w: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Απονομή υποτροφιών</w:t>
      </w:r>
    </w:p>
    <w:p w:rsidR="000966A1" w:rsidRDefault="000966A1" w:rsidP="000966A1">
      <w:pPr>
        <w:pStyle w:val="text-align-center"/>
      </w:pPr>
      <w:r>
        <w:t xml:space="preserve">Ο Πρύτανης του Πανεπιστημίου Θεσσαλίας, </w:t>
      </w:r>
      <w:r>
        <w:rPr>
          <w:rStyle w:val="a3"/>
        </w:rPr>
        <w:t xml:space="preserve">Καθηγητής Χαράλαμπος </w:t>
      </w:r>
      <w:proofErr w:type="spellStart"/>
      <w:r>
        <w:rPr>
          <w:rStyle w:val="a3"/>
        </w:rPr>
        <w:t>Μπιλλίνης</w:t>
      </w:r>
      <w:proofErr w:type="spellEnd"/>
      <w:r>
        <w:rPr>
          <w:rStyle w:val="a3"/>
        </w:rPr>
        <w:t xml:space="preserve"> </w:t>
      </w:r>
      <w:r>
        <w:t>και ο</w:t>
      </w:r>
      <w:r>
        <w:rPr>
          <w:rStyle w:val="a3"/>
        </w:rPr>
        <w:t xml:space="preserve"> </w:t>
      </w:r>
      <w:r>
        <w:t xml:space="preserve">Πρόεδρος της Ισραηλιτικής Κοινότητας Βόλου κ. </w:t>
      </w:r>
      <w:proofErr w:type="spellStart"/>
      <w:r>
        <w:rPr>
          <w:rStyle w:val="a3"/>
        </w:rPr>
        <w:t>Μαρσέλ</w:t>
      </w:r>
      <w:proofErr w:type="spellEnd"/>
      <w:r>
        <w:rPr>
          <w:rStyle w:val="a3"/>
        </w:rPr>
        <w:t xml:space="preserve"> Σολομών</w:t>
      </w:r>
      <w:r>
        <w:t xml:space="preserve"> σας προσκαλούν στην απονομή υποτροφιών σε φοιτητές του Πανεπιστημίου Θεσσαλίας από την Ισραηλιτική Κοινότητα Βόλου.</w:t>
      </w:r>
    </w:p>
    <w:p w:rsidR="000966A1" w:rsidRDefault="000966A1" w:rsidP="000966A1">
      <w:pPr>
        <w:pStyle w:val="text-align-center"/>
      </w:pPr>
      <w:r>
        <w:t>Οι υποτροφίες είναι  ευγενική χορηγία</w:t>
      </w:r>
      <w:r>
        <w:t xml:space="preserve"> της οικογένειας του αείμνηστου</w:t>
      </w:r>
      <w:r>
        <w:t xml:space="preserve"> δωρητή τ</w:t>
      </w:r>
      <w:r>
        <w:t>ης</w:t>
      </w:r>
      <w:r>
        <w:t xml:space="preserve"> Ισραηλιτικής Κοινότητας Βόλου, </w:t>
      </w:r>
      <w:r>
        <w:rPr>
          <w:rStyle w:val="a3"/>
        </w:rPr>
        <w:t xml:space="preserve">Ζαχαρία </w:t>
      </w:r>
      <w:proofErr w:type="spellStart"/>
      <w:r>
        <w:rPr>
          <w:rStyle w:val="a3"/>
        </w:rPr>
        <w:t>Σακκή</w:t>
      </w:r>
      <w:proofErr w:type="spellEnd"/>
      <w:r>
        <w:t>.</w:t>
      </w:r>
    </w:p>
    <w:p w:rsidR="000966A1" w:rsidRDefault="000966A1" w:rsidP="000966A1">
      <w:pPr>
        <w:pStyle w:val="text-align-center"/>
        <w:jc w:val="center"/>
        <w:rPr>
          <w:rStyle w:val="a3"/>
        </w:rPr>
      </w:pP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Γ΄ Μέρος</w:t>
      </w:r>
    </w:p>
    <w:p w:rsidR="000966A1" w:rsidRDefault="000966A1" w:rsidP="000966A1">
      <w:pPr>
        <w:pStyle w:val="text-align-center"/>
        <w:jc w:val="center"/>
      </w:pPr>
      <w:r>
        <w:rPr>
          <w:rStyle w:val="a3"/>
        </w:rPr>
        <w:t>Μουσικό πρόγραμμα</w:t>
      </w:r>
    </w:p>
    <w:p w:rsidR="000966A1" w:rsidRDefault="000966A1" w:rsidP="000966A1">
      <w:pPr>
        <w:pStyle w:val="text-align-center"/>
      </w:pPr>
      <w:r>
        <w:rPr>
          <w:rStyle w:val="a3"/>
        </w:rPr>
        <w:t> </w:t>
      </w:r>
      <w:r>
        <w:t xml:space="preserve">-  </w:t>
      </w:r>
      <w:proofErr w:type="spellStart"/>
      <w:r>
        <w:t>Eli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: Ποίηση: </w:t>
      </w:r>
      <w:proofErr w:type="spellStart"/>
      <w:r>
        <w:t>Hannah</w:t>
      </w:r>
      <w:proofErr w:type="spellEnd"/>
      <w:r>
        <w:t xml:space="preserve"> </w:t>
      </w:r>
      <w:proofErr w:type="spellStart"/>
      <w:r>
        <w:t>Szenes</w:t>
      </w:r>
      <w:proofErr w:type="spellEnd"/>
      <w:r>
        <w:t xml:space="preserve"> -  Μουσική: 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Zehani</w:t>
      </w:r>
      <w:proofErr w:type="spellEnd"/>
    </w:p>
    <w:p w:rsidR="000966A1" w:rsidRPr="000966A1" w:rsidRDefault="000966A1" w:rsidP="000966A1">
      <w:pPr>
        <w:pStyle w:val="Web"/>
        <w:rPr>
          <w:lang w:val="en-US"/>
        </w:rPr>
      </w:pPr>
      <w:r w:rsidRPr="000966A1">
        <w:rPr>
          <w:lang w:val="en-US"/>
        </w:rPr>
        <w:t xml:space="preserve">-  </w:t>
      </w:r>
      <w:proofErr w:type="spellStart"/>
      <w:r w:rsidRPr="000966A1">
        <w:rPr>
          <w:lang w:val="en-US"/>
        </w:rPr>
        <w:t>Adio</w:t>
      </w:r>
      <w:proofErr w:type="spellEnd"/>
      <w:r w:rsidRPr="000966A1">
        <w:rPr>
          <w:lang w:val="en-US"/>
        </w:rPr>
        <w:t xml:space="preserve"> </w:t>
      </w:r>
      <w:proofErr w:type="spellStart"/>
      <w:r w:rsidRPr="000966A1">
        <w:rPr>
          <w:lang w:val="en-US"/>
        </w:rPr>
        <w:t>Kerida</w:t>
      </w:r>
      <w:proofErr w:type="spellEnd"/>
      <w:r w:rsidRPr="000966A1">
        <w:rPr>
          <w:lang w:val="en-US"/>
        </w:rPr>
        <w:t xml:space="preserve">: </w:t>
      </w:r>
      <w:r>
        <w:t>Α</w:t>
      </w:r>
      <w:r w:rsidRPr="000966A1">
        <w:rPr>
          <w:lang w:val="en-US"/>
        </w:rPr>
        <w:t xml:space="preserve"> traditional </w:t>
      </w:r>
      <w:proofErr w:type="spellStart"/>
      <w:r w:rsidRPr="000966A1">
        <w:rPr>
          <w:lang w:val="en-US"/>
        </w:rPr>
        <w:t>sephardic</w:t>
      </w:r>
      <w:proofErr w:type="spellEnd"/>
      <w:r w:rsidRPr="000966A1">
        <w:rPr>
          <w:lang w:val="en-US"/>
        </w:rPr>
        <w:t xml:space="preserve"> song</w:t>
      </w:r>
    </w:p>
    <w:p w:rsidR="000966A1" w:rsidRDefault="000966A1" w:rsidP="000966A1">
      <w:pPr>
        <w:pStyle w:val="Web"/>
      </w:pPr>
      <w:r>
        <w:lastRenderedPageBreak/>
        <w:t>-  Ιθάκη:  Στίχος: Μάνος Ελευθερίου - Μουσική: Ηλίας Ανδριόπουλος</w:t>
      </w:r>
    </w:p>
    <w:p w:rsidR="000966A1" w:rsidRDefault="000966A1" w:rsidP="000966A1">
      <w:pPr>
        <w:pStyle w:val="Web"/>
      </w:pPr>
      <w:r>
        <w:t>-  Θα βρεθούμε ξανά: Στίχος: Τάσος Σαμαρτζής - Μουσική: Νότης Μαυρουδής</w:t>
      </w:r>
    </w:p>
    <w:p w:rsidR="000966A1" w:rsidRDefault="000966A1" w:rsidP="000966A1">
      <w:pPr>
        <w:pStyle w:val="Web"/>
      </w:pPr>
      <w:r>
        <w:t>-  Χτυπώ την πόρτα του Θεού: Στίχος: Μάνος Ελευθερίου - Μουσική: Ηλίας Ανδριόπουλος</w:t>
      </w:r>
    </w:p>
    <w:p w:rsidR="000966A1" w:rsidRDefault="000966A1" w:rsidP="000966A1">
      <w:pPr>
        <w:pStyle w:val="Web"/>
      </w:pPr>
      <w:r>
        <w:t>Συμμετέχουν μαθητές και μαθήτριες από το 1ο Γυμνάσιο Νέας Ιωνίας Μαγνησίας - Πειραματικό υπό τη δ/</w:t>
      </w:r>
      <w:proofErr w:type="spellStart"/>
      <w:r>
        <w:t>νση</w:t>
      </w:r>
      <w:proofErr w:type="spellEnd"/>
      <w:r>
        <w:t xml:space="preserve"> της Καθηγήτριας Μουσικής του σχολείου, </w:t>
      </w:r>
      <w:r>
        <w:rPr>
          <w:rStyle w:val="a3"/>
        </w:rPr>
        <w:t>Μαρίας Λαγού</w:t>
      </w:r>
      <w:r>
        <w:t xml:space="preserve"> :</w:t>
      </w:r>
    </w:p>
    <w:p w:rsidR="000966A1" w:rsidRDefault="000966A1" w:rsidP="000966A1">
      <w:pPr>
        <w:pStyle w:val="Web"/>
      </w:pPr>
      <w:r>
        <w:t>−   Θαλασσινού Βασιλική</w:t>
      </w:r>
    </w:p>
    <w:p w:rsidR="000966A1" w:rsidRDefault="000966A1" w:rsidP="000966A1">
      <w:pPr>
        <w:pStyle w:val="Web"/>
      </w:pPr>
      <w:r>
        <w:t xml:space="preserve">−   Δήμου </w:t>
      </w:r>
      <w:proofErr w:type="spellStart"/>
      <w:r>
        <w:t>Συνοδή</w:t>
      </w:r>
      <w:proofErr w:type="spellEnd"/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Μπαμίχα</w:t>
      </w:r>
      <w:proofErr w:type="spellEnd"/>
      <w:r>
        <w:t xml:space="preserve"> Σοφία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Μαλιχώβα</w:t>
      </w:r>
      <w:proofErr w:type="spellEnd"/>
      <w:r>
        <w:t xml:space="preserve"> Ειρήνη</w:t>
      </w:r>
    </w:p>
    <w:p w:rsidR="000966A1" w:rsidRDefault="000966A1" w:rsidP="000966A1">
      <w:pPr>
        <w:pStyle w:val="Web"/>
      </w:pPr>
      <w:r>
        <w:t>−   Κοπάνου Ευγενία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Καρνάβα</w:t>
      </w:r>
      <w:proofErr w:type="spellEnd"/>
      <w:r>
        <w:t xml:space="preserve"> Ευγενία-Μαρία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Κουρκούνα</w:t>
      </w:r>
      <w:proofErr w:type="spellEnd"/>
      <w:r>
        <w:t xml:space="preserve"> Λυδία</w:t>
      </w:r>
    </w:p>
    <w:p w:rsidR="000966A1" w:rsidRDefault="000966A1" w:rsidP="000966A1">
      <w:pPr>
        <w:pStyle w:val="Web"/>
      </w:pPr>
      <w:r>
        <w:t>−   Σταθοπούλου Ιωάννα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Παπακοσμάς</w:t>
      </w:r>
      <w:proofErr w:type="spellEnd"/>
      <w:r>
        <w:t xml:space="preserve"> Νικόλαος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Σαλταγιάννη</w:t>
      </w:r>
      <w:proofErr w:type="spellEnd"/>
      <w:r>
        <w:t xml:space="preserve"> Αγγελική</w:t>
      </w:r>
    </w:p>
    <w:p w:rsidR="000966A1" w:rsidRDefault="000966A1" w:rsidP="000966A1">
      <w:pPr>
        <w:pStyle w:val="Web"/>
      </w:pPr>
      <w:r>
        <w:t>−   Νικολοπούλου Ευθυμία</w:t>
      </w:r>
    </w:p>
    <w:p w:rsidR="000966A1" w:rsidRDefault="000966A1" w:rsidP="000966A1">
      <w:pPr>
        <w:pStyle w:val="Web"/>
      </w:pPr>
      <w:r>
        <w:t>−   Πολυχρονοπούλου Άννα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Φηύγα</w:t>
      </w:r>
      <w:proofErr w:type="spellEnd"/>
      <w:r>
        <w:t xml:space="preserve"> Κατερίνα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Στεργιανού</w:t>
      </w:r>
      <w:proofErr w:type="spellEnd"/>
      <w:r>
        <w:t xml:space="preserve"> Ελένη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Φιλυρίδου</w:t>
      </w:r>
      <w:proofErr w:type="spellEnd"/>
      <w:r>
        <w:t xml:space="preserve"> Μαργαρίτα</w:t>
      </w:r>
    </w:p>
    <w:p w:rsidR="000966A1" w:rsidRDefault="000966A1" w:rsidP="000966A1">
      <w:pPr>
        <w:pStyle w:val="Web"/>
      </w:pPr>
      <w:r>
        <w:t xml:space="preserve">−   </w:t>
      </w:r>
      <w:proofErr w:type="spellStart"/>
      <w:r>
        <w:t>Στυλιαρά</w:t>
      </w:r>
      <w:proofErr w:type="spellEnd"/>
      <w:r>
        <w:t xml:space="preserve"> Δήμητρα</w:t>
      </w:r>
    </w:p>
    <w:p w:rsidR="000966A1" w:rsidRDefault="000966A1" w:rsidP="000966A1">
      <w:pPr>
        <w:pStyle w:val="Web"/>
      </w:pPr>
      <w:r>
        <w:t>−   Κύρκου Χριστίνα</w:t>
      </w:r>
    </w:p>
    <w:p w:rsidR="000966A1" w:rsidRDefault="000966A1" w:rsidP="000966A1">
      <w:pPr>
        <w:pStyle w:val="Web"/>
      </w:pPr>
      <w:r>
        <w:t>−   Βουτσά Αιμιλία</w:t>
      </w:r>
    </w:p>
    <w:p w:rsidR="009359AC" w:rsidRDefault="009359AC"/>
    <w:sectPr w:rsidR="009359AC" w:rsidSect="000966A1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A1"/>
    <w:rsid w:val="000966A1"/>
    <w:rsid w:val="009359AC"/>
    <w:rsid w:val="00A63DF7"/>
    <w:rsid w:val="00A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96CB"/>
  <w15:chartTrackingRefBased/>
  <w15:docId w15:val="{D22EFF02-844E-4F79-A469-A2D5684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0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966A1"/>
    <w:rPr>
      <w:b/>
      <w:bCs/>
    </w:rPr>
  </w:style>
  <w:style w:type="paragraph" w:styleId="Web">
    <w:name w:val="Normal (Web)"/>
    <w:basedOn w:val="a"/>
    <w:uiPriority w:val="99"/>
    <w:semiHidden/>
    <w:unhideWhenUsed/>
    <w:rsid w:val="000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3</cp:revision>
  <dcterms:created xsi:type="dcterms:W3CDTF">2024-03-19T07:55:00Z</dcterms:created>
  <dcterms:modified xsi:type="dcterms:W3CDTF">2024-03-19T08:09:00Z</dcterms:modified>
</cp:coreProperties>
</file>