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E481" w14:textId="1A67673E" w:rsidR="00535268" w:rsidRDefault="00535268" w:rsidP="00561957">
      <w:pPr>
        <w:pStyle w:val="Web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ΔΕΛΤΙΟ ΤΥΠΟΥ</w:t>
      </w:r>
    </w:p>
    <w:p w14:paraId="684CA340" w14:textId="77777777" w:rsidR="00535268" w:rsidRDefault="00535268" w:rsidP="00561957">
      <w:pPr>
        <w:pStyle w:val="Web"/>
        <w:jc w:val="both"/>
        <w:rPr>
          <w:rFonts w:ascii="Arial" w:hAnsi="Arial" w:cs="Arial"/>
          <w:sz w:val="21"/>
          <w:szCs w:val="21"/>
        </w:rPr>
      </w:pPr>
    </w:p>
    <w:p w14:paraId="59EDF60D" w14:textId="2B7D2107" w:rsidR="00561957" w:rsidRDefault="00561957" w:rsidP="00561957">
      <w:pPr>
        <w:pStyle w:val="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Με αφορμή την Παγκόσμια Ημέρα Βιοποικιλότητας, παρουσία πλήθους κόσμου και προσκεκλημένων πραγματοποιήθηκαν στις 22-05-2024 </w:t>
      </w:r>
      <w:r w:rsidRPr="00561957">
        <w:rPr>
          <w:rFonts w:ascii="Arial" w:hAnsi="Arial" w:cs="Arial"/>
          <w:b/>
          <w:bCs/>
          <w:sz w:val="21"/>
          <w:szCs w:val="21"/>
        </w:rPr>
        <w:t>τα εγκαίνια</w:t>
      </w:r>
      <w:r>
        <w:rPr>
          <w:rFonts w:ascii="Arial" w:hAnsi="Arial" w:cs="Arial"/>
          <w:sz w:val="21"/>
          <w:szCs w:val="21"/>
        </w:rPr>
        <w:t xml:space="preserve"> </w:t>
      </w:r>
      <w:r w:rsidRPr="00934CF7">
        <w:rPr>
          <w:rFonts w:ascii="Arial" w:hAnsi="Arial" w:cs="Arial"/>
          <w:b/>
          <w:bCs/>
          <w:sz w:val="21"/>
          <w:szCs w:val="21"/>
        </w:rPr>
        <w:t xml:space="preserve">του κτιρίου </w:t>
      </w:r>
      <w:r w:rsidRPr="00561957">
        <w:rPr>
          <w:rFonts w:ascii="Arial" w:hAnsi="Arial" w:cs="Arial"/>
          <w:sz w:val="21"/>
          <w:szCs w:val="21"/>
        </w:rPr>
        <w:t>στο οποίο θα στεγαστεί</w:t>
      </w:r>
      <w:r w:rsidRPr="00934CF7">
        <w:rPr>
          <w:rFonts w:ascii="Arial" w:hAnsi="Arial" w:cs="Arial"/>
          <w:b/>
          <w:bCs/>
          <w:sz w:val="21"/>
          <w:szCs w:val="21"/>
        </w:rPr>
        <w:t xml:space="preserve"> το Εργαστήριο Εφαρμοσμένης Μελισσοκομίας</w:t>
      </w:r>
      <w:r>
        <w:rPr>
          <w:rFonts w:ascii="Arial" w:hAnsi="Arial" w:cs="Arial"/>
          <w:sz w:val="21"/>
          <w:szCs w:val="21"/>
        </w:rPr>
        <w:t xml:space="preserve">, του Τμήματος Ζωικής Παραγωγής, της Σχολής Γεωπονικών Επιστημών, στη Λάρισα, στο συγκρότημα Γαιόπολις. . Ο Διευθυντής του Ερευνητικού Εργαστηρίου Επίκουρος Καθηγητής κ. Αλ. Παπαχριστόφορος ευχαρίστησε όλους τους συμμετέχοντες και τους χορηγούς για το νέο εργαστήριο. </w:t>
      </w:r>
    </w:p>
    <w:p w14:paraId="04659F79" w14:textId="66C4F3CD" w:rsidR="00561957" w:rsidRPr="00561957" w:rsidRDefault="00561957" w:rsidP="00561957">
      <w:pPr>
        <w:pStyle w:val="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Την κορδέλα έκοψαν ο Πρύτανης του Πανεπιστημίου Θεσσαλίας κ. Χ. Μπιλλίνης, ο Κοσμήτορας της Σχολής Γεωπονικών Επιστημών Καθηγητής κ. Π. Πλαγεράς και ο εκπρόσωπος της </w:t>
      </w:r>
      <w:r>
        <w:rPr>
          <w:rFonts w:ascii="Arial" w:hAnsi="Arial" w:cs="Arial"/>
          <w:sz w:val="21"/>
          <w:szCs w:val="21"/>
          <w:lang w:val="en-US"/>
        </w:rPr>
        <w:t>Apivita</w:t>
      </w:r>
      <w:r w:rsidRPr="00561957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μέγας χορηγός).</w:t>
      </w:r>
    </w:p>
    <w:p w14:paraId="76CD785A" w14:textId="64713B92" w:rsidR="00561957" w:rsidRDefault="00561957" w:rsidP="00561957">
      <w:pPr>
        <w:pStyle w:val="Web"/>
        <w:jc w:val="both"/>
        <w:rPr>
          <w:rStyle w:val="a3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Προσκεκλημένος ομιλητής ήταν ο Dr. Gérard Arnold, ομότιμος Διευθυντής Έρευνας στο Εθνικό Κέντρο Επιστημονικών Ερευνών της Γαλλίας (CNRS). Ο τίτλος ομιλίας: </w:t>
      </w:r>
      <w:r>
        <w:rPr>
          <w:rStyle w:val="a3"/>
          <w:rFonts w:ascii="Arial" w:hAnsi="Arial" w:cs="Arial"/>
          <w:sz w:val="21"/>
          <w:szCs w:val="21"/>
        </w:rPr>
        <w:t>«Ερωτήματα σχετικά με την αξιολόγηση κινδύνου των φυτοφαρμάκων και η πολιτική έρευνας της ΕΕ στο συγκεκριμένο πεδίο».</w:t>
      </w:r>
    </w:p>
    <w:p w14:paraId="17BDC4C1" w14:textId="065327C9" w:rsidR="00C6324F" w:rsidRDefault="00561957" w:rsidP="00561957">
      <w:r>
        <w:rPr>
          <w:rFonts w:ascii="Arial" w:hAnsi="Arial" w:cs="Arial"/>
          <w:sz w:val="21"/>
          <w:szCs w:val="21"/>
        </w:rPr>
        <w:br/>
        <w:t>Ακολούθησε εκδήλωση στο νέο κτίριο του Εργαστηρίου Εφαρμοσμένης Μελισσοκομίας.</w:t>
      </w:r>
      <w:r>
        <w:rPr>
          <w:rFonts w:ascii="Arial" w:hAnsi="Arial" w:cs="Arial"/>
          <w:sz w:val="21"/>
          <w:szCs w:val="21"/>
        </w:rPr>
        <w:br/>
      </w:r>
    </w:p>
    <w:sectPr w:rsidR="00C63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D"/>
    <w:rsid w:val="00100170"/>
    <w:rsid w:val="003123ED"/>
    <w:rsid w:val="003C623B"/>
    <w:rsid w:val="00535268"/>
    <w:rsid w:val="00561957"/>
    <w:rsid w:val="009E13F1"/>
    <w:rsid w:val="00C6324F"/>
    <w:rsid w:val="00E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23C5C"/>
  <w15:chartTrackingRefBased/>
  <w15:docId w15:val="{A1958ABD-897F-4D68-B38C-0E80823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195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styleId="a3">
    <w:name w:val="Strong"/>
    <w:basedOn w:val="a0"/>
    <w:uiPriority w:val="22"/>
    <w:qFormat/>
    <w:rsid w:val="0056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4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pplag@o365.uth.gr</dc:creator>
  <cp:keywords/>
  <dc:description/>
  <cp:lastModifiedBy>GATOU OURANIA</cp:lastModifiedBy>
  <cp:revision>2</cp:revision>
  <dcterms:created xsi:type="dcterms:W3CDTF">2024-05-24T11:39:00Z</dcterms:created>
  <dcterms:modified xsi:type="dcterms:W3CDTF">2024-05-24T11:39:00Z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0d223d25bb7967cb07f1b2f4fc109e4f260a0491864384843a60ec07e7a60193</vt:lpwstr>
  </property>
</Properties>
</file>