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AA38" w14:textId="67610D5B" w:rsidR="006149FC" w:rsidRDefault="006149FC" w:rsidP="00437C3D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35C4B0"/>
          <w:lang w:val="el-GR" w:eastAsia="el-GR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280F4A"/>
          <w:lang w:val="el-GR" w:eastAsia="el-GR"/>
        </w:rPr>
        <w:t>7</w:t>
      </w:r>
      <w:r>
        <w:rPr>
          <w:rFonts w:eastAsia="Times New Roman" w:cstheme="minorHAnsi"/>
          <w:b/>
          <w:bCs/>
          <w:color w:val="280F4A"/>
          <w:vertAlign w:val="superscript"/>
          <w:lang w:val="el-GR" w:eastAsia="el-GR"/>
        </w:rPr>
        <w:t xml:space="preserve">ο </w:t>
      </w:r>
      <w:r w:rsidR="00437C3D">
        <w:rPr>
          <w:rFonts w:eastAsia="Times New Roman" w:cstheme="minorHAnsi"/>
          <w:b/>
          <w:bCs/>
          <w:color w:val="280F4A"/>
          <w:lang w:val="el-GR" w:eastAsia="el-GR"/>
        </w:rPr>
        <w:t>Συνέδριο</w:t>
      </w:r>
      <w:r>
        <w:rPr>
          <w:rFonts w:eastAsia="Times New Roman" w:cstheme="minorHAnsi"/>
          <w:b/>
          <w:bCs/>
          <w:color w:val="280F4A"/>
          <w:lang w:val="el-GR" w:eastAsia="el-GR"/>
        </w:rPr>
        <w:t xml:space="preserve"> Βιώσιμης Κινητικότητας – </w:t>
      </w:r>
      <w:r>
        <w:rPr>
          <w:rFonts w:eastAsia="Times New Roman" w:cstheme="minorHAnsi"/>
          <w:b/>
          <w:bCs/>
          <w:color w:val="280F4A"/>
          <w:lang w:eastAsia="el-GR"/>
        </w:rPr>
        <w:t>CSuM</w:t>
      </w:r>
      <w:r>
        <w:rPr>
          <w:rFonts w:eastAsia="Times New Roman" w:cstheme="minorHAnsi"/>
          <w:b/>
          <w:bCs/>
          <w:color w:val="280F4A"/>
          <w:lang w:val="el-GR" w:eastAsia="el-GR"/>
        </w:rPr>
        <w:t>2024</w:t>
      </w:r>
    </w:p>
    <w:p w14:paraId="7437C06B" w14:textId="2941BC79" w:rsidR="000515DC" w:rsidRPr="006149FC" w:rsidRDefault="006149FC" w:rsidP="0073662E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 w:rsidRPr="00104591">
        <w:rPr>
          <w:lang w:val="el-GR"/>
        </w:rPr>
        <w:t>Το</w:t>
      </w:r>
      <w:r w:rsidRPr="00104591">
        <w:rPr>
          <w:spacing w:val="-14"/>
          <w:lang w:val="el-GR"/>
        </w:rPr>
        <w:t xml:space="preserve"> </w:t>
      </w:r>
      <w:r w:rsidRPr="00104591">
        <w:t>CSuM</w:t>
      </w:r>
      <w:r w:rsidRPr="00104591">
        <w:rPr>
          <w:lang w:val="el-GR"/>
        </w:rPr>
        <w:t>2024</w:t>
      </w:r>
      <w:r w:rsidRPr="00104591">
        <w:rPr>
          <w:spacing w:val="-9"/>
          <w:lang w:val="el-GR"/>
        </w:rPr>
        <w:t xml:space="preserve"> </w:t>
      </w:r>
      <w:r w:rsidRPr="00104591">
        <w:rPr>
          <w:lang w:val="el-GR"/>
        </w:rPr>
        <w:t>θα</w:t>
      </w:r>
      <w:r w:rsidRPr="00104591">
        <w:rPr>
          <w:spacing w:val="-4"/>
          <w:lang w:val="el-GR"/>
        </w:rPr>
        <w:t xml:space="preserve"> </w:t>
      </w:r>
      <w:r w:rsidRPr="00104591">
        <w:rPr>
          <w:lang w:val="el-GR"/>
        </w:rPr>
        <w:t>πραγματοποιηθεί</w:t>
      </w:r>
      <w:r w:rsidRPr="00104591">
        <w:rPr>
          <w:spacing w:val="-11"/>
          <w:lang w:val="el-GR"/>
        </w:rPr>
        <w:t xml:space="preserve"> </w:t>
      </w:r>
      <w:r w:rsidRPr="00104591">
        <w:rPr>
          <w:lang w:val="el-GR"/>
        </w:rPr>
        <w:t>στη</w:t>
      </w:r>
      <w:r w:rsidRPr="00104591">
        <w:rPr>
          <w:color w:val="280F4A"/>
          <w:spacing w:val="-11"/>
          <w:lang w:val="el-GR"/>
        </w:rPr>
        <w:t xml:space="preserve"> </w:t>
      </w:r>
      <w:r w:rsidRPr="00104591">
        <w:rPr>
          <w:b/>
          <w:color w:val="280F4A"/>
          <w:lang w:val="el-GR"/>
        </w:rPr>
        <w:t>Λίμνη Πλαστήρα</w:t>
      </w:r>
      <w:r w:rsidRPr="00104591">
        <w:rPr>
          <w:color w:val="280F4A"/>
          <w:lang w:val="el-GR"/>
        </w:rPr>
        <w:t> στις </w:t>
      </w:r>
      <w:r w:rsidRPr="00104591">
        <w:rPr>
          <w:b/>
          <w:color w:val="280F4A"/>
          <w:lang w:val="el-GR"/>
        </w:rPr>
        <w:t>4 – 6 Σεπτεμβρίου</w:t>
      </w:r>
      <w:r w:rsidRPr="00104591">
        <w:rPr>
          <w:b/>
          <w:color w:val="280F4A"/>
          <w:spacing w:val="-13"/>
          <w:lang w:val="el-GR"/>
        </w:rPr>
        <w:t xml:space="preserve"> </w:t>
      </w:r>
      <w:r w:rsidRPr="00104591">
        <w:rPr>
          <w:b/>
          <w:color w:val="280F4A"/>
          <w:lang w:val="el-GR"/>
        </w:rPr>
        <w:t>2024</w:t>
      </w:r>
      <w:r w:rsidRPr="00104591">
        <w:rPr>
          <w:color w:val="280F4A"/>
          <w:lang w:val="el-GR"/>
        </w:rPr>
        <w:t>.</w:t>
      </w:r>
      <w:r w:rsidRPr="00104591">
        <w:rPr>
          <w:lang w:val="el-GR"/>
        </w:rPr>
        <w:t> Το</w:t>
      </w:r>
      <w:r w:rsidRPr="00104591">
        <w:rPr>
          <w:spacing w:val="-9"/>
          <w:lang w:val="el-GR"/>
        </w:rPr>
        <w:t xml:space="preserve"> </w:t>
      </w:r>
      <w:r w:rsidRPr="00104591">
        <w:rPr>
          <w:lang w:val="el-GR"/>
        </w:rPr>
        <w:t>κεντρικό</w:t>
      </w:r>
      <w:r w:rsidRPr="00104591">
        <w:rPr>
          <w:spacing w:val="-14"/>
          <w:lang w:val="el-GR"/>
        </w:rPr>
        <w:t xml:space="preserve"> </w:t>
      </w:r>
      <w:r w:rsidRPr="00104591">
        <w:rPr>
          <w:lang w:val="el-GR"/>
        </w:rPr>
        <w:t>θέμα</w:t>
      </w:r>
      <w:r w:rsidRPr="00104591">
        <w:rPr>
          <w:spacing w:val="-8"/>
          <w:lang w:val="el-GR"/>
        </w:rPr>
        <w:t xml:space="preserve"> </w:t>
      </w:r>
      <w:r w:rsidRPr="00104591">
        <w:rPr>
          <w:lang w:val="el-GR"/>
        </w:rPr>
        <w:t>του Συνεδρίου είναι</w:t>
      </w:r>
      <w:r w:rsidRPr="00104591">
        <w:rPr>
          <w:color w:val="280F4A"/>
          <w:lang w:val="el-GR"/>
        </w:rPr>
        <w:t xml:space="preserve"> </w:t>
      </w:r>
      <w:r w:rsidRPr="00104591">
        <w:rPr>
          <w:b/>
          <w:color w:val="280F4A"/>
          <w:lang w:val="el-GR"/>
        </w:rPr>
        <w:t>“</w:t>
      </w:r>
      <w:r w:rsidRPr="00104591">
        <w:rPr>
          <w:b/>
          <w:color w:val="280F4A"/>
        </w:rPr>
        <w:t>Climate</w:t>
      </w:r>
      <w:r w:rsidRPr="00104591">
        <w:rPr>
          <w:b/>
          <w:color w:val="280F4A"/>
          <w:lang w:val="el-GR"/>
        </w:rPr>
        <w:t xml:space="preserve"> </w:t>
      </w:r>
      <w:r w:rsidRPr="00104591">
        <w:rPr>
          <w:b/>
          <w:color w:val="280F4A"/>
        </w:rPr>
        <w:t>Crisis</w:t>
      </w:r>
      <w:r w:rsidRPr="00104591">
        <w:rPr>
          <w:b/>
          <w:color w:val="280F4A"/>
          <w:lang w:val="el-GR"/>
        </w:rPr>
        <w:t xml:space="preserve"> </w:t>
      </w:r>
      <w:r w:rsidRPr="00104591">
        <w:rPr>
          <w:b/>
          <w:color w:val="280F4A"/>
        </w:rPr>
        <w:t>and</w:t>
      </w:r>
      <w:r w:rsidRPr="00104591">
        <w:rPr>
          <w:b/>
          <w:color w:val="280F4A"/>
          <w:lang w:val="el-GR"/>
        </w:rPr>
        <w:t xml:space="preserve"> </w:t>
      </w:r>
      <w:r w:rsidRPr="00104591">
        <w:rPr>
          <w:b/>
          <w:color w:val="280F4A"/>
        </w:rPr>
        <w:t>Resilient</w:t>
      </w:r>
      <w:r w:rsidRPr="00104591">
        <w:rPr>
          <w:b/>
          <w:color w:val="280F4A"/>
          <w:lang w:val="el-GR"/>
        </w:rPr>
        <w:t xml:space="preserve"> </w:t>
      </w:r>
      <w:r w:rsidRPr="00104591">
        <w:rPr>
          <w:b/>
          <w:color w:val="280F4A"/>
        </w:rPr>
        <w:t>Transportation</w:t>
      </w:r>
      <w:r w:rsidRPr="00104591">
        <w:rPr>
          <w:b/>
          <w:color w:val="280F4A"/>
          <w:lang w:val="el-GR"/>
        </w:rPr>
        <w:t xml:space="preserve"> </w:t>
      </w:r>
      <w:r w:rsidRPr="00104591">
        <w:rPr>
          <w:b/>
          <w:color w:val="280F4A"/>
        </w:rPr>
        <w:t>Systems</w:t>
      </w:r>
      <w:r w:rsidRPr="00104591">
        <w:rPr>
          <w:b/>
          <w:color w:val="280F4A"/>
          <w:lang w:val="el-GR"/>
        </w:rPr>
        <w:t>”</w:t>
      </w:r>
      <w:r w:rsidRPr="00104591">
        <w:rPr>
          <w:color w:val="280F4A"/>
          <w:lang w:val="el-GR"/>
        </w:rPr>
        <w:t xml:space="preserve">. </w:t>
      </w:r>
      <w:r w:rsidRPr="00104591">
        <w:rPr>
          <w:lang w:val="el-GR"/>
        </w:rPr>
        <w:t>Η διοργάνωσή του γίνεται από το</w:t>
      </w:r>
      <w:r w:rsidRPr="00104591">
        <w:rPr>
          <w:color w:val="280F4A"/>
          <w:lang w:val="el-GR"/>
        </w:rPr>
        <w:t xml:space="preserve"> </w:t>
      </w:r>
      <w:r w:rsidRPr="00104591">
        <w:rPr>
          <w:b/>
          <w:color w:val="280F4A"/>
          <w:lang w:val="el-GR"/>
        </w:rPr>
        <w:t xml:space="preserve">Πανεπιστήμιο Θεσσαλίας, Τμήμα Πολιτικών Μηχανικών, Εργαστήριο Κυκλοφορίας, Μεταφορών και Διαχείρισης Εφοδιαστικής Αλυσίδας – </w:t>
      </w:r>
      <w:r w:rsidRPr="00104591">
        <w:rPr>
          <w:b/>
          <w:color w:val="280F4A"/>
        </w:rPr>
        <w:t>TTLog</w:t>
      </w:r>
      <w:r w:rsidRPr="00104591">
        <w:rPr>
          <w:color w:val="280F4A"/>
          <w:lang w:val="el-GR"/>
        </w:rPr>
        <w:t xml:space="preserve"> και </w:t>
      </w:r>
      <w:r w:rsidRPr="00104591">
        <w:rPr>
          <w:b/>
          <w:bCs/>
          <w:color w:val="280F4A"/>
          <w:lang w:val="el-GR"/>
        </w:rPr>
        <w:t>το Τμήμα Μηχανικών Χωροταξίας, Πολεοδομίας και Περιφερειακής Ανάπτυξης, Εργαστήριο Υποδομών, Τεχνολογικής Πολιτικής και Ανάπτυξης (RUITEPOD)</w:t>
      </w:r>
      <w:r w:rsidRPr="00104591">
        <w:rPr>
          <w:color w:val="280F4A"/>
          <w:lang w:val="el-GR"/>
        </w:rPr>
        <w:t>.</w:t>
      </w:r>
    </w:p>
    <w:p w14:paraId="1CF018AA" w14:textId="443F884F" w:rsidR="006816CF" w:rsidRPr="006149FC" w:rsidRDefault="00437C3D" w:rsidP="00EC779D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>
        <w:rPr>
          <w:rFonts w:eastAsia="Times New Roman" w:cstheme="minorHAnsi"/>
          <w:lang w:val="el-GR" w:eastAsia="el-GR"/>
        </w:rPr>
        <w:t>Το συνέδριο αποτελείται</w:t>
      </w:r>
      <w:r w:rsidR="006149FC">
        <w:rPr>
          <w:rFonts w:eastAsia="Times New Roman" w:cstheme="minorHAnsi"/>
          <w:lang w:val="el-GR" w:eastAsia="el-GR"/>
        </w:rPr>
        <w:t xml:space="preserve"> από τις παρακάτω θεματικές ενότητες:</w:t>
      </w:r>
    </w:p>
    <w:p w14:paraId="397AB74D" w14:textId="77777777" w:rsidR="00522D14" w:rsidRPr="006149FC" w:rsidRDefault="00522D14" w:rsidP="006149FC">
      <w:pPr>
        <w:pStyle w:val="a9"/>
        <w:numPr>
          <w:ilvl w:val="0"/>
          <w:numId w:val="5"/>
        </w:numPr>
        <w:rPr>
          <w:b/>
          <w:bCs/>
          <w:color w:val="280F4A"/>
          <w:lang w:eastAsia="el-GR"/>
        </w:rPr>
      </w:pPr>
      <w:bookmarkStart w:id="1" w:name="_Hlk24111066"/>
      <w:r w:rsidRPr="006149FC">
        <w:rPr>
          <w:b/>
          <w:bCs/>
          <w:color w:val="280F4A"/>
          <w:lang w:eastAsia="el-GR"/>
        </w:rPr>
        <w:t>Efficient and resilient transportation systems</w:t>
      </w:r>
    </w:p>
    <w:p w14:paraId="2619254D" w14:textId="77777777" w:rsidR="00522D14" w:rsidRPr="006149FC" w:rsidRDefault="00522D14" w:rsidP="006149FC">
      <w:pPr>
        <w:pStyle w:val="a9"/>
        <w:numPr>
          <w:ilvl w:val="0"/>
          <w:numId w:val="6"/>
        </w:numPr>
        <w:rPr>
          <w:b/>
          <w:bCs/>
          <w:color w:val="280F4A"/>
          <w:lang w:eastAsia="el-GR"/>
        </w:rPr>
      </w:pPr>
      <w:r w:rsidRPr="006149FC">
        <w:rPr>
          <w:b/>
          <w:bCs/>
          <w:color w:val="280F4A"/>
          <w:lang w:eastAsia="el-GR"/>
        </w:rPr>
        <w:t>Renewable and clean energy in transportation</w:t>
      </w:r>
    </w:p>
    <w:p w14:paraId="022B83A6" w14:textId="77777777" w:rsidR="00522D14" w:rsidRPr="006149FC" w:rsidRDefault="00522D14" w:rsidP="006149FC">
      <w:pPr>
        <w:pStyle w:val="a9"/>
        <w:numPr>
          <w:ilvl w:val="0"/>
          <w:numId w:val="6"/>
        </w:numPr>
        <w:rPr>
          <w:b/>
          <w:bCs/>
          <w:color w:val="280F4A"/>
          <w:lang w:eastAsia="el-GR"/>
        </w:rPr>
      </w:pPr>
      <w:r w:rsidRPr="006149FC">
        <w:rPr>
          <w:b/>
          <w:bCs/>
          <w:color w:val="280F4A"/>
          <w:lang w:eastAsia="el-GR"/>
        </w:rPr>
        <w:t>Digital transformation in transportation</w:t>
      </w:r>
    </w:p>
    <w:p w14:paraId="30363B88" w14:textId="6480DEC6" w:rsidR="00051840" w:rsidRPr="006149FC" w:rsidRDefault="00051840" w:rsidP="006149FC">
      <w:pPr>
        <w:pStyle w:val="a9"/>
        <w:numPr>
          <w:ilvl w:val="0"/>
          <w:numId w:val="6"/>
        </w:numPr>
        <w:rPr>
          <w:b/>
          <w:bCs/>
          <w:color w:val="280F4A"/>
          <w:lang w:eastAsia="el-GR"/>
        </w:rPr>
      </w:pPr>
      <w:r w:rsidRPr="006149FC">
        <w:rPr>
          <w:b/>
          <w:bCs/>
          <w:color w:val="280F4A"/>
          <w:lang w:eastAsia="el-GR"/>
        </w:rPr>
        <w:t xml:space="preserve">Active </w:t>
      </w:r>
      <w:r w:rsidR="00522D14" w:rsidRPr="006149FC">
        <w:rPr>
          <w:b/>
          <w:bCs/>
          <w:color w:val="280F4A"/>
          <w:lang w:eastAsia="el-GR"/>
        </w:rPr>
        <w:t>mobility</w:t>
      </w:r>
    </w:p>
    <w:p w14:paraId="7BA33EDE" w14:textId="77777777" w:rsidR="00522D14" w:rsidRPr="006149FC" w:rsidRDefault="00522D14" w:rsidP="006149FC">
      <w:pPr>
        <w:pStyle w:val="a9"/>
        <w:numPr>
          <w:ilvl w:val="0"/>
          <w:numId w:val="6"/>
        </w:numPr>
        <w:rPr>
          <w:b/>
          <w:bCs/>
          <w:color w:val="280F4A"/>
          <w:lang w:eastAsia="el-GR"/>
        </w:rPr>
      </w:pPr>
      <w:r w:rsidRPr="006149FC">
        <w:rPr>
          <w:b/>
          <w:bCs/>
          <w:color w:val="280F4A"/>
          <w:lang w:eastAsia="el-GR"/>
        </w:rPr>
        <w:t>Safe and inclusive transportation</w:t>
      </w:r>
    </w:p>
    <w:p w14:paraId="042CB43F" w14:textId="77777777" w:rsidR="00522D14" w:rsidRPr="006149FC" w:rsidRDefault="00051840" w:rsidP="006149FC">
      <w:pPr>
        <w:pStyle w:val="a9"/>
        <w:numPr>
          <w:ilvl w:val="0"/>
          <w:numId w:val="6"/>
        </w:numPr>
        <w:rPr>
          <w:b/>
          <w:bCs/>
          <w:color w:val="280F4A"/>
          <w:lang w:eastAsia="el-GR"/>
        </w:rPr>
      </w:pPr>
      <w:r w:rsidRPr="006149FC">
        <w:rPr>
          <w:b/>
          <w:bCs/>
          <w:color w:val="280F4A"/>
          <w:lang w:eastAsia="el-GR"/>
        </w:rPr>
        <w:t>Sustainable and resilient supply chain</w:t>
      </w:r>
    </w:p>
    <w:p w14:paraId="4E6735DF" w14:textId="77777777" w:rsidR="00522D14" w:rsidRPr="006149FC" w:rsidRDefault="00522D14" w:rsidP="006149FC">
      <w:pPr>
        <w:pStyle w:val="a9"/>
        <w:numPr>
          <w:ilvl w:val="0"/>
          <w:numId w:val="6"/>
        </w:numPr>
        <w:rPr>
          <w:b/>
          <w:bCs/>
          <w:color w:val="280F4A"/>
          <w:lang w:eastAsia="el-GR"/>
        </w:rPr>
      </w:pPr>
      <w:r w:rsidRPr="006149FC">
        <w:rPr>
          <w:b/>
          <w:bCs/>
          <w:color w:val="280F4A"/>
          <w:lang w:eastAsia="el-GR"/>
        </w:rPr>
        <w:t>Land-use and transport infrastructure planning</w:t>
      </w:r>
    </w:p>
    <w:p w14:paraId="200A6816" w14:textId="1469B86F" w:rsidR="00522D14" w:rsidRPr="006149FC" w:rsidRDefault="00522D14" w:rsidP="006149FC">
      <w:pPr>
        <w:pStyle w:val="a9"/>
        <w:numPr>
          <w:ilvl w:val="0"/>
          <w:numId w:val="6"/>
        </w:numPr>
        <w:rPr>
          <w:b/>
          <w:bCs/>
          <w:color w:val="280F4A"/>
          <w:lang w:eastAsia="el-GR"/>
        </w:rPr>
      </w:pPr>
      <w:r w:rsidRPr="006149FC">
        <w:rPr>
          <w:b/>
          <w:bCs/>
          <w:color w:val="280F4A"/>
          <w:lang w:eastAsia="el-GR"/>
        </w:rPr>
        <w:t>Climate-neutral transition of transportation and social innovation</w:t>
      </w:r>
    </w:p>
    <w:p w14:paraId="0CEA28A0" w14:textId="77777777" w:rsidR="006149FC" w:rsidRDefault="006149FC" w:rsidP="006149FC">
      <w:pPr>
        <w:spacing w:before="120" w:after="120" w:line="240" w:lineRule="auto"/>
        <w:rPr>
          <w:rFonts w:eastAsia="Times New Roman" w:cstheme="minorHAnsi"/>
          <w:color w:val="000000" w:themeColor="text1"/>
          <w:lang w:val="el-GR" w:eastAsia="el-GR"/>
        </w:rPr>
      </w:pPr>
      <w:r>
        <w:rPr>
          <w:rFonts w:eastAsia="Times New Roman" w:cstheme="minorHAnsi"/>
          <w:color w:val="000000" w:themeColor="text1"/>
          <w:lang w:val="el-GR" w:eastAsia="el-GR"/>
        </w:rPr>
        <w:t>Επιπλέον των τεχνικών συνεδριών, το Συνέδριο θα περιλαμβάνει:</w:t>
      </w:r>
    </w:p>
    <w:p w14:paraId="0E25445D" w14:textId="77777777" w:rsidR="006149FC" w:rsidRDefault="006149FC" w:rsidP="006149FC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>
        <w:rPr>
          <w:rFonts w:eastAsia="Times New Roman" w:cstheme="minorHAnsi"/>
          <w:color w:val="000000" w:themeColor="text1"/>
          <w:lang w:val="el-GR" w:eastAsia="el-GR"/>
        </w:rPr>
        <w:t xml:space="preserve">Ομιλίες από διακεκριμένους ερευνητές και επαγγελματίες του χώρου πάνω σε καινοτόμες τεχνολογίες και πρωτότυπες εφαρμογές έξυπνης ενέργειας για έξυπνες μεταφορές. </w:t>
      </w:r>
    </w:p>
    <w:p w14:paraId="1E6F4F8E" w14:textId="77777777" w:rsidR="006149FC" w:rsidRDefault="006149FC" w:rsidP="006149FC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>
        <w:rPr>
          <w:rFonts w:eastAsia="Times New Roman" w:cstheme="minorHAnsi"/>
          <w:color w:val="000000" w:themeColor="text1"/>
          <w:lang w:val="el-GR" w:eastAsia="el-GR"/>
        </w:rPr>
        <w:t xml:space="preserve">Ειδικές συνεδρίες που θα διοργανώσουν εκπρόσωποι Εθνικών και Ευρωπαϊκών πρωτοβουλιών. </w:t>
      </w:r>
    </w:p>
    <w:p w14:paraId="2F4BC31E" w14:textId="343358A9" w:rsidR="006149FC" w:rsidRDefault="006149FC" w:rsidP="006149FC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>
        <w:rPr>
          <w:rFonts w:eastAsia="Times New Roman" w:cstheme="minorHAnsi"/>
          <w:color w:val="000000" w:themeColor="text1"/>
          <w:lang w:val="el-GR" w:eastAsia="el-GR"/>
        </w:rPr>
        <w:t xml:space="preserve">Βραβεία άριστων εργασιών </w:t>
      </w:r>
    </w:p>
    <w:p w14:paraId="08892926" w14:textId="77777777" w:rsidR="006149FC" w:rsidRDefault="006149FC" w:rsidP="006149FC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>
        <w:rPr>
          <w:rFonts w:eastAsia="Times New Roman" w:cstheme="minorHAnsi"/>
          <w:color w:val="000000" w:themeColor="text1"/>
          <w:lang w:val="el-GR" w:eastAsia="el-GR"/>
        </w:rPr>
        <w:t xml:space="preserve">Έκθεση για την προώθηση προϊόντων και υπηρεσιών χορηγών και υποστηρικτών. </w:t>
      </w:r>
    </w:p>
    <w:bookmarkEnd w:id="1"/>
    <w:p w14:paraId="20B8780F" w14:textId="545D249A" w:rsidR="00E3370A" w:rsidRDefault="00E3370A" w:rsidP="00437C3D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>
        <w:rPr>
          <w:rFonts w:eastAsia="Times New Roman" w:cstheme="minorHAnsi"/>
          <w:lang w:val="el-GR" w:eastAsia="el-GR"/>
        </w:rPr>
        <w:t xml:space="preserve">Για περισσότερες πληροφορίες παρακαλούμε επισκεφτείτε την ιστοσελίδα του Συνεδρίου: </w:t>
      </w:r>
      <w:hyperlink r:id="rId11" w:history="1">
        <w:r>
          <w:rPr>
            <w:rStyle w:val="-"/>
            <w:rFonts w:eastAsia="Times New Roman" w:cstheme="minorHAnsi"/>
            <w:lang w:eastAsia="el-GR"/>
          </w:rPr>
          <w:t>http</w:t>
        </w:r>
        <w:r>
          <w:rPr>
            <w:rStyle w:val="-"/>
            <w:rFonts w:eastAsia="Times New Roman" w:cstheme="minorHAnsi"/>
            <w:lang w:val="el-GR" w:eastAsia="el-GR"/>
          </w:rPr>
          <w:t>://</w:t>
        </w:r>
        <w:r>
          <w:rPr>
            <w:rStyle w:val="-"/>
            <w:rFonts w:eastAsia="Times New Roman" w:cstheme="minorHAnsi"/>
            <w:lang w:eastAsia="el-GR"/>
          </w:rPr>
          <w:t>csum</w:t>
        </w:r>
        <w:r>
          <w:rPr>
            <w:rStyle w:val="-"/>
            <w:rFonts w:eastAsia="Times New Roman" w:cstheme="minorHAnsi"/>
            <w:lang w:val="el-GR" w:eastAsia="el-GR"/>
          </w:rPr>
          <w:t>.</w:t>
        </w:r>
        <w:r>
          <w:rPr>
            <w:rStyle w:val="-"/>
            <w:rFonts w:eastAsia="Times New Roman" w:cstheme="minorHAnsi"/>
            <w:lang w:eastAsia="el-GR"/>
          </w:rPr>
          <w:t>civ</w:t>
        </w:r>
        <w:r>
          <w:rPr>
            <w:rStyle w:val="-"/>
            <w:rFonts w:eastAsia="Times New Roman" w:cstheme="minorHAnsi"/>
            <w:lang w:val="el-GR" w:eastAsia="el-GR"/>
          </w:rPr>
          <w:t>.</w:t>
        </w:r>
        <w:r>
          <w:rPr>
            <w:rStyle w:val="-"/>
            <w:rFonts w:eastAsia="Times New Roman" w:cstheme="minorHAnsi"/>
            <w:lang w:eastAsia="el-GR"/>
          </w:rPr>
          <w:t>uth</w:t>
        </w:r>
        <w:r>
          <w:rPr>
            <w:rStyle w:val="-"/>
            <w:rFonts w:eastAsia="Times New Roman" w:cstheme="minorHAnsi"/>
            <w:lang w:val="el-GR" w:eastAsia="el-GR"/>
          </w:rPr>
          <w:t>.</w:t>
        </w:r>
        <w:r>
          <w:rPr>
            <w:rStyle w:val="-"/>
            <w:rFonts w:eastAsia="Times New Roman" w:cstheme="minorHAnsi"/>
            <w:lang w:eastAsia="el-GR"/>
          </w:rPr>
          <w:t>gr</w:t>
        </w:r>
      </w:hyperlink>
      <w:r>
        <w:rPr>
          <w:rFonts w:eastAsia="Times New Roman" w:cstheme="minorHAnsi"/>
          <w:lang w:val="el-GR" w:eastAsia="el-GR"/>
        </w:rPr>
        <w:t xml:space="preserve">. </w:t>
      </w:r>
    </w:p>
    <w:p w14:paraId="29494BA0" w14:textId="77777777" w:rsidR="00437C3D" w:rsidRPr="00E3370A" w:rsidRDefault="00437C3D" w:rsidP="00437C3D">
      <w:pPr>
        <w:spacing w:before="120" w:after="120" w:line="240" w:lineRule="auto"/>
        <w:rPr>
          <w:rFonts w:eastAsia="Times New Roman" w:cstheme="minorHAnsi"/>
          <w:lang w:val="el-GR" w:eastAsia="el-GR"/>
        </w:rPr>
      </w:pPr>
    </w:p>
    <w:p w14:paraId="4562DFD2" w14:textId="39B0DC95" w:rsidR="00374026" w:rsidRPr="00E3370A" w:rsidRDefault="00E3370A" w:rsidP="001D181E">
      <w:pPr>
        <w:spacing w:after="0" w:line="240" w:lineRule="auto"/>
        <w:rPr>
          <w:rFonts w:eastAsia="Times New Roman" w:cstheme="minorHAnsi"/>
          <w:lang w:val="el-GR" w:eastAsia="el-GR"/>
        </w:rPr>
      </w:pPr>
      <w:r w:rsidRPr="00E3370A">
        <w:rPr>
          <w:rFonts w:eastAsia="Times New Roman" w:cstheme="minorHAnsi"/>
          <w:lang w:val="el-GR" w:eastAsia="el-GR"/>
        </w:rPr>
        <w:t>Με εκτίμηση,</w:t>
      </w:r>
      <w:r w:rsidR="001D181E" w:rsidRPr="00EE6C34">
        <w:rPr>
          <w:rFonts w:eastAsia="Times New Roman" w:cstheme="minorHAnsi"/>
          <w:lang w:val="el-GR" w:eastAsia="el-GR"/>
        </w:rPr>
        <w:br/>
      </w:r>
      <w:r w:rsidR="001D181E" w:rsidRPr="000728C6">
        <w:rPr>
          <w:rFonts w:eastAsia="Times New Roman" w:cstheme="minorHAnsi"/>
          <w:lang w:eastAsia="el-GR"/>
        </w:rPr>
        <w:t>CS</w:t>
      </w:r>
      <w:r w:rsidR="002A03DA">
        <w:rPr>
          <w:rFonts w:eastAsia="Times New Roman" w:cstheme="minorHAnsi"/>
          <w:lang w:eastAsia="el-GR"/>
        </w:rPr>
        <w:t>u</w:t>
      </w:r>
      <w:r w:rsidR="001D181E" w:rsidRPr="000728C6">
        <w:rPr>
          <w:rFonts w:eastAsia="Times New Roman" w:cstheme="minorHAnsi"/>
          <w:lang w:eastAsia="el-GR"/>
        </w:rPr>
        <w:t>M</w:t>
      </w:r>
      <w:r w:rsidR="001D181E" w:rsidRPr="00EE6C34">
        <w:rPr>
          <w:rFonts w:eastAsia="Times New Roman" w:cstheme="minorHAnsi"/>
          <w:lang w:val="el-GR" w:eastAsia="el-GR"/>
        </w:rPr>
        <w:t>20</w:t>
      </w:r>
      <w:r w:rsidR="00EC779D" w:rsidRPr="00EE6C34">
        <w:rPr>
          <w:rFonts w:eastAsia="Times New Roman" w:cstheme="minorHAnsi"/>
          <w:lang w:val="el-GR" w:eastAsia="el-GR"/>
        </w:rPr>
        <w:t>2</w:t>
      </w:r>
      <w:r w:rsidR="002A03DA" w:rsidRPr="00EE6C34">
        <w:rPr>
          <w:rFonts w:eastAsia="Times New Roman" w:cstheme="minorHAnsi"/>
          <w:lang w:val="el-GR" w:eastAsia="el-GR"/>
        </w:rPr>
        <w:t>4</w:t>
      </w:r>
    </w:p>
    <w:p w14:paraId="0E56C48E" w14:textId="6A0536C2" w:rsidR="000728C6" w:rsidRPr="000728C6" w:rsidRDefault="006816CF" w:rsidP="001D181E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noProof/>
          <w:lang w:val="el-GR" w:eastAsia="el-GR"/>
        </w:rPr>
        <w:drawing>
          <wp:inline distT="0" distB="0" distL="0" distR="0" wp14:anchorId="10AAFBE1" wp14:editId="6512AF67">
            <wp:extent cx="2544264" cy="1047638"/>
            <wp:effectExtent l="0" t="0" r="0" b="635"/>
            <wp:docPr id="360932150" name="Picture 360932150" descr="A logo with purple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32150" name="Picture 360932150" descr="A logo with purple and yellow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36" cy="10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2302" w14:textId="4E30A6BC" w:rsidR="000F5658" w:rsidRPr="000F5658" w:rsidRDefault="00E3370A" w:rsidP="00E3370A">
      <w:pPr>
        <w:spacing w:after="0" w:line="240" w:lineRule="auto"/>
        <w:rPr>
          <w:rFonts w:eastAsia="Times New Roman" w:cstheme="minorHAnsi"/>
          <w:lang w:val="el-GR" w:eastAsia="el-GR"/>
        </w:rPr>
      </w:pPr>
      <w:r>
        <w:rPr>
          <w:rFonts w:eastAsia="Times New Roman" w:cstheme="minorHAnsi"/>
          <w:lang w:val="el-GR" w:eastAsia="el-GR"/>
        </w:rPr>
        <w:t>Πανεπιστήμιο Θεσσαλίας, Τμήμα Πολιτικών Μηχανικών</w:t>
      </w:r>
      <w:r>
        <w:rPr>
          <w:rFonts w:eastAsia="Times New Roman" w:cstheme="minorHAnsi"/>
          <w:lang w:val="el-GR" w:eastAsia="el-GR"/>
        </w:rPr>
        <w:br/>
        <w:t xml:space="preserve">Εργαστήριο Κυκλοφορίας, Μεταφορών και Διαχείρισης Εφοδιαστικής Αλυσίδας </w:t>
      </w:r>
      <w:r w:rsidR="000F5658">
        <w:rPr>
          <w:rFonts w:eastAsia="Times New Roman" w:cstheme="minorHAnsi"/>
          <w:lang w:val="el-GR" w:eastAsia="el-GR"/>
        </w:rPr>
        <w:t>–</w:t>
      </w:r>
      <w:r>
        <w:rPr>
          <w:rFonts w:eastAsia="Times New Roman" w:cstheme="minorHAnsi"/>
          <w:lang w:val="el-GR" w:eastAsia="el-GR"/>
        </w:rPr>
        <w:t xml:space="preserve"> </w:t>
      </w:r>
      <w:r>
        <w:rPr>
          <w:rFonts w:eastAsia="Times New Roman" w:cstheme="minorHAnsi"/>
          <w:lang w:eastAsia="el-GR"/>
        </w:rPr>
        <w:t>TTLog</w:t>
      </w:r>
    </w:p>
    <w:p w14:paraId="629ACAC7" w14:textId="7152EFAB" w:rsidR="00E3370A" w:rsidRDefault="000F5658" w:rsidP="00E3370A">
      <w:pPr>
        <w:spacing w:after="0" w:line="240" w:lineRule="auto"/>
        <w:rPr>
          <w:rStyle w:val="-"/>
          <w:rFonts w:eastAsia="Times New Roman" w:cstheme="minorHAnsi"/>
          <w:color w:val="35C4B0"/>
          <w:lang w:val="el-GR" w:eastAsia="el-GR"/>
        </w:rPr>
      </w:pPr>
      <w:r w:rsidRPr="000F5658">
        <w:rPr>
          <w:rFonts w:eastAsia="Times New Roman" w:cstheme="minorHAnsi"/>
          <w:lang w:val="el-GR" w:eastAsia="el-GR"/>
        </w:rPr>
        <w:t>Τμήμα Μηχανικών Χωροταξίας, Πολεοδομίας και Περιφερειακής Ανάπτυξης</w:t>
      </w:r>
      <w:r>
        <w:rPr>
          <w:rFonts w:eastAsia="Times New Roman" w:cstheme="minorHAnsi"/>
          <w:lang w:val="el-GR" w:eastAsia="el-GR"/>
        </w:rPr>
        <w:t xml:space="preserve"> - </w:t>
      </w:r>
      <w:r w:rsidRPr="000F5658">
        <w:rPr>
          <w:rFonts w:eastAsia="Times New Roman" w:cstheme="minorHAnsi"/>
          <w:lang w:val="el-GR" w:eastAsia="el-GR"/>
        </w:rPr>
        <w:t>Εργαστήριο Υποδομών, Τεχνολογικής Πολιτικής και Ανάπτυξης</w:t>
      </w:r>
      <w:r w:rsidR="00E3370A">
        <w:rPr>
          <w:rFonts w:eastAsia="Times New Roman" w:cstheme="minorHAnsi"/>
          <w:lang w:val="el-GR" w:eastAsia="el-GR"/>
        </w:rPr>
        <w:br/>
        <w:t xml:space="preserve">Πεδίον Άρεως, </w:t>
      </w:r>
      <w:r w:rsidR="00E3370A">
        <w:rPr>
          <w:rFonts w:eastAsia="Times New Roman" w:cstheme="minorHAnsi"/>
          <w:lang w:eastAsia="el-GR"/>
        </w:rPr>
        <w:t>GR</w:t>
      </w:r>
      <w:r w:rsidR="00E3370A">
        <w:rPr>
          <w:rFonts w:eastAsia="Times New Roman" w:cstheme="minorHAnsi"/>
          <w:lang w:val="el-GR" w:eastAsia="el-GR"/>
        </w:rPr>
        <w:t>-38334</w:t>
      </w:r>
      <w:r w:rsidR="00E3370A">
        <w:rPr>
          <w:rFonts w:eastAsia="Times New Roman" w:cstheme="minorHAnsi"/>
          <w:lang w:val="el-GR" w:eastAsia="el-GR"/>
        </w:rPr>
        <w:br/>
      </w:r>
      <w:r w:rsidR="00E3370A">
        <w:rPr>
          <w:rFonts w:eastAsia="Times New Roman" w:cstheme="minorHAnsi"/>
          <w:lang w:eastAsia="el-GR"/>
        </w:rPr>
        <w:lastRenderedPageBreak/>
        <w:t>Volos</w:t>
      </w:r>
      <w:r w:rsidR="00E3370A">
        <w:rPr>
          <w:rFonts w:eastAsia="Times New Roman" w:cstheme="minorHAnsi"/>
          <w:lang w:val="el-GR" w:eastAsia="el-GR"/>
        </w:rPr>
        <w:t xml:space="preserve">, </w:t>
      </w:r>
      <w:r w:rsidR="00E3370A">
        <w:rPr>
          <w:rFonts w:eastAsia="Times New Roman" w:cstheme="minorHAnsi"/>
          <w:lang w:eastAsia="el-GR"/>
        </w:rPr>
        <w:t>Greece</w:t>
      </w:r>
      <w:r w:rsidR="00E3370A">
        <w:rPr>
          <w:rFonts w:eastAsia="Times New Roman" w:cstheme="minorHAnsi"/>
          <w:lang w:val="el-GR" w:eastAsia="el-GR"/>
        </w:rPr>
        <w:br/>
        <w:t>Τηλ.:</w:t>
      </w:r>
      <w:r w:rsidR="00E3370A">
        <w:rPr>
          <w:rFonts w:eastAsia="Times New Roman" w:cstheme="minorHAnsi"/>
          <w:lang w:eastAsia="el-GR"/>
        </w:rPr>
        <w:t> </w:t>
      </w:r>
      <w:r w:rsidR="00E3370A">
        <w:rPr>
          <w:rFonts w:eastAsia="Times New Roman" w:cstheme="minorHAnsi"/>
          <w:color w:val="280F4A"/>
          <w:lang w:val="el-GR" w:eastAsia="el-GR"/>
        </w:rPr>
        <w:t>2421074164</w:t>
      </w:r>
      <w:r w:rsidR="00E3370A">
        <w:rPr>
          <w:rFonts w:eastAsia="Times New Roman" w:cstheme="minorHAnsi"/>
          <w:color w:val="79D2D8"/>
          <w:lang w:val="el-GR" w:eastAsia="el-GR"/>
        </w:rPr>
        <w:br/>
      </w:r>
      <w:r w:rsidR="00E3370A">
        <w:rPr>
          <w:rFonts w:eastAsia="Times New Roman" w:cstheme="minorHAnsi"/>
          <w:lang w:eastAsia="el-GR"/>
        </w:rPr>
        <w:t>E</w:t>
      </w:r>
      <w:r w:rsidR="00E3370A">
        <w:rPr>
          <w:rFonts w:eastAsia="Times New Roman" w:cstheme="minorHAnsi"/>
          <w:lang w:val="el-GR" w:eastAsia="el-GR"/>
        </w:rPr>
        <w:t>-</w:t>
      </w:r>
      <w:r w:rsidR="00E3370A">
        <w:rPr>
          <w:rFonts w:eastAsia="Times New Roman" w:cstheme="minorHAnsi"/>
          <w:lang w:eastAsia="el-GR"/>
        </w:rPr>
        <w:t>mail</w:t>
      </w:r>
      <w:r w:rsidR="00E3370A">
        <w:rPr>
          <w:rFonts w:eastAsia="Times New Roman" w:cstheme="minorHAnsi"/>
          <w:lang w:val="el-GR" w:eastAsia="el-GR"/>
        </w:rPr>
        <w:t>:</w:t>
      </w:r>
      <w:r w:rsidR="00E3370A">
        <w:rPr>
          <w:rFonts w:eastAsia="Times New Roman" w:cstheme="minorHAnsi"/>
          <w:lang w:eastAsia="el-GR"/>
        </w:rPr>
        <w:t> </w:t>
      </w:r>
      <w:r w:rsidR="00E3370A">
        <w:rPr>
          <w:rFonts w:eastAsia="Times New Roman" w:cstheme="minorHAnsi"/>
          <w:color w:val="280F4A"/>
          <w:lang w:eastAsia="el-GR"/>
        </w:rPr>
        <w:t>infocsum</w:t>
      </w:r>
      <w:r w:rsidR="00E3370A">
        <w:rPr>
          <w:rFonts w:eastAsia="Times New Roman" w:cstheme="minorHAnsi"/>
          <w:color w:val="280F4A"/>
          <w:lang w:val="el-GR" w:eastAsia="el-GR"/>
        </w:rPr>
        <w:t>@</w:t>
      </w:r>
      <w:r w:rsidR="00E3370A">
        <w:rPr>
          <w:rFonts w:eastAsia="Times New Roman" w:cstheme="minorHAnsi"/>
          <w:color w:val="280F4A"/>
          <w:lang w:eastAsia="el-GR"/>
        </w:rPr>
        <w:t>civ</w:t>
      </w:r>
      <w:r w:rsidR="00E3370A">
        <w:rPr>
          <w:rFonts w:eastAsia="Times New Roman" w:cstheme="minorHAnsi"/>
          <w:color w:val="280F4A"/>
          <w:lang w:val="el-GR" w:eastAsia="el-GR"/>
        </w:rPr>
        <w:t>.</w:t>
      </w:r>
      <w:r w:rsidR="00E3370A">
        <w:rPr>
          <w:rFonts w:eastAsia="Times New Roman" w:cstheme="minorHAnsi"/>
          <w:color w:val="280F4A"/>
          <w:lang w:eastAsia="el-GR"/>
        </w:rPr>
        <w:t>uth</w:t>
      </w:r>
      <w:r w:rsidR="00E3370A">
        <w:rPr>
          <w:rFonts w:eastAsia="Times New Roman" w:cstheme="minorHAnsi"/>
          <w:color w:val="280F4A"/>
          <w:lang w:val="el-GR" w:eastAsia="el-GR"/>
        </w:rPr>
        <w:t>.</w:t>
      </w:r>
      <w:r w:rsidR="00E3370A">
        <w:rPr>
          <w:rFonts w:eastAsia="Times New Roman" w:cstheme="minorHAnsi"/>
          <w:color w:val="280F4A"/>
          <w:lang w:eastAsia="el-GR"/>
        </w:rPr>
        <w:t>gr</w:t>
      </w:r>
      <w:r w:rsidR="00E3370A">
        <w:rPr>
          <w:rFonts w:eastAsia="Times New Roman" w:cstheme="minorHAnsi"/>
          <w:lang w:val="el-GR" w:eastAsia="el-GR"/>
        </w:rPr>
        <w:br/>
        <w:t xml:space="preserve">Ιστοσελίδα συνεδρίου: </w:t>
      </w:r>
      <w:hyperlink r:id="rId13" w:history="1">
        <w:r w:rsidR="00E3370A">
          <w:rPr>
            <w:rStyle w:val="-"/>
            <w:rFonts w:eastAsia="Times New Roman" w:cstheme="minorHAnsi"/>
            <w:color w:val="280F4A"/>
            <w:lang w:eastAsia="el-GR"/>
          </w:rPr>
          <w:t>http</w:t>
        </w:r>
        <w:r w:rsidR="00E3370A">
          <w:rPr>
            <w:rStyle w:val="-"/>
            <w:rFonts w:eastAsia="Times New Roman" w:cstheme="minorHAnsi"/>
            <w:color w:val="280F4A"/>
            <w:lang w:val="el-GR" w:eastAsia="el-GR"/>
          </w:rPr>
          <w:t>://</w:t>
        </w:r>
        <w:r w:rsidR="00E3370A">
          <w:rPr>
            <w:rStyle w:val="-"/>
            <w:rFonts w:eastAsia="Times New Roman" w:cstheme="minorHAnsi"/>
            <w:color w:val="280F4A"/>
            <w:lang w:eastAsia="el-GR"/>
          </w:rPr>
          <w:t>csum</w:t>
        </w:r>
        <w:r w:rsidR="00E3370A">
          <w:rPr>
            <w:rStyle w:val="-"/>
            <w:rFonts w:eastAsia="Times New Roman" w:cstheme="minorHAnsi"/>
            <w:color w:val="280F4A"/>
            <w:lang w:val="el-GR" w:eastAsia="el-GR"/>
          </w:rPr>
          <w:t>.</w:t>
        </w:r>
        <w:r w:rsidR="00E3370A">
          <w:rPr>
            <w:rStyle w:val="-"/>
            <w:rFonts w:eastAsia="Times New Roman" w:cstheme="minorHAnsi"/>
            <w:color w:val="280F4A"/>
            <w:lang w:eastAsia="el-GR"/>
          </w:rPr>
          <w:t>civ</w:t>
        </w:r>
        <w:r w:rsidR="00E3370A">
          <w:rPr>
            <w:rStyle w:val="-"/>
            <w:rFonts w:eastAsia="Times New Roman" w:cstheme="minorHAnsi"/>
            <w:color w:val="280F4A"/>
            <w:lang w:val="el-GR" w:eastAsia="el-GR"/>
          </w:rPr>
          <w:t>.</w:t>
        </w:r>
        <w:r w:rsidR="00E3370A">
          <w:rPr>
            <w:rStyle w:val="-"/>
            <w:rFonts w:eastAsia="Times New Roman" w:cstheme="minorHAnsi"/>
            <w:color w:val="280F4A"/>
            <w:lang w:eastAsia="el-GR"/>
          </w:rPr>
          <w:t>uth</w:t>
        </w:r>
        <w:r w:rsidR="00E3370A">
          <w:rPr>
            <w:rStyle w:val="-"/>
            <w:rFonts w:eastAsia="Times New Roman" w:cstheme="minorHAnsi"/>
            <w:color w:val="280F4A"/>
            <w:lang w:val="el-GR" w:eastAsia="el-GR"/>
          </w:rPr>
          <w:t>.</w:t>
        </w:r>
        <w:r w:rsidR="00E3370A">
          <w:rPr>
            <w:rStyle w:val="-"/>
            <w:rFonts w:eastAsia="Times New Roman" w:cstheme="minorHAnsi"/>
            <w:color w:val="280F4A"/>
            <w:lang w:eastAsia="el-GR"/>
          </w:rPr>
          <w:t>gr</w:t>
        </w:r>
        <w:r w:rsidR="00E3370A">
          <w:rPr>
            <w:rStyle w:val="-"/>
            <w:rFonts w:eastAsia="Times New Roman" w:cstheme="minorHAnsi"/>
            <w:color w:val="280F4A"/>
            <w:lang w:val="el-GR" w:eastAsia="el-GR"/>
          </w:rPr>
          <w:t>/</w:t>
        </w:r>
      </w:hyperlink>
    </w:p>
    <w:p w14:paraId="0288DAA9" w14:textId="77777777" w:rsidR="005D743D" w:rsidRPr="00E3370A" w:rsidRDefault="005D743D" w:rsidP="001D181E">
      <w:pPr>
        <w:spacing w:after="0" w:line="240" w:lineRule="auto"/>
        <w:rPr>
          <w:rFonts w:eastAsia="Times New Roman" w:cstheme="minorHAnsi"/>
          <w:lang w:val="el-GR" w:eastAsia="el-GR"/>
        </w:rPr>
      </w:pPr>
    </w:p>
    <w:p w14:paraId="5739258A" w14:textId="58C8B6B4" w:rsidR="00FB1526" w:rsidRPr="00E3370A" w:rsidRDefault="00FB1526">
      <w:pPr>
        <w:rPr>
          <w:rFonts w:cstheme="minorHAnsi"/>
          <w:lang w:val="el-GR"/>
        </w:rPr>
      </w:pPr>
    </w:p>
    <w:sectPr w:rsidR="00FB1526" w:rsidRPr="00E3370A" w:rsidSect="00FB5593">
      <w:headerReference w:type="default" r:id="rId14"/>
      <w:footerReference w:type="default" r:id="rId15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C24E" w14:textId="77777777" w:rsidR="002859FF" w:rsidRDefault="002859FF" w:rsidP="001D181E">
      <w:pPr>
        <w:spacing w:after="0" w:line="240" w:lineRule="auto"/>
      </w:pPr>
      <w:r>
        <w:separator/>
      </w:r>
    </w:p>
  </w:endnote>
  <w:endnote w:type="continuationSeparator" w:id="0">
    <w:p w14:paraId="5C49BCB5" w14:textId="77777777" w:rsidR="002859FF" w:rsidRDefault="002859FF" w:rsidP="001D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  <w:gridCol w:w="3324"/>
    </w:tblGrid>
    <w:tr w:rsidR="004C6890" w14:paraId="1544413F" w14:textId="59FE27E3" w:rsidTr="004C6890">
      <w:trPr>
        <w:trHeight w:val="1098"/>
        <w:jc w:val="center"/>
      </w:trPr>
      <w:tc>
        <w:tcPr>
          <w:tcW w:w="1325" w:type="pct"/>
          <w:vAlign w:val="center"/>
        </w:tcPr>
        <w:p w14:paraId="3FB18619" w14:textId="2D229DD9" w:rsidR="004C6890" w:rsidRDefault="004C6890" w:rsidP="00C12F7E">
          <w:pPr>
            <w:pStyle w:val="a4"/>
            <w:jc w:val="center"/>
          </w:pPr>
          <w:r w:rsidRPr="002C7986">
            <w:rPr>
              <w:noProof/>
              <w:lang w:val="el-GR" w:eastAsia="el-GR"/>
            </w:rPr>
            <w:drawing>
              <wp:inline distT="0" distB="0" distL="0" distR="0" wp14:anchorId="240E4C2D" wp14:editId="575BFDAF">
                <wp:extent cx="1181100" cy="491124"/>
                <wp:effectExtent l="0" t="0" r="0" b="4445"/>
                <wp:docPr id="1" name="Picture 5" descr="\\194.177.202.182\ttlog\Back up\Logos\Logos\TTLog\TT LOG AGGLI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94.177.202.182\ttlog\Back up\Logos\Logos\TTLog\TT LOG AGGLI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108" cy="509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5" w:type="pct"/>
          <w:vAlign w:val="center"/>
        </w:tcPr>
        <w:p w14:paraId="18725589" w14:textId="0EC890DF" w:rsidR="004C6890" w:rsidRDefault="004C6890" w:rsidP="00D3242E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3F6A8185" wp14:editId="5ED7E794">
                <wp:extent cx="1295400" cy="455188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018" cy="471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5" w:type="pct"/>
          <w:vAlign w:val="center"/>
        </w:tcPr>
        <w:p w14:paraId="064D2131" w14:textId="3AF323FF" w:rsidR="004C6890" w:rsidRDefault="004C6890" w:rsidP="00D3242E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21B44959" wp14:editId="6D2CCD40">
                <wp:extent cx="1905000" cy="371708"/>
                <wp:effectExtent l="0" t="0" r="0" b="9525"/>
                <wp:docPr id="104021545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082" cy="3939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87DCEF" w14:textId="77777777" w:rsidR="002C7986" w:rsidRDefault="002C7986" w:rsidP="00B022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AE9C" w14:textId="77777777" w:rsidR="002859FF" w:rsidRDefault="002859FF" w:rsidP="001D181E">
      <w:pPr>
        <w:spacing w:after="0" w:line="240" w:lineRule="auto"/>
      </w:pPr>
      <w:r>
        <w:separator/>
      </w:r>
    </w:p>
  </w:footnote>
  <w:footnote w:type="continuationSeparator" w:id="0">
    <w:p w14:paraId="6D65E732" w14:textId="77777777" w:rsidR="002859FF" w:rsidRDefault="002859FF" w:rsidP="001D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30C5" w14:textId="3021CCFB" w:rsidR="00DE2E14" w:rsidRDefault="004C6890" w:rsidP="00DE2E14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18232B38" wp14:editId="1BC177E7">
          <wp:extent cx="2544264" cy="1047638"/>
          <wp:effectExtent l="0" t="0" r="0" b="635"/>
          <wp:docPr id="17688318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336" cy="107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FF633" w14:textId="77777777" w:rsidR="000728C6" w:rsidRDefault="000728C6" w:rsidP="00DE2E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19F"/>
    <w:multiLevelType w:val="multilevel"/>
    <w:tmpl w:val="017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C5F30"/>
    <w:multiLevelType w:val="hybridMultilevel"/>
    <w:tmpl w:val="E6C25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A1AD5"/>
    <w:multiLevelType w:val="hybridMultilevel"/>
    <w:tmpl w:val="42947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2A74"/>
    <w:multiLevelType w:val="hybridMultilevel"/>
    <w:tmpl w:val="BF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84456"/>
    <w:multiLevelType w:val="hybridMultilevel"/>
    <w:tmpl w:val="A072A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3C0"/>
    <w:multiLevelType w:val="multilevel"/>
    <w:tmpl w:val="66F8C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1E"/>
    <w:rsid w:val="000062DE"/>
    <w:rsid w:val="000515B9"/>
    <w:rsid w:val="000515DC"/>
    <w:rsid w:val="00051840"/>
    <w:rsid w:val="000728C6"/>
    <w:rsid w:val="000762D5"/>
    <w:rsid w:val="0009239C"/>
    <w:rsid w:val="000968FA"/>
    <w:rsid w:val="000C5B0F"/>
    <w:rsid w:val="000F5658"/>
    <w:rsid w:val="001327C5"/>
    <w:rsid w:val="001448BC"/>
    <w:rsid w:val="00155BE8"/>
    <w:rsid w:val="001D181E"/>
    <w:rsid w:val="00230214"/>
    <w:rsid w:val="00262575"/>
    <w:rsid w:val="00270397"/>
    <w:rsid w:val="00277C22"/>
    <w:rsid w:val="00283AAE"/>
    <w:rsid w:val="002859FF"/>
    <w:rsid w:val="002A03DA"/>
    <w:rsid w:val="002C7986"/>
    <w:rsid w:val="002D252C"/>
    <w:rsid w:val="00374026"/>
    <w:rsid w:val="003C0099"/>
    <w:rsid w:val="003F6057"/>
    <w:rsid w:val="00410360"/>
    <w:rsid w:val="00437C3D"/>
    <w:rsid w:val="004C6890"/>
    <w:rsid w:val="00522D14"/>
    <w:rsid w:val="00542697"/>
    <w:rsid w:val="00572E91"/>
    <w:rsid w:val="00576427"/>
    <w:rsid w:val="005A14C7"/>
    <w:rsid w:val="005D743D"/>
    <w:rsid w:val="006149FC"/>
    <w:rsid w:val="006531D5"/>
    <w:rsid w:val="00657EB8"/>
    <w:rsid w:val="00663D12"/>
    <w:rsid w:val="0066745C"/>
    <w:rsid w:val="006816CF"/>
    <w:rsid w:val="00694313"/>
    <w:rsid w:val="006A03A5"/>
    <w:rsid w:val="006A67D4"/>
    <w:rsid w:val="006B354F"/>
    <w:rsid w:val="006B77E9"/>
    <w:rsid w:val="00701F43"/>
    <w:rsid w:val="0073662E"/>
    <w:rsid w:val="007439AA"/>
    <w:rsid w:val="00752C73"/>
    <w:rsid w:val="00795ACB"/>
    <w:rsid w:val="007C7CA7"/>
    <w:rsid w:val="00805AA4"/>
    <w:rsid w:val="008A03CD"/>
    <w:rsid w:val="008C155E"/>
    <w:rsid w:val="008E0A72"/>
    <w:rsid w:val="0094380F"/>
    <w:rsid w:val="0098541C"/>
    <w:rsid w:val="009C7902"/>
    <w:rsid w:val="009E1FC1"/>
    <w:rsid w:val="00A60B23"/>
    <w:rsid w:val="00B0221A"/>
    <w:rsid w:val="00BA5689"/>
    <w:rsid w:val="00BC377F"/>
    <w:rsid w:val="00BE2573"/>
    <w:rsid w:val="00BE2A3E"/>
    <w:rsid w:val="00BF2550"/>
    <w:rsid w:val="00C04AFD"/>
    <w:rsid w:val="00C12F7E"/>
    <w:rsid w:val="00C14487"/>
    <w:rsid w:val="00C31B6C"/>
    <w:rsid w:val="00C463A9"/>
    <w:rsid w:val="00C55A4F"/>
    <w:rsid w:val="00C8688D"/>
    <w:rsid w:val="00CA3F98"/>
    <w:rsid w:val="00CD1BB9"/>
    <w:rsid w:val="00D24164"/>
    <w:rsid w:val="00D3242E"/>
    <w:rsid w:val="00D73A92"/>
    <w:rsid w:val="00DE2E14"/>
    <w:rsid w:val="00E30B03"/>
    <w:rsid w:val="00E3370A"/>
    <w:rsid w:val="00E45085"/>
    <w:rsid w:val="00E4669F"/>
    <w:rsid w:val="00E524A7"/>
    <w:rsid w:val="00E90E52"/>
    <w:rsid w:val="00E91C26"/>
    <w:rsid w:val="00EC779D"/>
    <w:rsid w:val="00EE1F03"/>
    <w:rsid w:val="00EE36C8"/>
    <w:rsid w:val="00EE6C34"/>
    <w:rsid w:val="00FB1526"/>
    <w:rsid w:val="00FB5352"/>
    <w:rsid w:val="00FB5593"/>
    <w:rsid w:val="00FB5C66"/>
    <w:rsid w:val="00FD67BD"/>
    <w:rsid w:val="00FE7236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3E2C0"/>
  <w15:chartTrackingRefBased/>
  <w15:docId w15:val="{81DDF3BC-9E5A-4927-9171-91209BE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il">
    <w:name w:val="il"/>
    <w:basedOn w:val="a0"/>
    <w:rsid w:val="001D181E"/>
  </w:style>
  <w:style w:type="character" w:styleId="-">
    <w:name w:val="Hyperlink"/>
    <w:basedOn w:val="a0"/>
    <w:uiPriority w:val="99"/>
    <w:unhideWhenUsed/>
    <w:rsid w:val="001D181E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D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181E"/>
  </w:style>
  <w:style w:type="paragraph" w:styleId="a4">
    <w:name w:val="footer"/>
    <w:basedOn w:val="a"/>
    <w:link w:val="Char0"/>
    <w:uiPriority w:val="99"/>
    <w:unhideWhenUsed/>
    <w:rsid w:val="001D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181E"/>
  </w:style>
  <w:style w:type="character" w:customStyle="1" w:styleId="1">
    <w:name w:val="Ανεπίλυτη αναφορά1"/>
    <w:basedOn w:val="a0"/>
    <w:uiPriority w:val="99"/>
    <w:semiHidden/>
    <w:unhideWhenUsed/>
    <w:rsid w:val="00BE257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01F4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C7902"/>
    <w:pPr>
      <w:ind w:left="720"/>
      <w:contextualSpacing/>
    </w:pPr>
  </w:style>
  <w:style w:type="table" w:styleId="a6">
    <w:name w:val="Table Grid"/>
    <w:basedOn w:val="a1"/>
    <w:uiPriority w:val="39"/>
    <w:rsid w:val="006B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51840"/>
  </w:style>
  <w:style w:type="character" w:customStyle="1" w:styleId="eop">
    <w:name w:val="eop"/>
    <w:basedOn w:val="a0"/>
    <w:rsid w:val="00051840"/>
  </w:style>
  <w:style w:type="character" w:styleId="a7">
    <w:name w:val="Strong"/>
    <w:basedOn w:val="a0"/>
    <w:uiPriority w:val="22"/>
    <w:qFormat/>
    <w:rsid w:val="00051840"/>
    <w:rPr>
      <w:b/>
      <w:bCs/>
    </w:rPr>
  </w:style>
  <w:style w:type="character" w:styleId="a8">
    <w:name w:val="Emphasis"/>
    <w:basedOn w:val="a0"/>
    <w:uiPriority w:val="20"/>
    <w:qFormat/>
    <w:rsid w:val="0005184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448BC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14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2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sum.civ.uth.g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sum.civ.uth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77D9EE4FE84C4587065687CA42F817" ma:contentTypeVersion="13" ma:contentTypeDescription="Δημιουργία νέου εγγράφου" ma:contentTypeScope="" ma:versionID="0fabfedab7476af6324e3f7729addb1a">
  <xsd:schema xmlns:xsd="http://www.w3.org/2001/XMLSchema" xmlns:xs="http://www.w3.org/2001/XMLSchema" xmlns:p="http://schemas.microsoft.com/office/2006/metadata/properties" xmlns:ns2="ab4bee4a-aec2-4f08-aadd-24328c8dbd3c" xmlns:ns3="8868725d-6eae-4e40-99f4-bcc3fafb7e25" targetNamespace="http://schemas.microsoft.com/office/2006/metadata/properties" ma:root="true" ma:fieldsID="8a1385fb105b1d63b44b1f6f7a59ad41" ns2:_="" ns3:_="">
    <xsd:import namespace="ab4bee4a-aec2-4f08-aadd-24328c8dbd3c"/>
    <xsd:import namespace="8868725d-6eae-4e40-99f4-bcc3fafb7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ee4a-aec2-4f08-aadd-24328c8db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8725d-6eae-4e40-99f4-bcc3fafb7e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bbbd78-62b4-4c84-a490-21477b0979e8}" ma:internalName="TaxCatchAll" ma:showField="CatchAllData" ma:web="8868725d-6eae-4e40-99f4-bcc3fafb7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ee4a-aec2-4f08-aadd-24328c8dbd3c">
      <Terms xmlns="http://schemas.microsoft.com/office/infopath/2007/PartnerControls"/>
    </lcf76f155ced4ddcb4097134ff3c332f>
    <TaxCatchAll xmlns="8868725d-6eae-4e40-99f4-bcc3fafb7e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9FA7-BDE2-4982-B6F9-E35A206C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05A87-529B-4CDF-9996-AE9FF7087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ee4a-aec2-4f08-aadd-24328c8dbd3c"/>
    <ds:schemaRef ds:uri="8868725d-6eae-4e40-99f4-bcc3fafb7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0AAB4-F593-4253-9B7D-AEC4F1ECB225}">
  <ds:schemaRefs>
    <ds:schemaRef ds:uri="http://schemas.microsoft.com/office/2006/metadata/properties"/>
    <ds:schemaRef ds:uri="http://schemas.microsoft.com/office/infopath/2007/PartnerControls"/>
    <ds:schemaRef ds:uri="ab4bee4a-aec2-4f08-aadd-24328c8dbd3c"/>
    <ds:schemaRef ds:uri="8868725d-6eae-4e40-99f4-bcc3fafb7e25"/>
  </ds:schemaRefs>
</ds:datastoreItem>
</file>

<file path=customXml/itemProps4.xml><?xml version="1.0" encoding="utf-8"?>
<ds:datastoreItem xmlns:ds="http://schemas.openxmlformats.org/officeDocument/2006/customXml" ds:itemID="{73D2169C-7872-4A03-8D28-3C5027C5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Adamos</dc:creator>
  <cp:keywords/>
  <dc:description/>
  <cp:lastModifiedBy>GATOU OURANIA</cp:lastModifiedBy>
  <cp:revision>2</cp:revision>
  <cp:lastPrinted>2019-10-09T14:19:00Z</cp:lastPrinted>
  <dcterms:created xsi:type="dcterms:W3CDTF">2024-07-10T09:54:00Z</dcterms:created>
  <dcterms:modified xsi:type="dcterms:W3CDTF">2024-07-10T09:54:00Z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0x0101009E77D9EE4FE84C4587065687CA42F817</vt:lpwstr>
  </property>
  <property fmtid="{D5CDD505-2E9C-101B-9397-08002B2CF9AE}" pid="3" name="Order">
    <vt:r8>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