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70410" w14:textId="0CB1521E" w:rsidR="00CE6D37" w:rsidRPr="007620BA" w:rsidRDefault="007620BA" w:rsidP="00AA1CED">
      <w:pPr>
        <w:spacing w:after="120"/>
        <w:jc w:val="both"/>
        <w:rPr>
          <w:b/>
        </w:rPr>
      </w:pPr>
      <w:bookmarkStart w:id="0" w:name="_GoBack"/>
      <w:bookmarkEnd w:id="0"/>
      <w:r w:rsidRPr="007620BA">
        <w:rPr>
          <w:b/>
        </w:rPr>
        <w:t xml:space="preserve">Μετρήσεις του εργαστηρίου Ιατρικής Φυσικής </w:t>
      </w:r>
      <w:r>
        <w:rPr>
          <w:b/>
        </w:rPr>
        <w:t xml:space="preserve">του Τμήματος Ιατρικής </w:t>
      </w:r>
      <w:r w:rsidRPr="007620BA">
        <w:rPr>
          <w:b/>
        </w:rPr>
        <w:t xml:space="preserve">του Πανεπιστημίου Θεσσαλίας σχετικά με </w:t>
      </w:r>
      <w:r w:rsidR="00CE6D37" w:rsidRPr="007620BA">
        <w:rPr>
          <w:b/>
        </w:rPr>
        <w:t>ηλεκτρομαγνητική ακτινοβολία προερχόμενη από την κινητή τηλεφωνία 4</w:t>
      </w:r>
      <w:r w:rsidR="00CE6D37" w:rsidRPr="007620BA">
        <w:rPr>
          <w:b/>
          <w:lang w:val="en-US"/>
        </w:rPr>
        <w:t>G</w:t>
      </w:r>
      <w:r w:rsidR="00CE6D37" w:rsidRPr="007620BA">
        <w:rPr>
          <w:b/>
        </w:rPr>
        <w:t xml:space="preserve"> και 5</w:t>
      </w:r>
      <w:r w:rsidR="00CE6D37" w:rsidRPr="007620BA">
        <w:rPr>
          <w:b/>
          <w:lang w:val="en-US"/>
        </w:rPr>
        <w:t>G</w:t>
      </w:r>
      <w:r w:rsidR="00CE6D37" w:rsidRPr="007620BA">
        <w:rPr>
          <w:b/>
        </w:rPr>
        <w:t>.</w:t>
      </w:r>
    </w:p>
    <w:p w14:paraId="74B85DF2" w14:textId="77777777" w:rsidR="007620BA" w:rsidRDefault="007620BA" w:rsidP="00AA1CED">
      <w:pPr>
        <w:spacing w:after="120"/>
        <w:jc w:val="both"/>
      </w:pPr>
    </w:p>
    <w:p w14:paraId="09C94C9B" w14:textId="6CC48A51" w:rsidR="00AA1CED" w:rsidRDefault="00BA0B3D" w:rsidP="00AA1CED">
      <w:pPr>
        <w:spacing w:after="120"/>
        <w:jc w:val="both"/>
      </w:pPr>
      <w:r>
        <w:t xml:space="preserve">Το Εργαστήριο </w:t>
      </w:r>
      <w:r w:rsidR="00A60FA2">
        <w:t>Ιατρικής Φυσικής</w:t>
      </w:r>
      <w:r w:rsidR="00D95DB8">
        <w:t xml:space="preserve"> του Τμήματος</w:t>
      </w:r>
      <w:r w:rsidR="007620BA">
        <w:t xml:space="preserve"> Ιατρικής</w:t>
      </w:r>
      <w:r w:rsidR="00D95DB8">
        <w:t xml:space="preserve"> </w:t>
      </w:r>
      <w:r w:rsidR="00DD077A">
        <w:t>του Πανεπιστημίου Θεσσαλίας</w:t>
      </w:r>
      <w:r w:rsidR="00D95DB8">
        <w:t xml:space="preserve">, εξειδικευμένο σε θέματα ακτινοφυσικής και ακτινοπροστασίας, </w:t>
      </w:r>
      <w:r w:rsidR="00DD077A">
        <w:t>πραγματοποίησε στις αρχές Δεκεμβρίου</w:t>
      </w:r>
      <w:r w:rsidR="007620BA">
        <w:t xml:space="preserve"> 2023</w:t>
      </w:r>
      <w:r w:rsidR="004B0AD9">
        <w:t xml:space="preserve"> </w:t>
      </w:r>
      <w:r w:rsidR="00DD077A">
        <w:t xml:space="preserve">μετρήσεις Ηλεκτρομαγνητικής Ακτινοβολίας </w:t>
      </w:r>
      <w:r w:rsidR="00BC6C50">
        <w:t>στις τρεις μεγαλύτερες και πιο πολυσύχναστες πλατείες της Λάρισας</w:t>
      </w:r>
      <w:r w:rsidR="00CE6D37" w:rsidRPr="00CE6D37">
        <w:t xml:space="preserve"> (</w:t>
      </w:r>
      <w:r w:rsidR="00CE6D37">
        <w:t>Κεντρική Πλατεία</w:t>
      </w:r>
      <w:r w:rsidR="00AA1CED">
        <w:t xml:space="preserve"> Δημάρχου Σάπκα, Πλατεία Ταχυδρομείου, Τρίγωνη Πλατεία)</w:t>
      </w:r>
      <w:r w:rsidR="00BC6C50">
        <w:t xml:space="preserve">, θέλοντας να </w:t>
      </w:r>
      <w:r w:rsidR="00D95DB8">
        <w:t>διαπιστώσει την πιθανή ύπαρξη ακτινικού κινδύνου για τους πολίτες</w:t>
      </w:r>
      <w:r w:rsidR="00BC6C50">
        <w:t>.</w:t>
      </w:r>
      <w:r w:rsidR="004B0AD9">
        <w:t xml:space="preserve"> </w:t>
      </w:r>
    </w:p>
    <w:p w14:paraId="2574F10C" w14:textId="727C157B" w:rsidR="00BA0B3D" w:rsidRPr="004B0AD9" w:rsidRDefault="004B0AD9" w:rsidP="00AA1CED">
      <w:pPr>
        <w:spacing w:after="120"/>
        <w:jc w:val="both"/>
      </w:pPr>
      <w:r>
        <w:t xml:space="preserve">Τα αποτελέσματα των περίπου </w:t>
      </w:r>
      <w:r w:rsidR="001039D9">
        <w:t>εξακοσίων</w:t>
      </w:r>
      <w:r w:rsidR="007620BA">
        <w:t xml:space="preserve"> (600)</w:t>
      </w:r>
      <w:r w:rsidR="001039D9">
        <w:t xml:space="preserve"> </w:t>
      </w:r>
      <w:r>
        <w:t xml:space="preserve">μετρήσεων </w:t>
      </w:r>
      <w:r w:rsidR="00AA1CED">
        <w:t xml:space="preserve">στις τρεις επιφάνειες και σε ώρα αιχμής </w:t>
      </w:r>
      <w:r>
        <w:t xml:space="preserve">έδειξαν ότι η </w:t>
      </w:r>
      <w:r w:rsidR="00AA1CED">
        <w:t>επιβάρυνση</w:t>
      </w:r>
      <w:r>
        <w:t xml:space="preserve"> του πληθυσμού </w:t>
      </w:r>
      <w:r w:rsidR="00AA1CED">
        <w:t xml:space="preserve">από το σύνολο των συχνοτήτων ηλεκτρομαγνητικής ακτινοβολίας (βάσεις κινητής τηλεφωνίας, ραδιοφώνου και τηλεόρασης, κινητά τηλέφωνα, </w:t>
      </w:r>
      <w:r w:rsidR="00AA1CED">
        <w:rPr>
          <w:lang w:val="en-US"/>
        </w:rPr>
        <w:t>WiFi</w:t>
      </w:r>
      <w:r w:rsidR="00AA1CED">
        <w:t>, ραντάρ, μετεωρολογικούς</w:t>
      </w:r>
      <w:r w:rsidR="00AA1CED" w:rsidRPr="00AA1CED">
        <w:t xml:space="preserve">, </w:t>
      </w:r>
      <w:r w:rsidR="00AA1CED">
        <w:t>δορυφορικούς, αστυνομικούς, ερασιτεχνικούς και στρατιωτικούς σταθμούς</w:t>
      </w:r>
      <w:r w:rsidR="00D95DB8">
        <w:t xml:space="preserve"> αναμετάδοσης σήματος</w:t>
      </w:r>
      <w:r w:rsidR="00AA1CED">
        <w:t>, κ.α.</w:t>
      </w:r>
      <w:r w:rsidR="007620BA">
        <w:t>)</w:t>
      </w:r>
      <w:r w:rsidR="00AA1CED">
        <w:t xml:space="preserve"> </w:t>
      </w:r>
      <w:r>
        <w:t xml:space="preserve">είναι </w:t>
      </w:r>
      <w:r w:rsidR="007620BA">
        <w:t>χίλιες πεντακόσιες (</w:t>
      </w:r>
      <w:r>
        <w:t>1</w:t>
      </w:r>
      <w:r w:rsidR="007620BA">
        <w:t>.</w:t>
      </w:r>
      <w:r>
        <w:t>500</w:t>
      </w:r>
      <w:r w:rsidR="007620BA">
        <w:t>)</w:t>
      </w:r>
      <w:r>
        <w:t xml:space="preserve"> φορές </w:t>
      </w:r>
      <w:r w:rsidR="00D95DB8">
        <w:t>χαμηλότερα</w:t>
      </w:r>
      <w:r>
        <w:t xml:space="preserve"> από τα θεσπισμένα </w:t>
      </w:r>
      <w:r w:rsidR="00D95DB8">
        <w:t xml:space="preserve">επίσημα αποδεκτά </w:t>
      </w:r>
      <w:r>
        <w:t xml:space="preserve">όρια </w:t>
      </w:r>
      <w:r w:rsidR="00D95DB8">
        <w:t xml:space="preserve">έκθεσης </w:t>
      </w:r>
      <w:r>
        <w:t xml:space="preserve">της </w:t>
      </w:r>
      <w:r>
        <w:rPr>
          <w:lang w:val="en-US"/>
        </w:rPr>
        <w:t>ICNIRP</w:t>
      </w:r>
      <w:r w:rsidRPr="004B0AD9">
        <w:t xml:space="preserve"> </w:t>
      </w:r>
      <w:r>
        <w:t>(International Commission on Non – Ionizing Radiation Protection)</w:t>
      </w:r>
      <w:r w:rsidR="00D95DB8">
        <w:t xml:space="preserve"> και</w:t>
      </w:r>
      <w:r w:rsidR="00AA1CED">
        <w:t xml:space="preserve"> </w:t>
      </w:r>
      <w:r w:rsidR="00D95DB8">
        <w:t xml:space="preserve">τα οποία ισχύουν και στη χώρα μας. Είναι </w:t>
      </w:r>
      <w:r w:rsidR="00AA1CED">
        <w:t>πρακτικά μηδενική.</w:t>
      </w:r>
    </w:p>
    <w:p w14:paraId="2283E46C" w14:textId="4CB9C5E7" w:rsidR="00AA1CED" w:rsidRDefault="00D95DB8">
      <w:pPr>
        <w:spacing w:after="120"/>
        <w:jc w:val="both"/>
      </w:pPr>
      <w:r>
        <w:t>Εργαστήριο Ιατρικής Φυσικής του Τμήματος</w:t>
      </w:r>
      <w:r w:rsidR="007620BA">
        <w:t xml:space="preserve"> Ιατρικής</w:t>
      </w:r>
      <w:r>
        <w:t xml:space="preserve"> του Πανεπιστημίου Θεσσαλίας</w:t>
      </w:r>
    </w:p>
    <w:sectPr w:rsidR="00AA1C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3D"/>
    <w:rsid w:val="001039D9"/>
    <w:rsid w:val="004B0AD9"/>
    <w:rsid w:val="007620BA"/>
    <w:rsid w:val="00A60FA2"/>
    <w:rsid w:val="00AA1CED"/>
    <w:rsid w:val="00BA0B3D"/>
    <w:rsid w:val="00BC6C50"/>
    <w:rsid w:val="00CE6D37"/>
    <w:rsid w:val="00D76A6F"/>
    <w:rsid w:val="00D95DB8"/>
    <w:rsid w:val="00DD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0FB5"/>
  <w15:chartTrackingRefBased/>
  <w15:docId w15:val="{3037E284-2699-8A49-ACBD-EC9CFBD8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SOFTA VASILIKI</dc:creator>
  <cp:keywords/>
  <dc:description/>
  <cp:lastModifiedBy>GATOU OURANIA</cp:lastModifiedBy>
  <cp:revision>2</cp:revision>
  <dcterms:created xsi:type="dcterms:W3CDTF">2024-01-22T10:00:00Z</dcterms:created>
  <dcterms:modified xsi:type="dcterms:W3CDTF">2024-01-22T10:00:00Z</dcterms:modified>
</cp:coreProperties>
</file>