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9089" w14:textId="7429636A" w:rsidR="00A401EC" w:rsidRPr="00A401EC" w:rsidRDefault="00961142" w:rsidP="00961142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Theme="majorBidi" w:hAnsiTheme="majorBidi" w:cstheme="majorBidi"/>
          <w:color w:val="000000"/>
          <w:spacing w:val="2"/>
          <w:sz w:val="23"/>
          <w:szCs w:val="23"/>
        </w:rPr>
      </w:pPr>
      <w:r>
        <w:rPr>
          <w:rFonts w:asciiTheme="majorBidi" w:hAnsiTheme="majorBidi" w:cstheme="majorBidi"/>
          <w:noProof/>
          <w:color w:val="000000"/>
          <w:spacing w:val="2"/>
          <w:sz w:val="23"/>
          <w:szCs w:val="23"/>
          <w:lang w:bidi="ar-SA"/>
          <w14:ligatures w14:val="standardContextual"/>
        </w:rPr>
        <w:drawing>
          <wp:inline distT="0" distB="0" distL="0" distR="0" wp14:anchorId="72D7D583" wp14:editId="27C8F223">
            <wp:extent cx="1219200" cy="82067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24" cy="82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BD14" w14:textId="77777777" w:rsidR="00961142" w:rsidRDefault="00961142" w:rsidP="00961142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Theme="majorBidi" w:hAnsiTheme="majorBidi" w:cstheme="majorBidi"/>
          <w:color w:val="000000"/>
          <w:spacing w:val="2"/>
          <w:sz w:val="23"/>
          <w:szCs w:val="23"/>
        </w:rPr>
      </w:pPr>
    </w:p>
    <w:p w14:paraId="5370A090" w14:textId="5E2F4BCC" w:rsidR="00A401EC" w:rsidRPr="00A401EC" w:rsidRDefault="00961142" w:rsidP="00961142">
      <w:pPr>
        <w:pStyle w:val="Web"/>
        <w:shd w:val="clear" w:color="auto" w:fill="FFFFFF"/>
        <w:spacing w:before="0" w:beforeAutospacing="0" w:after="0" w:afterAutospacing="0" w:line="456" w:lineRule="atLeast"/>
        <w:jc w:val="center"/>
        <w:rPr>
          <w:rFonts w:asciiTheme="majorBidi" w:hAnsiTheme="majorBidi" w:cstheme="majorBidi"/>
          <w:color w:val="000000"/>
          <w:spacing w:val="2"/>
          <w:sz w:val="23"/>
          <w:szCs w:val="23"/>
        </w:rPr>
      </w:pPr>
      <w:r>
        <w:rPr>
          <w:rFonts w:asciiTheme="majorBidi" w:hAnsiTheme="majorBidi" w:cstheme="majorBidi"/>
          <w:color w:val="000000"/>
          <w:spacing w:val="2"/>
          <w:sz w:val="23"/>
          <w:szCs w:val="23"/>
        </w:rPr>
        <w:t>ΔΕΛΤΙΟ ΤΥΠΟΥ</w:t>
      </w:r>
    </w:p>
    <w:p w14:paraId="2DEC4BC4" w14:textId="51B0A0CB" w:rsidR="00A401EC" w:rsidRDefault="00A401EC" w:rsidP="00A401E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0156AD6" w14:textId="77777777" w:rsidR="00961142" w:rsidRPr="00A401EC" w:rsidRDefault="00961142" w:rsidP="00A401E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F213526" w14:textId="152E57D5" w:rsidR="00A401EC" w:rsidRPr="00961142" w:rsidRDefault="00A401EC" w:rsidP="00A401EC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961142">
        <w:rPr>
          <w:rFonts w:asciiTheme="majorBidi" w:hAnsiTheme="majorBidi" w:cstheme="majorBidi"/>
          <w:b/>
          <w:sz w:val="24"/>
          <w:szCs w:val="24"/>
        </w:rPr>
        <w:t xml:space="preserve">Διαδικτυακή συνάντηση για διδάσκουσες και διδάσκοντες του Πανεπιστημίου Θεσσαλίας με τίτλο: </w:t>
      </w:r>
    </w:p>
    <w:p w14:paraId="1E4DBE4B" w14:textId="77777777" w:rsidR="00A401EC" w:rsidRPr="00961142" w:rsidRDefault="00A401EC" w:rsidP="00A401EC">
      <w:pPr>
        <w:pStyle w:val="a3"/>
        <w:ind w:left="120" w:right="112"/>
        <w:jc w:val="center"/>
        <w:rPr>
          <w:rFonts w:asciiTheme="majorBidi" w:hAnsiTheme="majorBidi" w:cstheme="majorBidi"/>
          <w:b/>
          <w:i/>
          <w:iCs/>
        </w:rPr>
      </w:pPr>
      <w:r w:rsidRPr="00961142">
        <w:rPr>
          <w:rFonts w:asciiTheme="majorBidi" w:hAnsiTheme="majorBidi" w:cstheme="majorBidi"/>
          <w:b/>
          <w:i/>
          <w:iCs/>
        </w:rPr>
        <w:t>"Ο ρόλος του διδακτικού προσωπικού στην αξιολόγηση φοιτητών και φοιτητριών με αναπηρία ή/και ειδικές εκπαιδευτικές ανάγκες:</w:t>
      </w:r>
    </w:p>
    <w:p w14:paraId="278A130C" w14:textId="77777777" w:rsidR="00A401EC" w:rsidRPr="00961142" w:rsidRDefault="00A401EC" w:rsidP="00A401EC">
      <w:pPr>
        <w:pStyle w:val="a3"/>
        <w:ind w:left="120" w:right="112"/>
        <w:jc w:val="center"/>
        <w:rPr>
          <w:rFonts w:asciiTheme="majorBidi" w:hAnsiTheme="majorBidi" w:cstheme="majorBidi"/>
          <w:b/>
          <w:i/>
          <w:iCs/>
        </w:rPr>
      </w:pPr>
      <w:r w:rsidRPr="00961142">
        <w:rPr>
          <w:rFonts w:asciiTheme="majorBidi" w:hAnsiTheme="majorBidi" w:cstheme="majorBidi"/>
          <w:b/>
          <w:i/>
          <w:iCs/>
        </w:rPr>
        <w:t>Προτάσεις προσαρμογών και Προβληματισμοί"</w:t>
      </w:r>
    </w:p>
    <w:p w14:paraId="091BCD5A" w14:textId="77777777" w:rsidR="00A401EC" w:rsidRPr="00961142" w:rsidRDefault="00A401EC" w:rsidP="00A401EC">
      <w:pPr>
        <w:pStyle w:val="a3"/>
        <w:ind w:left="120" w:right="112"/>
        <w:rPr>
          <w:rFonts w:asciiTheme="majorBidi" w:hAnsiTheme="majorBidi" w:cstheme="majorBidi"/>
          <w:color w:val="000000"/>
          <w:spacing w:val="2"/>
        </w:rPr>
      </w:pPr>
    </w:p>
    <w:p w14:paraId="76AA513D" w14:textId="77777777" w:rsidR="00A401EC" w:rsidRPr="00A401EC" w:rsidRDefault="00A401EC" w:rsidP="00A401EC">
      <w:pPr>
        <w:pStyle w:val="a3"/>
        <w:ind w:left="120" w:right="112"/>
        <w:rPr>
          <w:rFonts w:asciiTheme="majorBidi" w:hAnsiTheme="majorBidi" w:cstheme="majorBidi"/>
          <w:color w:val="000000"/>
          <w:spacing w:val="2"/>
          <w:sz w:val="23"/>
          <w:szCs w:val="23"/>
        </w:rPr>
      </w:pPr>
    </w:p>
    <w:p w14:paraId="14CDA57B" w14:textId="77777777" w:rsidR="00A401EC" w:rsidRPr="00A401EC" w:rsidRDefault="00A401EC" w:rsidP="00A401EC">
      <w:pPr>
        <w:pStyle w:val="a3"/>
        <w:ind w:left="120" w:right="112"/>
        <w:rPr>
          <w:rFonts w:asciiTheme="majorBidi" w:hAnsiTheme="majorBidi" w:cstheme="majorBidi"/>
          <w:color w:val="000000"/>
          <w:spacing w:val="2"/>
          <w:sz w:val="23"/>
          <w:szCs w:val="23"/>
        </w:rPr>
      </w:pPr>
    </w:p>
    <w:p w14:paraId="51ED03B7" w14:textId="77777777" w:rsidR="00A401EC" w:rsidRDefault="00A83450" w:rsidP="00A401EC">
      <w:pPr>
        <w:pStyle w:val="a3"/>
        <w:ind w:left="120" w:right="112"/>
        <w:rPr>
          <w:rFonts w:asciiTheme="majorBidi" w:hAnsiTheme="majorBidi" w:cstheme="majorBidi"/>
          <w:color w:val="000000"/>
          <w:spacing w:val="2"/>
        </w:rPr>
      </w:pPr>
      <w:r w:rsidRPr="00A401EC">
        <w:rPr>
          <w:rFonts w:asciiTheme="majorBidi" w:hAnsiTheme="majorBidi" w:cstheme="majorBidi"/>
          <w:color w:val="000000"/>
          <w:spacing w:val="2"/>
        </w:rPr>
        <w:t>Διαδικτυακή συνάντηση για διδάσκουσες και διδάσκοντες του Πανεπιστημίου Θεσσαλίας με τίτλο: </w:t>
      </w:r>
    </w:p>
    <w:p w14:paraId="616A9AD9" w14:textId="07187FD7" w:rsidR="00A401EC" w:rsidRPr="00A401EC" w:rsidRDefault="00A83450" w:rsidP="00A401EC">
      <w:pPr>
        <w:pStyle w:val="a3"/>
        <w:ind w:left="120" w:right="112"/>
        <w:jc w:val="center"/>
        <w:rPr>
          <w:rFonts w:asciiTheme="majorBidi" w:hAnsiTheme="majorBidi" w:cstheme="majorBidi"/>
          <w:i/>
          <w:iCs/>
        </w:rPr>
      </w:pPr>
      <w:bookmarkStart w:id="0" w:name="_GoBack"/>
      <w:bookmarkEnd w:id="0"/>
      <w:r w:rsidRPr="00A401EC">
        <w:rPr>
          <w:rFonts w:asciiTheme="majorBidi" w:hAnsiTheme="majorBidi" w:cstheme="majorBidi"/>
          <w:color w:val="000000"/>
          <w:spacing w:val="2"/>
        </w:rPr>
        <w:br/>
      </w:r>
      <w:r w:rsidR="00A401EC" w:rsidRPr="00A401EC">
        <w:rPr>
          <w:rFonts w:asciiTheme="majorBidi" w:hAnsiTheme="majorBidi" w:cstheme="majorBidi"/>
          <w:i/>
          <w:iCs/>
        </w:rPr>
        <w:t>"Ο ρόλος του διδακτικού προσωπικού στην αξιολόγηση φοιτητών και φοιτητριών με αναπηρία ή/και ειδικές εκπαιδευτικές ανάγκες:</w:t>
      </w:r>
    </w:p>
    <w:p w14:paraId="51C36F04" w14:textId="77777777" w:rsidR="00A401EC" w:rsidRDefault="00A401EC" w:rsidP="00A401EC">
      <w:pPr>
        <w:pStyle w:val="a3"/>
        <w:ind w:left="120" w:right="112"/>
        <w:jc w:val="center"/>
        <w:rPr>
          <w:rFonts w:asciiTheme="majorBidi" w:hAnsiTheme="majorBidi" w:cstheme="majorBidi"/>
          <w:i/>
          <w:iCs/>
        </w:rPr>
      </w:pPr>
      <w:r w:rsidRPr="00A401EC">
        <w:rPr>
          <w:rFonts w:asciiTheme="majorBidi" w:hAnsiTheme="majorBidi" w:cstheme="majorBidi"/>
          <w:i/>
          <w:iCs/>
        </w:rPr>
        <w:t>Προτάσεις προσαρμογών και Προβληματισμοί"</w:t>
      </w:r>
    </w:p>
    <w:p w14:paraId="010206B8" w14:textId="77777777" w:rsidR="00A401EC" w:rsidRPr="00A401EC" w:rsidRDefault="00A401EC" w:rsidP="00A401EC">
      <w:pPr>
        <w:pStyle w:val="a3"/>
        <w:ind w:left="120" w:right="112"/>
        <w:jc w:val="center"/>
        <w:rPr>
          <w:rFonts w:asciiTheme="majorBidi" w:hAnsiTheme="majorBidi" w:cstheme="majorBidi"/>
          <w:i/>
          <w:iCs/>
        </w:rPr>
      </w:pPr>
    </w:p>
    <w:p w14:paraId="3164DEDC" w14:textId="77777777" w:rsidR="00A401EC" w:rsidRPr="00A401EC" w:rsidRDefault="00A401EC" w:rsidP="00A401EC">
      <w:pPr>
        <w:pStyle w:val="a3"/>
        <w:ind w:left="120" w:right="112"/>
        <w:jc w:val="both"/>
        <w:rPr>
          <w:rFonts w:asciiTheme="majorBidi" w:hAnsiTheme="majorBidi" w:cstheme="majorBidi"/>
        </w:rPr>
      </w:pPr>
      <w:r w:rsidRPr="00A401EC">
        <w:rPr>
          <w:rFonts w:asciiTheme="majorBidi" w:hAnsiTheme="majorBidi" w:cstheme="majorBidi"/>
        </w:rPr>
        <w:t xml:space="preserve">Στόχος της συνάντησης είναι να συζητηθούν προβληματισμοί σχετικά με την αξιολόγηση των φοιτητών και φοιτητριών με αναπηρίες ή/και ειδικές εκπαιδευτικές ανάγκες. </w:t>
      </w:r>
    </w:p>
    <w:p w14:paraId="05C67272" w14:textId="77777777" w:rsidR="00A401EC" w:rsidRPr="00A401EC" w:rsidRDefault="00A401EC" w:rsidP="00A401EC">
      <w:pPr>
        <w:pStyle w:val="a3"/>
        <w:ind w:left="120" w:right="112"/>
        <w:jc w:val="both"/>
        <w:rPr>
          <w:rFonts w:asciiTheme="majorBidi" w:hAnsiTheme="majorBidi" w:cstheme="majorBidi"/>
        </w:rPr>
      </w:pPr>
      <w:r w:rsidRPr="00A401EC">
        <w:rPr>
          <w:rFonts w:asciiTheme="majorBidi" w:hAnsiTheme="majorBidi" w:cstheme="majorBidi"/>
        </w:rPr>
        <w:t>Προκειμένου να διασφαλίσουμε τη δυνατότητα συμμετοχής όσο το δυνατόν περισσότερων από εσάς η συνάντηση θα γίνει δύο φορές. Πιο συγκεκριμένα:</w:t>
      </w:r>
    </w:p>
    <w:p w14:paraId="29212EB2" w14:textId="77777777" w:rsidR="00A401EC" w:rsidRDefault="00A401EC" w:rsidP="00A401EC">
      <w:pPr>
        <w:pStyle w:val="a3"/>
        <w:numPr>
          <w:ilvl w:val="0"/>
          <w:numId w:val="1"/>
        </w:numPr>
        <w:ind w:right="112"/>
        <w:jc w:val="both"/>
        <w:rPr>
          <w:rFonts w:asciiTheme="majorBidi" w:hAnsiTheme="majorBidi" w:cstheme="majorBidi"/>
          <w:b/>
          <w:bCs/>
        </w:rPr>
      </w:pPr>
      <w:r w:rsidRPr="00A401EC">
        <w:rPr>
          <w:rFonts w:asciiTheme="majorBidi" w:hAnsiTheme="majorBidi" w:cstheme="majorBidi"/>
          <w:b/>
          <w:bCs/>
        </w:rPr>
        <w:t>Τρίτη 22 Αυγούστου 2023 και ώρα 10:00-11:00</w:t>
      </w:r>
    </w:p>
    <w:p w14:paraId="79092DBD" w14:textId="77777777" w:rsidR="00A401EC" w:rsidRPr="00A401EC" w:rsidRDefault="00A401EC" w:rsidP="00A401EC">
      <w:pPr>
        <w:pStyle w:val="a3"/>
        <w:numPr>
          <w:ilvl w:val="0"/>
          <w:numId w:val="1"/>
        </w:numPr>
        <w:ind w:right="112"/>
        <w:jc w:val="both"/>
        <w:rPr>
          <w:rFonts w:asciiTheme="majorBidi" w:hAnsiTheme="majorBidi" w:cstheme="majorBidi"/>
          <w:b/>
          <w:bCs/>
        </w:rPr>
      </w:pPr>
      <w:r w:rsidRPr="00A401EC">
        <w:rPr>
          <w:rFonts w:asciiTheme="majorBidi" w:hAnsiTheme="majorBidi" w:cstheme="majorBidi"/>
          <w:b/>
          <w:bCs/>
        </w:rPr>
        <w:t>Πέμπτη 24 Αυγούστου 2023 και ώρα 10:00-11:00</w:t>
      </w:r>
    </w:p>
    <w:p w14:paraId="62327A9D" w14:textId="77777777" w:rsidR="00A401EC" w:rsidRDefault="00A401EC" w:rsidP="00A401EC">
      <w:pPr>
        <w:pStyle w:val="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pacing w:val="2"/>
        </w:rPr>
      </w:pPr>
    </w:p>
    <w:p w14:paraId="78B659CC" w14:textId="72C7D117" w:rsidR="00A83450" w:rsidRDefault="00A401EC" w:rsidP="00A401EC">
      <w:pPr>
        <w:pStyle w:val="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pacing w:val="2"/>
        </w:rPr>
      </w:pPr>
      <w:r w:rsidRPr="00A401EC">
        <w:rPr>
          <w:rFonts w:asciiTheme="majorBidi" w:hAnsiTheme="majorBidi" w:cstheme="majorBidi"/>
          <w:color w:val="000000"/>
          <w:spacing w:val="2"/>
        </w:rPr>
        <w:t xml:space="preserve">Η πρόσκληση με το σύνδεσμο σύνδεσης έχει σταλεί με ηλεκτρονικό μήνυμα σε όλο το διδακτικό προσωπικό του ΠΘ καθώς και στις γραμματείες των Τμημάτων του ΠΘ. </w:t>
      </w:r>
      <w:r w:rsidR="00A83450" w:rsidRPr="00A401EC">
        <w:rPr>
          <w:rFonts w:asciiTheme="majorBidi" w:hAnsiTheme="majorBidi" w:cstheme="majorBidi"/>
          <w:color w:val="000000"/>
          <w:spacing w:val="2"/>
        </w:rPr>
        <w:br/>
        <w:t xml:space="preserve">Για περισσότερες πληροφορίες, μη διστάσετε να επικοινωνήσετε μαζί </w:t>
      </w:r>
      <w:r w:rsidR="00961142">
        <w:rPr>
          <w:rFonts w:asciiTheme="majorBidi" w:hAnsiTheme="majorBidi" w:cstheme="majorBidi"/>
          <w:color w:val="000000"/>
          <w:spacing w:val="2"/>
        </w:rPr>
        <w:t>μας</w:t>
      </w:r>
    </w:p>
    <w:p w14:paraId="6B8FDFE1" w14:textId="77777777" w:rsidR="00961142" w:rsidRPr="00A401EC" w:rsidRDefault="00961142" w:rsidP="00A401EC">
      <w:pPr>
        <w:pStyle w:val="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pacing w:val="2"/>
        </w:rPr>
      </w:pPr>
    </w:p>
    <w:p w14:paraId="3ABDFDDA" w14:textId="6762E271" w:rsidR="007A3247" w:rsidRPr="00A401EC" w:rsidRDefault="00961142" w:rsidP="00A401E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401EC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5795E91C" wp14:editId="6BE1E22C">
            <wp:extent cx="5177166" cy="2019300"/>
            <wp:effectExtent l="0" t="0" r="4445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23" cy="20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247" w:rsidRPr="00A40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2359"/>
    <w:multiLevelType w:val="hybridMultilevel"/>
    <w:tmpl w:val="A956BE2C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50"/>
    <w:rsid w:val="00731B58"/>
    <w:rsid w:val="007A3247"/>
    <w:rsid w:val="0091209A"/>
    <w:rsid w:val="00961142"/>
    <w:rsid w:val="00A401EC"/>
    <w:rsid w:val="00A83450"/>
    <w:rsid w:val="00C76A51"/>
    <w:rsid w:val="00D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481"/>
  <w15:chartTrackingRefBased/>
  <w15:docId w15:val="{13552677-B9B1-4C45-B7CC-9B3C223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401EC"/>
    <w:pPr>
      <w:widowControl w:val="0"/>
      <w:autoSpaceDE w:val="0"/>
      <w:autoSpaceDN w:val="0"/>
      <w:spacing w:before="92" w:after="0" w:line="240" w:lineRule="auto"/>
      <w:ind w:left="120"/>
      <w:outlineLvl w:val="0"/>
    </w:pPr>
    <w:rPr>
      <w:rFonts w:ascii="Arial" w:eastAsia="Arial" w:hAnsi="Arial" w:cs="Arial"/>
      <w:b/>
      <w:bCs/>
      <w:kern w:val="0"/>
      <w:sz w:val="24"/>
      <w:szCs w:val="24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A401EC"/>
    <w:rPr>
      <w:rFonts w:ascii="Arial" w:eastAsia="Arial" w:hAnsi="Arial" w:cs="Arial"/>
      <w:b/>
      <w:bCs/>
      <w:kern w:val="0"/>
      <w:sz w:val="24"/>
      <w:szCs w:val="24"/>
      <w:lang w:bidi="ar-SA"/>
      <w14:ligatures w14:val="none"/>
    </w:rPr>
  </w:style>
  <w:style w:type="paragraph" w:styleId="a3">
    <w:name w:val="Body Text"/>
    <w:basedOn w:val="a"/>
    <w:link w:val="Char"/>
    <w:uiPriority w:val="1"/>
    <w:semiHidden/>
    <w:unhideWhenUsed/>
    <w:qFormat/>
    <w:rsid w:val="00A401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bidi="ar-SA"/>
      <w14:ligatures w14:val="none"/>
    </w:rPr>
  </w:style>
  <w:style w:type="character" w:customStyle="1" w:styleId="Char">
    <w:name w:val="Σώμα κειμένου Char"/>
    <w:basedOn w:val="a0"/>
    <w:link w:val="a3"/>
    <w:uiPriority w:val="1"/>
    <w:semiHidden/>
    <w:rsid w:val="00A401EC"/>
    <w:rPr>
      <w:rFonts w:ascii="Microsoft Sans Serif" w:eastAsia="Microsoft Sans Serif" w:hAnsi="Microsoft Sans Serif" w:cs="Microsoft Sans Serif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ATHANASIADI KORALIA</cp:lastModifiedBy>
  <cp:revision>5</cp:revision>
  <dcterms:created xsi:type="dcterms:W3CDTF">2023-08-16T08:13:00Z</dcterms:created>
  <dcterms:modified xsi:type="dcterms:W3CDTF">2023-08-17T07:00:00Z</dcterms:modified>
</cp:coreProperties>
</file>