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5B3" w:rsidRPr="00187E3E" w:rsidRDefault="000725B3" w:rsidP="000725B3">
      <w:pPr>
        <w:jc w:val="center"/>
        <w:rPr>
          <w:rFonts w:ascii="Georgia" w:hAnsi="Georgia" w:cs="Times New Roman"/>
          <w:b/>
          <w:bCs/>
          <w:color w:val="333333"/>
          <w:sz w:val="20"/>
          <w:szCs w:val="20"/>
          <w:lang w:val="el-GR" w:eastAsia="en-GB"/>
        </w:rPr>
      </w:pPr>
      <w:r w:rsidRPr="00187E3E">
        <w:rPr>
          <w:rFonts w:ascii="Georgia" w:hAnsi="Georgia" w:cs="Times New Roman"/>
          <w:b/>
          <w:bCs/>
          <w:color w:val="333333"/>
          <w:sz w:val="20"/>
          <w:szCs w:val="20"/>
          <w:lang w:val="el-GR" w:eastAsia="en-GB"/>
        </w:rPr>
        <w:t>ΠΑΝΕΠΙΣΤΗΜΙΟ ΘΕΣΣΑΛΙΑΣ</w:t>
      </w:r>
    </w:p>
    <w:p w:rsidR="000725B3" w:rsidRPr="00187E3E" w:rsidRDefault="000725B3" w:rsidP="000725B3">
      <w:pPr>
        <w:jc w:val="center"/>
        <w:rPr>
          <w:rFonts w:ascii="Georgia" w:hAnsi="Georgia" w:cs="Times New Roman"/>
          <w:b/>
          <w:bCs/>
          <w:color w:val="333333"/>
          <w:sz w:val="20"/>
          <w:szCs w:val="20"/>
          <w:lang w:val="el-GR" w:eastAsia="en-GB"/>
        </w:rPr>
      </w:pPr>
      <w:r w:rsidRPr="00187E3E">
        <w:rPr>
          <w:rFonts w:ascii="Georgia" w:hAnsi="Georgia" w:cs="Times New Roman"/>
          <w:b/>
          <w:bCs/>
          <w:color w:val="333333"/>
          <w:sz w:val="20"/>
          <w:szCs w:val="20"/>
          <w:lang w:val="el-GR" w:eastAsia="en-GB"/>
        </w:rPr>
        <w:t>ΤΜΗΜΑ ΙΑΤΡΙΚΗΣ</w:t>
      </w:r>
    </w:p>
    <w:p w:rsidR="000725B3" w:rsidRPr="00187E3E" w:rsidRDefault="000725B3" w:rsidP="000725B3">
      <w:pPr>
        <w:jc w:val="center"/>
        <w:rPr>
          <w:rFonts w:ascii="Georgia" w:hAnsi="Georgia" w:cs="Times New Roman"/>
          <w:b/>
          <w:bCs/>
          <w:color w:val="333333"/>
          <w:sz w:val="20"/>
          <w:szCs w:val="20"/>
          <w:lang w:val="el-GR" w:eastAsia="en-GB"/>
        </w:rPr>
      </w:pPr>
      <w:r w:rsidRPr="00187E3E">
        <w:rPr>
          <w:rFonts w:ascii="Georgia" w:hAnsi="Georgia" w:cs="Times New Roman"/>
          <w:b/>
          <w:bCs/>
          <w:color w:val="333333"/>
          <w:sz w:val="20"/>
          <w:szCs w:val="20"/>
          <w:lang w:val="el-GR" w:eastAsia="en-GB"/>
        </w:rPr>
        <w:t>ΕΡΓΑΣΤΗΡΙΟ ΚΥΤ</w:t>
      </w:r>
      <w:r w:rsidR="00FD3411" w:rsidRPr="00187E3E">
        <w:rPr>
          <w:rFonts w:ascii="Georgia" w:hAnsi="Georgia" w:cs="Times New Roman"/>
          <w:b/>
          <w:bCs/>
          <w:color w:val="333333"/>
          <w:sz w:val="20"/>
          <w:szCs w:val="20"/>
          <w:lang w:val="el-GR" w:eastAsia="en-GB"/>
        </w:rPr>
        <w:t>Τ</w:t>
      </w:r>
      <w:r w:rsidRPr="00187E3E">
        <w:rPr>
          <w:rFonts w:ascii="Georgia" w:hAnsi="Georgia" w:cs="Times New Roman"/>
          <w:b/>
          <w:bCs/>
          <w:color w:val="333333"/>
          <w:sz w:val="20"/>
          <w:szCs w:val="20"/>
          <w:lang w:val="el-GR" w:eastAsia="en-GB"/>
        </w:rPr>
        <w:t xml:space="preserve">ΑΡΟΓΕΝΕΤΙΚΗΣ ΚΑΙ ΜΟΡΙΑΚΗΣ ΓΕΝΕΤΙΚΗΣ </w:t>
      </w:r>
    </w:p>
    <w:p w:rsidR="000725B3" w:rsidRPr="00187E3E" w:rsidRDefault="000725B3" w:rsidP="000725B3">
      <w:pPr>
        <w:spacing w:before="100" w:beforeAutospacing="1" w:after="100" w:afterAutospacing="1"/>
        <w:jc w:val="center"/>
        <w:rPr>
          <w:rFonts w:ascii="Georgia" w:hAnsi="Georgia" w:cs="Times New Roman"/>
          <w:color w:val="333333"/>
          <w:sz w:val="20"/>
          <w:szCs w:val="20"/>
          <w:lang w:val="el-GR" w:eastAsia="en-GB"/>
        </w:rPr>
      </w:pPr>
      <w:r w:rsidRPr="00187E3E">
        <w:rPr>
          <w:rFonts w:ascii="Georgia" w:hAnsi="Georgia" w:cs="Times New Roman"/>
          <w:b/>
          <w:bCs/>
          <w:color w:val="333333"/>
          <w:sz w:val="20"/>
          <w:szCs w:val="20"/>
          <w:lang w:val="el-GR" w:eastAsia="en-GB"/>
        </w:rPr>
        <w:t>ΠΡΟΓΡΑΜΜΑ ΜΕΤΑΠΤΥΧΙΑΚΩΝ ΣΠΟΥΔΩΝ</w:t>
      </w:r>
      <w:r w:rsidRPr="00187E3E">
        <w:rPr>
          <w:rFonts w:ascii="Georgia" w:hAnsi="Georgia" w:cs="Times New Roman"/>
          <w:b/>
          <w:bCs/>
          <w:color w:val="333333"/>
          <w:sz w:val="20"/>
          <w:szCs w:val="20"/>
          <w:lang w:val="en-GB" w:eastAsia="en-GB"/>
        </w:rPr>
        <w:t> </w:t>
      </w:r>
      <w:r w:rsidRPr="00187E3E">
        <w:rPr>
          <w:rFonts w:ascii="Georgia" w:hAnsi="Georgia" w:cs="Times New Roman"/>
          <w:b/>
          <w:bCs/>
          <w:color w:val="333333"/>
          <w:sz w:val="20"/>
          <w:szCs w:val="20"/>
          <w:lang w:val="el-GR" w:eastAsia="en-GB"/>
        </w:rPr>
        <w:br/>
        <w:t>«ΓΕΝΕΤΙΚΗ ΤΟΥ ΑΝΘΡΩΠΟΥ-ΓΕΝΕΤΙΚΗ ΣΥΜΒΟΥΛΕΥΤΙΚΗ»</w:t>
      </w:r>
    </w:p>
    <w:p w:rsidR="000725B3" w:rsidRPr="00187E3E" w:rsidRDefault="000725B3" w:rsidP="000725B3">
      <w:pPr>
        <w:spacing w:before="100" w:beforeAutospacing="1" w:after="100" w:afterAutospacing="1"/>
        <w:jc w:val="center"/>
        <w:rPr>
          <w:rFonts w:ascii="Georgia" w:hAnsi="Georgia" w:cs="Times New Roman"/>
          <w:color w:val="333333"/>
          <w:sz w:val="20"/>
          <w:szCs w:val="20"/>
          <w:lang w:val="el-GR" w:eastAsia="en-GB"/>
        </w:rPr>
      </w:pPr>
      <w:r w:rsidRPr="00187E3E">
        <w:rPr>
          <w:rFonts w:ascii="Georgia" w:hAnsi="Georgia" w:cs="Times New Roman"/>
          <w:b/>
          <w:bCs/>
          <w:color w:val="333333"/>
          <w:sz w:val="20"/>
          <w:szCs w:val="20"/>
          <w:u w:val="single"/>
          <w:lang w:val="el-GR" w:eastAsia="en-GB"/>
        </w:rPr>
        <w:t>ΑΝΑΚΟΙΝΩΣΗ-ΠΡΟΣΚΛΗΣΗ</w:t>
      </w:r>
    </w:p>
    <w:p w:rsidR="000725B3" w:rsidRPr="00187E3E" w:rsidRDefault="000725B3" w:rsidP="000725B3">
      <w:pPr>
        <w:spacing w:before="100" w:beforeAutospacing="1" w:after="100" w:afterAutospacing="1"/>
        <w:jc w:val="both"/>
        <w:rPr>
          <w:rFonts w:ascii="Georgia" w:eastAsia="Times New Roman" w:hAnsi="Georgia" w:cs="Times New Roman"/>
          <w:color w:val="333333"/>
          <w:sz w:val="20"/>
          <w:szCs w:val="20"/>
          <w:lang w:val="el-GR" w:eastAsia="en-GB"/>
        </w:rPr>
      </w:pPr>
      <w:r w:rsidRPr="00187E3E">
        <w:rPr>
          <w:rFonts w:ascii="Georgia" w:hAnsi="Georgia" w:cs="Times New Roman"/>
          <w:color w:val="333333"/>
          <w:sz w:val="20"/>
          <w:szCs w:val="20"/>
          <w:lang w:val="el-GR" w:eastAsia="en-GB"/>
        </w:rPr>
        <w:t>Το Τμήμα Ιατρικής του Πανεπιστημίου Θεσσαλίας καλεί τους ενδιαφερόμενους να υποβάλουν υποψηφιότητα για την παρακολούθηση του Προγράμματος Μεταπτυχιακών Σπουδών (ΠΜΣ) με τίτλο</w:t>
      </w:r>
      <w:r w:rsidRPr="00187E3E">
        <w:rPr>
          <w:rFonts w:ascii="Georgia" w:hAnsi="Georgia" w:cs="Times New Roman"/>
          <w:color w:val="333333"/>
          <w:sz w:val="20"/>
          <w:szCs w:val="20"/>
          <w:lang w:val="en-GB" w:eastAsia="en-GB"/>
        </w:rPr>
        <w:t> </w:t>
      </w:r>
      <w:r w:rsidRPr="00187E3E">
        <w:rPr>
          <w:rFonts w:ascii="Georgia" w:hAnsi="Georgia" w:cs="Times New Roman"/>
          <w:b/>
          <w:bCs/>
          <w:color w:val="333333"/>
          <w:sz w:val="20"/>
          <w:szCs w:val="20"/>
          <w:lang w:val="el-GR" w:eastAsia="en-GB"/>
        </w:rPr>
        <w:t xml:space="preserve">«Γενετική του Ανθρώπου-Γενετική Συμβουλευτική» για το </w:t>
      </w:r>
      <w:proofErr w:type="spellStart"/>
      <w:r w:rsidRPr="00187E3E">
        <w:rPr>
          <w:rFonts w:ascii="Georgia" w:hAnsi="Georgia" w:cs="Times New Roman"/>
          <w:b/>
          <w:bCs/>
          <w:color w:val="333333"/>
          <w:sz w:val="20"/>
          <w:szCs w:val="20"/>
          <w:lang w:val="el-GR" w:eastAsia="en-GB"/>
        </w:rPr>
        <w:t>ακαδ</w:t>
      </w:r>
      <w:proofErr w:type="spellEnd"/>
      <w:r w:rsidRPr="00187E3E">
        <w:rPr>
          <w:rFonts w:ascii="Georgia" w:hAnsi="Georgia" w:cs="Times New Roman"/>
          <w:b/>
          <w:bCs/>
          <w:color w:val="333333"/>
          <w:sz w:val="20"/>
          <w:szCs w:val="20"/>
          <w:lang w:val="el-GR" w:eastAsia="en-GB"/>
        </w:rPr>
        <w:t>. έτος 202</w:t>
      </w:r>
      <w:r w:rsidR="00BA12B3" w:rsidRPr="00187E3E">
        <w:rPr>
          <w:rFonts w:ascii="Georgia" w:hAnsi="Georgia" w:cs="Times New Roman"/>
          <w:b/>
          <w:bCs/>
          <w:color w:val="333333"/>
          <w:sz w:val="20"/>
          <w:szCs w:val="20"/>
          <w:lang w:val="el-GR" w:eastAsia="en-GB"/>
        </w:rPr>
        <w:t>3</w:t>
      </w:r>
      <w:r w:rsidRPr="00187E3E">
        <w:rPr>
          <w:rFonts w:ascii="Georgia" w:hAnsi="Georgia" w:cs="Times New Roman"/>
          <w:b/>
          <w:bCs/>
          <w:color w:val="333333"/>
          <w:sz w:val="20"/>
          <w:szCs w:val="20"/>
          <w:lang w:val="el-GR" w:eastAsia="en-GB"/>
        </w:rPr>
        <w:t>-202</w:t>
      </w:r>
      <w:r w:rsidR="00BA12B3" w:rsidRPr="00187E3E">
        <w:rPr>
          <w:rFonts w:ascii="Georgia" w:hAnsi="Georgia" w:cs="Times New Roman"/>
          <w:b/>
          <w:bCs/>
          <w:color w:val="333333"/>
          <w:sz w:val="20"/>
          <w:szCs w:val="20"/>
          <w:lang w:val="el-GR" w:eastAsia="en-GB"/>
        </w:rPr>
        <w:t>4</w:t>
      </w:r>
      <w:r w:rsidRPr="00187E3E">
        <w:rPr>
          <w:rFonts w:ascii="Georgia" w:hAnsi="Georgia" w:cs="Times New Roman"/>
          <w:color w:val="333333"/>
          <w:sz w:val="20"/>
          <w:szCs w:val="20"/>
          <w:lang w:val="el-GR" w:eastAsia="en-GB"/>
        </w:rPr>
        <w:t>, το οποίο οδηγεί στην απονομή Μεταπτυχιακού Διπλώματος Σπουδών.</w:t>
      </w:r>
      <w:r w:rsidRPr="00187E3E">
        <w:rPr>
          <w:rFonts w:ascii="Georgia" w:hAnsi="Georgia" w:cs="Times New Roman"/>
          <w:color w:val="333333"/>
          <w:sz w:val="20"/>
          <w:szCs w:val="20"/>
          <w:lang w:val="el-GR" w:eastAsia="en-GB"/>
        </w:rPr>
        <w:br/>
      </w:r>
      <w:r w:rsidRPr="00187E3E">
        <w:rPr>
          <w:rFonts w:ascii="Georgia" w:hAnsi="Georgia" w:cs="Times New Roman"/>
          <w:color w:val="333333"/>
          <w:sz w:val="20"/>
          <w:szCs w:val="20"/>
          <w:lang w:val="el-GR" w:eastAsia="en-GB"/>
        </w:rPr>
        <w:br/>
        <w:t>Το Πρόγραμμα Μεταπτυχιακών Σπουδών «</w:t>
      </w:r>
      <w:r w:rsidRPr="00187E3E">
        <w:rPr>
          <w:rFonts w:ascii="Georgia" w:hAnsi="Georgia" w:cs="Times New Roman"/>
          <w:b/>
          <w:bCs/>
          <w:color w:val="333333"/>
          <w:sz w:val="20"/>
          <w:szCs w:val="20"/>
          <w:lang w:val="el-GR" w:eastAsia="en-GB"/>
        </w:rPr>
        <w:t>Γενετική του Ανθρώπου-Γενετική Συμβουλευτική</w:t>
      </w:r>
      <w:r w:rsidRPr="00187E3E">
        <w:rPr>
          <w:rFonts w:ascii="Georgia" w:hAnsi="Georgia" w:cs="Times New Roman"/>
          <w:color w:val="333333"/>
          <w:sz w:val="20"/>
          <w:szCs w:val="20"/>
          <w:lang w:val="el-GR" w:eastAsia="en-GB"/>
        </w:rPr>
        <w:t xml:space="preserve">» έχει ως αντικείμενο την παροχή υψηλού επιπέδου εκπαίδευσης και εξειδίκευσης στο πεδίο της Γενετικής του Ανθρώπου, αλλά και την απόκτηση τεχνογνωσίας για τη διάγνωση γενετικών νοσημάτων. Ιδιαίτερη έμφαση θα δοθεί στην εκπαίδευση επιστημόνων ικανών να στελεχώσουν ακαδημαϊκά/ ερευνητικά Ιδρύματα, κέντρα του Εθνικού Συστήματος Υγείας, ιδιωτικά </w:t>
      </w:r>
      <w:proofErr w:type="spellStart"/>
      <w:r w:rsidRPr="00187E3E">
        <w:rPr>
          <w:rFonts w:ascii="Georgia" w:hAnsi="Georgia" w:cs="Times New Roman"/>
          <w:color w:val="333333"/>
          <w:sz w:val="20"/>
          <w:szCs w:val="20"/>
          <w:lang w:val="el-GR" w:eastAsia="en-GB"/>
        </w:rPr>
        <w:t>βιοϊατρικά</w:t>
      </w:r>
      <w:proofErr w:type="spellEnd"/>
      <w:r w:rsidRPr="00187E3E">
        <w:rPr>
          <w:rFonts w:ascii="Georgia" w:hAnsi="Georgia" w:cs="Times New Roman"/>
          <w:color w:val="333333"/>
          <w:sz w:val="20"/>
          <w:szCs w:val="20"/>
          <w:lang w:val="el-GR" w:eastAsia="en-GB"/>
        </w:rPr>
        <w:t xml:space="preserve"> και διαγνωστικά εργαστήρια, εταιρείες βιοτεχνολογίας και φαρμακευτικές εταιρείες.</w:t>
      </w:r>
    </w:p>
    <w:p w:rsidR="000725B3" w:rsidRPr="00187E3E" w:rsidRDefault="000725B3" w:rsidP="000725B3">
      <w:pPr>
        <w:spacing w:before="100" w:beforeAutospacing="1" w:after="100" w:afterAutospacing="1"/>
        <w:jc w:val="both"/>
        <w:rPr>
          <w:rFonts w:ascii="Georgia" w:hAnsi="Georgia" w:cs="Times New Roman"/>
          <w:color w:val="333333"/>
          <w:sz w:val="20"/>
          <w:szCs w:val="20"/>
          <w:lang w:val="el-GR" w:eastAsia="en-GB"/>
        </w:rPr>
      </w:pPr>
      <w:r w:rsidRPr="00187E3E">
        <w:rPr>
          <w:rFonts w:ascii="Georgia" w:hAnsi="Georgia" w:cs="Times New Roman"/>
          <w:color w:val="333333"/>
          <w:sz w:val="20"/>
          <w:szCs w:val="20"/>
          <w:lang w:val="el-GR" w:eastAsia="en-GB"/>
        </w:rPr>
        <w:t>Η διάρκεια σπουδών του ΠΜΣ είναι</w:t>
      </w:r>
      <w:r w:rsidRPr="00187E3E">
        <w:rPr>
          <w:rFonts w:ascii="Georgia" w:hAnsi="Georgia" w:cs="Times New Roman"/>
          <w:color w:val="333333"/>
          <w:sz w:val="20"/>
          <w:szCs w:val="20"/>
          <w:lang w:val="en-GB" w:eastAsia="en-GB"/>
        </w:rPr>
        <w:t> </w:t>
      </w:r>
      <w:r w:rsidRPr="00187E3E">
        <w:rPr>
          <w:rFonts w:ascii="Georgia" w:hAnsi="Georgia" w:cs="Times New Roman"/>
          <w:b/>
          <w:bCs/>
          <w:color w:val="333333"/>
          <w:sz w:val="20"/>
          <w:szCs w:val="20"/>
          <w:lang w:val="el-GR" w:eastAsia="en-GB"/>
        </w:rPr>
        <w:t xml:space="preserve">1 έτος </w:t>
      </w:r>
      <w:r w:rsidRPr="00187E3E">
        <w:rPr>
          <w:rFonts w:ascii="Georgia" w:hAnsi="Georgia" w:cs="Times New Roman"/>
          <w:bCs/>
          <w:color w:val="333333"/>
          <w:sz w:val="20"/>
          <w:szCs w:val="20"/>
          <w:lang w:val="el-GR" w:eastAsia="en-GB"/>
        </w:rPr>
        <w:t>(δύο διδακτικά εξάμηνα)</w:t>
      </w:r>
      <w:r w:rsidR="00F73BB6" w:rsidRPr="00187E3E">
        <w:rPr>
          <w:rFonts w:ascii="Georgia" w:hAnsi="Georgia" w:cs="Times New Roman"/>
          <w:bCs/>
          <w:color w:val="333333"/>
          <w:sz w:val="20"/>
          <w:szCs w:val="20"/>
          <w:lang w:val="el-GR" w:eastAsia="en-GB"/>
        </w:rPr>
        <w:t>, με μικτό τρόπο παρακολούθησης</w:t>
      </w:r>
      <w:r w:rsidR="008828AE" w:rsidRPr="00187E3E">
        <w:rPr>
          <w:rFonts w:ascii="Georgia" w:hAnsi="Georgia" w:cs="Times New Roman"/>
          <w:bCs/>
          <w:color w:val="333333"/>
          <w:sz w:val="20"/>
          <w:szCs w:val="20"/>
          <w:lang w:val="el-GR" w:eastAsia="en-GB"/>
        </w:rPr>
        <w:t>, με έναρξη τον Οκτώβριο του 2023</w:t>
      </w:r>
      <w:r w:rsidRPr="00187E3E">
        <w:rPr>
          <w:rFonts w:ascii="Georgia" w:hAnsi="Georgia" w:cs="Times New Roman"/>
          <w:bCs/>
          <w:color w:val="333333"/>
          <w:sz w:val="20"/>
          <w:szCs w:val="20"/>
          <w:lang w:val="el-GR" w:eastAsia="en-GB"/>
        </w:rPr>
        <w:t>.</w:t>
      </w:r>
      <w:r w:rsidRPr="00187E3E">
        <w:rPr>
          <w:rFonts w:ascii="Georgia" w:hAnsi="Georgia" w:cs="Times New Roman"/>
          <w:color w:val="333333"/>
          <w:sz w:val="20"/>
          <w:szCs w:val="20"/>
          <w:lang w:val="en-GB" w:eastAsia="en-GB"/>
        </w:rPr>
        <w:t> </w:t>
      </w:r>
      <w:r w:rsidRPr="00187E3E">
        <w:rPr>
          <w:rFonts w:ascii="Georgia" w:hAnsi="Georgia" w:cs="Times New Roman"/>
          <w:color w:val="333333"/>
          <w:sz w:val="20"/>
          <w:szCs w:val="20"/>
          <w:lang w:val="el-GR" w:eastAsia="en-GB"/>
        </w:rPr>
        <w:t xml:space="preserve"> Τα δίδακτρα του ΠΜΣ ανέρχονται σε 3.000 ευρώ. Ο αριθμός των εισακτέων ορίζεται κατ' ανώτατο όριο σε είκοσι οκτώ (28).</w:t>
      </w:r>
    </w:p>
    <w:p w:rsidR="000725B3" w:rsidRPr="00187E3E" w:rsidRDefault="000725B3" w:rsidP="000725B3">
      <w:pPr>
        <w:jc w:val="both"/>
        <w:rPr>
          <w:rFonts w:ascii="Georgia" w:hAnsi="Georgia" w:cs="Times New Roman"/>
          <w:color w:val="333333"/>
          <w:sz w:val="20"/>
          <w:szCs w:val="20"/>
          <w:lang w:val="el-GR" w:eastAsia="en-GB"/>
        </w:rPr>
      </w:pPr>
      <w:r w:rsidRPr="00187E3E">
        <w:rPr>
          <w:rFonts w:ascii="Georgia" w:hAnsi="Georgia" w:cs="Times New Roman"/>
          <w:b/>
          <w:bCs/>
          <w:color w:val="333333"/>
          <w:sz w:val="20"/>
          <w:szCs w:val="20"/>
          <w:lang w:val="el-GR" w:eastAsia="en-GB"/>
        </w:rPr>
        <w:t>Προϋποθέσεις επιλογής</w:t>
      </w:r>
    </w:p>
    <w:p w:rsidR="000725B3" w:rsidRPr="00187E3E" w:rsidRDefault="000725B3" w:rsidP="000725B3">
      <w:pPr>
        <w:jc w:val="both"/>
        <w:rPr>
          <w:rFonts w:ascii="Georgia" w:hAnsi="Georgia" w:cs="Times New Roman"/>
          <w:color w:val="333333"/>
          <w:sz w:val="20"/>
          <w:szCs w:val="20"/>
          <w:lang w:val="el-GR" w:eastAsia="en-GB"/>
        </w:rPr>
      </w:pPr>
      <w:r w:rsidRPr="00187E3E">
        <w:rPr>
          <w:rFonts w:ascii="Georgia" w:hAnsi="Georgia" w:cs="Times New Roman"/>
          <w:color w:val="333333"/>
          <w:sz w:val="20"/>
          <w:szCs w:val="20"/>
          <w:lang w:val="el-GR" w:eastAsia="en-GB"/>
        </w:rPr>
        <w:t>Στο ΠΜΣ μετά από αξιολόγηση από ειδική επιτροπή θα γίνονται δεκτοί πτυχιούχοι Τμημάτων Πανεπιστημίων της ημεδαπής ή αναγνωρισμένων ομοταγών ιδρυμάτων της αλλοδαπής. Συγκεκριμένα πτυχιούχοι Σχολών Ιατρικής, Επιστημών Ζωής (</w:t>
      </w:r>
      <w:r w:rsidRPr="00187E3E">
        <w:rPr>
          <w:rFonts w:ascii="Georgia" w:hAnsi="Georgia" w:cs="Times New Roman"/>
          <w:color w:val="333333"/>
          <w:sz w:val="20"/>
          <w:szCs w:val="20"/>
          <w:lang w:val="en-GB" w:eastAsia="en-GB"/>
        </w:rPr>
        <w:t>LifeSciences</w:t>
      </w:r>
      <w:r w:rsidRPr="00187E3E">
        <w:rPr>
          <w:rFonts w:ascii="Georgia" w:hAnsi="Georgia" w:cs="Times New Roman"/>
          <w:color w:val="333333"/>
          <w:sz w:val="20"/>
          <w:szCs w:val="20"/>
          <w:lang w:val="el-GR" w:eastAsia="en-GB"/>
        </w:rPr>
        <w:t>) Θετικών Επιστημών, Γεωπονικών Επιστημών και Πολυτεχνικών καθώς και πτυχιούχοι Τμημάτων ΤΕΙ συναφούς γνωστικού αντικειμένου.</w:t>
      </w:r>
    </w:p>
    <w:p w:rsidR="000725B3" w:rsidRPr="00187E3E" w:rsidRDefault="000725B3" w:rsidP="000725B3">
      <w:pPr>
        <w:spacing w:before="100" w:beforeAutospacing="1" w:after="100" w:afterAutospacing="1"/>
        <w:rPr>
          <w:rFonts w:ascii="Georgia" w:hAnsi="Georgia" w:cs="Times New Roman"/>
          <w:color w:val="333333"/>
          <w:sz w:val="20"/>
          <w:szCs w:val="20"/>
          <w:lang w:val="el-GR" w:eastAsia="en-GB"/>
        </w:rPr>
      </w:pPr>
      <w:r w:rsidRPr="00187E3E">
        <w:rPr>
          <w:rFonts w:ascii="Georgia" w:hAnsi="Georgia" w:cs="Times New Roman"/>
          <w:b/>
          <w:bCs/>
          <w:color w:val="333333"/>
          <w:sz w:val="20"/>
          <w:szCs w:val="20"/>
          <w:lang w:val="el-GR" w:eastAsia="en-GB"/>
        </w:rPr>
        <w:t>Τα απαραίτητα δικαιολογητικά π</w:t>
      </w:r>
      <w:bookmarkStart w:id="0" w:name="_GoBack"/>
      <w:bookmarkEnd w:id="0"/>
      <w:r w:rsidRPr="00187E3E">
        <w:rPr>
          <w:rFonts w:ascii="Georgia" w:hAnsi="Georgia" w:cs="Times New Roman"/>
          <w:b/>
          <w:bCs/>
          <w:color w:val="333333"/>
          <w:sz w:val="20"/>
          <w:szCs w:val="20"/>
          <w:lang w:val="el-GR" w:eastAsia="en-GB"/>
        </w:rPr>
        <w:t>ου θα πρέπει να καταθέσουν οι υποψήφιοι είναι:</w:t>
      </w:r>
    </w:p>
    <w:p w:rsidR="00CD7631" w:rsidRPr="00187E3E" w:rsidRDefault="000725B3" w:rsidP="00F77FC3">
      <w:pPr>
        <w:jc w:val="both"/>
        <w:rPr>
          <w:rFonts w:ascii="Georgia" w:hAnsi="Georgia" w:cs="Times New Roman"/>
          <w:color w:val="333333"/>
          <w:sz w:val="20"/>
          <w:szCs w:val="20"/>
          <w:lang w:val="el-GR" w:eastAsia="en-GB"/>
        </w:rPr>
      </w:pPr>
      <w:r w:rsidRPr="00187E3E">
        <w:rPr>
          <w:rFonts w:ascii="Georgia" w:hAnsi="Georgia" w:cs="Times New Roman"/>
          <w:sz w:val="20"/>
          <w:szCs w:val="20"/>
          <w:lang w:val="el-GR" w:eastAsia="en-GB"/>
        </w:rPr>
        <w:t>1.</w:t>
      </w:r>
      <w:hyperlink r:id="rId4" w:history="1">
        <w:r w:rsidRPr="00187E3E">
          <w:rPr>
            <w:rFonts w:ascii="Georgia" w:hAnsi="Georgia" w:cs="Times New Roman"/>
            <w:sz w:val="20"/>
            <w:szCs w:val="20"/>
            <w:lang w:val="en-GB" w:eastAsia="en-GB"/>
          </w:rPr>
          <w:t> </w:t>
        </w:r>
        <w:r w:rsidRPr="00187E3E">
          <w:rPr>
            <w:rFonts w:ascii="Georgia" w:hAnsi="Georgia" w:cs="Times New Roman"/>
            <w:sz w:val="20"/>
            <w:szCs w:val="20"/>
            <w:lang w:val="el-GR" w:eastAsia="en-GB"/>
          </w:rPr>
          <w:t>Αίτηση Συμμετοχής</w:t>
        </w:r>
        <w:r w:rsidRPr="00187E3E">
          <w:rPr>
            <w:rFonts w:ascii="Georgia" w:hAnsi="Georgia" w:cs="Times New Roman"/>
            <w:sz w:val="20"/>
            <w:szCs w:val="20"/>
            <w:lang w:val="en-GB" w:eastAsia="en-GB"/>
          </w:rPr>
          <w:t> </w:t>
        </w:r>
      </w:hyperlink>
      <w:r w:rsidRPr="00187E3E">
        <w:rPr>
          <w:rFonts w:ascii="Georgia" w:hAnsi="Georgia" w:cs="Times New Roman"/>
          <w:sz w:val="20"/>
          <w:szCs w:val="20"/>
          <w:lang w:val="el-GR" w:eastAsia="en-GB"/>
        </w:rPr>
        <w:t xml:space="preserve"> (</w:t>
      </w:r>
      <w:r w:rsidR="00F77FC3" w:rsidRPr="00187E3E">
        <w:rPr>
          <w:rFonts w:ascii="Georgia" w:hAnsi="Georgia" w:cs="Times New Roman"/>
          <w:sz w:val="20"/>
          <w:szCs w:val="20"/>
          <w:lang w:val="el-GR" w:eastAsia="en-GB"/>
        </w:rPr>
        <w:t xml:space="preserve">από </w:t>
      </w:r>
      <w:r w:rsidRPr="00187E3E">
        <w:rPr>
          <w:rFonts w:ascii="Georgia" w:hAnsi="Georgia" w:cs="Times New Roman"/>
          <w:sz w:val="20"/>
          <w:szCs w:val="20"/>
          <w:lang w:val="el-GR" w:eastAsia="en-GB"/>
        </w:rPr>
        <w:t xml:space="preserve">το </w:t>
      </w:r>
      <w:r w:rsidRPr="00187E3E">
        <w:rPr>
          <w:rFonts w:ascii="Georgia" w:hAnsi="Georgia" w:cs="Times New Roman"/>
          <w:sz w:val="20"/>
          <w:szCs w:val="20"/>
          <w:lang w:eastAsia="en-GB"/>
        </w:rPr>
        <w:t>site</w:t>
      </w:r>
      <w:r w:rsidRPr="00187E3E">
        <w:rPr>
          <w:rFonts w:ascii="Georgia" w:hAnsi="Georgia" w:cs="Times New Roman"/>
          <w:sz w:val="20"/>
          <w:szCs w:val="20"/>
          <w:lang w:val="el-GR" w:eastAsia="en-GB"/>
        </w:rPr>
        <w:t xml:space="preserve">)  </w:t>
      </w:r>
      <w:r w:rsidRPr="00187E3E">
        <w:rPr>
          <w:rFonts w:ascii="Georgia" w:hAnsi="Georgia" w:cs="Times New Roman"/>
          <w:color w:val="333333"/>
          <w:sz w:val="20"/>
          <w:szCs w:val="20"/>
          <w:lang w:val="el-GR" w:eastAsia="en-GB"/>
        </w:rPr>
        <w:t xml:space="preserve">2. </w:t>
      </w:r>
      <w:r w:rsidR="00257592" w:rsidRPr="00187E3E">
        <w:rPr>
          <w:rFonts w:ascii="Georgia" w:hAnsi="Georgia" w:cs="Times New Roman"/>
          <w:color w:val="333333"/>
          <w:sz w:val="20"/>
          <w:szCs w:val="20"/>
          <w:lang w:val="el-GR" w:eastAsia="en-GB"/>
        </w:rPr>
        <w:t xml:space="preserve">Αναλυτικό </w:t>
      </w:r>
      <w:r w:rsidR="00F77FC3" w:rsidRPr="00187E3E">
        <w:rPr>
          <w:rFonts w:ascii="Georgia" w:hAnsi="Georgia" w:cs="Times New Roman"/>
          <w:color w:val="333333"/>
          <w:sz w:val="20"/>
          <w:szCs w:val="20"/>
          <w:lang w:val="el-GR" w:eastAsia="en-GB"/>
        </w:rPr>
        <w:t>Β</w:t>
      </w:r>
      <w:r w:rsidR="00257592" w:rsidRPr="00187E3E">
        <w:rPr>
          <w:rFonts w:ascii="Georgia" w:hAnsi="Georgia" w:cs="Times New Roman"/>
          <w:color w:val="333333"/>
          <w:sz w:val="20"/>
          <w:szCs w:val="20"/>
          <w:lang w:val="el-GR" w:eastAsia="en-GB"/>
        </w:rPr>
        <w:t xml:space="preserve">ιογραφικό </w:t>
      </w:r>
      <w:r w:rsidR="00F77FC3" w:rsidRPr="00187E3E">
        <w:rPr>
          <w:rFonts w:ascii="Georgia" w:hAnsi="Georgia" w:cs="Times New Roman"/>
          <w:color w:val="333333"/>
          <w:sz w:val="20"/>
          <w:szCs w:val="20"/>
          <w:lang w:val="el-GR" w:eastAsia="en-GB"/>
        </w:rPr>
        <w:t>Σ</w:t>
      </w:r>
      <w:r w:rsidR="00257592" w:rsidRPr="00187E3E">
        <w:rPr>
          <w:rFonts w:ascii="Georgia" w:hAnsi="Georgia" w:cs="Times New Roman"/>
          <w:color w:val="333333"/>
          <w:sz w:val="20"/>
          <w:szCs w:val="20"/>
          <w:lang w:val="el-GR" w:eastAsia="en-GB"/>
        </w:rPr>
        <w:t>ημείωμα</w:t>
      </w:r>
      <w:r w:rsidR="00257592" w:rsidRPr="00187E3E">
        <w:rPr>
          <w:rFonts w:ascii="Georgia" w:hAnsi="Georgia" w:cs="Times New Roman"/>
          <w:color w:val="333333"/>
          <w:sz w:val="20"/>
          <w:szCs w:val="20"/>
          <w:lang w:val="en-GB" w:eastAsia="en-GB"/>
        </w:rPr>
        <w:t> </w:t>
      </w:r>
      <w:r w:rsidR="00257592" w:rsidRPr="00187E3E">
        <w:rPr>
          <w:rFonts w:ascii="Georgia" w:hAnsi="Georgia" w:cs="Times New Roman"/>
          <w:sz w:val="20"/>
          <w:szCs w:val="20"/>
          <w:lang w:val="el-GR" w:eastAsia="en-GB"/>
        </w:rPr>
        <w:t>(</w:t>
      </w:r>
      <w:r w:rsidR="00F77FC3" w:rsidRPr="00187E3E">
        <w:rPr>
          <w:rFonts w:ascii="Georgia" w:hAnsi="Georgia" w:cs="Times New Roman"/>
          <w:sz w:val="20"/>
          <w:szCs w:val="20"/>
          <w:lang w:val="el-GR" w:eastAsia="en-GB"/>
        </w:rPr>
        <w:t xml:space="preserve">από </w:t>
      </w:r>
      <w:r w:rsidR="00257592" w:rsidRPr="00187E3E">
        <w:rPr>
          <w:rFonts w:ascii="Georgia" w:hAnsi="Georgia" w:cs="Times New Roman"/>
          <w:sz w:val="20"/>
          <w:szCs w:val="20"/>
          <w:lang w:val="el-GR" w:eastAsia="en-GB"/>
        </w:rPr>
        <w:t xml:space="preserve">το </w:t>
      </w:r>
      <w:r w:rsidR="00257592" w:rsidRPr="00187E3E">
        <w:rPr>
          <w:rFonts w:ascii="Georgia" w:hAnsi="Georgia" w:cs="Times New Roman"/>
          <w:sz w:val="20"/>
          <w:szCs w:val="20"/>
          <w:lang w:eastAsia="en-GB"/>
        </w:rPr>
        <w:t>site</w:t>
      </w:r>
      <w:r w:rsidR="00257592" w:rsidRPr="00187E3E">
        <w:rPr>
          <w:rFonts w:ascii="Georgia" w:hAnsi="Georgia" w:cs="Times New Roman"/>
          <w:sz w:val="20"/>
          <w:szCs w:val="20"/>
          <w:lang w:val="el-GR" w:eastAsia="en-GB"/>
        </w:rPr>
        <w:t>)</w:t>
      </w:r>
      <w:r w:rsidRPr="00187E3E">
        <w:rPr>
          <w:rFonts w:ascii="Georgia" w:hAnsi="Georgia" w:cs="Times New Roman"/>
          <w:color w:val="333333"/>
          <w:sz w:val="20"/>
          <w:szCs w:val="20"/>
          <w:lang w:val="el-GR" w:eastAsia="en-GB"/>
        </w:rPr>
        <w:t xml:space="preserve">3. </w:t>
      </w:r>
      <w:r w:rsidR="00257592" w:rsidRPr="00187E3E">
        <w:rPr>
          <w:rFonts w:ascii="Georgia" w:hAnsi="Georgia" w:cs="Times New Roman"/>
          <w:color w:val="333333"/>
          <w:sz w:val="20"/>
          <w:szCs w:val="20"/>
          <w:lang w:val="el-GR" w:eastAsia="en-GB"/>
        </w:rPr>
        <w:t xml:space="preserve">Αντίγραφο Πτυχίου/Διπλώματος </w:t>
      </w:r>
      <w:r w:rsidRPr="00187E3E">
        <w:rPr>
          <w:rFonts w:ascii="Georgia" w:hAnsi="Georgia" w:cs="Times New Roman"/>
          <w:color w:val="333333"/>
          <w:sz w:val="20"/>
          <w:szCs w:val="20"/>
          <w:lang w:val="el-GR" w:eastAsia="en-GB"/>
        </w:rPr>
        <w:t xml:space="preserve">4. </w:t>
      </w:r>
      <w:r w:rsidR="00257592" w:rsidRPr="00187E3E">
        <w:rPr>
          <w:rFonts w:ascii="Georgia" w:hAnsi="Georgia" w:cs="Times New Roman"/>
          <w:color w:val="333333"/>
          <w:sz w:val="20"/>
          <w:szCs w:val="20"/>
          <w:lang w:val="el-GR" w:eastAsia="en-GB"/>
        </w:rPr>
        <w:t>Πιστοποιητικό Αναλυτικής Βαθμολογίας (με ακριβή Μ.Ο.)</w:t>
      </w:r>
      <w:r w:rsidR="00257592" w:rsidRPr="00187E3E">
        <w:rPr>
          <w:rFonts w:ascii="Georgia" w:hAnsi="Georgia" w:cs="Times New Roman"/>
          <w:color w:val="333333"/>
          <w:sz w:val="20"/>
          <w:szCs w:val="20"/>
          <w:lang w:val="en-GB" w:eastAsia="en-GB"/>
        </w:rPr>
        <w:t> </w:t>
      </w:r>
      <w:r w:rsidRPr="00187E3E">
        <w:rPr>
          <w:rFonts w:ascii="Georgia" w:hAnsi="Georgia" w:cs="Times New Roman"/>
          <w:color w:val="333333"/>
          <w:sz w:val="20"/>
          <w:szCs w:val="20"/>
          <w:lang w:val="el-GR" w:eastAsia="en-GB"/>
        </w:rPr>
        <w:t>5. Επιστημονικές Δημοσιεύσεις/Διακρίσεις</w:t>
      </w:r>
      <w:r w:rsidR="009D7F27" w:rsidRPr="00187E3E">
        <w:rPr>
          <w:rFonts w:ascii="Georgia" w:hAnsi="Georgia" w:cs="Times New Roman"/>
          <w:color w:val="333333"/>
          <w:sz w:val="20"/>
          <w:szCs w:val="20"/>
          <w:lang w:val="el-GR" w:eastAsia="en-GB"/>
        </w:rPr>
        <w:t xml:space="preserve">(εάν υπάρχουν)  6. Αποδεικτικά επαγγελματικής ή ερευνητικής δραστηριότητας εμπειρίας (εάν υπάρχουν) 7. </w:t>
      </w:r>
      <w:r w:rsidR="007949A5" w:rsidRPr="00187E3E">
        <w:rPr>
          <w:rFonts w:ascii="Georgia" w:hAnsi="Georgia" w:cs="Times New Roman"/>
          <w:color w:val="333333"/>
          <w:sz w:val="20"/>
          <w:szCs w:val="20"/>
          <w:lang w:val="el-GR" w:eastAsia="en-GB"/>
        </w:rPr>
        <w:t>Επιπρόσθετα προσόντα (ειδικά σεμινάρια, μελέτες, μεταπτυχιακοί τίτλοι, πτυχία συμπληρωματικής εκπαίδευσης κ.λπ.) (</w:t>
      </w:r>
      <w:r w:rsidRPr="00187E3E">
        <w:rPr>
          <w:rFonts w:ascii="Georgia" w:hAnsi="Georgia" w:cs="Times New Roman"/>
          <w:color w:val="333333"/>
          <w:sz w:val="20"/>
          <w:szCs w:val="20"/>
          <w:lang w:val="el-GR" w:eastAsia="en-GB"/>
        </w:rPr>
        <w:t xml:space="preserve">εάν υπάρχουν) </w:t>
      </w:r>
      <w:r w:rsidR="00DE6BD7" w:rsidRPr="00187E3E">
        <w:rPr>
          <w:rFonts w:ascii="Georgia" w:hAnsi="Georgia" w:cs="Times New Roman"/>
          <w:color w:val="333333"/>
          <w:sz w:val="20"/>
          <w:szCs w:val="20"/>
          <w:lang w:val="el-GR" w:eastAsia="en-GB"/>
        </w:rPr>
        <w:t>8</w:t>
      </w:r>
      <w:r w:rsidRPr="00187E3E">
        <w:rPr>
          <w:rFonts w:ascii="Georgia" w:hAnsi="Georgia" w:cs="Times New Roman"/>
          <w:color w:val="333333"/>
          <w:sz w:val="20"/>
          <w:szCs w:val="20"/>
          <w:lang w:val="el-GR" w:eastAsia="en-GB"/>
        </w:rPr>
        <w:t>. Δύο συστατικές επιστολές</w:t>
      </w:r>
      <w:r w:rsidR="00DE6BD7" w:rsidRPr="00187E3E">
        <w:rPr>
          <w:rFonts w:ascii="Georgia" w:hAnsi="Georgia" w:cs="Times New Roman"/>
          <w:color w:val="333333"/>
          <w:sz w:val="20"/>
          <w:szCs w:val="20"/>
          <w:lang w:val="el-GR" w:eastAsia="en-GB"/>
        </w:rPr>
        <w:t>9</w:t>
      </w:r>
      <w:r w:rsidRPr="00187E3E">
        <w:rPr>
          <w:rFonts w:ascii="Georgia" w:hAnsi="Georgia" w:cs="Times New Roman"/>
          <w:color w:val="333333"/>
          <w:sz w:val="20"/>
          <w:szCs w:val="20"/>
          <w:lang w:val="el-GR" w:eastAsia="en-GB"/>
        </w:rPr>
        <w:t xml:space="preserve">. </w:t>
      </w:r>
      <w:r w:rsidR="00257592" w:rsidRPr="00187E3E">
        <w:rPr>
          <w:rFonts w:ascii="Georgia" w:hAnsi="Georgia" w:cs="Times New Roman"/>
          <w:color w:val="333333"/>
          <w:sz w:val="20"/>
          <w:szCs w:val="20"/>
          <w:lang w:val="el-GR" w:eastAsia="en-GB"/>
        </w:rPr>
        <w:t>Μία (1)</w:t>
      </w:r>
      <w:r w:rsidRPr="00187E3E">
        <w:rPr>
          <w:rFonts w:ascii="Georgia" w:hAnsi="Georgia" w:cs="Times New Roman"/>
          <w:color w:val="333333"/>
          <w:sz w:val="20"/>
          <w:szCs w:val="20"/>
          <w:lang w:val="el-GR" w:eastAsia="en-GB"/>
        </w:rPr>
        <w:t xml:space="preserve"> φωτογραφί</w:t>
      </w:r>
      <w:r w:rsidR="00257592" w:rsidRPr="00187E3E">
        <w:rPr>
          <w:rFonts w:ascii="Georgia" w:hAnsi="Georgia" w:cs="Times New Roman"/>
          <w:color w:val="333333"/>
          <w:sz w:val="20"/>
          <w:szCs w:val="20"/>
          <w:lang w:val="el-GR" w:eastAsia="en-GB"/>
        </w:rPr>
        <w:t>α</w:t>
      </w:r>
      <w:r w:rsidRPr="00187E3E">
        <w:rPr>
          <w:rFonts w:ascii="Georgia" w:hAnsi="Georgia" w:cs="Times New Roman"/>
          <w:color w:val="333333"/>
          <w:sz w:val="20"/>
          <w:szCs w:val="20"/>
          <w:lang w:val="el-GR" w:eastAsia="en-GB"/>
        </w:rPr>
        <w:t xml:space="preserve"> ταυτότητας  </w:t>
      </w:r>
      <w:r w:rsidR="00DE6BD7" w:rsidRPr="00187E3E">
        <w:rPr>
          <w:rFonts w:ascii="Georgia" w:hAnsi="Georgia" w:cs="Times New Roman"/>
          <w:color w:val="333333"/>
          <w:sz w:val="20"/>
          <w:szCs w:val="20"/>
          <w:lang w:val="el-GR" w:eastAsia="en-GB"/>
        </w:rPr>
        <w:t>10</w:t>
      </w:r>
      <w:r w:rsidRPr="00187E3E">
        <w:rPr>
          <w:rFonts w:ascii="Georgia" w:hAnsi="Georgia" w:cs="Times New Roman"/>
          <w:color w:val="333333"/>
          <w:sz w:val="20"/>
          <w:szCs w:val="20"/>
          <w:lang w:val="el-GR" w:eastAsia="en-GB"/>
        </w:rPr>
        <w:t>. Αντίγραφο της αστυνομικής ταυτότητας 1</w:t>
      </w:r>
      <w:r w:rsidR="00DE6BD7" w:rsidRPr="00187E3E">
        <w:rPr>
          <w:rFonts w:ascii="Georgia" w:hAnsi="Georgia" w:cs="Times New Roman"/>
          <w:color w:val="333333"/>
          <w:sz w:val="20"/>
          <w:szCs w:val="20"/>
          <w:lang w:val="el-GR" w:eastAsia="en-GB"/>
        </w:rPr>
        <w:t>1</w:t>
      </w:r>
      <w:r w:rsidRPr="00187E3E">
        <w:rPr>
          <w:rFonts w:ascii="Georgia" w:hAnsi="Georgia" w:cs="Times New Roman"/>
          <w:color w:val="333333"/>
          <w:sz w:val="20"/>
          <w:szCs w:val="20"/>
          <w:lang w:val="el-GR" w:eastAsia="en-GB"/>
        </w:rPr>
        <w:t xml:space="preserve">. Αποδεικτικά γνώσης ξένων γλωσσών (τουλάχιστον Αγγλικής) </w:t>
      </w:r>
      <w:r w:rsidR="00D6050F" w:rsidRPr="00187E3E">
        <w:rPr>
          <w:rFonts w:ascii="Georgia" w:hAnsi="Georgia" w:cs="Times New Roman"/>
          <w:color w:val="333333"/>
          <w:sz w:val="20"/>
          <w:szCs w:val="20"/>
          <w:lang w:val="el-GR" w:eastAsia="en-GB"/>
        </w:rPr>
        <w:t>1</w:t>
      </w:r>
      <w:r w:rsidR="00DE6BD7" w:rsidRPr="00187E3E">
        <w:rPr>
          <w:rFonts w:ascii="Georgia" w:hAnsi="Georgia" w:cs="Times New Roman"/>
          <w:color w:val="333333"/>
          <w:sz w:val="20"/>
          <w:szCs w:val="20"/>
          <w:lang w:val="el-GR" w:eastAsia="en-GB"/>
        </w:rPr>
        <w:t>2</w:t>
      </w:r>
      <w:r w:rsidR="00D6050F" w:rsidRPr="00187E3E">
        <w:rPr>
          <w:rFonts w:ascii="Georgia" w:hAnsi="Georgia" w:cs="Times New Roman"/>
          <w:color w:val="333333"/>
          <w:sz w:val="20"/>
          <w:szCs w:val="20"/>
          <w:lang w:val="el-GR" w:eastAsia="en-GB"/>
        </w:rPr>
        <w:t xml:space="preserve">.  Δήλωση του Ν. 1599/86 «ότι </w:t>
      </w:r>
      <w:r w:rsidR="00D6050F" w:rsidRPr="00187E3E">
        <w:rPr>
          <w:rFonts w:ascii="Georgia" w:hAnsi="Georgia" w:cs="Times New Roman"/>
          <w:bCs/>
          <w:color w:val="333333"/>
          <w:sz w:val="20"/>
          <w:szCs w:val="20"/>
          <w:lang w:val="el-GR" w:eastAsia="en-GB"/>
        </w:rPr>
        <w:t>όλα τα δικαιολογητικά είναι ακριβή αντίγραφα των πρωτοτύπων</w:t>
      </w:r>
      <w:r w:rsidR="00D6050F" w:rsidRPr="00187E3E">
        <w:rPr>
          <w:rFonts w:ascii="Georgia" w:hAnsi="Georgia" w:cs="Times New Roman"/>
          <w:color w:val="333333"/>
          <w:sz w:val="20"/>
          <w:szCs w:val="20"/>
          <w:lang w:val="el-GR" w:eastAsia="en-GB"/>
        </w:rPr>
        <w:t>»</w:t>
      </w:r>
    </w:p>
    <w:p w:rsidR="000725B3" w:rsidRPr="00187E3E" w:rsidRDefault="000725B3" w:rsidP="000725B3">
      <w:pPr>
        <w:spacing w:before="100" w:beforeAutospacing="1" w:after="100" w:afterAutospacing="1"/>
        <w:jc w:val="both"/>
        <w:rPr>
          <w:rFonts w:ascii="Georgia" w:hAnsi="Georgia" w:cs="Times New Roman"/>
          <w:b/>
          <w:bCs/>
          <w:color w:val="333333"/>
          <w:sz w:val="20"/>
          <w:szCs w:val="20"/>
          <w:lang w:val="el-GR" w:eastAsia="en-GB"/>
        </w:rPr>
      </w:pPr>
      <w:r w:rsidRPr="00187E3E">
        <w:rPr>
          <w:rFonts w:ascii="Georgia" w:hAnsi="Georgia" w:cs="Times New Roman"/>
          <w:color w:val="333333"/>
          <w:sz w:val="20"/>
          <w:szCs w:val="20"/>
          <w:lang w:val="el-GR" w:eastAsia="en-GB"/>
        </w:rPr>
        <w:t xml:space="preserve">Υποβολή αιτήσεων </w:t>
      </w:r>
      <w:r w:rsidRPr="00187E3E">
        <w:rPr>
          <w:rFonts w:ascii="Georgia" w:hAnsi="Georgia" w:cs="Times New Roman"/>
          <w:b/>
          <w:bCs/>
          <w:color w:val="333333"/>
          <w:sz w:val="20"/>
          <w:szCs w:val="20"/>
          <w:lang w:val="el-GR" w:eastAsia="en-GB"/>
        </w:rPr>
        <w:t xml:space="preserve">έως </w:t>
      </w:r>
      <w:r w:rsidR="009D7F27" w:rsidRPr="00187E3E">
        <w:rPr>
          <w:rFonts w:ascii="Georgia" w:hAnsi="Georgia" w:cs="Times New Roman"/>
          <w:b/>
          <w:bCs/>
          <w:color w:val="333333"/>
          <w:sz w:val="20"/>
          <w:szCs w:val="20"/>
          <w:lang w:val="el-GR" w:eastAsia="en-GB"/>
        </w:rPr>
        <w:t>17</w:t>
      </w:r>
      <w:r w:rsidRPr="00187E3E">
        <w:rPr>
          <w:rFonts w:ascii="Georgia" w:hAnsi="Georgia" w:cs="Times New Roman"/>
          <w:b/>
          <w:bCs/>
          <w:color w:val="333333"/>
          <w:sz w:val="20"/>
          <w:szCs w:val="20"/>
          <w:lang w:val="el-GR" w:eastAsia="en-GB"/>
        </w:rPr>
        <w:t>/0</w:t>
      </w:r>
      <w:r w:rsidR="001A7E97" w:rsidRPr="00187E3E">
        <w:rPr>
          <w:rFonts w:ascii="Georgia" w:hAnsi="Georgia" w:cs="Times New Roman"/>
          <w:b/>
          <w:bCs/>
          <w:color w:val="333333"/>
          <w:sz w:val="20"/>
          <w:szCs w:val="20"/>
          <w:lang w:val="el-GR" w:eastAsia="en-GB"/>
        </w:rPr>
        <w:t>9</w:t>
      </w:r>
      <w:r w:rsidRPr="00187E3E">
        <w:rPr>
          <w:rFonts w:ascii="Georgia" w:hAnsi="Georgia" w:cs="Times New Roman"/>
          <w:b/>
          <w:bCs/>
          <w:color w:val="333333"/>
          <w:sz w:val="20"/>
          <w:szCs w:val="20"/>
          <w:lang w:val="el-GR" w:eastAsia="en-GB"/>
        </w:rPr>
        <w:t>/202</w:t>
      </w:r>
      <w:r w:rsidR="00DC74E6" w:rsidRPr="00187E3E">
        <w:rPr>
          <w:rFonts w:ascii="Georgia" w:hAnsi="Georgia" w:cs="Times New Roman"/>
          <w:b/>
          <w:bCs/>
          <w:color w:val="333333"/>
          <w:sz w:val="20"/>
          <w:szCs w:val="20"/>
          <w:lang w:val="el-GR" w:eastAsia="en-GB"/>
        </w:rPr>
        <w:t>3</w:t>
      </w:r>
    </w:p>
    <w:p w:rsidR="00375133" w:rsidRPr="00187E3E" w:rsidRDefault="000725B3" w:rsidP="00375133">
      <w:pPr>
        <w:jc w:val="both"/>
        <w:rPr>
          <w:rFonts w:ascii="Georgia" w:hAnsi="Georgia"/>
          <w:bCs/>
          <w:color w:val="222222"/>
          <w:sz w:val="20"/>
          <w:szCs w:val="20"/>
          <w:u w:val="single"/>
          <w:shd w:val="clear" w:color="auto" w:fill="FFFFFF"/>
          <w:lang w:val="el-GR"/>
        </w:rPr>
      </w:pPr>
      <w:r w:rsidRPr="00187E3E">
        <w:rPr>
          <w:rFonts w:ascii="Georgia" w:hAnsi="Georgia"/>
          <w:bCs/>
          <w:color w:val="222222"/>
          <w:sz w:val="20"/>
          <w:szCs w:val="20"/>
          <w:u w:val="single"/>
          <w:shd w:val="clear" w:color="auto" w:fill="FFFFFF"/>
          <w:lang w:val="el-GR"/>
        </w:rPr>
        <w:t xml:space="preserve">Η αξιολόγηση των </w:t>
      </w:r>
      <w:r w:rsidR="00A2500C" w:rsidRPr="00187E3E">
        <w:rPr>
          <w:rFonts w:ascii="Georgia" w:hAnsi="Georgia"/>
          <w:bCs/>
          <w:color w:val="222222"/>
          <w:sz w:val="20"/>
          <w:szCs w:val="20"/>
          <w:u w:val="single"/>
          <w:shd w:val="clear" w:color="auto" w:fill="FFFFFF"/>
          <w:lang w:val="el-GR"/>
        </w:rPr>
        <w:t xml:space="preserve">υποψηφίων θα πραγματοποιηθεί: </w:t>
      </w:r>
      <w:r w:rsidR="009D7F27" w:rsidRPr="00187E3E">
        <w:rPr>
          <w:rFonts w:ascii="Georgia" w:hAnsi="Georgia"/>
          <w:bCs/>
          <w:color w:val="222222"/>
          <w:sz w:val="20"/>
          <w:szCs w:val="20"/>
          <w:u w:val="single"/>
          <w:shd w:val="clear" w:color="auto" w:fill="FFFFFF"/>
          <w:lang w:val="el-GR"/>
        </w:rPr>
        <w:t xml:space="preserve">20Σεπτεμβρίου </w:t>
      </w:r>
    </w:p>
    <w:p w:rsidR="000725B3" w:rsidRPr="00187E3E" w:rsidRDefault="000725B3" w:rsidP="00B320E9">
      <w:pPr>
        <w:spacing w:before="100" w:beforeAutospacing="1" w:after="100" w:afterAutospacing="1"/>
        <w:rPr>
          <w:rFonts w:ascii="Georgia" w:hAnsi="Georgia" w:cs="Times New Roman"/>
          <w:color w:val="333333"/>
          <w:sz w:val="20"/>
          <w:szCs w:val="20"/>
          <w:lang w:val="el-GR" w:eastAsia="en-GB"/>
        </w:rPr>
      </w:pPr>
      <w:r w:rsidRPr="00187E3E">
        <w:rPr>
          <w:rFonts w:ascii="Georgia" w:hAnsi="Georgia" w:cs="Times New Roman"/>
          <w:b/>
          <w:bCs/>
          <w:color w:val="333333"/>
          <w:sz w:val="20"/>
          <w:szCs w:val="20"/>
          <w:lang w:val="el-GR" w:eastAsia="en-GB"/>
        </w:rPr>
        <w:t xml:space="preserve">Διεύθυνση </w:t>
      </w:r>
      <w:r w:rsidR="008828AE" w:rsidRPr="00187E3E">
        <w:rPr>
          <w:rFonts w:ascii="Georgia" w:hAnsi="Georgia" w:cs="Times New Roman"/>
          <w:b/>
          <w:bCs/>
          <w:color w:val="333333"/>
          <w:sz w:val="20"/>
          <w:szCs w:val="20"/>
          <w:lang w:val="el-GR" w:eastAsia="en-GB"/>
        </w:rPr>
        <w:t>αποστολής</w:t>
      </w:r>
      <w:r w:rsidRPr="00187E3E">
        <w:rPr>
          <w:rFonts w:ascii="Georgia" w:hAnsi="Georgia" w:cs="Times New Roman"/>
          <w:b/>
          <w:bCs/>
          <w:color w:val="333333"/>
          <w:sz w:val="20"/>
          <w:szCs w:val="20"/>
          <w:lang w:val="el-GR" w:eastAsia="en-GB"/>
        </w:rPr>
        <w:t xml:space="preserve"> δικαιολογητικών:</w:t>
      </w:r>
      <w:r w:rsidRPr="00187E3E">
        <w:rPr>
          <w:rFonts w:ascii="Georgia" w:hAnsi="Georgia" w:cs="Times New Roman"/>
          <w:color w:val="333333"/>
          <w:sz w:val="20"/>
          <w:szCs w:val="20"/>
          <w:lang w:val="en-GB" w:eastAsia="en-GB"/>
        </w:rPr>
        <w:t> </w:t>
      </w:r>
      <w:r w:rsidRPr="00187E3E">
        <w:rPr>
          <w:rFonts w:ascii="Georgia" w:hAnsi="Georgia" w:cs="Times New Roman"/>
          <w:color w:val="333333"/>
          <w:sz w:val="20"/>
          <w:szCs w:val="20"/>
          <w:lang w:val="el-GR" w:eastAsia="en-GB"/>
        </w:rPr>
        <w:br/>
        <w:t>Πανεπιστήμιο Θεσσαλίας</w:t>
      </w:r>
      <w:r w:rsidRPr="00187E3E">
        <w:rPr>
          <w:rFonts w:ascii="Georgia" w:hAnsi="Georgia" w:cs="Times New Roman"/>
          <w:color w:val="333333"/>
          <w:sz w:val="20"/>
          <w:szCs w:val="20"/>
          <w:lang w:val="el-GR" w:eastAsia="en-GB"/>
        </w:rPr>
        <w:br/>
        <w:t>Τμήμα Ιατρικής</w:t>
      </w:r>
      <w:r w:rsidRPr="00187E3E">
        <w:rPr>
          <w:rFonts w:ascii="Georgia" w:hAnsi="Georgia" w:cs="Times New Roman"/>
          <w:color w:val="333333"/>
          <w:sz w:val="20"/>
          <w:szCs w:val="20"/>
          <w:lang w:val="el-GR" w:eastAsia="en-GB"/>
        </w:rPr>
        <w:br/>
        <w:t xml:space="preserve">Γραφείο Καθηγήτριας Α. </w:t>
      </w:r>
      <w:proofErr w:type="spellStart"/>
      <w:r w:rsidRPr="00187E3E">
        <w:rPr>
          <w:rFonts w:ascii="Georgia" w:hAnsi="Georgia" w:cs="Times New Roman"/>
          <w:color w:val="333333"/>
          <w:sz w:val="20"/>
          <w:szCs w:val="20"/>
          <w:lang w:val="el-GR" w:eastAsia="en-GB"/>
        </w:rPr>
        <w:t>Τσέζου</w:t>
      </w:r>
      <w:proofErr w:type="spellEnd"/>
      <w:r w:rsidRPr="00187E3E">
        <w:rPr>
          <w:rFonts w:ascii="Georgia" w:hAnsi="Georgia" w:cs="Times New Roman"/>
          <w:color w:val="333333"/>
          <w:sz w:val="20"/>
          <w:szCs w:val="20"/>
          <w:lang w:val="el-GR" w:eastAsia="en-GB"/>
        </w:rPr>
        <w:t>, 3</w:t>
      </w:r>
      <w:r w:rsidRPr="00187E3E">
        <w:rPr>
          <w:rFonts w:ascii="Georgia" w:hAnsi="Georgia" w:cs="Times New Roman"/>
          <w:color w:val="333333"/>
          <w:sz w:val="20"/>
          <w:szCs w:val="20"/>
          <w:vertAlign w:val="superscript"/>
          <w:lang w:val="el-GR" w:eastAsia="en-GB"/>
        </w:rPr>
        <w:t>ος</w:t>
      </w:r>
      <w:r w:rsidR="00257592" w:rsidRPr="00187E3E">
        <w:rPr>
          <w:rFonts w:ascii="Georgia" w:hAnsi="Georgia" w:cs="Times New Roman"/>
          <w:color w:val="333333"/>
          <w:sz w:val="20"/>
          <w:szCs w:val="20"/>
          <w:lang w:val="el-GR" w:eastAsia="en-GB"/>
        </w:rPr>
        <w:t>όροφος</w:t>
      </w:r>
      <w:r w:rsidRPr="00187E3E">
        <w:rPr>
          <w:rFonts w:ascii="Georgia" w:hAnsi="Georgia" w:cs="Times New Roman"/>
          <w:color w:val="333333"/>
          <w:sz w:val="20"/>
          <w:szCs w:val="20"/>
          <w:lang w:val="el-GR" w:eastAsia="en-GB"/>
        </w:rPr>
        <w:br/>
      </w:r>
      <w:proofErr w:type="spellStart"/>
      <w:r w:rsidRPr="00187E3E">
        <w:rPr>
          <w:rFonts w:ascii="Georgia" w:hAnsi="Georgia" w:cs="Times New Roman"/>
          <w:color w:val="333333"/>
          <w:sz w:val="20"/>
          <w:szCs w:val="20"/>
          <w:lang w:val="el-GR" w:eastAsia="en-GB"/>
        </w:rPr>
        <w:t>Βιόπολις</w:t>
      </w:r>
      <w:proofErr w:type="spellEnd"/>
      <w:r w:rsidRPr="00187E3E">
        <w:rPr>
          <w:rFonts w:ascii="Georgia" w:hAnsi="Georgia" w:cs="Times New Roman"/>
          <w:color w:val="333333"/>
          <w:sz w:val="20"/>
          <w:szCs w:val="20"/>
          <w:lang w:val="el-GR" w:eastAsia="en-GB"/>
        </w:rPr>
        <w:t>, Τ.Κ. 41110 ΛΑΡΙΣΑ</w:t>
      </w:r>
    </w:p>
    <w:p w:rsidR="008828AE" w:rsidRPr="00187E3E" w:rsidRDefault="008828AE" w:rsidP="000725B3">
      <w:pPr>
        <w:rPr>
          <w:rFonts w:ascii="Georgia" w:hAnsi="Georgia" w:cs="Times New Roman"/>
          <w:color w:val="333333"/>
          <w:sz w:val="20"/>
          <w:szCs w:val="20"/>
          <w:lang w:val="el-GR" w:eastAsia="en-GB"/>
        </w:rPr>
      </w:pPr>
      <w:r w:rsidRPr="00187E3E">
        <w:rPr>
          <w:rFonts w:ascii="Georgia" w:hAnsi="Georgia" w:cs="Times New Roman"/>
          <w:color w:val="333333"/>
          <w:sz w:val="20"/>
          <w:szCs w:val="20"/>
          <w:lang w:val="el-GR" w:eastAsia="en-GB"/>
        </w:rPr>
        <w:t xml:space="preserve">Η αποστολή των δικαιολογητικών μπορεί να πραγματοποιηθεί και ηλεκτρονικά στο </w:t>
      </w:r>
      <w:r w:rsidRPr="00187E3E">
        <w:rPr>
          <w:rFonts w:ascii="Georgia" w:hAnsi="Georgia" w:cs="Times New Roman"/>
          <w:bCs/>
          <w:color w:val="333333"/>
          <w:sz w:val="20"/>
          <w:szCs w:val="20"/>
          <w:lang w:val="el-GR" w:eastAsia="en-GB"/>
        </w:rPr>
        <w:t>Ε</w:t>
      </w:r>
      <w:r w:rsidRPr="00187E3E">
        <w:rPr>
          <w:rFonts w:ascii="Georgia" w:hAnsi="Georgia" w:cs="Times New Roman"/>
          <w:bCs/>
          <w:color w:val="333333"/>
          <w:sz w:val="20"/>
          <w:szCs w:val="20"/>
          <w:lang w:val="en-GB" w:eastAsia="en-GB"/>
        </w:rPr>
        <w:t>mail</w:t>
      </w:r>
      <w:r w:rsidRPr="00187E3E">
        <w:rPr>
          <w:rFonts w:ascii="Georgia" w:hAnsi="Georgia" w:cs="Times New Roman"/>
          <w:bCs/>
          <w:color w:val="333333"/>
          <w:sz w:val="20"/>
          <w:szCs w:val="20"/>
          <w:lang w:val="el-GR" w:eastAsia="en-GB"/>
        </w:rPr>
        <w:t>:</w:t>
      </w:r>
      <w:r w:rsidRPr="00187E3E">
        <w:rPr>
          <w:rFonts w:ascii="Georgia" w:hAnsi="Georgia" w:cs="Times New Roman"/>
          <w:color w:val="333333"/>
          <w:sz w:val="20"/>
          <w:szCs w:val="20"/>
          <w:lang w:val="en-GB" w:eastAsia="en-GB"/>
        </w:rPr>
        <w:t> </w:t>
      </w:r>
      <w:hyperlink r:id="rId5" w:history="1">
        <w:r w:rsidRPr="00187E3E">
          <w:rPr>
            <w:rStyle w:val="-"/>
            <w:rFonts w:ascii="Georgia" w:hAnsi="Georgia" w:cs="Times New Roman"/>
            <w:sz w:val="20"/>
            <w:szCs w:val="20"/>
            <w:lang w:val="en-GB" w:eastAsia="en-GB"/>
          </w:rPr>
          <w:t>pms</w:t>
        </w:r>
        <w:r w:rsidRPr="00187E3E">
          <w:rPr>
            <w:rStyle w:val="-"/>
            <w:rFonts w:ascii="Georgia" w:hAnsi="Georgia" w:cs="Times New Roman"/>
            <w:sz w:val="20"/>
            <w:szCs w:val="20"/>
            <w:lang w:val="el-GR" w:eastAsia="en-GB"/>
          </w:rPr>
          <w:t>-</w:t>
        </w:r>
        <w:r w:rsidRPr="00187E3E">
          <w:rPr>
            <w:rStyle w:val="-"/>
            <w:rFonts w:ascii="Georgia" w:hAnsi="Georgia" w:cs="Times New Roman"/>
            <w:sz w:val="20"/>
            <w:szCs w:val="20"/>
            <w:lang w:val="en-GB" w:eastAsia="en-GB"/>
          </w:rPr>
          <w:t>genetiki</w:t>
        </w:r>
        <w:r w:rsidRPr="00187E3E">
          <w:rPr>
            <w:rStyle w:val="-"/>
            <w:rFonts w:ascii="Georgia" w:hAnsi="Georgia" w:cs="Times New Roman"/>
            <w:sz w:val="20"/>
            <w:szCs w:val="20"/>
            <w:lang w:val="el-GR" w:eastAsia="en-GB"/>
          </w:rPr>
          <w:t>@</w:t>
        </w:r>
        <w:r w:rsidRPr="00187E3E">
          <w:rPr>
            <w:rStyle w:val="-"/>
            <w:rFonts w:ascii="Georgia" w:hAnsi="Georgia" w:cs="Times New Roman"/>
            <w:sz w:val="20"/>
            <w:szCs w:val="20"/>
            <w:lang w:val="en-GB" w:eastAsia="en-GB"/>
          </w:rPr>
          <w:t>med</w:t>
        </w:r>
        <w:r w:rsidRPr="00187E3E">
          <w:rPr>
            <w:rStyle w:val="-"/>
            <w:rFonts w:ascii="Georgia" w:hAnsi="Georgia" w:cs="Times New Roman"/>
            <w:sz w:val="20"/>
            <w:szCs w:val="20"/>
            <w:lang w:val="el-GR" w:eastAsia="en-GB"/>
          </w:rPr>
          <w:t>.</w:t>
        </w:r>
        <w:r w:rsidRPr="00187E3E">
          <w:rPr>
            <w:rStyle w:val="-"/>
            <w:rFonts w:ascii="Georgia" w:hAnsi="Georgia" w:cs="Times New Roman"/>
            <w:sz w:val="20"/>
            <w:szCs w:val="20"/>
            <w:lang w:val="en-GB" w:eastAsia="en-GB"/>
          </w:rPr>
          <w:t>uth</w:t>
        </w:r>
        <w:r w:rsidRPr="00187E3E">
          <w:rPr>
            <w:rStyle w:val="-"/>
            <w:rFonts w:ascii="Georgia" w:hAnsi="Georgia" w:cs="Times New Roman"/>
            <w:sz w:val="20"/>
            <w:szCs w:val="20"/>
            <w:lang w:val="el-GR" w:eastAsia="en-GB"/>
          </w:rPr>
          <w:t>.</w:t>
        </w:r>
        <w:r w:rsidRPr="00187E3E">
          <w:rPr>
            <w:rStyle w:val="-"/>
            <w:rFonts w:ascii="Georgia" w:hAnsi="Georgia" w:cs="Times New Roman"/>
            <w:sz w:val="20"/>
            <w:szCs w:val="20"/>
            <w:lang w:val="en-GB" w:eastAsia="en-GB"/>
          </w:rPr>
          <w:t>gr</w:t>
        </w:r>
      </w:hyperlink>
    </w:p>
    <w:p w:rsidR="000725B3" w:rsidRPr="00187E3E" w:rsidRDefault="000725B3" w:rsidP="000725B3">
      <w:pPr>
        <w:rPr>
          <w:rFonts w:ascii="Georgia" w:hAnsi="Georgia" w:cs="Times New Roman"/>
          <w:color w:val="333333"/>
          <w:sz w:val="20"/>
          <w:szCs w:val="20"/>
          <w:lang w:val="el-GR" w:eastAsia="en-GB"/>
        </w:rPr>
      </w:pPr>
      <w:r w:rsidRPr="00187E3E">
        <w:rPr>
          <w:rFonts w:ascii="Georgia" w:hAnsi="Georgia" w:cs="Times New Roman"/>
          <w:color w:val="333333"/>
          <w:sz w:val="20"/>
          <w:szCs w:val="20"/>
          <w:lang w:val="el-GR" w:eastAsia="en-GB"/>
        </w:rPr>
        <w:br/>
      </w:r>
      <w:r w:rsidRPr="00187E3E">
        <w:rPr>
          <w:rFonts w:ascii="Georgia" w:hAnsi="Georgia" w:cs="Times New Roman"/>
          <w:b/>
          <w:color w:val="333333"/>
          <w:sz w:val="20"/>
          <w:szCs w:val="20"/>
          <w:lang w:val="el-GR" w:eastAsia="en-GB"/>
        </w:rPr>
        <w:t>Για περισσότερες πληροφορίες:</w:t>
      </w:r>
      <w:r w:rsidRPr="00187E3E">
        <w:rPr>
          <w:rFonts w:ascii="Georgia" w:hAnsi="Georgia" w:cs="Times New Roman"/>
          <w:color w:val="333333"/>
          <w:sz w:val="20"/>
          <w:szCs w:val="20"/>
          <w:lang w:val="el-GR" w:eastAsia="en-GB"/>
        </w:rPr>
        <w:br/>
      </w:r>
      <w:r w:rsidRPr="00187E3E">
        <w:rPr>
          <w:rFonts w:ascii="Georgia" w:hAnsi="Georgia" w:cs="Times New Roman"/>
          <w:b/>
          <w:bCs/>
          <w:color w:val="333333"/>
          <w:sz w:val="20"/>
          <w:szCs w:val="20"/>
          <w:lang w:val="el-GR" w:eastAsia="en-GB"/>
        </w:rPr>
        <w:t>Ιστοσελίδα:</w:t>
      </w:r>
      <w:r w:rsidRPr="00187E3E">
        <w:rPr>
          <w:rFonts w:ascii="Georgia" w:hAnsi="Georgia" w:cs="Times New Roman"/>
          <w:color w:val="333333"/>
          <w:sz w:val="20"/>
          <w:szCs w:val="20"/>
          <w:lang w:val="en-GB" w:eastAsia="en-GB"/>
        </w:rPr>
        <w:t> </w:t>
      </w:r>
      <w:r w:rsidRPr="00187E3E">
        <w:rPr>
          <w:rStyle w:val="-"/>
          <w:rFonts w:ascii="Georgia" w:hAnsi="Georgia" w:cs="Times New Roman"/>
          <w:sz w:val="20"/>
          <w:szCs w:val="20"/>
          <w:lang w:val="en-GB" w:eastAsia="en-GB"/>
        </w:rPr>
        <w:t>www</w:t>
      </w:r>
      <w:r w:rsidRPr="00187E3E">
        <w:rPr>
          <w:rStyle w:val="-"/>
          <w:rFonts w:ascii="Georgia" w:hAnsi="Georgia" w:cs="Times New Roman"/>
          <w:sz w:val="20"/>
          <w:szCs w:val="20"/>
          <w:lang w:val="el-GR" w:eastAsia="en-GB"/>
        </w:rPr>
        <w:t>.</w:t>
      </w:r>
      <w:r w:rsidRPr="00187E3E">
        <w:rPr>
          <w:rStyle w:val="-"/>
          <w:rFonts w:ascii="Georgia" w:hAnsi="Georgia" w:cs="Times New Roman"/>
          <w:sz w:val="20"/>
          <w:szCs w:val="20"/>
          <w:lang w:val="en-GB" w:eastAsia="en-GB"/>
        </w:rPr>
        <w:t>med</w:t>
      </w:r>
      <w:r w:rsidRPr="00187E3E">
        <w:rPr>
          <w:rStyle w:val="-"/>
          <w:rFonts w:ascii="Georgia" w:hAnsi="Georgia" w:cs="Times New Roman"/>
          <w:sz w:val="20"/>
          <w:szCs w:val="20"/>
          <w:lang w:val="el-GR" w:eastAsia="en-GB"/>
        </w:rPr>
        <w:t>.</w:t>
      </w:r>
      <w:r w:rsidRPr="00187E3E">
        <w:rPr>
          <w:rStyle w:val="-"/>
          <w:rFonts w:ascii="Georgia" w:hAnsi="Georgia" w:cs="Times New Roman"/>
          <w:sz w:val="20"/>
          <w:szCs w:val="20"/>
          <w:lang w:val="en-GB" w:eastAsia="en-GB"/>
        </w:rPr>
        <w:t>uth</w:t>
      </w:r>
      <w:r w:rsidRPr="00187E3E">
        <w:rPr>
          <w:rStyle w:val="-"/>
          <w:rFonts w:ascii="Georgia" w:hAnsi="Georgia" w:cs="Times New Roman"/>
          <w:sz w:val="20"/>
          <w:szCs w:val="20"/>
          <w:lang w:val="el-GR" w:eastAsia="en-GB"/>
        </w:rPr>
        <w:t>.</w:t>
      </w:r>
      <w:proofErr w:type="spellStart"/>
      <w:r w:rsidRPr="00187E3E">
        <w:rPr>
          <w:rStyle w:val="-"/>
          <w:rFonts w:ascii="Georgia" w:hAnsi="Georgia" w:cs="Times New Roman"/>
          <w:sz w:val="20"/>
          <w:szCs w:val="20"/>
          <w:lang w:val="en-GB" w:eastAsia="en-GB"/>
        </w:rPr>
        <w:t>gr</w:t>
      </w:r>
      <w:proofErr w:type="spellEnd"/>
      <w:r w:rsidRPr="00187E3E">
        <w:rPr>
          <w:rStyle w:val="-"/>
          <w:rFonts w:ascii="Georgia" w:hAnsi="Georgia" w:cs="Times New Roman"/>
          <w:sz w:val="20"/>
          <w:szCs w:val="20"/>
          <w:lang w:val="el-GR" w:eastAsia="en-GB"/>
        </w:rPr>
        <w:t>/</w:t>
      </w:r>
      <w:proofErr w:type="spellStart"/>
      <w:r w:rsidRPr="00187E3E">
        <w:rPr>
          <w:rStyle w:val="-"/>
          <w:rFonts w:ascii="Georgia" w:hAnsi="Georgia" w:cs="Times New Roman"/>
          <w:sz w:val="20"/>
          <w:szCs w:val="20"/>
          <w:lang w:val="en-GB" w:eastAsia="en-GB"/>
        </w:rPr>
        <w:t>pmsgenetiki</w:t>
      </w:r>
      <w:proofErr w:type="spellEnd"/>
      <w:r w:rsidRPr="00187E3E">
        <w:rPr>
          <w:rStyle w:val="-"/>
          <w:rFonts w:ascii="Georgia" w:hAnsi="Georgia" w:cs="Times New Roman"/>
          <w:sz w:val="20"/>
          <w:szCs w:val="20"/>
          <w:lang w:val="el-GR" w:eastAsia="en-GB"/>
        </w:rPr>
        <w:t>/</w:t>
      </w:r>
    </w:p>
    <w:p w:rsidR="000725B3" w:rsidRPr="00187E3E" w:rsidRDefault="000725B3" w:rsidP="000725B3">
      <w:pPr>
        <w:rPr>
          <w:rFonts w:ascii="Georgia" w:hAnsi="Georgia" w:cs="Times New Roman"/>
          <w:color w:val="333333"/>
          <w:sz w:val="20"/>
          <w:szCs w:val="20"/>
          <w:lang w:val="el-GR" w:eastAsia="en-GB"/>
        </w:rPr>
      </w:pPr>
      <w:r w:rsidRPr="00187E3E">
        <w:rPr>
          <w:rFonts w:ascii="Georgia" w:hAnsi="Georgia" w:cs="Times New Roman"/>
          <w:b/>
          <w:bCs/>
          <w:color w:val="333333"/>
          <w:sz w:val="20"/>
          <w:szCs w:val="20"/>
          <w:lang w:val="el-GR" w:eastAsia="en-GB"/>
        </w:rPr>
        <w:t xml:space="preserve">Τηλέφωνα πληροφοριών: 2410685593, 2413502557  </w:t>
      </w:r>
      <w:r w:rsidRPr="00187E3E">
        <w:rPr>
          <w:rFonts w:ascii="Georgia" w:hAnsi="Georgia" w:cs="Times New Roman"/>
          <w:color w:val="333333"/>
          <w:sz w:val="20"/>
          <w:szCs w:val="20"/>
          <w:lang w:val="el-GR" w:eastAsia="en-GB"/>
        </w:rPr>
        <w:br/>
      </w:r>
      <w:r w:rsidRPr="00187E3E">
        <w:rPr>
          <w:rFonts w:ascii="Georgia" w:hAnsi="Georgia" w:cs="Times New Roman"/>
          <w:b/>
          <w:bCs/>
          <w:color w:val="333333"/>
          <w:sz w:val="20"/>
          <w:szCs w:val="20"/>
          <w:lang w:val="el-GR" w:eastAsia="en-GB"/>
        </w:rPr>
        <w:t>Ε</w:t>
      </w:r>
      <w:r w:rsidRPr="00187E3E">
        <w:rPr>
          <w:rFonts w:ascii="Georgia" w:hAnsi="Georgia" w:cs="Times New Roman"/>
          <w:b/>
          <w:bCs/>
          <w:color w:val="333333"/>
          <w:sz w:val="20"/>
          <w:szCs w:val="20"/>
          <w:lang w:val="en-GB" w:eastAsia="en-GB"/>
        </w:rPr>
        <w:t>mail</w:t>
      </w:r>
      <w:r w:rsidRPr="00187E3E">
        <w:rPr>
          <w:rFonts w:ascii="Georgia" w:hAnsi="Georgia" w:cs="Times New Roman"/>
          <w:b/>
          <w:bCs/>
          <w:color w:val="333333"/>
          <w:sz w:val="20"/>
          <w:szCs w:val="20"/>
          <w:lang w:val="el-GR" w:eastAsia="en-GB"/>
        </w:rPr>
        <w:t>:</w:t>
      </w:r>
      <w:r w:rsidRPr="00187E3E">
        <w:rPr>
          <w:rFonts w:ascii="Georgia" w:hAnsi="Georgia" w:cs="Times New Roman"/>
          <w:color w:val="333333"/>
          <w:sz w:val="20"/>
          <w:szCs w:val="20"/>
          <w:lang w:val="en-GB" w:eastAsia="en-GB"/>
        </w:rPr>
        <w:t> </w:t>
      </w:r>
      <w:hyperlink r:id="rId6" w:history="1">
        <w:r w:rsidRPr="00187E3E">
          <w:rPr>
            <w:rStyle w:val="-"/>
            <w:rFonts w:ascii="Georgia" w:hAnsi="Georgia" w:cs="Times New Roman"/>
            <w:sz w:val="20"/>
            <w:szCs w:val="20"/>
            <w:lang w:val="en-GB" w:eastAsia="en-GB"/>
          </w:rPr>
          <w:t>pms</w:t>
        </w:r>
        <w:r w:rsidRPr="00187E3E">
          <w:rPr>
            <w:rStyle w:val="-"/>
            <w:rFonts w:ascii="Georgia" w:hAnsi="Georgia" w:cs="Times New Roman"/>
            <w:sz w:val="20"/>
            <w:szCs w:val="20"/>
            <w:lang w:val="el-GR" w:eastAsia="en-GB"/>
          </w:rPr>
          <w:t>-</w:t>
        </w:r>
        <w:r w:rsidRPr="00187E3E">
          <w:rPr>
            <w:rStyle w:val="-"/>
            <w:rFonts w:ascii="Georgia" w:hAnsi="Georgia" w:cs="Times New Roman"/>
            <w:sz w:val="20"/>
            <w:szCs w:val="20"/>
            <w:lang w:val="en-GB" w:eastAsia="en-GB"/>
          </w:rPr>
          <w:t>genetiki</w:t>
        </w:r>
        <w:r w:rsidRPr="00187E3E">
          <w:rPr>
            <w:rStyle w:val="-"/>
            <w:rFonts w:ascii="Georgia" w:hAnsi="Georgia" w:cs="Times New Roman"/>
            <w:sz w:val="20"/>
            <w:szCs w:val="20"/>
            <w:lang w:val="el-GR" w:eastAsia="en-GB"/>
          </w:rPr>
          <w:t>@</w:t>
        </w:r>
        <w:r w:rsidRPr="00187E3E">
          <w:rPr>
            <w:rStyle w:val="-"/>
            <w:rFonts w:ascii="Georgia" w:hAnsi="Georgia" w:cs="Times New Roman"/>
            <w:sz w:val="20"/>
            <w:szCs w:val="20"/>
            <w:lang w:val="en-GB" w:eastAsia="en-GB"/>
          </w:rPr>
          <w:t>med</w:t>
        </w:r>
        <w:r w:rsidRPr="00187E3E">
          <w:rPr>
            <w:rStyle w:val="-"/>
            <w:rFonts w:ascii="Georgia" w:hAnsi="Georgia" w:cs="Times New Roman"/>
            <w:sz w:val="20"/>
            <w:szCs w:val="20"/>
            <w:lang w:val="el-GR" w:eastAsia="en-GB"/>
          </w:rPr>
          <w:t>.</w:t>
        </w:r>
        <w:r w:rsidRPr="00187E3E">
          <w:rPr>
            <w:rStyle w:val="-"/>
            <w:rFonts w:ascii="Georgia" w:hAnsi="Georgia" w:cs="Times New Roman"/>
            <w:sz w:val="20"/>
            <w:szCs w:val="20"/>
            <w:lang w:val="en-GB" w:eastAsia="en-GB"/>
          </w:rPr>
          <w:t>uth</w:t>
        </w:r>
        <w:r w:rsidRPr="00187E3E">
          <w:rPr>
            <w:rStyle w:val="-"/>
            <w:rFonts w:ascii="Georgia" w:hAnsi="Georgia" w:cs="Times New Roman"/>
            <w:sz w:val="20"/>
            <w:szCs w:val="20"/>
            <w:lang w:val="el-GR" w:eastAsia="en-GB"/>
          </w:rPr>
          <w:t>.</w:t>
        </w:r>
        <w:r w:rsidRPr="00187E3E">
          <w:rPr>
            <w:rStyle w:val="-"/>
            <w:rFonts w:ascii="Georgia" w:hAnsi="Georgia" w:cs="Times New Roman"/>
            <w:sz w:val="20"/>
            <w:szCs w:val="20"/>
            <w:lang w:val="en-GB" w:eastAsia="en-GB"/>
          </w:rPr>
          <w:t>gr</w:t>
        </w:r>
      </w:hyperlink>
      <w:r w:rsidRPr="00187E3E">
        <w:rPr>
          <w:rFonts w:ascii="Georgia" w:hAnsi="Georgia" w:cs="Times New Roman"/>
          <w:color w:val="333333"/>
          <w:sz w:val="20"/>
          <w:szCs w:val="20"/>
          <w:lang w:val="el-GR" w:eastAsia="en-GB"/>
        </w:rPr>
        <w:br/>
      </w:r>
    </w:p>
    <w:p w:rsidR="000725B3" w:rsidRPr="00187E3E" w:rsidRDefault="000725B3" w:rsidP="000725B3">
      <w:pPr>
        <w:ind w:left="851"/>
        <w:jc w:val="center"/>
        <w:rPr>
          <w:rFonts w:ascii="Georgia" w:hAnsi="Georgia"/>
          <w:sz w:val="20"/>
          <w:szCs w:val="20"/>
          <w:lang w:val="el-GR"/>
        </w:rPr>
      </w:pPr>
      <w:r w:rsidRPr="00187E3E">
        <w:rPr>
          <w:rFonts w:ascii="Georgia" w:hAnsi="Georgia"/>
          <w:sz w:val="20"/>
          <w:szCs w:val="20"/>
          <w:lang w:val="el-GR"/>
        </w:rPr>
        <w:t>Η Επιστημονικά Υπεύθυνη του ΠΜΣ</w:t>
      </w:r>
    </w:p>
    <w:p w:rsidR="000725B3" w:rsidRPr="00187E3E" w:rsidRDefault="000725B3" w:rsidP="000725B3">
      <w:pPr>
        <w:ind w:left="851"/>
        <w:jc w:val="center"/>
        <w:rPr>
          <w:rFonts w:ascii="Georgia" w:hAnsi="Georgia"/>
          <w:sz w:val="20"/>
          <w:szCs w:val="20"/>
          <w:lang w:val="el-GR"/>
        </w:rPr>
      </w:pPr>
      <w:r w:rsidRPr="00187E3E">
        <w:rPr>
          <w:rFonts w:ascii="Georgia" w:hAnsi="Georgia"/>
          <w:sz w:val="20"/>
          <w:szCs w:val="20"/>
          <w:lang w:val="el-GR"/>
        </w:rPr>
        <w:t>Α. Τσέζου, Καθηγήτρια Ιατρικής Γενετικής</w:t>
      </w:r>
    </w:p>
    <w:p w:rsidR="000725B3" w:rsidRPr="00C16DEA" w:rsidRDefault="000725B3" w:rsidP="000725B3">
      <w:pPr>
        <w:ind w:left="851"/>
        <w:jc w:val="center"/>
        <w:rPr>
          <w:rFonts w:ascii="Georgia" w:hAnsi="Georgia"/>
          <w:sz w:val="20"/>
          <w:szCs w:val="20"/>
          <w:lang w:val="el-GR"/>
        </w:rPr>
      </w:pPr>
      <w:r w:rsidRPr="00187E3E">
        <w:rPr>
          <w:rFonts w:ascii="Georgia" w:hAnsi="Georgia"/>
          <w:sz w:val="20"/>
          <w:szCs w:val="20"/>
          <w:lang w:val="el-GR"/>
        </w:rPr>
        <w:t>Τμήματος Ιατρικής Πανεπιστημίου Θεσσαλίας</w:t>
      </w:r>
    </w:p>
    <w:p w:rsidR="000725B3" w:rsidRDefault="000725B3" w:rsidP="000725B3"/>
    <w:sectPr w:rsidR="000725B3" w:rsidSect="008828AE">
      <w:pgSz w:w="11906" w:h="16838"/>
      <w:pgMar w:top="567" w:right="1800" w:bottom="284"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725B3"/>
    <w:rsid w:val="000725B3"/>
    <w:rsid w:val="00187E3E"/>
    <w:rsid w:val="001A7E97"/>
    <w:rsid w:val="002507CB"/>
    <w:rsid w:val="00257592"/>
    <w:rsid w:val="002A0310"/>
    <w:rsid w:val="002B0127"/>
    <w:rsid w:val="00375133"/>
    <w:rsid w:val="003B0AA4"/>
    <w:rsid w:val="006D71D4"/>
    <w:rsid w:val="007949A5"/>
    <w:rsid w:val="007B6428"/>
    <w:rsid w:val="00812133"/>
    <w:rsid w:val="008828AE"/>
    <w:rsid w:val="00886CE3"/>
    <w:rsid w:val="0089514F"/>
    <w:rsid w:val="00957A2F"/>
    <w:rsid w:val="009D7F27"/>
    <w:rsid w:val="00A2500C"/>
    <w:rsid w:val="00AF3987"/>
    <w:rsid w:val="00B320E9"/>
    <w:rsid w:val="00B9094A"/>
    <w:rsid w:val="00BA12B3"/>
    <w:rsid w:val="00BB0E76"/>
    <w:rsid w:val="00BE334B"/>
    <w:rsid w:val="00CD7631"/>
    <w:rsid w:val="00D25321"/>
    <w:rsid w:val="00D6050F"/>
    <w:rsid w:val="00DC74E6"/>
    <w:rsid w:val="00DE6BD7"/>
    <w:rsid w:val="00EB66C6"/>
    <w:rsid w:val="00EF2461"/>
    <w:rsid w:val="00F2518F"/>
    <w:rsid w:val="00F73BB6"/>
    <w:rsid w:val="00F77FC3"/>
    <w:rsid w:val="00FD341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5B3"/>
    <w:pPr>
      <w:spacing w:after="0" w:line="240" w:lineRule="auto"/>
    </w:pPr>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725B3"/>
    <w:rPr>
      <w:color w:val="0000FF"/>
      <w:u w:val="single"/>
    </w:rPr>
  </w:style>
  <w:style w:type="character" w:styleId="a3">
    <w:name w:val="Strong"/>
    <w:uiPriority w:val="22"/>
    <w:qFormat/>
    <w:rsid w:val="00D6050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ms-genetiki@med.uth.gr" TargetMode="External"/><Relationship Id="rId5" Type="http://schemas.openxmlformats.org/officeDocument/2006/relationships/hyperlink" Target="mailto:pms-genetiki@med.uth.gr" TargetMode="External"/><Relationship Id="rId4" Type="http://schemas.openxmlformats.org/officeDocument/2006/relationships/hyperlink" Target="http://www.med.uth.gr/pmsgenetiki/files/aitis_pms_genetiki_2016.doc"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2711</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Χρήστης των Windows</cp:lastModifiedBy>
  <cp:revision>2</cp:revision>
  <cp:lastPrinted>2023-05-17T13:54:00Z</cp:lastPrinted>
  <dcterms:created xsi:type="dcterms:W3CDTF">2023-07-20T11:30:00Z</dcterms:created>
  <dcterms:modified xsi:type="dcterms:W3CDTF">2023-07-20T11:30:00Z</dcterms:modified>
</cp:coreProperties>
</file>