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AEAB1" w14:textId="2586D99D" w:rsidR="00B04D4F" w:rsidRDefault="00B04D4F" w:rsidP="0045226A">
      <w:pPr>
        <w:spacing w:after="60"/>
        <w:jc w:val="center"/>
        <w:rPr>
          <w:rFonts w:cstheme="minorHAnsi"/>
          <w:b/>
          <w:sz w:val="21"/>
          <w:szCs w:val="21"/>
          <w:u w:val="single"/>
        </w:rPr>
      </w:pPr>
      <w:bookmarkStart w:id="0" w:name="_GoBack"/>
      <w:bookmarkEnd w:id="0"/>
      <w:r>
        <w:rPr>
          <w:rFonts w:cstheme="minorHAnsi"/>
          <w:b/>
          <w:sz w:val="21"/>
          <w:szCs w:val="21"/>
          <w:u w:val="single"/>
        </w:rPr>
        <w:t xml:space="preserve">ΔΕΛΤΙΟ ΤΥΠΟΥ | </w:t>
      </w:r>
      <w:r w:rsidR="00171AB1" w:rsidRPr="004A17FC">
        <w:rPr>
          <w:rFonts w:cstheme="minorHAnsi"/>
          <w:b/>
          <w:sz w:val="21"/>
          <w:szCs w:val="21"/>
          <w:u w:val="single"/>
        </w:rPr>
        <w:t>11</w:t>
      </w:r>
      <w:r w:rsidR="00877D94">
        <w:rPr>
          <w:rFonts w:cstheme="minorHAnsi"/>
          <w:b/>
          <w:sz w:val="21"/>
          <w:szCs w:val="21"/>
          <w:u w:val="single"/>
        </w:rPr>
        <w:t>.</w:t>
      </w:r>
      <w:r w:rsidR="008C544A">
        <w:rPr>
          <w:rFonts w:cstheme="minorHAnsi"/>
          <w:b/>
          <w:sz w:val="21"/>
          <w:szCs w:val="21"/>
          <w:u w:val="single"/>
        </w:rPr>
        <w:t>01</w:t>
      </w:r>
      <w:r>
        <w:rPr>
          <w:rFonts w:cstheme="minorHAnsi"/>
          <w:b/>
          <w:sz w:val="21"/>
          <w:szCs w:val="21"/>
          <w:u w:val="single"/>
        </w:rPr>
        <w:t>.202</w:t>
      </w:r>
      <w:r w:rsidR="008C544A">
        <w:rPr>
          <w:rFonts w:cstheme="minorHAnsi"/>
          <w:b/>
          <w:sz w:val="21"/>
          <w:szCs w:val="21"/>
          <w:u w:val="single"/>
        </w:rPr>
        <w:t>3</w:t>
      </w:r>
    </w:p>
    <w:p w14:paraId="12AA60B8" w14:textId="77777777" w:rsidR="00B04D4F" w:rsidRDefault="00B04D4F" w:rsidP="00D46EF8">
      <w:pPr>
        <w:spacing w:after="60"/>
        <w:jc w:val="both"/>
        <w:rPr>
          <w:rFonts w:cstheme="minorHAnsi"/>
          <w:b/>
          <w:sz w:val="21"/>
          <w:szCs w:val="21"/>
          <w:u w:val="single"/>
        </w:rPr>
      </w:pPr>
    </w:p>
    <w:p w14:paraId="16AA49D5" w14:textId="6389140F" w:rsidR="004A17FC" w:rsidRPr="0076781B" w:rsidRDefault="0076781B" w:rsidP="0076781B">
      <w:pPr>
        <w:autoSpaceDE w:val="0"/>
        <w:autoSpaceDN w:val="0"/>
        <w:adjustRightInd w:val="0"/>
        <w:spacing w:after="0" w:line="240" w:lineRule="auto"/>
        <w:jc w:val="center"/>
        <w:rPr>
          <w:rFonts w:cstheme="minorHAnsi"/>
          <w:b/>
          <w:sz w:val="21"/>
          <w:szCs w:val="21"/>
        </w:rPr>
      </w:pPr>
      <w:r w:rsidRPr="0076781B">
        <w:rPr>
          <w:rFonts w:cstheme="minorHAnsi"/>
          <w:b/>
          <w:sz w:val="21"/>
          <w:szCs w:val="21"/>
        </w:rPr>
        <w:t>Ημερίδα π</w:t>
      </w:r>
      <w:r w:rsidR="004A17FC" w:rsidRPr="0076781B">
        <w:rPr>
          <w:rFonts w:cstheme="minorHAnsi"/>
          <w:b/>
          <w:sz w:val="21"/>
          <w:szCs w:val="21"/>
        </w:rPr>
        <w:t>αρουσίαση</w:t>
      </w:r>
      <w:r w:rsidRPr="0076781B">
        <w:rPr>
          <w:rFonts w:cstheme="minorHAnsi"/>
          <w:b/>
          <w:sz w:val="21"/>
          <w:szCs w:val="21"/>
        </w:rPr>
        <w:t>ς</w:t>
      </w:r>
      <w:r w:rsidR="004A17FC" w:rsidRPr="0076781B">
        <w:rPr>
          <w:rFonts w:cstheme="minorHAnsi"/>
          <w:b/>
          <w:sz w:val="21"/>
          <w:szCs w:val="21"/>
        </w:rPr>
        <w:t xml:space="preserve"> του ερευνητικού έργου “</w:t>
      </w:r>
      <w:r w:rsidRPr="0076781B">
        <w:rPr>
          <w:rFonts w:cstheme="minorHAnsi"/>
          <w:b/>
          <w:sz w:val="21"/>
          <w:szCs w:val="21"/>
        </w:rPr>
        <w:t xml:space="preserve">ΕΝΟΡΑΣΗ-Ευφυές Οπτικοακουστικό Σύστημα Ενίσχυσης της Εμπειρίας και της Προσβασιμότητας στον Πολιτισμό </w:t>
      </w:r>
      <w:r w:rsidR="004A17FC" w:rsidRPr="0076781B">
        <w:rPr>
          <w:rFonts w:cstheme="minorHAnsi"/>
          <w:b/>
          <w:sz w:val="21"/>
          <w:szCs w:val="21"/>
        </w:rPr>
        <w:t>”</w:t>
      </w:r>
    </w:p>
    <w:p w14:paraId="6ACEB2B2" w14:textId="02FD2DF6" w:rsidR="004A17FC" w:rsidRPr="0076781B" w:rsidRDefault="0076781B" w:rsidP="0076781B">
      <w:pPr>
        <w:autoSpaceDE w:val="0"/>
        <w:autoSpaceDN w:val="0"/>
        <w:adjustRightInd w:val="0"/>
        <w:spacing w:after="0" w:line="240" w:lineRule="auto"/>
        <w:jc w:val="center"/>
        <w:rPr>
          <w:rFonts w:cstheme="minorHAnsi"/>
          <w:b/>
          <w:sz w:val="21"/>
          <w:szCs w:val="21"/>
        </w:rPr>
      </w:pPr>
      <w:r>
        <w:rPr>
          <w:rFonts w:cstheme="minorHAnsi"/>
          <w:b/>
          <w:sz w:val="21"/>
          <w:szCs w:val="21"/>
        </w:rPr>
        <w:t>Λαμία</w:t>
      </w:r>
      <w:r w:rsidR="004A17FC" w:rsidRPr="0076781B">
        <w:rPr>
          <w:rFonts w:cstheme="minorHAnsi"/>
          <w:b/>
          <w:sz w:val="21"/>
          <w:szCs w:val="21"/>
        </w:rPr>
        <w:t xml:space="preserve">, </w:t>
      </w:r>
      <w:r>
        <w:rPr>
          <w:rFonts w:cstheme="minorHAnsi"/>
          <w:b/>
          <w:sz w:val="21"/>
          <w:szCs w:val="21"/>
        </w:rPr>
        <w:t>12</w:t>
      </w:r>
      <w:r w:rsidR="00803342">
        <w:rPr>
          <w:rFonts w:cstheme="minorHAnsi"/>
          <w:b/>
          <w:sz w:val="21"/>
          <w:szCs w:val="21"/>
        </w:rPr>
        <w:t>.</w:t>
      </w:r>
      <w:r>
        <w:rPr>
          <w:rFonts w:cstheme="minorHAnsi"/>
          <w:b/>
          <w:sz w:val="21"/>
          <w:szCs w:val="21"/>
        </w:rPr>
        <w:t>01</w:t>
      </w:r>
      <w:r w:rsidR="00803342">
        <w:rPr>
          <w:rFonts w:cstheme="minorHAnsi"/>
          <w:b/>
          <w:sz w:val="21"/>
          <w:szCs w:val="21"/>
        </w:rPr>
        <w:t>.</w:t>
      </w:r>
      <w:r w:rsidR="004A17FC" w:rsidRPr="0076781B">
        <w:rPr>
          <w:rFonts w:cstheme="minorHAnsi"/>
          <w:b/>
          <w:sz w:val="21"/>
          <w:szCs w:val="21"/>
        </w:rPr>
        <w:t>202</w:t>
      </w:r>
      <w:r>
        <w:rPr>
          <w:rFonts w:cstheme="minorHAnsi"/>
          <w:b/>
          <w:sz w:val="21"/>
          <w:szCs w:val="21"/>
        </w:rPr>
        <w:t>3</w:t>
      </w:r>
    </w:p>
    <w:p w14:paraId="05B25339" w14:textId="5AFEF7AA" w:rsidR="00B04D4F" w:rsidRDefault="00B04D4F" w:rsidP="00D46EF8">
      <w:pPr>
        <w:pStyle w:val="Web"/>
        <w:shd w:val="clear" w:color="auto" w:fill="FFFFFF"/>
        <w:spacing w:before="0" w:beforeAutospacing="0" w:after="60" w:afterAutospacing="0" w:line="276" w:lineRule="auto"/>
        <w:jc w:val="both"/>
        <w:rPr>
          <w:rFonts w:asciiTheme="minorHAnsi" w:eastAsiaTheme="minorHAnsi" w:hAnsiTheme="minorHAnsi" w:cstheme="minorHAnsi"/>
          <w:sz w:val="21"/>
          <w:szCs w:val="21"/>
          <w:lang w:eastAsia="en-US"/>
        </w:rPr>
      </w:pPr>
    </w:p>
    <w:p w14:paraId="2CA3CC52" w14:textId="7745E8A1" w:rsidR="00352E4A" w:rsidRDefault="00342EA6" w:rsidP="00342EA6">
      <w:pPr>
        <w:pStyle w:val="Web"/>
        <w:shd w:val="clear" w:color="auto" w:fill="FFFFFF"/>
        <w:spacing w:before="0" w:beforeAutospacing="0" w:after="60" w:afterAutospacing="0" w:line="276" w:lineRule="auto"/>
        <w:jc w:val="center"/>
        <w:rPr>
          <w:rFonts w:asciiTheme="minorHAnsi" w:eastAsiaTheme="minorHAnsi" w:hAnsiTheme="minorHAnsi" w:cstheme="minorHAnsi"/>
          <w:sz w:val="21"/>
          <w:szCs w:val="21"/>
          <w:lang w:eastAsia="en-US"/>
        </w:rPr>
      </w:pPr>
      <w:r>
        <w:rPr>
          <w:noProof/>
        </w:rPr>
        <w:drawing>
          <wp:inline distT="0" distB="0" distL="0" distR="0" wp14:anchorId="6D7AFD57" wp14:editId="7B8215E4">
            <wp:extent cx="3275250" cy="3197629"/>
            <wp:effectExtent l="0" t="0" r="1905"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51" t="4827" r="52326" b="31328"/>
                    <a:stretch/>
                  </pic:blipFill>
                  <pic:spPr bwMode="auto">
                    <a:xfrm>
                      <a:off x="0" y="0"/>
                      <a:ext cx="3283555" cy="3205738"/>
                    </a:xfrm>
                    <a:prstGeom prst="rect">
                      <a:avLst/>
                    </a:prstGeom>
                    <a:noFill/>
                    <a:ln>
                      <a:noFill/>
                    </a:ln>
                    <a:extLst>
                      <a:ext uri="{53640926-AAD7-44D8-BBD7-CCE9431645EC}">
                        <a14:shadowObscured xmlns:a14="http://schemas.microsoft.com/office/drawing/2010/main"/>
                      </a:ext>
                    </a:extLst>
                  </pic:spPr>
                </pic:pic>
              </a:graphicData>
            </a:graphic>
          </wp:inline>
        </w:drawing>
      </w:r>
    </w:p>
    <w:p w14:paraId="7F313E30" w14:textId="68A34514" w:rsidR="00342EA6" w:rsidRDefault="0022007A" w:rsidP="00601A1A">
      <w:pPr>
        <w:pStyle w:val="Web"/>
        <w:shd w:val="clear" w:color="auto" w:fill="FFFFFF"/>
        <w:spacing w:before="0" w:beforeAutospacing="0" w:after="60" w:afterAutospacing="0" w:line="276" w:lineRule="auto"/>
        <w:ind w:firstLine="720"/>
        <w:jc w:val="both"/>
        <w:rPr>
          <w:rFonts w:asciiTheme="minorHAnsi" w:eastAsiaTheme="minorHAnsi" w:hAnsiTheme="minorHAnsi" w:cstheme="minorHAnsi"/>
          <w:sz w:val="21"/>
          <w:szCs w:val="21"/>
          <w:lang w:eastAsia="en-US"/>
        </w:rPr>
      </w:pPr>
      <w:r>
        <w:rPr>
          <w:rFonts w:asciiTheme="minorHAnsi" w:eastAsiaTheme="minorHAnsi" w:hAnsiTheme="minorHAnsi" w:cstheme="minorHAnsi"/>
          <w:sz w:val="21"/>
          <w:szCs w:val="21"/>
          <w:lang w:eastAsia="en-US"/>
        </w:rPr>
        <w:t xml:space="preserve">Την </w:t>
      </w:r>
      <w:r w:rsidRPr="00E73F9A">
        <w:rPr>
          <w:rFonts w:asciiTheme="minorHAnsi" w:eastAsiaTheme="minorHAnsi" w:hAnsiTheme="minorHAnsi" w:cstheme="minorHAnsi"/>
          <w:b/>
          <w:bCs/>
          <w:sz w:val="21"/>
          <w:szCs w:val="21"/>
          <w:lang w:eastAsia="en-US"/>
        </w:rPr>
        <w:t>Πέμπτη, 12 Ιανουαρίου 2023</w:t>
      </w:r>
      <w:r>
        <w:rPr>
          <w:rFonts w:asciiTheme="minorHAnsi" w:eastAsiaTheme="minorHAnsi" w:hAnsiTheme="minorHAnsi" w:cstheme="minorHAnsi"/>
          <w:sz w:val="21"/>
          <w:szCs w:val="21"/>
          <w:lang w:eastAsia="en-US"/>
        </w:rPr>
        <w:t xml:space="preserve">, στις </w:t>
      </w:r>
      <w:r w:rsidRPr="00E73F9A">
        <w:rPr>
          <w:rFonts w:asciiTheme="minorHAnsi" w:eastAsiaTheme="minorHAnsi" w:hAnsiTheme="minorHAnsi" w:cstheme="minorHAnsi"/>
          <w:b/>
          <w:bCs/>
          <w:sz w:val="21"/>
          <w:szCs w:val="21"/>
          <w:lang w:eastAsia="en-US"/>
        </w:rPr>
        <w:t>15:00</w:t>
      </w:r>
      <w:r>
        <w:rPr>
          <w:rFonts w:asciiTheme="minorHAnsi" w:eastAsiaTheme="minorHAnsi" w:hAnsiTheme="minorHAnsi" w:cstheme="minorHAnsi"/>
          <w:sz w:val="21"/>
          <w:szCs w:val="21"/>
          <w:lang w:eastAsia="en-US"/>
        </w:rPr>
        <w:t xml:space="preserve">, στο </w:t>
      </w:r>
      <w:r w:rsidRPr="00352E4A">
        <w:rPr>
          <w:rFonts w:asciiTheme="minorHAnsi" w:eastAsiaTheme="minorHAnsi" w:hAnsiTheme="minorHAnsi" w:cstheme="minorHAnsi"/>
          <w:sz w:val="21"/>
          <w:szCs w:val="21"/>
          <w:lang w:eastAsia="en-US"/>
        </w:rPr>
        <w:t xml:space="preserve">Αμφιθέατρο </w:t>
      </w:r>
      <w:r>
        <w:rPr>
          <w:rFonts w:asciiTheme="minorHAnsi" w:eastAsiaTheme="minorHAnsi" w:hAnsiTheme="minorHAnsi" w:cstheme="minorHAnsi"/>
          <w:sz w:val="21"/>
          <w:szCs w:val="21"/>
          <w:lang w:eastAsia="en-US"/>
        </w:rPr>
        <w:t xml:space="preserve">του </w:t>
      </w:r>
      <w:r w:rsidRPr="00352E4A">
        <w:rPr>
          <w:rFonts w:asciiTheme="minorHAnsi" w:eastAsiaTheme="minorHAnsi" w:hAnsiTheme="minorHAnsi" w:cstheme="minorHAnsi"/>
          <w:sz w:val="21"/>
          <w:szCs w:val="21"/>
          <w:lang w:eastAsia="en-US"/>
        </w:rPr>
        <w:t>Τμήμα</w:t>
      </w:r>
      <w:r>
        <w:rPr>
          <w:rFonts w:asciiTheme="minorHAnsi" w:eastAsiaTheme="minorHAnsi" w:hAnsiTheme="minorHAnsi" w:cstheme="minorHAnsi"/>
          <w:sz w:val="21"/>
          <w:szCs w:val="21"/>
          <w:lang w:eastAsia="en-US"/>
        </w:rPr>
        <w:t>τος</w:t>
      </w:r>
      <w:r w:rsidRPr="00352E4A">
        <w:rPr>
          <w:rFonts w:asciiTheme="minorHAnsi" w:eastAsiaTheme="minorHAnsi" w:hAnsiTheme="minorHAnsi" w:cstheme="minorHAnsi"/>
          <w:sz w:val="21"/>
          <w:szCs w:val="21"/>
          <w:lang w:eastAsia="en-US"/>
        </w:rPr>
        <w:t xml:space="preserve"> Πληροφορικής</w:t>
      </w:r>
      <w:r w:rsidR="00D46EF8">
        <w:rPr>
          <w:rFonts w:asciiTheme="minorHAnsi" w:eastAsiaTheme="minorHAnsi" w:hAnsiTheme="minorHAnsi" w:cstheme="minorHAnsi"/>
          <w:sz w:val="21"/>
          <w:szCs w:val="21"/>
          <w:lang w:eastAsia="en-US"/>
        </w:rPr>
        <w:t xml:space="preserve"> </w:t>
      </w:r>
      <w:r w:rsidR="00977DB9">
        <w:rPr>
          <w:rFonts w:asciiTheme="minorHAnsi" w:eastAsiaTheme="minorHAnsi" w:hAnsiTheme="minorHAnsi" w:cstheme="minorHAnsi"/>
          <w:sz w:val="21"/>
          <w:szCs w:val="21"/>
          <w:lang w:eastAsia="en-US"/>
        </w:rPr>
        <w:t xml:space="preserve">με </w:t>
      </w:r>
      <w:r w:rsidRPr="00352E4A">
        <w:rPr>
          <w:rFonts w:asciiTheme="minorHAnsi" w:eastAsiaTheme="minorHAnsi" w:hAnsiTheme="minorHAnsi" w:cstheme="minorHAnsi"/>
          <w:sz w:val="21"/>
          <w:szCs w:val="21"/>
          <w:lang w:eastAsia="en-US"/>
        </w:rPr>
        <w:t>Εφαρμογές στη Βιοϊατρική</w:t>
      </w:r>
      <w:r>
        <w:rPr>
          <w:rFonts w:asciiTheme="minorHAnsi" w:eastAsiaTheme="minorHAnsi" w:hAnsiTheme="minorHAnsi" w:cstheme="minorHAnsi"/>
          <w:sz w:val="21"/>
          <w:szCs w:val="21"/>
          <w:lang w:eastAsia="en-US"/>
        </w:rPr>
        <w:t xml:space="preserve"> του Πανεπιστημίου Θεσσαλίας,</w:t>
      </w:r>
      <w:r w:rsidR="00344CB8">
        <w:rPr>
          <w:rFonts w:asciiTheme="minorHAnsi" w:eastAsiaTheme="minorHAnsi" w:hAnsiTheme="minorHAnsi" w:cstheme="minorHAnsi"/>
          <w:sz w:val="21"/>
          <w:szCs w:val="21"/>
          <w:lang w:eastAsia="en-US"/>
        </w:rPr>
        <w:t xml:space="preserve"> </w:t>
      </w:r>
      <w:r w:rsidR="00344CB8" w:rsidRPr="00352E4A">
        <w:rPr>
          <w:rFonts w:asciiTheme="minorHAnsi" w:eastAsiaTheme="minorHAnsi" w:hAnsiTheme="minorHAnsi" w:cstheme="minorHAnsi"/>
          <w:sz w:val="21"/>
          <w:szCs w:val="21"/>
          <w:lang w:eastAsia="en-US"/>
        </w:rPr>
        <w:t xml:space="preserve">Παπασιοπούλου </w:t>
      </w:r>
      <w:r w:rsidR="00500E9C">
        <w:rPr>
          <w:rFonts w:asciiTheme="minorHAnsi" w:eastAsiaTheme="minorHAnsi" w:hAnsiTheme="minorHAnsi" w:cstheme="minorHAnsi"/>
          <w:sz w:val="21"/>
          <w:szCs w:val="21"/>
          <w:lang w:eastAsia="en-US"/>
        </w:rPr>
        <w:t xml:space="preserve">    </w:t>
      </w:r>
      <w:r w:rsidR="00344CB8" w:rsidRPr="00352E4A">
        <w:rPr>
          <w:rFonts w:asciiTheme="minorHAnsi" w:eastAsiaTheme="minorHAnsi" w:hAnsiTheme="minorHAnsi" w:cstheme="minorHAnsi"/>
          <w:sz w:val="21"/>
          <w:szCs w:val="21"/>
          <w:lang w:eastAsia="en-US"/>
        </w:rPr>
        <w:t>2</w:t>
      </w:r>
      <w:r w:rsidR="00500E9C">
        <w:rPr>
          <w:rFonts w:asciiTheme="minorHAnsi" w:eastAsiaTheme="minorHAnsi" w:hAnsiTheme="minorHAnsi" w:cstheme="minorHAnsi"/>
          <w:sz w:val="21"/>
          <w:szCs w:val="21"/>
          <w:lang w:eastAsia="en-US"/>
        </w:rPr>
        <w:t>-</w:t>
      </w:r>
      <w:r w:rsidR="00344CB8" w:rsidRPr="00352E4A">
        <w:rPr>
          <w:rFonts w:asciiTheme="minorHAnsi" w:eastAsiaTheme="minorHAnsi" w:hAnsiTheme="minorHAnsi" w:cstheme="minorHAnsi"/>
          <w:sz w:val="21"/>
          <w:szCs w:val="21"/>
          <w:lang w:eastAsia="en-US"/>
        </w:rPr>
        <w:t>4</w:t>
      </w:r>
      <w:r w:rsidR="00344CB8">
        <w:rPr>
          <w:rFonts w:asciiTheme="minorHAnsi" w:eastAsiaTheme="minorHAnsi" w:hAnsiTheme="minorHAnsi" w:cstheme="minorHAnsi"/>
          <w:sz w:val="21"/>
          <w:szCs w:val="21"/>
          <w:lang w:eastAsia="en-US"/>
        </w:rPr>
        <w:t>,</w:t>
      </w:r>
      <w:r>
        <w:rPr>
          <w:rFonts w:asciiTheme="minorHAnsi" w:eastAsiaTheme="minorHAnsi" w:hAnsiTheme="minorHAnsi" w:cstheme="minorHAnsi"/>
          <w:sz w:val="21"/>
          <w:szCs w:val="21"/>
          <w:lang w:eastAsia="en-US"/>
        </w:rPr>
        <w:t xml:space="preserve"> θα πραγματοποιηθεί</w:t>
      </w:r>
      <w:r w:rsidR="00D46EF8">
        <w:rPr>
          <w:rFonts w:asciiTheme="minorHAnsi" w:eastAsiaTheme="minorHAnsi" w:hAnsiTheme="minorHAnsi" w:cstheme="minorHAnsi"/>
          <w:sz w:val="21"/>
          <w:szCs w:val="21"/>
          <w:lang w:eastAsia="en-US"/>
        </w:rPr>
        <w:t xml:space="preserve"> η</w:t>
      </w:r>
      <w:r>
        <w:rPr>
          <w:rFonts w:asciiTheme="minorHAnsi" w:eastAsiaTheme="minorHAnsi" w:hAnsiTheme="minorHAnsi" w:cstheme="minorHAnsi"/>
          <w:sz w:val="21"/>
          <w:szCs w:val="21"/>
          <w:lang w:eastAsia="en-US"/>
        </w:rPr>
        <w:t xml:space="preserve"> </w:t>
      </w:r>
      <w:r w:rsidR="00E73F9A" w:rsidRPr="00E73F9A">
        <w:rPr>
          <w:rFonts w:asciiTheme="minorHAnsi" w:eastAsiaTheme="minorHAnsi" w:hAnsiTheme="minorHAnsi" w:cstheme="minorHAnsi"/>
          <w:b/>
          <w:bCs/>
          <w:sz w:val="21"/>
          <w:szCs w:val="21"/>
          <w:lang w:eastAsia="en-US"/>
        </w:rPr>
        <w:t>Ημερίδα</w:t>
      </w:r>
      <w:r>
        <w:rPr>
          <w:rFonts w:asciiTheme="minorHAnsi" w:eastAsiaTheme="minorHAnsi" w:hAnsiTheme="minorHAnsi" w:cstheme="minorHAnsi"/>
          <w:sz w:val="21"/>
          <w:szCs w:val="21"/>
          <w:lang w:eastAsia="en-US"/>
        </w:rPr>
        <w:t xml:space="preserve"> </w:t>
      </w:r>
      <w:r w:rsidR="00D46EF8">
        <w:rPr>
          <w:rFonts w:asciiTheme="minorHAnsi" w:eastAsiaTheme="minorHAnsi" w:hAnsiTheme="minorHAnsi" w:cstheme="minorHAnsi"/>
          <w:sz w:val="21"/>
          <w:szCs w:val="21"/>
          <w:lang w:eastAsia="en-US"/>
        </w:rPr>
        <w:t xml:space="preserve">με τίτλο </w:t>
      </w:r>
      <w:r w:rsidR="00D46EF8" w:rsidRPr="00D46EF8">
        <w:rPr>
          <w:rFonts w:asciiTheme="minorHAnsi" w:eastAsiaTheme="minorHAnsi" w:hAnsiTheme="minorHAnsi" w:cstheme="minorHAnsi"/>
          <w:b/>
          <w:bCs/>
          <w:sz w:val="21"/>
          <w:szCs w:val="21"/>
          <w:lang w:eastAsia="en-US"/>
        </w:rPr>
        <w:t>«Ένα Σύστημα Τεχνητής Νοημοσύνης στην Υπηρεσία του Ανθρώπου και του Πολιτισμού»</w:t>
      </w:r>
      <w:r w:rsidR="00D46EF8">
        <w:rPr>
          <w:rFonts w:asciiTheme="minorHAnsi" w:eastAsiaTheme="minorHAnsi" w:hAnsiTheme="minorHAnsi" w:cstheme="minorHAnsi"/>
          <w:b/>
          <w:bCs/>
          <w:sz w:val="21"/>
          <w:szCs w:val="21"/>
          <w:lang w:eastAsia="en-US"/>
        </w:rPr>
        <w:t xml:space="preserve"> </w:t>
      </w:r>
      <w:r w:rsidR="00D46EF8" w:rsidRPr="00D46EF8">
        <w:rPr>
          <w:rFonts w:asciiTheme="minorHAnsi" w:eastAsiaTheme="minorHAnsi" w:hAnsiTheme="minorHAnsi" w:cstheme="minorHAnsi"/>
          <w:sz w:val="21"/>
          <w:szCs w:val="21"/>
          <w:lang w:eastAsia="en-US"/>
        </w:rPr>
        <w:t>από το Πανεπιστήμιο Θεσσαλίας.</w:t>
      </w:r>
    </w:p>
    <w:p w14:paraId="20250FF9" w14:textId="7D893BCB" w:rsidR="00342EA6" w:rsidRDefault="00846DEF" w:rsidP="00601A1A">
      <w:pPr>
        <w:pStyle w:val="Web"/>
        <w:shd w:val="clear" w:color="auto" w:fill="FFFFFF"/>
        <w:spacing w:before="0" w:beforeAutospacing="0" w:after="60" w:afterAutospacing="0" w:line="276" w:lineRule="auto"/>
        <w:ind w:firstLine="720"/>
        <w:jc w:val="both"/>
        <w:rPr>
          <w:rFonts w:asciiTheme="minorHAnsi" w:eastAsiaTheme="minorHAnsi" w:hAnsiTheme="minorHAnsi" w:cstheme="minorHAnsi"/>
          <w:sz w:val="21"/>
          <w:szCs w:val="21"/>
          <w:lang w:eastAsia="en-US"/>
        </w:rPr>
      </w:pPr>
      <w:r>
        <w:rPr>
          <w:rFonts w:asciiTheme="minorHAnsi" w:eastAsiaTheme="minorHAnsi" w:hAnsiTheme="minorHAnsi" w:cstheme="minorHAnsi"/>
          <w:sz w:val="21"/>
          <w:szCs w:val="21"/>
          <w:lang w:eastAsia="en-US"/>
        </w:rPr>
        <w:t xml:space="preserve">Η Ημερίδα περιλαμβάνει την </w:t>
      </w:r>
      <w:r w:rsidR="0022007A" w:rsidRPr="00846DEF">
        <w:rPr>
          <w:rFonts w:asciiTheme="minorHAnsi" w:eastAsiaTheme="minorHAnsi" w:hAnsiTheme="minorHAnsi" w:cstheme="minorHAnsi"/>
          <w:sz w:val="21"/>
          <w:szCs w:val="21"/>
          <w:lang w:eastAsia="en-US"/>
        </w:rPr>
        <w:t xml:space="preserve">παρουσίαση του </w:t>
      </w:r>
      <w:r w:rsidR="002308DB" w:rsidRPr="00500E9C">
        <w:rPr>
          <w:rFonts w:asciiTheme="minorHAnsi" w:eastAsiaTheme="minorHAnsi" w:hAnsiTheme="minorHAnsi" w:cstheme="minorHAnsi"/>
          <w:b/>
          <w:bCs/>
          <w:sz w:val="21"/>
          <w:szCs w:val="21"/>
          <w:lang w:eastAsia="en-US"/>
        </w:rPr>
        <w:t>ε</w:t>
      </w:r>
      <w:r w:rsidR="0022007A" w:rsidRPr="00500E9C">
        <w:rPr>
          <w:rFonts w:asciiTheme="minorHAnsi" w:eastAsiaTheme="minorHAnsi" w:hAnsiTheme="minorHAnsi" w:cstheme="minorHAnsi"/>
          <w:b/>
          <w:bCs/>
          <w:sz w:val="21"/>
          <w:szCs w:val="21"/>
          <w:lang w:eastAsia="en-US"/>
        </w:rPr>
        <w:t xml:space="preserve">ρευνητικού </w:t>
      </w:r>
      <w:r w:rsidR="002308DB" w:rsidRPr="00500E9C">
        <w:rPr>
          <w:rFonts w:asciiTheme="minorHAnsi" w:eastAsiaTheme="minorHAnsi" w:hAnsiTheme="minorHAnsi" w:cstheme="minorHAnsi"/>
          <w:b/>
          <w:bCs/>
          <w:sz w:val="21"/>
          <w:szCs w:val="21"/>
          <w:lang w:eastAsia="en-US"/>
        </w:rPr>
        <w:t>έ</w:t>
      </w:r>
      <w:r w:rsidR="0022007A" w:rsidRPr="00500E9C">
        <w:rPr>
          <w:rFonts w:asciiTheme="minorHAnsi" w:eastAsiaTheme="minorHAnsi" w:hAnsiTheme="minorHAnsi" w:cstheme="minorHAnsi"/>
          <w:b/>
          <w:bCs/>
          <w:sz w:val="21"/>
          <w:szCs w:val="21"/>
          <w:lang w:eastAsia="en-US"/>
        </w:rPr>
        <w:t xml:space="preserve">ργου με τίτλο «ΕΝΟΡΑΣΗ-Ευφυές Οπτικοακουστικό Σύστημα Ενίσχυσης της Εμπειρίας και της Προσβασιμότητας στον </w:t>
      </w:r>
      <w:r w:rsidR="00CF43D9" w:rsidRPr="00500E9C">
        <w:rPr>
          <w:rFonts w:asciiTheme="minorHAnsi" w:eastAsiaTheme="minorHAnsi" w:hAnsiTheme="minorHAnsi" w:cstheme="minorHAnsi"/>
          <w:b/>
          <w:bCs/>
          <w:sz w:val="21"/>
          <w:szCs w:val="21"/>
          <w:lang w:eastAsia="en-US"/>
        </w:rPr>
        <w:t>Πολιτισμό</w:t>
      </w:r>
      <w:r w:rsidR="0022007A" w:rsidRPr="00500E9C">
        <w:rPr>
          <w:rFonts w:asciiTheme="minorHAnsi" w:eastAsiaTheme="minorHAnsi" w:hAnsiTheme="minorHAnsi" w:cstheme="minorHAnsi"/>
          <w:b/>
          <w:bCs/>
          <w:sz w:val="21"/>
          <w:szCs w:val="21"/>
          <w:lang w:eastAsia="en-US"/>
        </w:rPr>
        <w:t>»</w:t>
      </w:r>
      <w:r w:rsidR="008A67C4">
        <w:rPr>
          <w:rFonts w:asciiTheme="minorHAnsi" w:eastAsiaTheme="minorHAnsi" w:hAnsiTheme="minorHAnsi" w:cstheme="minorHAnsi"/>
          <w:sz w:val="21"/>
          <w:szCs w:val="21"/>
          <w:lang w:eastAsia="en-US"/>
        </w:rPr>
        <w:t>,</w:t>
      </w:r>
      <w:r w:rsidR="00CF43D9">
        <w:rPr>
          <w:rFonts w:asciiTheme="minorHAnsi" w:eastAsiaTheme="minorHAnsi" w:hAnsiTheme="minorHAnsi" w:cstheme="minorHAnsi"/>
          <w:sz w:val="21"/>
          <w:szCs w:val="21"/>
          <w:lang w:eastAsia="en-US"/>
        </w:rPr>
        <w:t xml:space="preserve"> καθώς και </w:t>
      </w:r>
      <w:r w:rsidR="008A67C4">
        <w:rPr>
          <w:rFonts w:asciiTheme="minorHAnsi" w:eastAsiaTheme="minorHAnsi" w:hAnsiTheme="minorHAnsi" w:cstheme="minorHAnsi"/>
          <w:sz w:val="21"/>
          <w:szCs w:val="21"/>
          <w:lang w:eastAsia="en-US"/>
        </w:rPr>
        <w:t xml:space="preserve">των στόχων, </w:t>
      </w:r>
      <w:r w:rsidR="00CF43D9">
        <w:rPr>
          <w:rFonts w:asciiTheme="minorHAnsi" w:eastAsiaTheme="minorHAnsi" w:hAnsiTheme="minorHAnsi" w:cstheme="minorHAnsi"/>
          <w:sz w:val="21"/>
          <w:szCs w:val="21"/>
          <w:lang w:eastAsia="en-US"/>
        </w:rPr>
        <w:t xml:space="preserve">των </w:t>
      </w:r>
      <w:r w:rsidR="008A67C4">
        <w:rPr>
          <w:rFonts w:asciiTheme="minorHAnsi" w:eastAsiaTheme="minorHAnsi" w:hAnsiTheme="minorHAnsi" w:cstheme="minorHAnsi"/>
          <w:sz w:val="21"/>
          <w:szCs w:val="21"/>
          <w:lang w:eastAsia="en-US"/>
        </w:rPr>
        <w:t xml:space="preserve">επιτευγμάτων και της </w:t>
      </w:r>
      <w:r w:rsidR="008A67C4" w:rsidRPr="008A67C4">
        <w:rPr>
          <w:rFonts w:asciiTheme="minorHAnsi" w:eastAsiaTheme="minorHAnsi" w:hAnsiTheme="minorHAnsi" w:cstheme="minorHAnsi"/>
          <w:sz w:val="21"/>
          <w:szCs w:val="21"/>
          <w:lang w:eastAsia="en-US"/>
        </w:rPr>
        <w:t>αναμενόμενη</w:t>
      </w:r>
      <w:r w:rsidR="008A67C4">
        <w:rPr>
          <w:rFonts w:asciiTheme="minorHAnsi" w:eastAsiaTheme="minorHAnsi" w:hAnsiTheme="minorHAnsi" w:cstheme="minorHAnsi"/>
          <w:sz w:val="21"/>
          <w:szCs w:val="21"/>
          <w:lang w:eastAsia="en-US"/>
        </w:rPr>
        <w:t>ς</w:t>
      </w:r>
      <w:r w:rsidR="008A67C4" w:rsidRPr="008A67C4">
        <w:rPr>
          <w:rFonts w:asciiTheme="minorHAnsi" w:eastAsiaTheme="minorHAnsi" w:hAnsiTheme="minorHAnsi" w:cstheme="minorHAnsi"/>
          <w:sz w:val="21"/>
          <w:szCs w:val="21"/>
          <w:lang w:eastAsia="en-US"/>
        </w:rPr>
        <w:t xml:space="preserve"> απήχησ</w:t>
      </w:r>
      <w:r w:rsidR="008A67C4">
        <w:rPr>
          <w:rFonts w:asciiTheme="minorHAnsi" w:eastAsiaTheme="minorHAnsi" w:hAnsiTheme="minorHAnsi" w:cstheme="minorHAnsi"/>
          <w:sz w:val="21"/>
          <w:szCs w:val="21"/>
          <w:lang w:eastAsia="en-US"/>
        </w:rPr>
        <w:t xml:space="preserve">ής του, </w:t>
      </w:r>
      <w:r w:rsidR="00CF43D9">
        <w:rPr>
          <w:rFonts w:asciiTheme="minorHAnsi" w:eastAsiaTheme="minorHAnsi" w:hAnsiTheme="minorHAnsi" w:cstheme="minorHAnsi"/>
          <w:sz w:val="21"/>
          <w:szCs w:val="21"/>
          <w:lang w:eastAsia="en-US"/>
        </w:rPr>
        <w:t>και τέλος του</w:t>
      </w:r>
      <w:r w:rsidR="008A67C4">
        <w:rPr>
          <w:rFonts w:asciiTheme="minorHAnsi" w:eastAsiaTheme="minorHAnsi" w:hAnsiTheme="minorHAnsi" w:cstheme="minorHAnsi"/>
          <w:sz w:val="21"/>
          <w:szCs w:val="21"/>
          <w:lang w:eastAsia="en-US"/>
        </w:rPr>
        <w:t xml:space="preserve"> ολοκληρωμένου Συστήματος</w:t>
      </w:r>
      <w:r w:rsidR="008A67C4" w:rsidRPr="008A67C4">
        <w:rPr>
          <w:rFonts w:asciiTheme="minorHAnsi" w:eastAsiaTheme="minorHAnsi" w:hAnsiTheme="minorHAnsi" w:cstheme="minorHAnsi"/>
          <w:sz w:val="21"/>
          <w:szCs w:val="21"/>
          <w:lang w:eastAsia="en-US"/>
        </w:rPr>
        <w:t xml:space="preserve"> “ΕΝΟΡΑΣΗ”</w:t>
      </w:r>
      <w:r w:rsidR="00CF43D9">
        <w:rPr>
          <w:rFonts w:asciiTheme="minorHAnsi" w:eastAsiaTheme="minorHAnsi" w:hAnsiTheme="minorHAnsi" w:cstheme="minorHAnsi"/>
          <w:sz w:val="21"/>
          <w:szCs w:val="21"/>
          <w:lang w:eastAsia="en-US"/>
        </w:rPr>
        <w:t>, που δημιουργήθηκε στα πλαίσια του έργου.</w:t>
      </w:r>
    </w:p>
    <w:p w14:paraId="201B5D8A" w14:textId="17CF3D53" w:rsidR="00B76404" w:rsidRDefault="00851F78" w:rsidP="00601A1A">
      <w:pPr>
        <w:pStyle w:val="Web"/>
        <w:shd w:val="clear" w:color="auto" w:fill="FFFFFF"/>
        <w:spacing w:before="0" w:beforeAutospacing="0" w:after="60" w:afterAutospacing="0" w:line="276" w:lineRule="auto"/>
        <w:ind w:firstLine="720"/>
        <w:jc w:val="both"/>
        <w:rPr>
          <w:rFonts w:asciiTheme="minorHAnsi" w:eastAsiaTheme="minorHAnsi" w:hAnsiTheme="minorHAnsi" w:cstheme="minorHAnsi"/>
          <w:sz w:val="21"/>
          <w:szCs w:val="21"/>
          <w:lang w:eastAsia="en-US"/>
        </w:rPr>
      </w:pPr>
      <w:r>
        <w:rPr>
          <w:rFonts w:asciiTheme="minorHAnsi" w:eastAsiaTheme="minorHAnsi" w:hAnsiTheme="minorHAnsi" w:cstheme="minorHAnsi"/>
          <w:sz w:val="21"/>
          <w:szCs w:val="21"/>
          <w:lang w:eastAsia="en-US"/>
        </w:rPr>
        <w:t xml:space="preserve">Στο </w:t>
      </w:r>
      <w:r w:rsidRPr="00DE171F">
        <w:rPr>
          <w:rFonts w:asciiTheme="minorHAnsi" w:eastAsiaTheme="minorHAnsi" w:hAnsiTheme="minorHAnsi" w:cstheme="minorHAnsi"/>
          <w:b/>
          <w:bCs/>
          <w:sz w:val="21"/>
          <w:szCs w:val="21"/>
          <w:lang w:eastAsia="en-US"/>
        </w:rPr>
        <w:t>συνεργατικό σχήμα</w:t>
      </w:r>
      <w:r>
        <w:rPr>
          <w:rFonts w:asciiTheme="minorHAnsi" w:eastAsiaTheme="minorHAnsi" w:hAnsiTheme="minorHAnsi" w:cstheme="minorHAnsi"/>
          <w:sz w:val="21"/>
          <w:szCs w:val="21"/>
          <w:lang w:eastAsia="en-US"/>
        </w:rPr>
        <w:t xml:space="preserve"> </w:t>
      </w:r>
      <w:r w:rsidRPr="00851F78">
        <w:rPr>
          <w:rFonts w:asciiTheme="minorHAnsi" w:eastAsiaTheme="minorHAnsi" w:hAnsiTheme="minorHAnsi" w:cstheme="minorHAnsi"/>
          <w:sz w:val="21"/>
          <w:szCs w:val="21"/>
          <w:lang w:eastAsia="en-US"/>
        </w:rPr>
        <w:t>συμμετέχ</w:t>
      </w:r>
      <w:r w:rsidR="00B76404">
        <w:rPr>
          <w:rFonts w:asciiTheme="minorHAnsi" w:eastAsiaTheme="minorHAnsi" w:hAnsiTheme="minorHAnsi" w:cstheme="minorHAnsi"/>
          <w:sz w:val="21"/>
          <w:szCs w:val="21"/>
          <w:lang w:eastAsia="en-US"/>
        </w:rPr>
        <w:t xml:space="preserve">ει το </w:t>
      </w:r>
      <w:r w:rsidR="00B76404" w:rsidRPr="00352E4A">
        <w:rPr>
          <w:rFonts w:asciiTheme="minorHAnsi" w:eastAsiaTheme="minorHAnsi" w:hAnsiTheme="minorHAnsi" w:cstheme="minorHAnsi"/>
          <w:sz w:val="21"/>
          <w:szCs w:val="21"/>
          <w:lang w:eastAsia="en-US"/>
        </w:rPr>
        <w:t>Τμήμα Πληροφορικής</w:t>
      </w:r>
      <w:r w:rsidR="00B76404">
        <w:rPr>
          <w:rFonts w:asciiTheme="minorHAnsi" w:eastAsiaTheme="minorHAnsi" w:hAnsiTheme="minorHAnsi" w:cstheme="minorHAnsi"/>
          <w:sz w:val="21"/>
          <w:szCs w:val="21"/>
          <w:lang w:eastAsia="en-US"/>
        </w:rPr>
        <w:t xml:space="preserve"> </w:t>
      </w:r>
      <w:r w:rsidR="00977DB9">
        <w:rPr>
          <w:rFonts w:asciiTheme="minorHAnsi" w:eastAsiaTheme="minorHAnsi" w:hAnsiTheme="minorHAnsi" w:cstheme="minorHAnsi"/>
          <w:sz w:val="21"/>
          <w:szCs w:val="21"/>
          <w:lang w:eastAsia="en-US"/>
        </w:rPr>
        <w:t xml:space="preserve">με </w:t>
      </w:r>
      <w:r w:rsidR="00B76404" w:rsidRPr="00352E4A">
        <w:rPr>
          <w:rFonts w:asciiTheme="minorHAnsi" w:eastAsiaTheme="minorHAnsi" w:hAnsiTheme="minorHAnsi" w:cstheme="minorHAnsi"/>
          <w:sz w:val="21"/>
          <w:szCs w:val="21"/>
          <w:lang w:eastAsia="en-US"/>
        </w:rPr>
        <w:t>Εφαρμογές στη Βιοϊατρική</w:t>
      </w:r>
      <w:r w:rsidR="00B76404">
        <w:rPr>
          <w:rFonts w:asciiTheme="minorHAnsi" w:eastAsiaTheme="minorHAnsi" w:hAnsiTheme="minorHAnsi" w:cstheme="minorHAnsi"/>
          <w:sz w:val="21"/>
          <w:szCs w:val="21"/>
          <w:lang w:eastAsia="en-US"/>
        </w:rPr>
        <w:t xml:space="preserve"> του Πανεπιστημίου Θεσσαλίας</w:t>
      </w:r>
      <w:r w:rsidR="00601A1A">
        <w:rPr>
          <w:rFonts w:asciiTheme="minorHAnsi" w:eastAsiaTheme="minorHAnsi" w:hAnsiTheme="minorHAnsi" w:cstheme="minorHAnsi"/>
          <w:sz w:val="21"/>
          <w:szCs w:val="21"/>
          <w:lang w:eastAsia="en-US"/>
        </w:rPr>
        <w:t xml:space="preserve">, η </w:t>
      </w:r>
      <w:r w:rsidR="009A3CAD">
        <w:rPr>
          <w:rFonts w:asciiTheme="minorHAnsi" w:eastAsiaTheme="minorHAnsi" w:hAnsiTheme="minorHAnsi" w:cstheme="minorHAnsi"/>
          <w:sz w:val="21"/>
          <w:szCs w:val="21"/>
          <w:lang w:eastAsia="en-US"/>
        </w:rPr>
        <w:t>Ε</w:t>
      </w:r>
      <w:r w:rsidR="00601A1A">
        <w:rPr>
          <w:rFonts w:asciiTheme="minorHAnsi" w:eastAsiaTheme="minorHAnsi" w:hAnsiTheme="minorHAnsi" w:cstheme="minorHAnsi"/>
          <w:sz w:val="21"/>
          <w:szCs w:val="21"/>
          <w:lang w:eastAsia="en-US"/>
        </w:rPr>
        <w:t xml:space="preserve">ταιρεία </w:t>
      </w:r>
      <w:r w:rsidR="009A3CAD">
        <w:rPr>
          <w:rFonts w:asciiTheme="minorHAnsi" w:eastAsiaTheme="minorHAnsi" w:hAnsiTheme="minorHAnsi" w:cstheme="minorHAnsi"/>
          <w:sz w:val="21"/>
          <w:szCs w:val="21"/>
          <w:lang w:eastAsia="en-US"/>
        </w:rPr>
        <w:t>Τ</w:t>
      </w:r>
      <w:r w:rsidR="00601A1A" w:rsidRPr="00601A1A">
        <w:rPr>
          <w:rFonts w:asciiTheme="minorHAnsi" w:eastAsiaTheme="minorHAnsi" w:hAnsiTheme="minorHAnsi" w:cstheme="minorHAnsi"/>
          <w:sz w:val="21"/>
          <w:szCs w:val="21"/>
          <w:lang w:eastAsia="en-US"/>
        </w:rPr>
        <w:t xml:space="preserve">ηλεπικοινωνιακών </w:t>
      </w:r>
      <w:r w:rsidR="009A3CAD">
        <w:rPr>
          <w:rFonts w:asciiTheme="minorHAnsi" w:eastAsiaTheme="minorHAnsi" w:hAnsiTheme="minorHAnsi" w:cstheme="minorHAnsi"/>
          <w:sz w:val="21"/>
          <w:szCs w:val="21"/>
          <w:lang w:eastAsia="en-US"/>
        </w:rPr>
        <w:t>Σ</w:t>
      </w:r>
      <w:r w:rsidR="00601A1A" w:rsidRPr="00601A1A">
        <w:rPr>
          <w:rFonts w:asciiTheme="minorHAnsi" w:eastAsiaTheme="minorHAnsi" w:hAnsiTheme="minorHAnsi" w:cstheme="minorHAnsi"/>
          <w:sz w:val="21"/>
          <w:szCs w:val="21"/>
          <w:lang w:eastAsia="en-US"/>
        </w:rPr>
        <w:t>υστημάτων</w:t>
      </w:r>
      <w:r w:rsidR="00601A1A">
        <w:rPr>
          <w:rFonts w:asciiTheme="minorHAnsi" w:eastAsiaTheme="minorHAnsi" w:hAnsiTheme="minorHAnsi" w:cstheme="minorHAnsi"/>
          <w:sz w:val="21"/>
          <w:szCs w:val="21"/>
          <w:lang w:eastAsia="en-US"/>
        </w:rPr>
        <w:t xml:space="preserve"> </w:t>
      </w:r>
      <w:r w:rsidR="00601A1A" w:rsidRPr="00601A1A">
        <w:rPr>
          <w:rFonts w:asciiTheme="minorHAnsi" w:eastAsiaTheme="minorHAnsi" w:hAnsiTheme="minorHAnsi" w:cstheme="minorHAnsi"/>
          <w:sz w:val="21"/>
          <w:szCs w:val="21"/>
          <w:lang w:eastAsia="en-US"/>
        </w:rPr>
        <w:t>Intracom Telecom</w:t>
      </w:r>
      <w:r w:rsidR="00601A1A">
        <w:rPr>
          <w:rFonts w:asciiTheme="minorHAnsi" w:eastAsiaTheme="minorHAnsi" w:hAnsiTheme="minorHAnsi" w:cstheme="minorHAnsi"/>
          <w:sz w:val="21"/>
          <w:szCs w:val="21"/>
          <w:lang w:eastAsia="en-US"/>
        </w:rPr>
        <w:t xml:space="preserve"> και το </w:t>
      </w:r>
      <w:r w:rsidR="00601A1A" w:rsidRPr="00601A1A">
        <w:rPr>
          <w:rFonts w:asciiTheme="minorHAnsi" w:eastAsiaTheme="minorHAnsi" w:hAnsiTheme="minorHAnsi" w:cstheme="minorHAnsi"/>
          <w:sz w:val="21"/>
          <w:szCs w:val="21"/>
          <w:lang w:eastAsia="en-US"/>
        </w:rPr>
        <w:t>Εθνικό Κέντρο Έρευνας Φυσικών Επιστημών «Δημόκριτος»</w:t>
      </w:r>
      <w:r w:rsidR="00601A1A">
        <w:rPr>
          <w:rFonts w:asciiTheme="minorHAnsi" w:eastAsiaTheme="minorHAnsi" w:hAnsiTheme="minorHAnsi" w:cstheme="minorHAnsi"/>
          <w:sz w:val="21"/>
          <w:szCs w:val="21"/>
          <w:lang w:eastAsia="en-US"/>
        </w:rPr>
        <w:t>.</w:t>
      </w:r>
    </w:p>
    <w:p w14:paraId="22C4C821" w14:textId="77777777" w:rsidR="00601A1A" w:rsidRDefault="00601A1A" w:rsidP="00601A1A">
      <w:pPr>
        <w:pStyle w:val="Web"/>
        <w:shd w:val="clear" w:color="auto" w:fill="FFFFFF"/>
        <w:spacing w:before="0" w:beforeAutospacing="0" w:after="60" w:afterAutospacing="0" w:line="276" w:lineRule="auto"/>
        <w:ind w:firstLine="720"/>
        <w:jc w:val="both"/>
        <w:rPr>
          <w:rFonts w:asciiTheme="minorHAnsi" w:eastAsiaTheme="minorHAnsi" w:hAnsiTheme="minorHAnsi" w:cstheme="minorHAnsi"/>
          <w:sz w:val="21"/>
          <w:szCs w:val="21"/>
          <w:lang w:eastAsia="en-US"/>
        </w:rPr>
      </w:pPr>
      <w:r w:rsidRPr="00342EA6">
        <w:rPr>
          <w:rFonts w:asciiTheme="minorHAnsi" w:eastAsiaTheme="minorHAnsi" w:hAnsiTheme="minorHAnsi" w:cstheme="minorHAnsi"/>
          <w:b/>
          <w:bCs/>
          <w:sz w:val="21"/>
          <w:szCs w:val="21"/>
          <w:lang w:eastAsia="en-US"/>
        </w:rPr>
        <w:t>Σκοπός</w:t>
      </w:r>
      <w:r w:rsidRPr="00352E4A">
        <w:rPr>
          <w:rFonts w:asciiTheme="minorHAnsi" w:eastAsiaTheme="minorHAnsi" w:hAnsiTheme="minorHAnsi" w:cstheme="minorHAnsi"/>
          <w:sz w:val="21"/>
          <w:szCs w:val="21"/>
          <w:lang w:eastAsia="en-US"/>
        </w:rPr>
        <w:t xml:space="preserve"> του έργου είναι η ανάπτυξη ενός </w:t>
      </w:r>
      <w:r w:rsidRPr="00342EA6">
        <w:rPr>
          <w:rFonts w:asciiTheme="minorHAnsi" w:eastAsiaTheme="minorHAnsi" w:hAnsiTheme="minorHAnsi" w:cstheme="minorHAnsi"/>
          <w:b/>
          <w:bCs/>
          <w:sz w:val="21"/>
          <w:szCs w:val="21"/>
          <w:lang w:eastAsia="en-US"/>
        </w:rPr>
        <w:t>καινοτόμου φορετού συστήματος</w:t>
      </w:r>
      <w:r w:rsidRPr="00352E4A">
        <w:rPr>
          <w:rFonts w:asciiTheme="minorHAnsi" w:eastAsiaTheme="minorHAnsi" w:hAnsiTheme="minorHAnsi" w:cstheme="minorHAnsi"/>
          <w:sz w:val="21"/>
          <w:szCs w:val="21"/>
          <w:lang w:eastAsia="en-US"/>
        </w:rPr>
        <w:t xml:space="preserve">, το οποίο δίνει τη δυνατότητα στους χρήστες, συμπεριλαμβανομένων ατόμων μειωμένης όρασης και τυφλών, να </w:t>
      </w:r>
      <w:r w:rsidRPr="00342EA6">
        <w:rPr>
          <w:rFonts w:asciiTheme="minorHAnsi" w:eastAsiaTheme="minorHAnsi" w:hAnsiTheme="minorHAnsi" w:cstheme="minorHAnsi"/>
          <w:b/>
          <w:bCs/>
          <w:sz w:val="21"/>
          <w:szCs w:val="21"/>
          <w:lang w:eastAsia="en-US"/>
        </w:rPr>
        <w:t>προσπελαύνουν</w:t>
      </w:r>
      <w:r w:rsidRPr="00352E4A">
        <w:rPr>
          <w:rFonts w:asciiTheme="minorHAnsi" w:eastAsiaTheme="minorHAnsi" w:hAnsiTheme="minorHAnsi" w:cstheme="minorHAnsi"/>
          <w:sz w:val="21"/>
          <w:szCs w:val="21"/>
          <w:lang w:eastAsia="en-US"/>
        </w:rPr>
        <w:t xml:space="preserve"> και να </w:t>
      </w:r>
      <w:r w:rsidRPr="00342EA6">
        <w:rPr>
          <w:rFonts w:asciiTheme="minorHAnsi" w:eastAsiaTheme="minorHAnsi" w:hAnsiTheme="minorHAnsi" w:cstheme="minorHAnsi"/>
          <w:b/>
          <w:bCs/>
          <w:sz w:val="21"/>
          <w:szCs w:val="21"/>
          <w:lang w:eastAsia="en-US"/>
        </w:rPr>
        <w:t>περιηγούνται</w:t>
      </w:r>
      <w:r w:rsidRPr="00352E4A">
        <w:rPr>
          <w:rFonts w:asciiTheme="minorHAnsi" w:eastAsiaTheme="minorHAnsi" w:hAnsiTheme="minorHAnsi" w:cstheme="minorHAnsi"/>
          <w:sz w:val="21"/>
          <w:szCs w:val="21"/>
          <w:lang w:eastAsia="en-US"/>
        </w:rPr>
        <w:t xml:space="preserve"> σε ανοικτά περιβάλλοντα υψηλής πολιτισμικής και τουριστικής αξίας και να βιώνουν με μοναδικό τρόπο αυτή την εμπειρία τους. Το σύστημα μπορεί να αναγνωρίζει τη θέση του χρήστη σε μια περιοχή ενδιαφέροντος, το περιβάλλον του, τα αντικείμενα πολιτισμικού / τουριστικού ενδιαφέροντος της περιοχής, εμπόδια ή κινδύνους γύρω του, και του παρέχει οδηγίες όχι μόνο για περιήγηση, αλλά και για την </w:t>
      </w:r>
      <w:r w:rsidRPr="00342EA6">
        <w:rPr>
          <w:rFonts w:asciiTheme="minorHAnsi" w:eastAsiaTheme="minorHAnsi" w:hAnsiTheme="minorHAnsi" w:cstheme="minorHAnsi"/>
          <w:b/>
          <w:bCs/>
          <w:sz w:val="21"/>
          <w:szCs w:val="21"/>
          <w:lang w:eastAsia="en-US"/>
        </w:rPr>
        <w:t>εξατομικευμένη ξενάγησή</w:t>
      </w:r>
      <w:r w:rsidRPr="00352E4A">
        <w:rPr>
          <w:rFonts w:asciiTheme="minorHAnsi" w:eastAsiaTheme="minorHAnsi" w:hAnsiTheme="minorHAnsi" w:cstheme="minorHAnsi"/>
          <w:sz w:val="21"/>
          <w:szCs w:val="21"/>
          <w:lang w:eastAsia="en-US"/>
        </w:rPr>
        <w:t xml:space="preserve"> του στην περιοχή αυτή. Το προτεινόμενο σύστημα ολοκληρώνει </w:t>
      </w:r>
      <w:r w:rsidRPr="00342EA6">
        <w:rPr>
          <w:rFonts w:asciiTheme="minorHAnsi" w:eastAsiaTheme="minorHAnsi" w:hAnsiTheme="minorHAnsi" w:cstheme="minorHAnsi"/>
          <w:b/>
          <w:bCs/>
          <w:sz w:val="21"/>
          <w:szCs w:val="21"/>
          <w:lang w:eastAsia="en-US"/>
        </w:rPr>
        <w:t>τεχνολογίες τεχνητής νοημοσύνης, υπολογιστικής όρασης και φωνητικής αλληλεπίδραση σε περιβάλλον επεξεργασίας και διαμοιρασμού της πληροφορίας μέσω υπολογιστικού νέφους.</w:t>
      </w:r>
    </w:p>
    <w:p w14:paraId="18517EFC" w14:textId="7AE1857C" w:rsidR="00191D4C" w:rsidRDefault="00191D4C" w:rsidP="00D46EF8">
      <w:pPr>
        <w:pStyle w:val="Web"/>
        <w:shd w:val="clear" w:color="auto" w:fill="FFFFFF"/>
        <w:spacing w:before="0" w:beforeAutospacing="0" w:after="60" w:afterAutospacing="0" w:line="276" w:lineRule="auto"/>
        <w:ind w:firstLine="720"/>
        <w:jc w:val="both"/>
        <w:rPr>
          <w:rFonts w:asciiTheme="minorHAnsi" w:eastAsiaTheme="minorHAnsi" w:hAnsiTheme="minorHAnsi" w:cstheme="minorHAnsi"/>
          <w:sz w:val="21"/>
          <w:szCs w:val="21"/>
          <w:lang w:eastAsia="en-US"/>
        </w:rPr>
      </w:pPr>
      <w:r w:rsidRPr="0076394F">
        <w:rPr>
          <w:rFonts w:asciiTheme="minorHAnsi" w:eastAsiaTheme="minorHAnsi" w:hAnsiTheme="minorHAnsi" w:cstheme="minorHAnsi"/>
          <w:sz w:val="21"/>
          <w:szCs w:val="21"/>
          <w:lang w:eastAsia="en-US"/>
        </w:rPr>
        <w:t xml:space="preserve">Το έργο υλοποιείται </w:t>
      </w:r>
      <w:r w:rsidR="00CF6C60" w:rsidRPr="0076394F">
        <w:rPr>
          <w:rFonts w:asciiTheme="minorHAnsi" w:eastAsiaTheme="minorHAnsi" w:hAnsiTheme="minorHAnsi" w:cstheme="minorHAnsi"/>
          <w:sz w:val="21"/>
          <w:szCs w:val="21"/>
          <w:lang w:eastAsia="en-US"/>
        </w:rPr>
        <w:t>στο πλαίσιο της Δράσης “ΕΡΕΥΝΩ -</w:t>
      </w:r>
      <w:r w:rsidRPr="0076394F">
        <w:rPr>
          <w:rFonts w:asciiTheme="minorHAnsi" w:eastAsiaTheme="minorHAnsi" w:hAnsiTheme="minorHAnsi" w:cstheme="minorHAnsi"/>
          <w:sz w:val="21"/>
          <w:szCs w:val="21"/>
          <w:lang w:eastAsia="en-US"/>
        </w:rPr>
        <w:t xml:space="preserve"> ΔΗΜΙΟΥΡΓΩ - ΚΑΙΝΟΤΟΜΩ”, η οποία συγχρηματοδοτείται από εθνικούς πόρους (μέσω του Ε.Π. Ανταγωνιστικότητα, Επιχειρηματικότητα &amp; Καινοτομία - ΕΠΑνΕΚ, ΕΣΠΑ 2014-2020) και από κοινοτικούς πόρους (Ευρωπαϊκή Ένωση, Ευρωπαϊκό Ταμείο Περιφερειακής Ανάπτυξης)</w:t>
      </w:r>
      <w:r w:rsidR="00397481">
        <w:rPr>
          <w:rFonts w:asciiTheme="minorHAnsi" w:eastAsiaTheme="minorHAnsi" w:hAnsiTheme="minorHAnsi" w:cstheme="minorHAnsi"/>
          <w:sz w:val="21"/>
          <w:szCs w:val="21"/>
          <w:lang w:eastAsia="en-US"/>
        </w:rPr>
        <w:t xml:space="preserve"> (</w:t>
      </w:r>
      <w:r w:rsidR="00397481" w:rsidRPr="00397481">
        <w:rPr>
          <w:rFonts w:asciiTheme="minorHAnsi" w:eastAsiaTheme="minorHAnsi" w:hAnsiTheme="minorHAnsi" w:cstheme="minorHAnsi"/>
          <w:sz w:val="21"/>
          <w:szCs w:val="21"/>
          <w:lang w:eastAsia="en-US"/>
        </w:rPr>
        <w:t xml:space="preserve">κωδ. </w:t>
      </w:r>
      <w:r w:rsidR="00B11C42">
        <w:rPr>
          <w:rFonts w:asciiTheme="minorHAnsi" w:eastAsiaTheme="minorHAnsi" w:hAnsiTheme="minorHAnsi" w:cstheme="minorHAnsi"/>
          <w:sz w:val="21"/>
          <w:szCs w:val="21"/>
          <w:lang w:eastAsia="en-US"/>
        </w:rPr>
        <w:t xml:space="preserve">Έργου </w:t>
      </w:r>
      <w:r w:rsidR="00AD0BCF" w:rsidRPr="00A11E4C">
        <w:rPr>
          <w:rFonts w:asciiTheme="minorHAnsi" w:eastAsiaTheme="minorHAnsi" w:hAnsiTheme="minorHAnsi" w:cstheme="minorHAnsi"/>
          <w:sz w:val="21"/>
          <w:szCs w:val="21"/>
          <w:lang w:eastAsia="en-US"/>
        </w:rPr>
        <w:t>. Τ1ΕΔΚ-02070</w:t>
      </w:r>
      <w:r w:rsidR="00397481" w:rsidRPr="00397481">
        <w:rPr>
          <w:rFonts w:asciiTheme="minorHAnsi" w:eastAsiaTheme="minorHAnsi" w:hAnsiTheme="minorHAnsi" w:cstheme="minorHAnsi"/>
          <w:sz w:val="21"/>
          <w:szCs w:val="21"/>
          <w:lang w:eastAsia="en-US"/>
        </w:rPr>
        <w:t>).</w:t>
      </w:r>
    </w:p>
    <w:p w14:paraId="38CAD34B" w14:textId="61878138" w:rsidR="0075500D" w:rsidRDefault="0075500D" w:rsidP="00D46EF8">
      <w:pPr>
        <w:pStyle w:val="Web"/>
        <w:shd w:val="clear" w:color="auto" w:fill="FFFFFF"/>
        <w:spacing w:before="0" w:beforeAutospacing="0" w:after="60" w:afterAutospacing="0" w:line="276" w:lineRule="auto"/>
        <w:ind w:firstLine="720"/>
        <w:jc w:val="both"/>
        <w:rPr>
          <w:rFonts w:asciiTheme="minorHAnsi" w:eastAsiaTheme="minorHAnsi" w:hAnsiTheme="minorHAnsi" w:cstheme="minorHAnsi"/>
          <w:sz w:val="21"/>
          <w:szCs w:val="21"/>
          <w:lang w:eastAsia="en-US"/>
        </w:rPr>
      </w:pPr>
      <w:r>
        <w:rPr>
          <w:rFonts w:asciiTheme="minorHAnsi" w:eastAsiaTheme="minorHAnsi" w:hAnsiTheme="minorHAnsi" w:cstheme="minorHAnsi"/>
          <w:sz w:val="21"/>
          <w:szCs w:val="21"/>
          <w:lang w:eastAsia="en-US"/>
        </w:rPr>
        <w:lastRenderedPageBreak/>
        <w:t xml:space="preserve">Η Ημερίδα </w:t>
      </w:r>
      <w:r w:rsidRPr="0075500D">
        <w:rPr>
          <w:rFonts w:asciiTheme="minorHAnsi" w:eastAsiaTheme="minorHAnsi" w:hAnsiTheme="minorHAnsi" w:cstheme="minorHAnsi"/>
          <w:sz w:val="21"/>
          <w:szCs w:val="21"/>
          <w:lang w:eastAsia="en-US"/>
        </w:rPr>
        <w:t>θα πραγματοποιηθεί σε υβριδική μορφή (δια ζώσης και παράλληλη μετάδοση livestreaming)</w:t>
      </w:r>
      <w:r>
        <w:rPr>
          <w:rFonts w:asciiTheme="minorHAnsi" w:eastAsiaTheme="minorHAnsi" w:hAnsiTheme="minorHAnsi" w:cstheme="minorHAnsi"/>
          <w:sz w:val="21"/>
          <w:szCs w:val="21"/>
          <w:lang w:eastAsia="en-US"/>
        </w:rPr>
        <w:t xml:space="preserve">. Για </w:t>
      </w:r>
      <w:r w:rsidRPr="0075500D">
        <w:rPr>
          <w:rFonts w:asciiTheme="minorHAnsi" w:eastAsiaTheme="minorHAnsi" w:hAnsiTheme="minorHAnsi" w:cstheme="minorHAnsi"/>
          <w:sz w:val="21"/>
          <w:szCs w:val="21"/>
          <w:lang w:eastAsia="en-US"/>
        </w:rPr>
        <w:t>τη διαδικτυακή συμμετοχή</w:t>
      </w:r>
      <w:r>
        <w:rPr>
          <w:rFonts w:asciiTheme="minorHAnsi" w:eastAsiaTheme="minorHAnsi" w:hAnsiTheme="minorHAnsi" w:cstheme="minorHAnsi"/>
          <w:sz w:val="21"/>
          <w:szCs w:val="21"/>
          <w:lang w:eastAsia="en-US"/>
        </w:rPr>
        <w:t xml:space="preserve"> στην Ημερίδα </w:t>
      </w:r>
      <w:r w:rsidRPr="0075500D">
        <w:rPr>
          <w:rFonts w:asciiTheme="minorHAnsi" w:eastAsiaTheme="minorHAnsi" w:hAnsiTheme="minorHAnsi" w:cstheme="minorHAnsi"/>
          <w:sz w:val="21"/>
          <w:szCs w:val="21"/>
          <w:lang w:eastAsia="en-US"/>
        </w:rPr>
        <w:t>μέσω Microsoft Teams</w:t>
      </w:r>
      <w:r w:rsidR="00D114FF">
        <w:rPr>
          <w:rFonts w:asciiTheme="minorHAnsi" w:eastAsiaTheme="minorHAnsi" w:hAnsiTheme="minorHAnsi" w:cstheme="minorHAnsi"/>
          <w:sz w:val="21"/>
          <w:szCs w:val="21"/>
          <w:lang w:eastAsia="en-US"/>
        </w:rPr>
        <w:t>, ακολουθείτε το παρακάτω σύνδεσμο</w:t>
      </w:r>
      <w:r>
        <w:rPr>
          <w:rFonts w:asciiTheme="minorHAnsi" w:eastAsiaTheme="minorHAnsi" w:hAnsiTheme="minorHAnsi" w:cstheme="minorHAnsi"/>
          <w:sz w:val="21"/>
          <w:szCs w:val="21"/>
          <w:lang w:eastAsia="en-US"/>
        </w:rPr>
        <w:t>:</w:t>
      </w:r>
    </w:p>
    <w:p w14:paraId="00BDCAAB" w14:textId="66DC9619" w:rsidR="00397481" w:rsidRDefault="00926FF9" w:rsidP="00D46EF8">
      <w:pPr>
        <w:pStyle w:val="Web"/>
        <w:shd w:val="clear" w:color="auto" w:fill="FFFFFF"/>
        <w:spacing w:before="0" w:beforeAutospacing="0" w:after="0" w:afterAutospacing="0"/>
        <w:jc w:val="both"/>
        <w:rPr>
          <w:rFonts w:asciiTheme="minorHAnsi" w:hAnsiTheme="minorHAnsi" w:cstheme="minorHAnsi"/>
          <w:sz w:val="21"/>
          <w:szCs w:val="21"/>
          <w:u w:val="single"/>
        </w:rPr>
      </w:pPr>
      <w:hyperlink r:id="rId12" w:history="1">
        <w:r w:rsidR="00D114FF" w:rsidRPr="00D114FF">
          <w:rPr>
            <w:rStyle w:val="-"/>
            <w:rFonts w:asciiTheme="minorHAnsi" w:hAnsiTheme="minorHAnsi" w:cstheme="minorHAnsi"/>
            <w:sz w:val="21"/>
            <w:szCs w:val="21"/>
          </w:rPr>
          <w:t>ΠΑΤΗΣΤΕ ΕΔΩ!</w:t>
        </w:r>
      </w:hyperlink>
    </w:p>
    <w:p w14:paraId="37771C51" w14:textId="77777777" w:rsidR="00D114FF" w:rsidRDefault="00D114FF" w:rsidP="00D46EF8">
      <w:pPr>
        <w:pStyle w:val="Web"/>
        <w:shd w:val="clear" w:color="auto" w:fill="FFFFFF"/>
        <w:spacing w:before="0" w:beforeAutospacing="0" w:after="0" w:afterAutospacing="0"/>
        <w:jc w:val="both"/>
        <w:rPr>
          <w:rFonts w:asciiTheme="minorHAnsi" w:hAnsiTheme="minorHAnsi" w:cstheme="minorHAnsi"/>
          <w:sz w:val="21"/>
          <w:szCs w:val="21"/>
          <w:u w:val="single"/>
        </w:rPr>
      </w:pPr>
    </w:p>
    <w:p w14:paraId="22D45318" w14:textId="2297B01F" w:rsidR="00B04D4F" w:rsidRDefault="00497540" w:rsidP="00D46EF8">
      <w:pPr>
        <w:pStyle w:val="Web"/>
        <w:shd w:val="clear" w:color="auto" w:fill="FFFFFF"/>
        <w:spacing w:before="0" w:beforeAutospacing="0" w:after="0" w:afterAutospacing="0"/>
        <w:jc w:val="both"/>
        <w:rPr>
          <w:rFonts w:asciiTheme="minorHAnsi" w:hAnsiTheme="minorHAnsi" w:cstheme="minorHAnsi"/>
          <w:sz w:val="21"/>
          <w:szCs w:val="21"/>
          <w:u w:val="single"/>
        </w:rPr>
      </w:pPr>
      <w:r w:rsidRPr="00497540">
        <w:rPr>
          <w:rFonts w:asciiTheme="minorHAnsi" w:hAnsiTheme="minorHAnsi" w:cstheme="minorHAnsi"/>
          <w:sz w:val="21"/>
          <w:szCs w:val="21"/>
          <w:u w:val="single"/>
        </w:rPr>
        <w:t>Για την αναλυτική παρουσίαση του έργου ακολουθήστε τον σύνδεσμο:</w:t>
      </w:r>
    </w:p>
    <w:p w14:paraId="42F249FA" w14:textId="393C3E8D" w:rsidR="00480530" w:rsidRDefault="00A11E4C" w:rsidP="00D46EF8">
      <w:pPr>
        <w:pStyle w:val="a7"/>
        <w:jc w:val="both"/>
        <w:rPr>
          <w:rFonts w:eastAsia="Times New Roman" w:cstheme="minorHAnsi"/>
          <w:sz w:val="21"/>
          <w:szCs w:val="21"/>
          <w:lang w:eastAsia="el-GR"/>
        </w:rPr>
      </w:pPr>
      <w:r w:rsidRPr="00A11E4C">
        <w:rPr>
          <w:rFonts w:eastAsia="Times New Roman" w:cstheme="minorHAnsi"/>
          <w:sz w:val="21"/>
          <w:szCs w:val="21"/>
          <w:lang w:eastAsia="el-GR"/>
        </w:rPr>
        <w:t>http://www.enorasi-project.com/</w:t>
      </w:r>
    </w:p>
    <w:p w14:paraId="57386AF5" w14:textId="64E4C669" w:rsidR="00A11E4C" w:rsidRDefault="00A11E4C" w:rsidP="00D46EF8">
      <w:pPr>
        <w:pStyle w:val="a7"/>
        <w:jc w:val="both"/>
      </w:pPr>
    </w:p>
    <w:p w14:paraId="379C89C1" w14:textId="0B5D8244" w:rsidR="00D761A9" w:rsidRDefault="00D761A9" w:rsidP="00D46EF8">
      <w:pPr>
        <w:pStyle w:val="a7"/>
        <w:jc w:val="both"/>
      </w:pPr>
    </w:p>
    <w:p w14:paraId="1D5B1351" w14:textId="672ED55A" w:rsidR="00D761A9" w:rsidRDefault="00D761A9" w:rsidP="00D46EF8">
      <w:pPr>
        <w:pStyle w:val="a7"/>
        <w:jc w:val="both"/>
      </w:pPr>
      <w:r>
        <w:rPr>
          <w:noProof/>
          <w:lang w:eastAsia="el-GR"/>
        </w:rPr>
        <w:drawing>
          <wp:inline distT="0" distB="0" distL="0" distR="0" wp14:anchorId="2C8277C0" wp14:editId="584F6630">
            <wp:extent cx="5278120" cy="831215"/>
            <wp:effectExtent l="0" t="0" r="0" b="6985"/>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8120" cy="831215"/>
                    </a:xfrm>
                    <a:prstGeom prst="rect">
                      <a:avLst/>
                    </a:prstGeom>
                    <a:noFill/>
                    <a:ln>
                      <a:noFill/>
                    </a:ln>
                  </pic:spPr>
                </pic:pic>
              </a:graphicData>
            </a:graphic>
          </wp:inline>
        </w:drawing>
      </w:r>
    </w:p>
    <w:p w14:paraId="56B8FBA3" w14:textId="04A32299" w:rsidR="00CE4C19" w:rsidRPr="007D4CF4" w:rsidRDefault="00CE4C19" w:rsidP="00D46EF8">
      <w:pPr>
        <w:pStyle w:val="a7"/>
        <w:jc w:val="both"/>
        <w:rPr>
          <w:noProof/>
        </w:rPr>
      </w:pPr>
    </w:p>
    <w:p w14:paraId="3AF98167" w14:textId="6A782A25" w:rsidR="00B04D4F" w:rsidRPr="007D4CF4" w:rsidRDefault="00B04D4F" w:rsidP="00D46EF8">
      <w:pPr>
        <w:pStyle w:val="a7"/>
        <w:jc w:val="both"/>
      </w:pPr>
    </w:p>
    <w:p w14:paraId="77D8714F" w14:textId="77777777" w:rsidR="00740EF2" w:rsidRPr="007D4CF4" w:rsidRDefault="00740EF2" w:rsidP="00D46EF8">
      <w:pPr>
        <w:pStyle w:val="a7"/>
        <w:jc w:val="both"/>
      </w:pPr>
    </w:p>
    <w:p w14:paraId="17324194" w14:textId="77777777" w:rsidR="00740EF2" w:rsidRPr="007D4CF4" w:rsidRDefault="00740EF2" w:rsidP="00D46EF8">
      <w:pPr>
        <w:pStyle w:val="a7"/>
        <w:jc w:val="both"/>
      </w:pPr>
    </w:p>
    <w:p w14:paraId="03F112A9" w14:textId="3B716444" w:rsidR="001F7990" w:rsidRPr="007D4CF4" w:rsidRDefault="001F7990" w:rsidP="00D46EF8">
      <w:pPr>
        <w:pStyle w:val="a7"/>
        <w:jc w:val="both"/>
        <w:rPr>
          <w:rFonts w:cstheme="minorHAnsi"/>
          <w:sz w:val="21"/>
          <w:szCs w:val="21"/>
        </w:rPr>
      </w:pPr>
    </w:p>
    <w:p w14:paraId="08206A29" w14:textId="5E95581F" w:rsidR="00120FC5" w:rsidRPr="007D4CF4" w:rsidRDefault="00120FC5" w:rsidP="00D46EF8">
      <w:pPr>
        <w:pStyle w:val="a7"/>
        <w:jc w:val="both"/>
        <w:rPr>
          <w:rFonts w:cstheme="minorHAnsi"/>
          <w:sz w:val="21"/>
          <w:szCs w:val="21"/>
        </w:rPr>
      </w:pPr>
    </w:p>
    <w:p w14:paraId="22628411" w14:textId="77777777" w:rsidR="00120FC5" w:rsidRPr="007D4CF4" w:rsidRDefault="00120FC5" w:rsidP="00D46EF8">
      <w:pPr>
        <w:pStyle w:val="a7"/>
        <w:jc w:val="both"/>
        <w:rPr>
          <w:rFonts w:cstheme="minorHAnsi"/>
          <w:sz w:val="21"/>
          <w:szCs w:val="21"/>
        </w:rPr>
      </w:pPr>
    </w:p>
    <w:sectPr w:rsidR="00120FC5" w:rsidRPr="007D4CF4" w:rsidSect="00740EF2">
      <w:pgSz w:w="11906" w:h="16838"/>
      <w:pgMar w:top="851" w:right="1797" w:bottom="1134" w:left="1797"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D1644" w14:textId="77777777" w:rsidR="005A683A" w:rsidRDefault="005A683A" w:rsidP="00742D9C">
      <w:pPr>
        <w:spacing w:after="0" w:line="240" w:lineRule="auto"/>
      </w:pPr>
      <w:r>
        <w:separator/>
      </w:r>
    </w:p>
  </w:endnote>
  <w:endnote w:type="continuationSeparator" w:id="0">
    <w:p w14:paraId="4DDC8A07" w14:textId="77777777" w:rsidR="005A683A" w:rsidRDefault="005A683A" w:rsidP="0074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FBAA" w14:textId="77777777" w:rsidR="005A683A" w:rsidRDefault="005A683A" w:rsidP="00742D9C">
      <w:pPr>
        <w:spacing w:after="0" w:line="240" w:lineRule="auto"/>
      </w:pPr>
      <w:r>
        <w:separator/>
      </w:r>
    </w:p>
  </w:footnote>
  <w:footnote w:type="continuationSeparator" w:id="0">
    <w:p w14:paraId="464175A2" w14:textId="77777777" w:rsidR="005A683A" w:rsidRDefault="005A683A" w:rsidP="00742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6D4"/>
    <w:multiLevelType w:val="multilevel"/>
    <w:tmpl w:val="670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24867"/>
    <w:multiLevelType w:val="hybridMultilevel"/>
    <w:tmpl w:val="B350B5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BD26340"/>
    <w:multiLevelType w:val="multilevel"/>
    <w:tmpl w:val="C92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26EC9"/>
    <w:multiLevelType w:val="multilevel"/>
    <w:tmpl w:val="166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F7"/>
    <w:rsid w:val="00012D54"/>
    <w:rsid w:val="0001394B"/>
    <w:rsid w:val="00017025"/>
    <w:rsid w:val="00024E03"/>
    <w:rsid w:val="000260FA"/>
    <w:rsid w:val="0003137D"/>
    <w:rsid w:val="00034AA9"/>
    <w:rsid w:val="00041C1A"/>
    <w:rsid w:val="00044893"/>
    <w:rsid w:val="0005333D"/>
    <w:rsid w:val="00055152"/>
    <w:rsid w:val="000568C4"/>
    <w:rsid w:val="00073B60"/>
    <w:rsid w:val="00080436"/>
    <w:rsid w:val="000914F3"/>
    <w:rsid w:val="000B05EE"/>
    <w:rsid w:val="000B2674"/>
    <w:rsid w:val="000C1497"/>
    <w:rsid w:val="000C6685"/>
    <w:rsid w:val="000F3C8B"/>
    <w:rsid w:val="000F3D22"/>
    <w:rsid w:val="0010288D"/>
    <w:rsid w:val="00104B66"/>
    <w:rsid w:val="00117003"/>
    <w:rsid w:val="00117E21"/>
    <w:rsid w:val="00120FC5"/>
    <w:rsid w:val="00124D2A"/>
    <w:rsid w:val="001366B4"/>
    <w:rsid w:val="00136E09"/>
    <w:rsid w:val="00137823"/>
    <w:rsid w:val="00151496"/>
    <w:rsid w:val="001545DF"/>
    <w:rsid w:val="00155A5D"/>
    <w:rsid w:val="001705D6"/>
    <w:rsid w:val="00171AB1"/>
    <w:rsid w:val="00182C00"/>
    <w:rsid w:val="00191D4C"/>
    <w:rsid w:val="001C3410"/>
    <w:rsid w:val="001C70F2"/>
    <w:rsid w:val="001D7CA7"/>
    <w:rsid w:val="001F7990"/>
    <w:rsid w:val="002065B1"/>
    <w:rsid w:val="0021089B"/>
    <w:rsid w:val="00212A97"/>
    <w:rsid w:val="0022007A"/>
    <w:rsid w:val="002308DB"/>
    <w:rsid w:val="00255C29"/>
    <w:rsid w:val="0026487C"/>
    <w:rsid w:val="00291491"/>
    <w:rsid w:val="002A4279"/>
    <w:rsid w:val="002B4899"/>
    <w:rsid w:val="002C5B24"/>
    <w:rsid w:val="002D3A29"/>
    <w:rsid w:val="002E37CF"/>
    <w:rsid w:val="002F31FF"/>
    <w:rsid w:val="00342EA6"/>
    <w:rsid w:val="00344CB8"/>
    <w:rsid w:val="00352E4A"/>
    <w:rsid w:val="00366137"/>
    <w:rsid w:val="00366C21"/>
    <w:rsid w:val="00371C98"/>
    <w:rsid w:val="003748C2"/>
    <w:rsid w:val="00376B7E"/>
    <w:rsid w:val="003836AA"/>
    <w:rsid w:val="00395E6A"/>
    <w:rsid w:val="00397481"/>
    <w:rsid w:val="0039769C"/>
    <w:rsid w:val="003A2E88"/>
    <w:rsid w:val="003D31EB"/>
    <w:rsid w:val="003E4EFA"/>
    <w:rsid w:val="00407A86"/>
    <w:rsid w:val="0041184B"/>
    <w:rsid w:val="00437FA1"/>
    <w:rsid w:val="00445136"/>
    <w:rsid w:val="004457FB"/>
    <w:rsid w:val="0045226A"/>
    <w:rsid w:val="004530F8"/>
    <w:rsid w:val="00463A2E"/>
    <w:rsid w:val="00470ABF"/>
    <w:rsid w:val="00480530"/>
    <w:rsid w:val="004865B1"/>
    <w:rsid w:val="00497540"/>
    <w:rsid w:val="00497944"/>
    <w:rsid w:val="004A17FC"/>
    <w:rsid w:val="004B5935"/>
    <w:rsid w:val="004F5958"/>
    <w:rsid w:val="0050082D"/>
    <w:rsid w:val="00500E9C"/>
    <w:rsid w:val="00501F68"/>
    <w:rsid w:val="00535E22"/>
    <w:rsid w:val="005374D1"/>
    <w:rsid w:val="00537F8F"/>
    <w:rsid w:val="0054067F"/>
    <w:rsid w:val="005452B6"/>
    <w:rsid w:val="005454E4"/>
    <w:rsid w:val="00561907"/>
    <w:rsid w:val="00583C03"/>
    <w:rsid w:val="005A0E69"/>
    <w:rsid w:val="005A1442"/>
    <w:rsid w:val="005A683A"/>
    <w:rsid w:val="005B0D66"/>
    <w:rsid w:val="005B28B6"/>
    <w:rsid w:val="005B2C26"/>
    <w:rsid w:val="005B3D82"/>
    <w:rsid w:val="005B40FA"/>
    <w:rsid w:val="005E07BC"/>
    <w:rsid w:val="005E6CEE"/>
    <w:rsid w:val="00601A1A"/>
    <w:rsid w:val="00605995"/>
    <w:rsid w:val="00630C34"/>
    <w:rsid w:val="00632455"/>
    <w:rsid w:val="0067601F"/>
    <w:rsid w:val="006A162C"/>
    <w:rsid w:val="006B093A"/>
    <w:rsid w:val="006B1025"/>
    <w:rsid w:val="006C31F9"/>
    <w:rsid w:val="006D3B39"/>
    <w:rsid w:val="0070147B"/>
    <w:rsid w:val="00740EF2"/>
    <w:rsid w:val="00742D9C"/>
    <w:rsid w:val="00750F7B"/>
    <w:rsid w:val="0075500D"/>
    <w:rsid w:val="00761ADB"/>
    <w:rsid w:val="0076394F"/>
    <w:rsid w:val="0076781B"/>
    <w:rsid w:val="0079238C"/>
    <w:rsid w:val="007A575A"/>
    <w:rsid w:val="007A6A3E"/>
    <w:rsid w:val="007B12F5"/>
    <w:rsid w:val="007C2F54"/>
    <w:rsid w:val="007D4CF4"/>
    <w:rsid w:val="007F2484"/>
    <w:rsid w:val="00803342"/>
    <w:rsid w:val="00826FE5"/>
    <w:rsid w:val="00846DEF"/>
    <w:rsid w:val="008471C6"/>
    <w:rsid w:val="00851F78"/>
    <w:rsid w:val="0086597A"/>
    <w:rsid w:val="00877D94"/>
    <w:rsid w:val="00880FA9"/>
    <w:rsid w:val="00886673"/>
    <w:rsid w:val="00891000"/>
    <w:rsid w:val="008A4726"/>
    <w:rsid w:val="008A67C4"/>
    <w:rsid w:val="008B2724"/>
    <w:rsid w:val="008C3186"/>
    <w:rsid w:val="008C544A"/>
    <w:rsid w:val="008C6520"/>
    <w:rsid w:val="008E4C3E"/>
    <w:rsid w:val="008E65DC"/>
    <w:rsid w:val="008F77BF"/>
    <w:rsid w:val="00912A9C"/>
    <w:rsid w:val="00913E36"/>
    <w:rsid w:val="009221BB"/>
    <w:rsid w:val="00926FF9"/>
    <w:rsid w:val="0093791C"/>
    <w:rsid w:val="009523A5"/>
    <w:rsid w:val="0095466B"/>
    <w:rsid w:val="00977DB9"/>
    <w:rsid w:val="00987F23"/>
    <w:rsid w:val="00987FD7"/>
    <w:rsid w:val="00996365"/>
    <w:rsid w:val="009A3037"/>
    <w:rsid w:val="009A37BA"/>
    <w:rsid w:val="009A3CAD"/>
    <w:rsid w:val="009A7B4C"/>
    <w:rsid w:val="009D2461"/>
    <w:rsid w:val="009D6CC9"/>
    <w:rsid w:val="00A043F8"/>
    <w:rsid w:val="00A11E4C"/>
    <w:rsid w:val="00A15B74"/>
    <w:rsid w:val="00A16F01"/>
    <w:rsid w:val="00A23455"/>
    <w:rsid w:val="00A51C93"/>
    <w:rsid w:val="00A55A7D"/>
    <w:rsid w:val="00A82392"/>
    <w:rsid w:val="00A970F7"/>
    <w:rsid w:val="00AC1533"/>
    <w:rsid w:val="00AC2E27"/>
    <w:rsid w:val="00AD0BCF"/>
    <w:rsid w:val="00AE1FED"/>
    <w:rsid w:val="00AE55C4"/>
    <w:rsid w:val="00AF1DDC"/>
    <w:rsid w:val="00AF20E8"/>
    <w:rsid w:val="00B04D4F"/>
    <w:rsid w:val="00B11C42"/>
    <w:rsid w:val="00B17744"/>
    <w:rsid w:val="00B2125C"/>
    <w:rsid w:val="00B35DA0"/>
    <w:rsid w:val="00B51727"/>
    <w:rsid w:val="00B64018"/>
    <w:rsid w:val="00B67431"/>
    <w:rsid w:val="00B76404"/>
    <w:rsid w:val="00B77ADD"/>
    <w:rsid w:val="00BA0FBF"/>
    <w:rsid w:val="00BA5856"/>
    <w:rsid w:val="00BB3F30"/>
    <w:rsid w:val="00BE742B"/>
    <w:rsid w:val="00BF5E38"/>
    <w:rsid w:val="00C11B00"/>
    <w:rsid w:val="00C271AC"/>
    <w:rsid w:val="00C30274"/>
    <w:rsid w:val="00C40378"/>
    <w:rsid w:val="00C43456"/>
    <w:rsid w:val="00C452D6"/>
    <w:rsid w:val="00C526F5"/>
    <w:rsid w:val="00C738AB"/>
    <w:rsid w:val="00C74D57"/>
    <w:rsid w:val="00C82770"/>
    <w:rsid w:val="00CA5764"/>
    <w:rsid w:val="00CB56AC"/>
    <w:rsid w:val="00CE4C19"/>
    <w:rsid w:val="00CE68DD"/>
    <w:rsid w:val="00CF43D9"/>
    <w:rsid w:val="00CF48F2"/>
    <w:rsid w:val="00CF6C60"/>
    <w:rsid w:val="00D03FF2"/>
    <w:rsid w:val="00D102F4"/>
    <w:rsid w:val="00D114FF"/>
    <w:rsid w:val="00D2087F"/>
    <w:rsid w:val="00D2348A"/>
    <w:rsid w:val="00D27CD0"/>
    <w:rsid w:val="00D42549"/>
    <w:rsid w:val="00D46EF8"/>
    <w:rsid w:val="00D517FA"/>
    <w:rsid w:val="00D522EC"/>
    <w:rsid w:val="00D62394"/>
    <w:rsid w:val="00D73AD7"/>
    <w:rsid w:val="00D761A9"/>
    <w:rsid w:val="00D807EE"/>
    <w:rsid w:val="00D87654"/>
    <w:rsid w:val="00D92052"/>
    <w:rsid w:val="00DB577B"/>
    <w:rsid w:val="00DC294C"/>
    <w:rsid w:val="00DD222A"/>
    <w:rsid w:val="00DD737D"/>
    <w:rsid w:val="00DE171F"/>
    <w:rsid w:val="00E1084A"/>
    <w:rsid w:val="00E21362"/>
    <w:rsid w:val="00E241F1"/>
    <w:rsid w:val="00E3721E"/>
    <w:rsid w:val="00E43099"/>
    <w:rsid w:val="00E450CC"/>
    <w:rsid w:val="00E5043D"/>
    <w:rsid w:val="00E66BBD"/>
    <w:rsid w:val="00E73F9A"/>
    <w:rsid w:val="00E75492"/>
    <w:rsid w:val="00E811A9"/>
    <w:rsid w:val="00E930C8"/>
    <w:rsid w:val="00EE4EFA"/>
    <w:rsid w:val="00EF4BD6"/>
    <w:rsid w:val="00F07A1B"/>
    <w:rsid w:val="00F20438"/>
    <w:rsid w:val="00F35D76"/>
    <w:rsid w:val="00F56B83"/>
    <w:rsid w:val="00F9062D"/>
    <w:rsid w:val="00F96992"/>
    <w:rsid w:val="00FA23E6"/>
    <w:rsid w:val="00FC27CC"/>
    <w:rsid w:val="00FD55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A556"/>
  <w15:docId w15:val="{E122307A-004A-4CD5-8E89-7D41919F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D54"/>
  </w:style>
  <w:style w:type="paragraph" w:styleId="1">
    <w:name w:val="heading 1"/>
    <w:basedOn w:val="a"/>
    <w:link w:val="1Char"/>
    <w:uiPriority w:val="9"/>
    <w:qFormat/>
    <w:rsid w:val="00A97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583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583C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70F7"/>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366137"/>
    <w:rPr>
      <w:b/>
      <w:bCs/>
    </w:rPr>
  </w:style>
  <w:style w:type="character" w:customStyle="1" w:styleId="4Char">
    <w:name w:val="Επικεφαλίδα 4 Char"/>
    <w:basedOn w:val="a0"/>
    <w:link w:val="4"/>
    <w:uiPriority w:val="9"/>
    <w:semiHidden/>
    <w:rsid w:val="00583C03"/>
    <w:rPr>
      <w:rFonts w:asciiTheme="majorHAnsi" w:eastAsiaTheme="majorEastAsia" w:hAnsiTheme="majorHAnsi" w:cstheme="majorBidi"/>
      <w:b/>
      <w:bCs/>
      <w:i/>
      <w:iCs/>
      <w:color w:val="4F81BD" w:themeColor="accent1"/>
    </w:rPr>
  </w:style>
  <w:style w:type="character" w:customStyle="1" w:styleId="2Char">
    <w:name w:val="Επικεφαλίδα 2 Char"/>
    <w:basedOn w:val="a0"/>
    <w:link w:val="2"/>
    <w:uiPriority w:val="9"/>
    <w:semiHidden/>
    <w:rsid w:val="00583C03"/>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583C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583C03"/>
    <w:rPr>
      <w:i/>
      <w:iCs/>
    </w:rPr>
  </w:style>
  <w:style w:type="character" w:customStyle="1" w:styleId="spellingerror">
    <w:name w:val="spellingerror"/>
    <w:basedOn w:val="a0"/>
    <w:rsid w:val="00BA0FBF"/>
  </w:style>
  <w:style w:type="character" w:styleId="-">
    <w:name w:val="Hyperlink"/>
    <w:basedOn w:val="a0"/>
    <w:uiPriority w:val="99"/>
    <w:unhideWhenUsed/>
    <w:rsid w:val="00155A5D"/>
    <w:rPr>
      <w:color w:val="0000FF"/>
      <w:u w:val="single"/>
    </w:rPr>
  </w:style>
  <w:style w:type="paragraph" w:styleId="a5">
    <w:name w:val="Balloon Text"/>
    <w:basedOn w:val="a"/>
    <w:link w:val="Char"/>
    <w:uiPriority w:val="99"/>
    <w:semiHidden/>
    <w:unhideWhenUsed/>
    <w:rsid w:val="006D3B3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D3B39"/>
    <w:rPr>
      <w:rFonts w:ascii="Tahoma" w:hAnsi="Tahoma" w:cs="Tahoma"/>
      <w:sz w:val="16"/>
      <w:szCs w:val="16"/>
    </w:rPr>
  </w:style>
  <w:style w:type="paragraph" w:customStyle="1" w:styleId="largetext">
    <w:name w:val="large_text"/>
    <w:basedOn w:val="a"/>
    <w:rsid w:val="003A2E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0"/>
    <w:uiPriority w:val="99"/>
    <w:unhideWhenUsed/>
    <w:rsid w:val="00742D9C"/>
    <w:pPr>
      <w:tabs>
        <w:tab w:val="center" w:pos="4153"/>
        <w:tab w:val="right" w:pos="8306"/>
      </w:tabs>
      <w:spacing w:after="0" w:line="240" w:lineRule="auto"/>
    </w:pPr>
  </w:style>
  <w:style w:type="character" w:customStyle="1" w:styleId="Char0">
    <w:name w:val="Κεφαλίδα Char"/>
    <w:basedOn w:val="a0"/>
    <w:link w:val="a6"/>
    <w:uiPriority w:val="99"/>
    <w:rsid w:val="00742D9C"/>
  </w:style>
  <w:style w:type="paragraph" w:styleId="a7">
    <w:name w:val="footer"/>
    <w:basedOn w:val="a"/>
    <w:link w:val="Char1"/>
    <w:uiPriority w:val="99"/>
    <w:unhideWhenUsed/>
    <w:rsid w:val="00742D9C"/>
    <w:pPr>
      <w:tabs>
        <w:tab w:val="center" w:pos="4153"/>
        <w:tab w:val="right" w:pos="8306"/>
      </w:tabs>
      <w:spacing w:after="0" w:line="240" w:lineRule="auto"/>
    </w:pPr>
  </w:style>
  <w:style w:type="character" w:customStyle="1" w:styleId="Char1">
    <w:name w:val="Υποσέλιδο Char"/>
    <w:basedOn w:val="a0"/>
    <w:link w:val="a7"/>
    <w:uiPriority w:val="99"/>
    <w:rsid w:val="00742D9C"/>
  </w:style>
  <w:style w:type="paragraph" w:customStyle="1" w:styleId="Default">
    <w:name w:val="Default"/>
    <w:rsid w:val="000C1497"/>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a0"/>
    <w:rsid w:val="00C74D57"/>
  </w:style>
  <w:style w:type="paragraph" w:styleId="a8">
    <w:name w:val="List Paragraph"/>
    <w:basedOn w:val="a"/>
    <w:uiPriority w:val="34"/>
    <w:qFormat/>
    <w:rsid w:val="00D27CD0"/>
    <w:pPr>
      <w:ind w:left="720"/>
      <w:contextualSpacing/>
    </w:pPr>
  </w:style>
  <w:style w:type="character" w:customStyle="1" w:styleId="10">
    <w:name w:val="Ανεπίλυτη αναφορά1"/>
    <w:basedOn w:val="a0"/>
    <w:uiPriority w:val="99"/>
    <w:semiHidden/>
    <w:unhideWhenUsed/>
    <w:rsid w:val="001F7990"/>
    <w:rPr>
      <w:color w:val="605E5C"/>
      <w:shd w:val="clear" w:color="auto" w:fill="E1DFDD"/>
    </w:rPr>
  </w:style>
  <w:style w:type="character" w:customStyle="1" w:styleId="UnresolvedMention">
    <w:name w:val="Unresolved Mention"/>
    <w:basedOn w:val="a0"/>
    <w:uiPriority w:val="99"/>
    <w:semiHidden/>
    <w:unhideWhenUsed/>
    <w:rsid w:val="00480530"/>
    <w:rPr>
      <w:color w:val="605E5C"/>
      <w:shd w:val="clear" w:color="auto" w:fill="E1DFDD"/>
    </w:rPr>
  </w:style>
  <w:style w:type="character" w:styleId="-0">
    <w:name w:val="FollowedHyperlink"/>
    <w:basedOn w:val="a0"/>
    <w:uiPriority w:val="99"/>
    <w:semiHidden/>
    <w:unhideWhenUsed/>
    <w:rsid w:val="00D11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8375">
      <w:bodyDiv w:val="1"/>
      <w:marLeft w:val="0"/>
      <w:marRight w:val="0"/>
      <w:marTop w:val="0"/>
      <w:marBottom w:val="0"/>
      <w:divBdr>
        <w:top w:val="none" w:sz="0" w:space="0" w:color="auto"/>
        <w:left w:val="none" w:sz="0" w:space="0" w:color="auto"/>
        <w:bottom w:val="none" w:sz="0" w:space="0" w:color="auto"/>
        <w:right w:val="none" w:sz="0" w:space="0" w:color="auto"/>
      </w:divBdr>
    </w:div>
    <w:div w:id="177932245">
      <w:bodyDiv w:val="1"/>
      <w:marLeft w:val="0"/>
      <w:marRight w:val="0"/>
      <w:marTop w:val="0"/>
      <w:marBottom w:val="0"/>
      <w:divBdr>
        <w:top w:val="none" w:sz="0" w:space="0" w:color="auto"/>
        <w:left w:val="none" w:sz="0" w:space="0" w:color="auto"/>
        <w:bottom w:val="none" w:sz="0" w:space="0" w:color="auto"/>
        <w:right w:val="none" w:sz="0" w:space="0" w:color="auto"/>
      </w:divBdr>
    </w:div>
    <w:div w:id="233706190">
      <w:bodyDiv w:val="1"/>
      <w:marLeft w:val="0"/>
      <w:marRight w:val="0"/>
      <w:marTop w:val="0"/>
      <w:marBottom w:val="0"/>
      <w:divBdr>
        <w:top w:val="none" w:sz="0" w:space="0" w:color="auto"/>
        <w:left w:val="none" w:sz="0" w:space="0" w:color="auto"/>
        <w:bottom w:val="none" w:sz="0" w:space="0" w:color="auto"/>
        <w:right w:val="none" w:sz="0" w:space="0" w:color="auto"/>
      </w:divBdr>
      <w:divsChild>
        <w:div w:id="1962687114">
          <w:marLeft w:val="0"/>
          <w:marRight w:val="0"/>
          <w:marTop w:val="0"/>
          <w:marBottom w:val="0"/>
          <w:divBdr>
            <w:top w:val="none" w:sz="0" w:space="0" w:color="auto"/>
            <w:left w:val="none" w:sz="0" w:space="0" w:color="auto"/>
            <w:bottom w:val="none" w:sz="0" w:space="0" w:color="auto"/>
            <w:right w:val="none" w:sz="0" w:space="0" w:color="auto"/>
          </w:divBdr>
          <w:divsChild>
            <w:div w:id="1911495658">
              <w:marLeft w:val="0"/>
              <w:marRight w:val="0"/>
              <w:marTop w:val="0"/>
              <w:marBottom w:val="0"/>
              <w:divBdr>
                <w:top w:val="none" w:sz="0" w:space="0" w:color="auto"/>
                <w:left w:val="none" w:sz="0" w:space="0" w:color="auto"/>
                <w:bottom w:val="none" w:sz="0" w:space="0" w:color="auto"/>
                <w:right w:val="none" w:sz="0" w:space="0" w:color="auto"/>
              </w:divBdr>
              <w:divsChild>
                <w:div w:id="559749742">
                  <w:marLeft w:val="0"/>
                  <w:marRight w:val="0"/>
                  <w:marTop w:val="120"/>
                  <w:marBottom w:val="120"/>
                  <w:divBdr>
                    <w:top w:val="none" w:sz="0" w:space="0" w:color="auto"/>
                    <w:left w:val="none" w:sz="0" w:space="0" w:color="auto"/>
                    <w:bottom w:val="none" w:sz="0" w:space="0" w:color="auto"/>
                    <w:right w:val="none" w:sz="0" w:space="0" w:color="auto"/>
                  </w:divBdr>
                  <w:divsChild>
                    <w:div w:id="14806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64089">
      <w:bodyDiv w:val="1"/>
      <w:marLeft w:val="0"/>
      <w:marRight w:val="0"/>
      <w:marTop w:val="0"/>
      <w:marBottom w:val="0"/>
      <w:divBdr>
        <w:top w:val="none" w:sz="0" w:space="0" w:color="auto"/>
        <w:left w:val="none" w:sz="0" w:space="0" w:color="auto"/>
        <w:bottom w:val="none" w:sz="0" w:space="0" w:color="auto"/>
        <w:right w:val="none" w:sz="0" w:space="0" w:color="auto"/>
      </w:divBdr>
    </w:div>
    <w:div w:id="699554815">
      <w:bodyDiv w:val="1"/>
      <w:marLeft w:val="0"/>
      <w:marRight w:val="0"/>
      <w:marTop w:val="0"/>
      <w:marBottom w:val="0"/>
      <w:divBdr>
        <w:top w:val="none" w:sz="0" w:space="0" w:color="auto"/>
        <w:left w:val="none" w:sz="0" w:space="0" w:color="auto"/>
        <w:bottom w:val="none" w:sz="0" w:space="0" w:color="auto"/>
        <w:right w:val="none" w:sz="0" w:space="0" w:color="auto"/>
      </w:divBdr>
      <w:divsChild>
        <w:div w:id="1980576178">
          <w:marLeft w:val="-173"/>
          <w:marRight w:val="-173"/>
          <w:marTop w:val="0"/>
          <w:marBottom w:val="230"/>
          <w:divBdr>
            <w:top w:val="none" w:sz="0" w:space="0" w:color="auto"/>
            <w:left w:val="none" w:sz="0" w:space="0" w:color="auto"/>
            <w:bottom w:val="none" w:sz="0" w:space="0" w:color="auto"/>
            <w:right w:val="none" w:sz="0" w:space="0" w:color="auto"/>
          </w:divBdr>
          <w:divsChild>
            <w:div w:id="1345203740">
              <w:marLeft w:val="2365"/>
              <w:marRight w:val="0"/>
              <w:marTop w:val="0"/>
              <w:marBottom w:val="0"/>
              <w:divBdr>
                <w:top w:val="none" w:sz="0" w:space="0" w:color="auto"/>
                <w:left w:val="none" w:sz="0" w:space="0" w:color="auto"/>
                <w:bottom w:val="none" w:sz="0" w:space="0" w:color="auto"/>
                <w:right w:val="none" w:sz="0" w:space="0" w:color="auto"/>
              </w:divBdr>
            </w:div>
          </w:divsChild>
        </w:div>
        <w:div w:id="593591022">
          <w:marLeft w:val="-173"/>
          <w:marRight w:val="-173"/>
          <w:marTop w:val="0"/>
          <w:marBottom w:val="0"/>
          <w:divBdr>
            <w:top w:val="none" w:sz="0" w:space="0" w:color="auto"/>
            <w:left w:val="none" w:sz="0" w:space="0" w:color="auto"/>
            <w:bottom w:val="none" w:sz="0" w:space="0" w:color="auto"/>
            <w:right w:val="none" w:sz="0" w:space="0" w:color="auto"/>
          </w:divBdr>
          <w:divsChild>
            <w:div w:id="990982802">
              <w:marLeft w:val="0"/>
              <w:marRight w:val="0"/>
              <w:marTop w:val="173"/>
              <w:marBottom w:val="173"/>
              <w:divBdr>
                <w:top w:val="single" w:sz="2" w:space="0" w:color="auto"/>
                <w:left w:val="single" w:sz="2" w:space="17" w:color="auto"/>
                <w:bottom w:val="single" w:sz="2" w:space="0" w:color="auto"/>
                <w:right w:val="single" w:sz="2" w:space="17" w:color="auto"/>
              </w:divBdr>
              <w:divsChild>
                <w:div w:id="40716091">
                  <w:marLeft w:val="0"/>
                  <w:marRight w:val="0"/>
                  <w:marTop w:val="0"/>
                  <w:marBottom w:val="0"/>
                  <w:divBdr>
                    <w:top w:val="none" w:sz="0" w:space="0" w:color="auto"/>
                    <w:left w:val="none" w:sz="0" w:space="0" w:color="auto"/>
                    <w:bottom w:val="none" w:sz="0" w:space="0" w:color="auto"/>
                    <w:right w:val="none" w:sz="0" w:space="0" w:color="auto"/>
                  </w:divBdr>
                </w:div>
              </w:divsChild>
            </w:div>
            <w:div w:id="614825461">
              <w:marLeft w:val="0"/>
              <w:marRight w:val="0"/>
              <w:marTop w:val="173"/>
              <w:marBottom w:val="173"/>
              <w:divBdr>
                <w:top w:val="single" w:sz="2" w:space="0" w:color="auto"/>
                <w:left w:val="single" w:sz="2" w:space="17" w:color="auto"/>
                <w:bottom w:val="single" w:sz="2" w:space="0" w:color="auto"/>
                <w:right w:val="single" w:sz="2" w:space="17" w:color="auto"/>
              </w:divBdr>
              <w:divsChild>
                <w:div w:id="683172575">
                  <w:marLeft w:val="0"/>
                  <w:marRight w:val="0"/>
                  <w:marTop w:val="0"/>
                  <w:marBottom w:val="0"/>
                  <w:divBdr>
                    <w:top w:val="none" w:sz="0" w:space="0" w:color="auto"/>
                    <w:left w:val="none" w:sz="0" w:space="0" w:color="auto"/>
                    <w:bottom w:val="none" w:sz="0" w:space="0" w:color="auto"/>
                    <w:right w:val="none" w:sz="0" w:space="0" w:color="auto"/>
                  </w:divBdr>
                </w:div>
              </w:divsChild>
            </w:div>
            <w:div w:id="621425535">
              <w:marLeft w:val="0"/>
              <w:marRight w:val="0"/>
              <w:marTop w:val="173"/>
              <w:marBottom w:val="173"/>
              <w:divBdr>
                <w:top w:val="single" w:sz="2" w:space="0" w:color="auto"/>
                <w:left w:val="single" w:sz="2" w:space="17" w:color="auto"/>
                <w:bottom w:val="single" w:sz="2" w:space="0" w:color="auto"/>
                <w:right w:val="single" w:sz="2" w:space="17" w:color="auto"/>
              </w:divBdr>
              <w:divsChild>
                <w:div w:id="16034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389">
      <w:bodyDiv w:val="1"/>
      <w:marLeft w:val="0"/>
      <w:marRight w:val="0"/>
      <w:marTop w:val="0"/>
      <w:marBottom w:val="0"/>
      <w:divBdr>
        <w:top w:val="none" w:sz="0" w:space="0" w:color="auto"/>
        <w:left w:val="none" w:sz="0" w:space="0" w:color="auto"/>
        <w:bottom w:val="none" w:sz="0" w:space="0" w:color="auto"/>
        <w:right w:val="none" w:sz="0" w:space="0" w:color="auto"/>
      </w:divBdr>
    </w:div>
    <w:div w:id="849489778">
      <w:bodyDiv w:val="1"/>
      <w:marLeft w:val="0"/>
      <w:marRight w:val="0"/>
      <w:marTop w:val="0"/>
      <w:marBottom w:val="0"/>
      <w:divBdr>
        <w:top w:val="none" w:sz="0" w:space="0" w:color="auto"/>
        <w:left w:val="none" w:sz="0" w:space="0" w:color="auto"/>
        <w:bottom w:val="none" w:sz="0" w:space="0" w:color="auto"/>
        <w:right w:val="none" w:sz="0" w:space="0" w:color="auto"/>
      </w:divBdr>
    </w:div>
    <w:div w:id="955333393">
      <w:bodyDiv w:val="1"/>
      <w:marLeft w:val="0"/>
      <w:marRight w:val="0"/>
      <w:marTop w:val="0"/>
      <w:marBottom w:val="0"/>
      <w:divBdr>
        <w:top w:val="none" w:sz="0" w:space="0" w:color="auto"/>
        <w:left w:val="none" w:sz="0" w:space="0" w:color="auto"/>
        <w:bottom w:val="none" w:sz="0" w:space="0" w:color="auto"/>
        <w:right w:val="none" w:sz="0" w:space="0" w:color="auto"/>
      </w:divBdr>
    </w:div>
    <w:div w:id="970358097">
      <w:bodyDiv w:val="1"/>
      <w:marLeft w:val="0"/>
      <w:marRight w:val="0"/>
      <w:marTop w:val="0"/>
      <w:marBottom w:val="0"/>
      <w:divBdr>
        <w:top w:val="none" w:sz="0" w:space="0" w:color="auto"/>
        <w:left w:val="none" w:sz="0" w:space="0" w:color="auto"/>
        <w:bottom w:val="none" w:sz="0" w:space="0" w:color="auto"/>
        <w:right w:val="none" w:sz="0" w:space="0" w:color="auto"/>
      </w:divBdr>
    </w:div>
    <w:div w:id="977104902">
      <w:bodyDiv w:val="1"/>
      <w:marLeft w:val="0"/>
      <w:marRight w:val="0"/>
      <w:marTop w:val="0"/>
      <w:marBottom w:val="0"/>
      <w:divBdr>
        <w:top w:val="none" w:sz="0" w:space="0" w:color="auto"/>
        <w:left w:val="none" w:sz="0" w:space="0" w:color="auto"/>
        <w:bottom w:val="none" w:sz="0" w:space="0" w:color="auto"/>
        <w:right w:val="none" w:sz="0" w:space="0" w:color="auto"/>
      </w:divBdr>
    </w:div>
    <w:div w:id="1011566828">
      <w:bodyDiv w:val="1"/>
      <w:marLeft w:val="0"/>
      <w:marRight w:val="0"/>
      <w:marTop w:val="0"/>
      <w:marBottom w:val="0"/>
      <w:divBdr>
        <w:top w:val="none" w:sz="0" w:space="0" w:color="auto"/>
        <w:left w:val="none" w:sz="0" w:space="0" w:color="auto"/>
        <w:bottom w:val="none" w:sz="0" w:space="0" w:color="auto"/>
        <w:right w:val="none" w:sz="0" w:space="0" w:color="auto"/>
      </w:divBdr>
    </w:div>
    <w:div w:id="1286041236">
      <w:bodyDiv w:val="1"/>
      <w:marLeft w:val="0"/>
      <w:marRight w:val="0"/>
      <w:marTop w:val="0"/>
      <w:marBottom w:val="0"/>
      <w:divBdr>
        <w:top w:val="none" w:sz="0" w:space="0" w:color="auto"/>
        <w:left w:val="none" w:sz="0" w:space="0" w:color="auto"/>
        <w:bottom w:val="none" w:sz="0" w:space="0" w:color="auto"/>
        <w:right w:val="none" w:sz="0" w:space="0" w:color="auto"/>
      </w:divBdr>
    </w:div>
    <w:div w:id="1323044933">
      <w:bodyDiv w:val="1"/>
      <w:marLeft w:val="0"/>
      <w:marRight w:val="0"/>
      <w:marTop w:val="0"/>
      <w:marBottom w:val="0"/>
      <w:divBdr>
        <w:top w:val="none" w:sz="0" w:space="0" w:color="auto"/>
        <w:left w:val="none" w:sz="0" w:space="0" w:color="auto"/>
        <w:bottom w:val="none" w:sz="0" w:space="0" w:color="auto"/>
        <w:right w:val="none" w:sz="0" w:space="0" w:color="auto"/>
      </w:divBdr>
    </w:div>
    <w:div w:id="1381437282">
      <w:bodyDiv w:val="1"/>
      <w:marLeft w:val="0"/>
      <w:marRight w:val="0"/>
      <w:marTop w:val="0"/>
      <w:marBottom w:val="0"/>
      <w:divBdr>
        <w:top w:val="none" w:sz="0" w:space="0" w:color="auto"/>
        <w:left w:val="none" w:sz="0" w:space="0" w:color="auto"/>
        <w:bottom w:val="none" w:sz="0" w:space="0" w:color="auto"/>
        <w:right w:val="none" w:sz="0" w:space="0" w:color="auto"/>
      </w:divBdr>
    </w:div>
    <w:div w:id="1500467770">
      <w:bodyDiv w:val="1"/>
      <w:marLeft w:val="0"/>
      <w:marRight w:val="0"/>
      <w:marTop w:val="0"/>
      <w:marBottom w:val="0"/>
      <w:divBdr>
        <w:top w:val="none" w:sz="0" w:space="0" w:color="auto"/>
        <w:left w:val="none" w:sz="0" w:space="0" w:color="auto"/>
        <w:bottom w:val="none" w:sz="0" w:space="0" w:color="auto"/>
        <w:right w:val="none" w:sz="0" w:space="0" w:color="auto"/>
      </w:divBdr>
    </w:div>
    <w:div w:id="1534222107">
      <w:bodyDiv w:val="1"/>
      <w:marLeft w:val="0"/>
      <w:marRight w:val="0"/>
      <w:marTop w:val="0"/>
      <w:marBottom w:val="0"/>
      <w:divBdr>
        <w:top w:val="none" w:sz="0" w:space="0" w:color="auto"/>
        <w:left w:val="none" w:sz="0" w:space="0" w:color="auto"/>
        <w:bottom w:val="none" w:sz="0" w:space="0" w:color="auto"/>
        <w:right w:val="none" w:sz="0" w:space="0" w:color="auto"/>
      </w:divBdr>
    </w:div>
    <w:div w:id="1553299719">
      <w:bodyDiv w:val="1"/>
      <w:marLeft w:val="0"/>
      <w:marRight w:val="0"/>
      <w:marTop w:val="0"/>
      <w:marBottom w:val="0"/>
      <w:divBdr>
        <w:top w:val="none" w:sz="0" w:space="0" w:color="auto"/>
        <w:left w:val="none" w:sz="0" w:space="0" w:color="auto"/>
        <w:bottom w:val="none" w:sz="0" w:space="0" w:color="auto"/>
        <w:right w:val="none" w:sz="0" w:space="0" w:color="auto"/>
      </w:divBdr>
    </w:div>
    <w:div w:id="1574466563">
      <w:bodyDiv w:val="1"/>
      <w:marLeft w:val="0"/>
      <w:marRight w:val="0"/>
      <w:marTop w:val="0"/>
      <w:marBottom w:val="0"/>
      <w:divBdr>
        <w:top w:val="none" w:sz="0" w:space="0" w:color="auto"/>
        <w:left w:val="none" w:sz="0" w:space="0" w:color="auto"/>
        <w:bottom w:val="none" w:sz="0" w:space="0" w:color="auto"/>
        <w:right w:val="none" w:sz="0" w:space="0" w:color="auto"/>
      </w:divBdr>
      <w:divsChild>
        <w:div w:id="273101565">
          <w:marLeft w:val="-200"/>
          <w:marRight w:val="-200"/>
          <w:marTop w:val="0"/>
          <w:marBottom w:val="0"/>
          <w:divBdr>
            <w:top w:val="none" w:sz="0" w:space="0" w:color="auto"/>
            <w:left w:val="none" w:sz="0" w:space="0" w:color="auto"/>
            <w:bottom w:val="none" w:sz="0" w:space="0" w:color="auto"/>
            <w:right w:val="none" w:sz="0" w:space="0" w:color="auto"/>
          </w:divBdr>
          <w:divsChild>
            <w:div w:id="1312128289">
              <w:marLeft w:val="0"/>
              <w:marRight w:val="0"/>
              <w:marTop w:val="0"/>
              <w:marBottom w:val="0"/>
              <w:divBdr>
                <w:top w:val="none" w:sz="0" w:space="0" w:color="auto"/>
                <w:left w:val="none" w:sz="0" w:space="0" w:color="auto"/>
                <w:bottom w:val="none" w:sz="0" w:space="0" w:color="auto"/>
                <w:right w:val="none" w:sz="0" w:space="0" w:color="auto"/>
              </w:divBdr>
              <w:divsChild>
                <w:div w:id="1059717245">
                  <w:marLeft w:val="0"/>
                  <w:marRight w:val="0"/>
                  <w:marTop w:val="0"/>
                  <w:marBottom w:val="0"/>
                  <w:divBdr>
                    <w:top w:val="none" w:sz="0" w:space="0" w:color="auto"/>
                    <w:left w:val="none" w:sz="0" w:space="0" w:color="auto"/>
                    <w:bottom w:val="none" w:sz="0" w:space="0" w:color="auto"/>
                    <w:right w:val="none" w:sz="0" w:space="0" w:color="auto"/>
                  </w:divBdr>
                  <w:divsChild>
                    <w:div w:id="1301695431">
                      <w:marLeft w:val="0"/>
                      <w:marRight w:val="0"/>
                      <w:marTop w:val="0"/>
                      <w:marBottom w:val="0"/>
                      <w:divBdr>
                        <w:top w:val="none" w:sz="0" w:space="0" w:color="auto"/>
                        <w:left w:val="none" w:sz="0" w:space="0" w:color="auto"/>
                        <w:bottom w:val="none" w:sz="0" w:space="0" w:color="auto"/>
                        <w:right w:val="none" w:sz="0" w:space="0" w:color="auto"/>
                      </w:divBdr>
                      <w:divsChild>
                        <w:div w:id="632903561">
                          <w:marLeft w:val="-200"/>
                          <w:marRight w:val="-200"/>
                          <w:marTop w:val="0"/>
                          <w:marBottom w:val="0"/>
                          <w:divBdr>
                            <w:top w:val="none" w:sz="0" w:space="0" w:color="auto"/>
                            <w:left w:val="none" w:sz="0" w:space="0" w:color="auto"/>
                            <w:bottom w:val="none" w:sz="0" w:space="0" w:color="auto"/>
                            <w:right w:val="none" w:sz="0" w:space="0" w:color="auto"/>
                          </w:divBdr>
                          <w:divsChild>
                            <w:div w:id="493423844">
                              <w:marLeft w:val="0"/>
                              <w:marRight w:val="0"/>
                              <w:marTop w:val="0"/>
                              <w:marBottom w:val="0"/>
                              <w:divBdr>
                                <w:top w:val="none" w:sz="0" w:space="0" w:color="auto"/>
                                <w:left w:val="none" w:sz="0" w:space="0" w:color="auto"/>
                                <w:bottom w:val="none" w:sz="0" w:space="0" w:color="auto"/>
                                <w:right w:val="none" w:sz="0" w:space="0" w:color="auto"/>
                              </w:divBdr>
                              <w:divsChild>
                                <w:div w:id="254872871">
                                  <w:marLeft w:val="0"/>
                                  <w:marRight w:val="0"/>
                                  <w:marTop w:val="0"/>
                                  <w:marBottom w:val="0"/>
                                  <w:divBdr>
                                    <w:top w:val="none" w:sz="0" w:space="0" w:color="auto"/>
                                    <w:left w:val="none" w:sz="0" w:space="0" w:color="auto"/>
                                    <w:bottom w:val="none" w:sz="0" w:space="0" w:color="auto"/>
                                    <w:right w:val="none" w:sz="0" w:space="0" w:color="auto"/>
                                  </w:divBdr>
                                  <w:divsChild>
                                    <w:div w:id="2083871734">
                                      <w:marLeft w:val="0"/>
                                      <w:marRight w:val="0"/>
                                      <w:marTop w:val="0"/>
                                      <w:marBottom w:val="0"/>
                                      <w:divBdr>
                                        <w:top w:val="none" w:sz="0" w:space="0" w:color="auto"/>
                                        <w:left w:val="none" w:sz="0" w:space="0" w:color="auto"/>
                                        <w:bottom w:val="none" w:sz="0" w:space="0" w:color="auto"/>
                                        <w:right w:val="none" w:sz="0" w:space="0" w:color="auto"/>
                                      </w:divBdr>
                                      <w:divsChild>
                                        <w:div w:id="17036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032868">
      <w:bodyDiv w:val="1"/>
      <w:marLeft w:val="0"/>
      <w:marRight w:val="0"/>
      <w:marTop w:val="0"/>
      <w:marBottom w:val="0"/>
      <w:divBdr>
        <w:top w:val="none" w:sz="0" w:space="0" w:color="auto"/>
        <w:left w:val="none" w:sz="0" w:space="0" w:color="auto"/>
        <w:bottom w:val="none" w:sz="0" w:space="0" w:color="auto"/>
        <w:right w:val="none" w:sz="0" w:space="0" w:color="auto"/>
      </w:divBdr>
    </w:div>
    <w:div w:id="1603951650">
      <w:bodyDiv w:val="1"/>
      <w:marLeft w:val="0"/>
      <w:marRight w:val="0"/>
      <w:marTop w:val="0"/>
      <w:marBottom w:val="0"/>
      <w:divBdr>
        <w:top w:val="none" w:sz="0" w:space="0" w:color="auto"/>
        <w:left w:val="none" w:sz="0" w:space="0" w:color="auto"/>
        <w:bottom w:val="none" w:sz="0" w:space="0" w:color="auto"/>
        <w:right w:val="none" w:sz="0" w:space="0" w:color="auto"/>
      </w:divBdr>
    </w:div>
    <w:div w:id="1636333869">
      <w:bodyDiv w:val="1"/>
      <w:marLeft w:val="0"/>
      <w:marRight w:val="0"/>
      <w:marTop w:val="0"/>
      <w:marBottom w:val="0"/>
      <w:divBdr>
        <w:top w:val="none" w:sz="0" w:space="0" w:color="auto"/>
        <w:left w:val="none" w:sz="0" w:space="0" w:color="auto"/>
        <w:bottom w:val="none" w:sz="0" w:space="0" w:color="auto"/>
        <w:right w:val="none" w:sz="0" w:space="0" w:color="auto"/>
      </w:divBdr>
    </w:div>
    <w:div w:id="1704014463">
      <w:bodyDiv w:val="1"/>
      <w:marLeft w:val="0"/>
      <w:marRight w:val="0"/>
      <w:marTop w:val="0"/>
      <w:marBottom w:val="0"/>
      <w:divBdr>
        <w:top w:val="none" w:sz="0" w:space="0" w:color="auto"/>
        <w:left w:val="none" w:sz="0" w:space="0" w:color="auto"/>
        <w:bottom w:val="none" w:sz="0" w:space="0" w:color="auto"/>
        <w:right w:val="none" w:sz="0" w:space="0" w:color="auto"/>
      </w:divBdr>
    </w:div>
    <w:div w:id="1765374086">
      <w:bodyDiv w:val="1"/>
      <w:marLeft w:val="0"/>
      <w:marRight w:val="0"/>
      <w:marTop w:val="0"/>
      <w:marBottom w:val="0"/>
      <w:divBdr>
        <w:top w:val="none" w:sz="0" w:space="0" w:color="auto"/>
        <w:left w:val="none" w:sz="0" w:space="0" w:color="auto"/>
        <w:bottom w:val="none" w:sz="0" w:space="0" w:color="auto"/>
        <w:right w:val="none" w:sz="0" w:space="0" w:color="auto"/>
      </w:divBdr>
    </w:div>
    <w:div w:id="1944650076">
      <w:bodyDiv w:val="1"/>
      <w:marLeft w:val="0"/>
      <w:marRight w:val="0"/>
      <w:marTop w:val="0"/>
      <w:marBottom w:val="0"/>
      <w:divBdr>
        <w:top w:val="none" w:sz="0" w:space="0" w:color="auto"/>
        <w:left w:val="none" w:sz="0" w:space="0" w:color="auto"/>
        <w:bottom w:val="none" w:sz="0" w:space="0" w:color="auto"/>
        <w:right w:val="none" w:sz="0" w:space="0" w:color="auto"/>
      </w:divBdr>
    </w:div>
    <w:div w:id="2005232840">
      <w:bodyDiv w:val="1"/>
      <w:marLeft w:val="0"/>
      <w:marRight w:val="0"/>
      <w:marTop w:val="0"/>
      <w:marBottom w:val="0"/>
      <w:divBdr>
        <w:top w:val="none" w:sz="0" w:space="0" w:color="auto"/>
        <w:left w:val="none" w:sz="0" w:space="0" w:color="auto"/>
        <w:bottom w:val="none" w:sz="0" w:space="0" w:color="auto"/>
        <w:right w:val="none" w:sz="0" w:space="0" w:color="auto"/>
      </w:divBdr>
    </w:div>
    <w:div w:id="2031295320">
      <w:bodyDiv w:val="1"/>
      <w:marLeft w:val="0"/>
      <w:marRight w:val="0"/>
      <w:marTop w:val="0"/>
      <w:marBottom w:val="0"/>
      <w:divBdr>
        <w:top w:val="none" w:sz="0" w:space="0" w:color="auto"/>
        <w:left w:val="none" w:sz="0" w:space="0" w:color="auto"/>
        <w:bottom w:val="none" w:sz="0" w:space="0" w:color="auto"/>
        <w:right w:val="none" w:sz="0" w:space="0" w:color="auto"/>
      </w:divBdr>
    </w:div>
    <w:div w:id="21468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dl/launcher/launcher.html?url=%2F_%23%2Fl%2Fmeetup-join%2F19%3Ae828f401ce9e4c1a814659c08f8b5956%40thread.tacv2%2F1672983546609%3Fcontext%3D%257b%2522Tid%2522%253a%25223180bf70-17cc-44f6-90a4-5c9476625295%2522%252c%2522Oid%2522%253a%252276d45874-21fc-44e0-937a-54350080e9eb%2522%257d%26anon%3Dtrue&amp;type=meetup-join&amp;deeplinkId=65722114-07b7-4cef-a714-54558a9bfe42&amp;directDl=true&amp;msLaunch=true&amp;enableMobilePage=true&amp;suppressPrompt=tr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4" ma:contentTypeDescription="Δημιουργία νέου εγγράφου" ma:contentTypeScope="" ma:versionID="8365a6feecde66e2a0c49c9e82b2eba6">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9790c2b942c2fdb7664ba1687f37ed4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C30E-4154-46E2-AC29-DD6EF8329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6C5DE-1FDF-4289-BA92-2D28E98F8ADC}">
  <ds:schemaRefs>
    <ds:schemaRef ds:uri="http://schemas.microsoft.com/sharepoint/v3/contenttype/forms"/>
  </ds:schemaRefs>
</ds:datastoreItem>
</file>

<file path=customXml/itemProps3.xml><?xml version="1.0" encoding="utf-8"?>
<ds:datastoreItem xmlns:ds="http://schemas.openxmlformats.org/officeDocument/2006/customXml" ds:itemID="{9EF4AB0C-DE1F-489D-B0EA-F4E237E79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BE964-DDED-4564-968A-DBD26EBF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2574</Characters>
  <Application>Microsoft Office Word</Application>
  <DocSecurity>4</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GATOU OURANIA</cp:lastModifiedBy>
  <cp:revision>2</cp:revision>
  <dcterms:created xsi:type="dcterms:W3CDTF">2023-01-11T12:16:00Z</dcterms:created>
  <dcterms:modified xsi:type="dcterms:W3CDTF">2023-01-11T12:16:00Z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