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12" w:rsidRPr="00754996" w:rsidRDefault="00754996" w:rsidP="00010BDA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</w:pPr>
      <w:bookmarkStart w:id="0" w:name="_GoBack"/>
      <w:bookmarkEnd w:id="0"/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Για 7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vertAlign w:val="superscript"/>
          <w:lang w:val="el-GR"/>
        </w:rPr>
        <w:t>η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συνεχόμενη χρονιά το αυτοτελές θερινό</w:t>
      </w:r>
      <w:r w:rsidR="00010BDA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πρόγραμμα 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</w:rPr>
        <w:t>STEAM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(</w:t>
      </w:r>
      <w:r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Ρομποτική, Τεχνολογία και Δημιουργικές Κατασκευές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) </w:t>
      </w:r>
      <w:r w:rsidR="00010BDA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2023</w:t>
      </w:r>
      <w:r w:rsidR="00887561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</w:t>
      </w:r>
      <w:r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με</w:t>
      </w:r>
      <w:r w:rsidR="00887561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παιδιά </w:t>
      </w:r>
      <w:r w:rsidR="00824B12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Δημοτικού</w:t>
      </w:r>
      <w:r w:rsidR="00887561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>-Γυμνασίου</w:t>
      </w:r>
      <w:r w:rsidR="00824B12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από την ομάδα </w:t>
      </w:r>
      <w:r w:rsidR="00824B12" w:rsidRPr="00754996">
        <w:rPr>
          <w:rStyle w:val="a3"/>
          <w:rFonts w:ascii="Arial" w:hAnsi="Arial" w:cs="Arial"/>
          <w:i/>
          <w:iCs/>
          <w:bdr w:val="none" w:sz="0" w:space="0" w:color="auto" w:frame="1"/>
        </w:rPr>
        <w:t>TALOS</w:t>
      </w:r>
      <w:r w:rsidR="00824B12" w:rsidRPr="00754996"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  <w:t xml:space="preserve"> του Πανεπιστημίου Θεσσαλίας</w:t>
      </w:r>
    </w:p>
    <w:p w:rsidR="00824B12" w:rsidRPr="00010BDA" w:rsidRDefault="00824B12" w:rsidP="00010BDA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</w:pPr>
    </w:p>
    <w:p w:rsidR="00527267" w:rsidRPr="00010BDA" w:rsidRDefault="00527267" w:rsidP="00754996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i/>
          <w:iCs/>
          <w:bdr w:val="none" w:sz="0" w:space="0" w:color="auto" w:frame="1"/>
          <w:lang w:val="el-GR"/>
        </w:rPr>
      </w:pPr>
    </w:p>
    <w:p w:rsidR="00824B12" w:rsidRPr="00010BDA" w:rsidRDefault="00527267" w:rsidP="00754996">
      <w:pPr>
        <w:pStyle w:val="Web"/>
        <w:spacing w:before="0" w:beforeAutospacing="0" w:after="300" w:afterAutospacing="0"/>
        <w:jc w:val="both"/>
        <w:textAlignment w:val="baseline"/>
        <w:rPr>
          <w:rFonts w:ascii="Arial" w:hAnsi="Arial" w:cs="Arial"/>
          <w:lang w:val="el-GR"/>
        </w:rPr>
      </w:pPr>
      <w:r w:rsidRPr="00010BDA">
        <w:rPr>
          <w:rFonts w:ascii="Arial" w:hAnsi="Arial" w:cs="Arial"/>
          <w:lang w:val="el-GR"/>
        </w:rPr>
        <w:t xml:space="preserve">Η ομάδα </w:t>
      </w:r>
      <w:r w:rsidRPr="00010BDA">
        <w:rPr>
          <w:rFonts w:ascii="Arial" w:hAnsi="Arial" w:cs="Arial"/>
        </w:rPr>
        <w:t>TALOS</w:t>
      </w:r>
      <w:r w:rsidRPr="00010BDA">
        <w:rPr>
          <w:rFonts w:ascii="Arial" w:hAnsi="Arial" w:cs="Arial"/>
          <w:lang w:val="el-GR"/>
        </w:rPr>
        <w:t xml:space="preserve"> του Πανεπιστημίου Θεσσαλίας συστήθηκε στο κοινό της πόλης αλλά και της ευρύτερης περιοχής της Θεσσαλίας το φθινόπωρο του 2016 και οι δράσεις της αποτέλεσαν την πρώτη -ουσιαστικά- οργανωμένη απόπειρα </w:t>
      </w:r>
      <w:r w:rsidR="008B545F" w:rsidRPr="00010BDA">
        <w:rPr>
          <w:rFonts w:ascii="Arial" w:hAnsi="Arial" w:cs="Arial"/>
          <w:lang w:val="el-GR"/>
        </w:rPr>
        <w:t>τόσο σε πανελλαδικό επίπεδο όσο κυρίως σε τοπικό πλαίσιο για διάδοση</w:t>
      </w:r>
      <w:r w:rsidRPr="00010BDA">
        <w:rPr>
          <w:rFonts w:ascii="Arial" w:hAnsi="Arial" w:cs="Arial"/>
          <w:lang w:val="el-GR"/>
        </w:rPr>
        <w:t xml:space="preserve"> όχι μόνο της Εκπαιδευτικής ρομποτικής αλλά και όλων των υπόλοιπων αντικειμένων που φιλοξενούνται νοερά κάτω από την «ομπρέλα» του </w:t>
      </w:r>
      <w:r w:rsidRPr="00010BDA">
        <w:rPr>
          <w:rFonts w:ascii="Arial" w:hAnsi="Arial" w:cs="Arial"/>
        </w:rPr>
        <w:t>STEAM</w:t>
      </w:r>
      <w:r w:rsidR="008E33FE" w:rsidRPr="00010BDA">
        <w:rPr>
          <w:rFonts w:ascii="Arial" w:hAnsi="Arial" w:cs="Arial"/>
          <w:lang w:val="el-GR"/>
        </w:rPr>
        <w:t xml:space="preserve">. </w:t>
      </w:r>
      <w:r w:rsidRPr="00010BDA">
        <w:rPr>
          <w:rFonts w:ascii="Arial" w:hAnsi="Arial" w:cs="Arial"/>
          <w:lang w:val="el-GR"/>
        </w:rPr>
        <w:t xml:space="preserve">Μεταξύ των υπόλοιπων συστηματικών, πρωτότυπων δράσεων που υλοποιούνται κατά τη διάρκεια της σχολικής/ακαδημαϊκής χρονιάς, </w:t>
      </w:r>
      <w:r w:rsidR="008E33FE" w:rsidRPr="00010BDA">
        <w:rPr>
          <w:rFonts w:ascii="Arial" w:hAnsi="Arial" w:cs="Arial"/>
          <w:lang w:val="el-GR"/>
        </w:rPr>
        <w:t xml:space="preserve">η ομάδα εκπαιδευτών κι εμψυχωτών </w:t>
      </w:r>
      <w:r w:rsidRPr="00010BDA">
        <w:rPr>
          <w:rFonts w:ascii="Arial" w:hAnsi="Arial" w:cs="Arial"/>
          <w:lang w:val="el-GR"/>
        </w:rPr>
        <w:t xml:space="preserve">του </w:t>
      </w:r>
      <w:r w:rsidRPr="00010BDA">
        <w:rPr>
          <w:rFonts w:ascii="Arial" w:hAnsi="Arial" w:cs="Arial"/>
        </w:rPr>
        <w:t>TALOS</w:t>
      </w:r>
      <w:r w:rsidRPr="00010BDA">
        <w:rPr>
          <w:rFonts w:ascii="Arial" w:hAnsi="Arial" w:cs="Arial"/>
          <w:lang w:val="el-GR"/>
        </w:rPr>
        <w:t xml:space="preserve"> </w:t>
      </w:r>
      <w:r w:rsidR="008E33FE" w:rsidRPr="00010BDA">
        <w:rPr>
          <w:rFonts w:ascii="Arial" w:hAnsi="Arial" w:cs="Arial"/>
          <w:lang w:val="el-GR"/>
        </w:rPr>
        <w:t>υλοποιεί πλήθος δράσεων και κατά το καλοκαιρινό διάστημα, όπως ακριβώς συμβαίνει ήδη και φέτος</w:t>
      </w:r>
      <w:r w:rsidRPr="00010BDA">
        <w:rPr>
          <w:rFonts w:ascii="Arial" w:hAnsi="Arial" w:cs="Arial"/>
          <w:lang w:val="el-GR"/>
        </w:rPr>
        <w:t>.</w:t>
      </w:r>
      <w:r w:rsidR="008B545F" w:rsidRPr="00010BDA">
        <w:rPr>
          <w:rFonts w:ascii="Arial" w:hAnsi="Arial" w:cs="Arial"/>
          <w:lang w:val="el-GR"/>
        </w:rPr>
        <w:t xml:space="preserve"> </w:t>
      </w:r>
      <w:r w:rsidR="00010BDA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>Το</w:t>
      </w:r>
      <w:r w:rsidR="00824B12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θερινό </w:t>
      </w:r>
      <w:r w:rsidR="00824B12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camp</w:t>
      </w:r>
      <w:r w:rsidR="00824B12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Ρομποτικής, Τεχνολογίας και Δημιουργικών Κατασκευών της ομάδας </w:t>
      </w:r>
      <w:r w:rsidR="00824B12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TALOS</w:t>
      </w:r>
      <w:r w:rsidR="00824B12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, </w:t>
      </w:r>
      <w:r w:rsidR="00010BDA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>υλοποιείται και φέτος για 7</w:t>
      </w:r>
      <w:r w:rsidR="00010BDA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vertAlign w:val="superscript"/>
          <w:lang w:val="el-GR"/>
        </w:rPr>
        <w:t>η</w:t>
      </w:r>
      <w:r w:rsidR="00010BDA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συνεχόμενη χρονιά</w:t>
      </w:r>
      <w:r w:rsidR="008E33FE" w:rsidRPr="00010BDA">
        <w:rPr>
          <w:rFonts w:ascii="Arial" w:hAnsi="Arial" w:cs="Arial"/>
          <w:b/>
          <w:lang w:val="el-GR"/>
        </w:rPr>
        <w:t xml:space="preserve"> </w:t>
      </w:r>
      <w:r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στο γνώριμο </w:t>
      </w:r>
      <w:r w:rsidR="008B545F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όσο και συμβολικό </w:t>
      </w:r>
      <w:r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χώρο του κτιρίου του πρώην Γαλλικού Ινστιτούτου</w:t>
      </w:r>
      <w:r w:rsidR="008E33FE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>, φιλοξενώντας εργαστήρια κρυπτογραφίας, ρομποτικής, κώδικα,</w:t>
      </w:r>
      <w:r w:rsid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</w:t>
      </w:r>
      <w:r w:rsid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game</w:t>
      </w:r>
      <w:r w:rsidR="00754996" w:rsidRP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</w:t>
      </w:r>
      <w:r w:rsid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design</w:t>
      </w:r>
      <w:r w:rsidR="00754996" w:rsidRP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>,</w:t>
      </w:r>
      <w:r w:rsidR="008E33FE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3</w:t>
      </w:r>
      <w:r w:rsidR="008E33FE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D</w:t>
      </w:r>
      <w:r w:rsidR="008E33FE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σχεδίασης/εκτύπωσης</w:t>
      </w:r>
      <w:r w:rsidR="00754996" w:rsidRP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, </w:t>
      </w:r>
      <w:r w:rsidR="00754996">
        <w:rPr>
          <w:rStyle w:val="a3"/>
          <w:rFonts w:ascii="Arial" w:hAnsi="Arial" w:cs="Arial"/>
          <w:b w:val="0"/>
          <w:i/>
          <w:iCs/>
          <w:bdr w:val="none" w:sz="0" w:space="0" w:color="auto" w:frame="1"/>
        </w:rPr>
        <w:t>making</w:t>
      </w:r>
      <w:r w:rsidR="008E33FE" w:rsidRPr="00010BDA">
        <w:rPr>
          <w:rStyle w:val="a3"/>
          <w:rFonts w:ascii="Arial" w:hAnsi="Arial" w:cs="Arial"/>
          <w:b w:val="0"/>
          <w:i/>
          <w:iCs/>
          <w:bdr w:val="none" w:sz="0" w:space="0" w:color="auto" w:frame="1"/>
          <w:lang w:val="el-GR"/>
        </w:rPr>
        <w:t xml:space="preserve"> αλλά και πλήθος άλλων δημιουργικών εργαστηρίων για παιδιά Δημοτικού-Γυμνασίου </w:t>
      </w:r>
      <w:r w:rsidR="008E33FE" w:rsidRPr="00010BDA">
        <w:rPr>
          <w:rFonts w:ascii="Arial" w:hAnsi="Arial" w:cs="Arial"/>
          <w:lang w:val="el-GR"/>
        </w:rPr>
        <w:t>σε τμήματα με ηλικιακή διαβάθμιση.</w:t>
      </w:r>
    </w:p>
    <w:p w:rsidR="00754996" w:rsidRDefault="00824B12" w:rsidP="00754996">
      <w:pPr>
        <w:jc w:val="both"/>
        <w:rPr>
          <w:rFonts w:ascii="Arial" w:hAnsi="Arial" w:cs="Arial"/>
          <w:lang w:val="el-GR"/>
        </w:rPr>
      </w:pPr>
      <w:r w:rsidRPr="00010BDA">
        <w:rPr>
          <w:rFonts w:ascii="Arial" w:hAnsi="Arial" w:cs="Arial"/>
          <w:lang w:val="el-GR"/>
        </w:rPr>
        <w:t>Για τη φετινή θερινή περίοδο</w:t>
      </w:r>
      <w:r w:rsidR="008E33FE" w:rsidRPr="00010BDA">
        <w:rPr>
          <w:rFonts w:ascii="Arial" w:hAnsi="Arial" w:cs="Arial"/>
          <w:lang w:val="el-GR"/>
        </w:rPr>
        <w:t xml:space="preserve">, το πρόγραμμα του Α κύκλου </w:t>
      </w:r>
      <w:r w:rsidR="00010BDA" w:rsidRPr="00010BDA">
        <w:rPr>
          <w:rFonts w:ascii="Arial" w:hAnsi="Arial" w:cs="Arial"/>
          <w:lang w:val="el-GR"/>
        </w:rPr>
        <w:t xml:space="preserve">θα διαρκέσει από </w:t>
      </w:r>
      <w:r w:rsidR="00010BDA" w:rsidRPr="00010BDA">
        <w:rPr>
          <w:rFonts w:ascii="Arial" w:eastAsia="Times New Roman" w:hAnsi="Arial" w:cs="Arial"/>
          <w:color w:val="050505"/>
          <w:shd w:val="clear" w:color="auto" w:fill="FFFFFF"/>
          <w:lang w:val="el-GR"/>
        </w:rPr>
        <w:t>19/6-23/6 &amp; 26/6-30/6</w:t>
      </w:r>
      <w:r w:rsidR="00010BDA" w:rsidRPr="00010BDA">
        <w:rPr>
          <w:rFonts w:ascii="Arial" w:hAnsi="Arial" w:cs="Arial"/>
          <w:lang w:val="el-GR"/>
        </w:rPr>
        <w:t xml:space="preserve"> και </w:t>
      </w:r>
      <w:r w:rsidR="008E33FE" w:rsidRPr="00010BDA">
        <w:rPr>
          <w:rFonts w:ascii="Arial" w:hAnsi="Arial" w:cs="Arial"/>
          <w:lang w:val="el-GR"/>
        </w:rPr>
        <w:t xml:space="preserve">του Β Κύκλου </w:t>
      </w:r>
      <w:r w:rsidR="00010BDA" w:rsidRPr="00010BDA">
        <w:rPr>
          <w:rFonts w:ascii="Arial" w:hAnsi="Arial" w:cs="Arial"/>
          <w:lang w:val="el-GR"/>
        </w:rPr>
        <w:t xml:space="preserve">από </w:t>
      </w:r>
      <w:r w:rsidR="00010BDA" w:rsidRPr="00010BDA">
        <w:rPr>
          <w:rFonts w:ascii="Arial" w:eastAsia="Times New Roman" w:hAnsi="Arial" w:cs="Arial"/>
          <w:color w:val="050505"/>
          <w:shd w:val="clear" w:color="auto" w:fill="FFFFFF"/>
          <w:lang w:val="el-GR"/>
        </w:rPr>
        <w:t>3/7-7/7 &amp; 10/7-14/7</w:t>
      </w:r>
      <w:r w:rsidR="00010BDA" w:rsidRPr="00010BDA">
        <w:rPr>
          <w:rFonts w:ascii="Arial" w:eastAsia="Times New Roman" w:hAnsi="Arial" w:cs="Arial"/>
          <w:lang w:val="el-GR"/>
        </w:rPr>
        <w:t xml:space="preserve">. Να σημειωθεί πως οι 2 κύκλοι υλοποίησης </w:t>
      </w:r>
      <w:r w:rsidR="00754996">
        <w:rPr>
          <w:rFonts w:ascii="Arial" w:eastAsia="Times New Roman" w:hAnsi="Arial" w:cs="Arial"/>
          <w:lang w:val="el-GR"/>
        </w:rPr>
        <w:t>είναι απόλυτα αυτοτελείς και όχι</w:t>
      </w:r>
      <w:r w:rsidR="00010BDA" w:rsidRPr="00010BDA">
        <w:rPr>
          <w:rFonts w:ascii="Arial" w:eastAsia="Times New Roman" w:hAnsi="Arial" w:cs="Arial"/>
          <w:lang w:val="el-GR"/>
        </w:rPr>
        <w:t xml:space="preserve"> επαναληπτικοί καθώς τα εργαστήρια και το </w:t>
      </w:r>
      <w:r w:rsidR="00754996" w:rsidRPr="00010BDA">
        <w:rPr>
          <w:rFonts w:ascii="Arial" w:eastAsia="Times New Roman" w:hAnsi="Arial" w:cs="Arial"/>
          <w:lang w:val="el-GR"/>
        </w:rPr>
        <w:t>ημερήσιο</w:t>
      </w:r>
      <w:r w:rsidR="00010BDA" w:rsidRPr="00010BDA">
        <w:rPr>
          <w:rFonts w:ascii="Arial" w:eastAsia="Times New Roman" w:hAnsi="Arial" w:cs="Arial"/>
          <w:lang w:val="el-GR"/>
        </w:rPr>
        <w:t xml:space="preserve"> πρόγραμμα διακρίνονται από διαφορετικό περιεχόμενο και χωρίς προαπαιτούμενες γνώσεις</w:t>
      </w:r>
      <w:r w:rsidR="00754996">
        <w:rPr>
          <w:rFonts w:ascii="Arial" w:eastAsia="Times New Roman" w:hAnsi="Arial" w:cs="Arial"/>
          <w:lang w:val="el-GR"/>
        </w:rPr>
        <w:t xml:space="preserve"> από τη μεριά των παιδιών</w:t>
      </w:r>
      <w:r w:rsidR="00010BDA" w:rsidRPr="00010BDA">
        <w:rPr>
          <w:rFonts w:ascii="Arial" w:eastAsia="Times New Roman" w:hAnsi="Arial" w:cs="Arial"/>
          <w:lang w:val="el-GR"/>
        </w:rPr>
        <w:t xml:space="preserve">. </w:t>
      </w:r>
      <w:r w:rsidRPr="00010BDA">
        <w:rPr>
          <w:rFonts w:ascii="Arial" w:hAnsi="Arial" w:cs="Arial"/>
          <w:lang w:val="el-GR"/>
        </w:rPr>
        <w:t xml:space="preserve"> </w:t>
      </w:r>
      <w:r w:rsidR="00887561" w:rsidRPr="00010BDA">
        <w:rPr>
          <w:rFonts w:ascii="Arial" w:hAnsi="Arial" w:cs="Arial"/>
          <w:lang w:val="el-GR"/>
        </w:rPr>
        <w:t xml:space="preserve">Και οι φετινές θέσεις </w:t>
      </w:r>
      <w:r w:rsidR="008E33FE" w:rsidRPr="00010BDA">
        <w:rPr>
          <w:rFonts w:ascii="Arial" w:hAnsi="Arial" w:cs="Arial"/>
          <w:lang w:val="el-GR"/>
        </w:rPr>
        <w:t xml:space="preserve">είναι αυστηρά περιορισμένες </w:t>
      </w:r>
      <w:r w:rsidR="00010BDA" w:rsidRPr="00010BDA">
        <w:rPr>
          <w:rFonts w:ascii="Arial" w:hAnsi="Arial" w:cs="Arial"/>
          <w:lang w:val="el-GR"/>
        </w:rPr>
        <w:t xml:space="preserve">για λειτουργικούς λόγους και με γνώμονα την ποιοτικότερη υλοποίηση των προγραμμάτων. </w:t>
      </w:r>
    </w:p>
    <w:p w:rsidR="00754996" w:rsidRDefault="00754996" w:rsidP="00754996">
      <w:pPr>
        <w:jc w:val="both"/>
        <w:rPr>
          <w:rFonts w:ascii="Arial" w:hAnsi="Arial" w:cs="Arial"/>
          <w:lang w:val="el-GR"/>
        </w:rPr>
      </w:pPr>
    </w:p>
    <w:p w:rsidR="00754996" w:rsidRPr="00754996" w:rsidRDefault="00010BDA" w:rsidP="00754996">
      <w:pPr>
        <w:jc w:val="both"/>
        <w:rPr>
          <w:rFonts w:ascii="Times New Roman" w:eastAsia="Times New Roman" w:hAnsi="Times New Roman" w:cs="Times New Roman"/>
          <w:lang w:val="el-GR"/>
        </w:rPr>
      </w:pPr>
      <w:r w:rsidRPr="00010BDA">
        <w:rPr>
          <w:rFonts w:ascii="Arial" w:hAnsi="Arial" w:cs="Arial"/>
          <w:lang w:val="el-GR"/>
        </w:rPr>
        <w:t>Με την εγγραφή στο πρόγραμμα, κάθε παιδί εξασφαλίζει και ατομικό κιτ δώρων.</w:t>
      </w:r>
      <w:r w:rsidR="008B545F" w:rsidRPr="00010BDA">
        <w:rPr>
          <w:rFonts w:ascii="Arial" w:hAnsi="Arial" w:cs="Arial"/>
          <w:shd w:val="clear" w:color="auto" w:fill="FFFFFF"/>
          <w:lang w:val="el-GR"/>
        </w:rPr>
        <w:t xml:space="preserve"> </w:t>
      </w:r>
      <w:r w:rsidRPr="00010BDA">
        <w:rPr>
          <w:rFonts w:ascii="Arial" w:hAnsi="Arial" w:cs="Arial"/>
          <w:shd w:val="clear" w:color="auto" w:fill="FFFFFF"/>
          <w:lang w:val="el-GR"/>
        </w:rPr>
        <w:t xml:space="preserve">Η περίοδος δηλώσεων συμμετοχής λήγει στις 11/6 και η διαδικασία υλοποιείται αποκλειστικά ηλεκτρονικά στην ιστοσελίδα </w:t>
      </w:r>
      <w:hyperlink r:id="rId5" w:tgtFrame="_blank" w:history="1">
        <w:r w:rsidRPr="00010BDA">
          <w:rPr>
            <w:rStyle w:val="-"/>
            <w:rFonts w:ascii="Arial" w:hAnsi="Arial" w:cs="Arial"/>
            <w:bdr w:val="none" w:sz="0" w:space="0" w:color="auto" w:frame="1"/>
          </w:rPr>
          <w:t>talos</w:t>
        </w:r>
        <w:r w:rsidRPr="00010BDA">
          <w:rPr>
            <w:rStyle w:val="-"/>
            <w:rFonts w:ascii="Arial" w:hAnsi="Arial" w:cs="Arial"/>
            <w:bdr w:val="none" w:sz="0" w:space="0" w:color="auto" w:frame="1"/>
            <w:lang w:val="el-GR"/>
          </w:rPr>
          <w:t>.</w:t>
        </w:r>
        <w:r w:rsidRPr="00010BDA">
          <w:rPr>
            <w:rStyle w:val="-"/>
            <w:rFonts w:ascii="Arial" w:hAnsi="Arial" w:cs="Arial"/>
            <w:bdr w:val="none" w:sz="0" w:space="0" w:color="auto" w:frame="1"/>
          </w:rPr>
          <w:t>uth</w:t>
        </w:r>
        <w:r w:rsidRPr="00010BDA">
          <w:rPr>
            <w:rStyle w:val="-"/>
            <w:rFonts w:ascii="Arial" w:hAnsi="Arial" w:cs="Arial"/>
            <w:bdr w:val="none" w:sz="0" w:space="0" w:color="auto" w:frame="1"/>
            <w:lang w:val="el-GR"/>
          </w:rPr>
          <w:t>.</w:t>
        </w:r>
        <w:r w:rsidRPr="00010BDA">
          <w:rPr>
            <w:rStyle w:val="-"/>
            <w:rFonts w:ascii="Arial" w:hAnsi="Arial" w:cs="Arial"/>
            <w:bdr w:val="none" w:sz="0" w:space="0" w:color="auto" w:frame="1"/>
          </w:rPr>
          <w:t>gr</w:t>
        </w:r>
        <w:r w:rsidRPr="00010BDA">
          <w:rPr>
            <w:rStyle w:val="-"/>
            <w:rFonts w:ascii="Arial" w:hAnsi="Arial" w:cs="Arial"/>
            <w:bdr w:val="none" w:sz="0" w:space="0" w:color="auto" w:frame="1"/>
            <w:lang w:val="el-GR"/>
          </w:rPr>
          <w:t>/</w:t>
        </w:r>
        <w:r w:rsidRPr="00010BDA">
          <w:rPr>
            <w:rStyle w:val="-"/>
            <w:rFonts w:ascii="Arial" w:hAnsi="Arial" w:cs="Arial"/>
            <w:bdr w:val="none" w:sz="0" w:space="0" w:color="auto" w:frame="1"/>
          </w:rPr>
          <w:t>summer</w:t>
        </w:r>
        <w:r w:rsidRPr="00010BDA">
          <w:rPr>
            <w:rStyle w:val="-"/>
            <w:rFonts w:ascii="Arial" w:hAnsi="Arial" w:cs="Arial"/>
            <w:bdr w:val="none" w:sz="0" w:space="0" w:color="auto" w:frame="1"/>
            <w:lang w:val="el-GR"/>
          </w:rPr>
          <w:t>-</w:t>
        </w:r>
        <w:r w:rsidRPr="00010BDA">
          <w:rPr>
            <w:rStyle w:val="-"/>
            <w:rFonts w:ascii="Arial" w:hAnsi="Arial" w:cs="Arial"/>
            <w:bdr w:val="none" w:sz="0" w:space="0" w:color="auto" w:frame="1"/>
          </w:rPr>
          <w:t>labs</w:t>
        </w:r>
        <w:r w:rsidRPr="00010BDA">
          <w:rPr>
            <w:rStyle w:val="-"/>
            <w:rFonts w:ascii="Arial" w:hAnsi="Arial" w:cs="Arial"/>
            <w:bdr w:val="none" w:sz="0" w:space="0" w:color="auto" w:frame="1"/>
            <w:lang w:val="el-GR"/>
          </w:rPr>
          <w:t>/</w:t>
        </w:r>
      </w:hyperlink>
      <w:r w:rsidRPr="00010BDA">
        <w:rPr>
          <w:rFonts w:ascii="Arial" w:hAnsi="Arial" w:cs="Arial"/>
          <w:color w:val="050505"/>
          <w:lang w:val="el-GR"/>
        </w:rPr>
        <w:t xml:space="preserve"> όπου και περιλαμβάνονται όλες οι απαραίτητες πληροφορίες και διευκρινίσεις.</w:t>
      </w:r>
      <w:r w:rsidR="00754996">
        <w:rPr>
          <w:rFonts w:ascii="Arial" w:hAnsi="Arial" w:cs="Arial"/>
          <w:color w:val="050505"/>
          <w:lang w:val="el-GR"/>
        </w:rPr>
        <w:t xml:space="preserve"> Για περισσότερες διευκρινίσεις και πληροφορίες τηλεφωνικά, οι γονείς μπορούν να </w:t>
      </w:r>
      <w:r w:rsidR="00754996" w:rsidRPr="00754996">
        <w:rPr>
          <w:rFonts w:ascii="Arial" w:hAnsi="Arial" w:cs="Arial"/>
          <w:color w:val="050505"/>
          <w:lang w:val="el-GR"/>
        </w:rPr>
        <w:t xml:space="preserve">επικοινωνούν με τους κ. Πρώια και κ.Κούρια στα τηλέφωνα </w:t>
      </w:r>
      <w:r w:rsidR="00754996" w:rsidRPr="00754996">
        <w:rPr>
          <w:rFonts w:ascii="Arial" w:eastAsia="Times New Roman" w:hAnsi="Arial" w:cs="Arial"/>
          <w:bCs/>
          <w:color w:val="000000"/>
          <w:bdr w:val="none" w:sz="0" w:space="0" w:color="auto" w:frame="1"/>
          <w:lang w:val="el-GR"/>
        </w:rPr>
        <w:t>2421074636 &amp; 6944965046 αντίστοιχα.</w:t>
      </w:r>
    </w:p>
    <w:p w:rsidR="00010BDA" w:rsidRPr="00010BDA" w:rsidRDefault="00010BDA" w:rsidP="00010BDA">
      <w:pPr>
        <w:jc w:val="both"/>
        <w:rPr>
          <w:rFonts w:ascii="Arial" w:hAnsi="Arial" w:cs="Arial"/>
          <w:shd w:val="clear" w:color="auto" w:fill="FFFFFF"/>
          <w:lang w:val="el-GR"/>
        </w:rPr>
      </w:pPr>
    </w:p>
    <w:p w:rsidR="00010BDA" w:rsidRPr="00010BDA" w:rsidRDefault="00010BDA" w:rsidP="00010BDA">
      <w:pPr>
        <w:jc w:val="both"/>
        <w:rPr>
          <w:rFonts w:ascii="Arial" w:eastAsia="Times New Roman" w:hAnsi="Arial" w:cs="Arial"/>
          <w:lang w:val="el-GR"/>
        </w:rPr>
      </w:pPr>
    </w:p>
    <w:p w:rsidR="00824B12" w:rsidRPr="00010BDA" w:rsidRDefault="00824B12" w:rsidP="00010BDA">
      <w:pPr>
        <w:pStyle w:val="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l-GR"/>
        </w:rPr>
      </w:pPr>
    </w:p>
    <w:p w:rsidR="00824B12" w:rsidRPr="00010BDA" w:rsidRDefault="00824B12" w:rsidP="00010BDA">
      <w:pPr>
        <w:jc w:val="both"/>
        <w:rPr>
          <w:rFonts w:ascii="Arial" w:hAnsi="Arial" w:cs="Arial"/>
          <w:lang w:val="el-GR"/>
        </w:rPr>
      </w:pPr>
    </w:p>
    <w:p w:rsidR="00824B12" w:rsidRPr="00010BDA" w:rsidRDefault="00824B12" w:rsidP="00010BDA">
      <w:pPr>
        <w:jc w:val="both"/>
        <w:rPr>
          <w:rFonts w:ascii="Arial" w:hAnsi="Arial" w:cs="Arial"/>
          <w:lang w:val="el-GR"/>
        </w:rPr>
      </w:pPr>
    </w:p>
    <w:sectPr w:rsidR="00824B12" w:rsidRPr="00010BDA" w:rsidSect="00164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229F"/>
    <w:multiLevelType w:val="hybridMultilevel"/>
    <w:tmpl w:val="DAB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2"/>
    <w:rsid w:val="00010BDA"/>
    <w:rsid w:val="001643BA"/>
    <w:rsid w:val="00205E5A"/>
    <w:rsid w:val="002B1902"/>
    <w:rsid w:val="003913FA"/>
    <w:rsid w:val="00527267"/>
    <w:rsid w:val="005B5272"/>
    <w:rsid w:val="00754996"/>
    <w:rsid w:val="007F1939"/>
    <w:rsid w:val="00824B12"/>
    <w:rsid w:val="00887561"/>
    <w:rsid w:val="008B545F"/>
    <w:rsid w:val="008E33FE"/>
    <w:rsid w:val="00C123EF"/>
    <w:rsid w:val="00D15801"/>
    <w:rsid w:val="00E50582"/>
    <w:rsid w:val="00E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E281-AA55-5941-8881-DFAFA9A0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4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824B12"/>
    <w:rPr>
      <w:b/>
      <w:bCs/>
    </w:rPr>
  </w:style>
  <w:style w:type="character" w:styleId="-">
    <w:name w:val="Hyperlink"/>
    <w:basedOn w:val="a0"/>
    <w:uiPriority w:val="99"/>
    <w:unhideWhenUsed/>
    <w:rsid w:val="00824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B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os.uth.gr/summer-labs/?fbclid=IwAR0yDzrBLwS9TaoknsE4YaU0UFG6e2Q5hyyOscAOsFwkw0XKwEK-Q3SMB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GATOU OURANIA</cp:lastModifiedBy>
  <cp:revision>2</cp:revision>
  <dcterms:created xsi:type="dcterms:W3CDTF">2023-05-30T10:09:00Z</dcterms:created>
  <dcterms:modified xsi:type="dcterms:W3CDTF">2023-05-30T10:09:00Z</dcterms:modified>
</cp:coreProperties>
</file>