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84366" w14:textId="20C44CEA" w:rsidR="00D25424" w:rsidRPr="00B90C9A" w:rsidRDefault="00814698" w:rsidP="00290A09">
      <w:pPr>
        <w:spacing w:before="240"/>
        <w:jc w:val="center"/>
        <w:rPr>
          <w:b/>
          <w:bCs/>
        </w:rPr>
      </w:pPr>
      <w:bookmarkStart w:id="0" w:name="_GoBack"/>
      <w:bookmarkEnd w:id="0"/>
      <w:r w:rsidRPr="00B90C9A">
        <w:rPr>
          <w:b/>
          <w:bCs/>
        </w:rPr>
        <w:t>ΔΕΛΤΙΟ ΤΥΠΟΥ</w:t>
      </w:r>
    </w:p>
    <w:p w14:paraId="217172D7" w14:textId="2FA86404" w:rsidR="00C6255A" w:rsidRDefault="00814698" w:rsidP="00290A09">
      <w:pPr>
        <w:spacing w:before="240"/>
        <w:jc w:val="both"/>
      </w:pPr>
      <w:r>
        <w:t>Η Παθολογική Κλινική και το Ομώνυμο Ερευνητικό Εργαστήριο του Πανεπιστημίου Θεσσαλίας</w:t>
      </w:r>
      <w:r w:rsidR="000707C2">
        <w:t xml:space="preserve"> (ΠΘ)</w:t>
      </w:r>
      <w:r>
        <w:t xml:space="preserve">, Κέντρο Εμπειρογνωμοσύνης για τα Αυτοάνοσα Νοσήματα Ήπατος, Πλήρες Μέλος του Ευρωπαϊκού Δικτύου </w:t>
      </w:r>
      <w:r>
        <w:rPr>
          <w:lang w:val="en-US"/>
        </w:rPr>
        <w:t>ERN</w:t>
      </w:r>
      <w:r w:rsidRPr="00814698">
        <w:t>-</w:t>
      </w:r>
      <w:r>
        <w:rPr>
          <w:lang w:val="en-US"/>
        </w:rPr>
        <w:t>RARE</w:t>
      </w:r>
      <w:r w:rsidRPr="00814698">
        <w:t xml:space="preserve"> </w:t>
      </w:r>
      <w:r>
        <w:rPr>
          <w:lang w:val="en-US"/>
        </w:rPr>
        <w:t>LIVER</w:t>
      </w:r>
      <w:r w:rsidR="00EA5E8F">
        <w:t xml:space="preserve">, </w:t>
      </w:r>
      <w:r>
        <w:t>με Διευθυντή τον Καθηγητή Παθολογίας κ. Γ</w:t>
      </w:r>
      <w:r w:rsidR="006F5837">
        <w:t xml:space="preserve">εώργιο </w:t>
      </w:r>
      <w:r>
        <w:t>Ν. Νταλέκο</w:t>
      </w:r>
      <w:r w:rsidR="00E879E7" w:rsidRPr="00E879E7">
        <w:t xml:space="preserve">, </w:t>
      </w:r>
      <w:r w:rsidR="00E879E7" w:rsidRPr="00E879E7">
        <w:rPr>
          <w:u w:val="single"/>
        </w:rPr>
        <w:t xml:space="preserve">ανέλαβε μετά από κρίση από </w:t>
      </w:r>
      <w:r w:rsidR="00290A09" w:rsidRPr="00E879E7">
        <w:rPr>
          <w:u w:val="single"/>
        </w:rPr>
        <w:t>την Ευρωπαϊκή Εταιρεία Μελέτη</w:t>
      </w:r>
      <w:r w:rsidR="000707C2">
        <w:rPr>
          <w:u w:val="single"/>
        </w:rPr>
        <w:t>ς</w:t>
      </w:r>
      <w:r w:rsidR="00290A09" w:rsidRPr="00E879E7">
        <w:rPr>
          <w:u w:val="single"/>
        </w:rPr>
        <w:t xml:space="preserve"> του Ήπατος (</w:t>
      </w:r>
      <w:r w:rsidR="00290A09" w:rsidRPr="00E879E7">
        <w:rPr>
          <w:u w:val="single"/>
          <w:lang w:val="en-US"/>
        </w:rPr>
        <w:t>European</w:t>
      </w:r>
      <w:r w:rsidR="00290A09" w:rsidRPr="00E879E7">
        <w:rPr>
          <w:u w:val="single"/>
        </w:rPr>
        <w:t xml:space="preserve"> </w:t>
      </w:r>
      <w:r w:rsidR="00290A09" w:rsidRPr="00E879E7">
        <w:rPr>
          <w:u w:val="single"/>
          <w:lang w:val="en-US"/>
        </w:rPr>
        <w:t>Association</w:t>
      </w:r>
      <w:r w:rsidR="00290A09" w:rsidRPr="00E879E7">
        <w:rPr>
          <w:u w:val="single"/>
        </w:rPr>
        <w:t xml:space="preserve"> </w:t>
      </w:r>
      <w:r w:rsidR="00290A09" w:rsidRPr="00E879E7">
        <w:rPr>
          <w:u w:val="single"/>
          <w:lang w:val="en-US"/>
        </w:rPr>
        <w:t>for</w:t>
      </w:r>
      <w:r w:rsidR="00290A09" w:rsidRPr="00E879E7">
        <w:rPr>
          <w:u w:val="single"/>
        </w:rPr>
        <w:t xml:space="preserve"> </w:t>
      </w:r>
      <w:r w:rsidR="00290A09" w:rsidRPr="00E879E7">
        <w:rPr>
          <w:u w:val="single"/>
          <w:lang w:val="en-US"/>
        </w:rPr>
        <w:t>the</w:t>
      </w:r>
      <w:r w:rsidR="00290A09" w:rsidRPr="00E879E7">
        <w:rPr>
          <w:u w:val="single"/>
        </w:rPr>
        <w:t xml:space="preserve"> </w:t>
      </w:r>
      <w:r w:rsidR="00290A09" w:rsidRPr="00E879E7">
        <w:rPr>
          <w:u w:val="single"/>
          <w:lang w:val="en-US"/>
        </w:rPr>
        <w:t>Study</w:t>
      </w:r>
      <w:r w:rsidR="00290A09" w:rsidRPr="00E879E7">
        <w:rPr>
          <w:u w:val="single"/>
        </w:rPr>
        <w:t xml:space="preserve"> </w:t>
      </w:r>
      <w:r w:rsidR="00290A09" w:rsidRPr="00E879E7">
        <w:rPr>
          <w:u w:val="single"/>
          <w:lang w:val="en-US"/>
        </w:rPr>
        <w:t>of</w:t>
      </w:r>
      <w:r w:rsidR="00290A09" w:rsidRPr="00E879E7">
        <w:rPr>
          <w:u w:val="single"/>
        </w:rPr>
        <w:t xml:space="preserve"> </w:t>
      </w:r>
      <w:r w:rsidR="00290A09" w:rsidRPr="00E879E7">
        <w:rPr>
          <w:u w:val="single"/>
          <w:lang w:val="en-US"/>
        </w:rPr>
        <w:t>Liver</w:t>
      </w:r>
      <w:r w:rsidR="00C6255A" w:rsidRPr="00E879E7">
        <w:rPr>
          <w:u w:val="single"/>
        </w:rPr>
        <w:t xml:space="preserve">, </w:t>
      </w:r>
      <w:r w:rsidR="00C6255A" w:rsidRPr="00E879E7">
        <w:rPr>
          <w:u w:val="single"/>
          <w:lang w:val="en-US"/>
        </w:rPr>
        <w:t>EASL</w:t>
      </w:r>
      <w:r w:rsidR="00290A09" w:rsidRPr="00E879E7">
        <w:rPr>
          <w:u w:val="single"/>
        </w:rPr>
        <w:t>)</w:t>
      </w:r>
      <w:r w:rsidR="00290A09" w:rsidRPr="00290A09">
        <w:t xml:space="preserve"> </w:t>
      </w:r>
      <w:r w:rsidR="00E879E7">
        <w:t xml:space="preserve">τη </w:t>
      </w:r>
      <w:r w:rsidR="00290A09">
        <w:t>διοργ</w:t>
      </w:r>
      <w:r w:rsidR="00E879E7">
        <w:t>άνωση</w:t>
      </w:r>
      <w:r>
        <w:t xml:space="preserve"> στη Λάρισα στις 30 Ιουνίου – 1 Ιουλίου 2023</w:t>
      </w:r>
      <w:r w:rsidR="00EA5E8F">
        <w:t xml:space="preserve">, στους χώρους της Ιατρικής Σχολής του </w:t>
      </w:r>
      <w:r w:rsidR="000707C2">
        <w:t>ΠΘ</w:t>
      </w:r>
      <w:r w:rsidR="00EA5E8F">
        <w:t>,</w:t>
      </w:r>
      <w:r>
        <w:t xml:space="preserve"> </w:t>
      </w:r>
      <w:r w:rsidR="00E879E7">
        <w:t xml:space="preserve">ένα </w:t>
      </w:r>
      <w:r w:rsidR="00E879E7" w:rsidRPr="00E879E7">
        <w:rPr>
          <w:b/>
          <w:bCs/>
        </w:rPr>
        <w:t>Ευρωπαϊκό Κλινικό Σχολεί</w:t>
      </w:r>
      <w:r w:rsidR="00E879E7">
        <w:rPr>
          <w:b/>
          <w:bCs/>
        </w:rPr>
        <w:t xml:space="preserve">ο Ηπατολογίας </w:t>
      </w:r>
      <w:r>
        <w:t xml:space="preserve">με τίτλο: </w:t>
      </w:r>
      <w:r w:rsidRPr="008B120E">
        <w:rPr>
          <w:b/>
          <w:bCs/>
          <w:i/>
          <w:iCs/>
        </w:rPr>
        <w:t>Διαγνωστικές και Θεραπευτικές Προκλήσεις σε «δύσκολα-διαχειρίσιμους ασθενείς» με αυτοάνοση ηπατίτιδα και πρωτοπαθή χολική χολαγγειίτιδα</w:t>
      </w:r>
      <w:r>
        <w:t xml:space="preserve"> (</w:t>
      </w:r>
      <w:r w:rsidRPr="00814698">
        <w:rPr>
          <w:lang w:val="en-US"/>
        </w:rPr>
        <w:t>Diagnostic</w:t>
      </w:r>
      <w:r w:rsidRPr="00814698">
        <w:t xml:space="preserve"> </w:t>
      </w:r>
      <w:r w:rsidRPr="00814698">
        <w:rPr>
          <w:lang w:val="en-US"/>
        </w:rPr>
        <w:t>and</w:t>
      </w:r>
      <w:r w:rsidRPr="00814698">
        <w:t xml:space="preserve"> </w:t>
      </w:r>
      <w:r w:rsidRPr="00814698">
        <w:rPr>
          <w:lang w:val="en-US"/>
        </w:rPr>
        <w:t>treatment</w:t>
      </w:r>
      <w:r w:rsidRPr="00814698">
        <w:t xml:space="preserve"> </w:t>
      </w:r>
      <w:r w:rsidRPr="00814698">
        <w:rPr>
          <w:lang w:val="en-US"/>
        </w:rPr>
        <w:t>challenges</w:t>
      </w:r>
      <w:r w:rsidRPr="00814698">
        <w:t xml:space="preserve"> </w:t>
      </w:r>
      <w:r w:rsidRPr="00814698">
        <w:rPr>
          <w:lang w:val="en-US"/>
        </w:rPr>
        <w:t>in</w:t>
      </w:r>
      <w:r w:rsidRPr="00814698">
        <w:t xml:space="preserve"> “</w:t>
      </w:r>
      <w:r w:rsidRPr="00814698">
        <w:rPr>
          <w:lang w:val="en-US"/>
        </w:rPr>
        <w:t>difficult</w:t>
      </w:r>
      <w:r w:rsidRPr="00814698">
        <w:t>-</w:t>
      </w:r>
      <w:r w:rsidRPr="00814698">
        <w:rPr>
          <w:lang w:val="en-US"/>
        </w:rPr>
        <w:t>to</w:t>
      </w:r>
      <w:r w:rsidRPr="00814698">
        <w:t>-</w:t>
      </w:r>
      <w:r w:rsidRPr="00814698">
        <w:rPr>
          <w:lang w:val="en-US"/>
        </w:rPr>
        <w:t>manage</w:t>
      </w:r>
      <w:r w:rsidRPr="00814698">
        <w:t xml:space="preserve">” </w:t>
      </w:r>
      <w:r w:rsidRPr="00814698">
        <w:rPr>
          <w:lang w:val="en-US"/>
        </w:rPr>
        <w:t>patients</w:t>
      </w:r>
      <w:r w:rsidRPr="00814698">
        <w:t xml:space="preserve"> </w:t>
      </w:r>
      <w:r w:rsidRPr="00814698">
        <w:rPr>
          <w:lang w:val="en-US"/>
        </w:rPr>
        <w:t>with</w:t>
      </w:r>
      <w:r w:rsidRPr="00814698">
        <w:t xml:space="preserve"> </w:t>
      </w:r>
      <w:r w:rsidRPr="00814698">
        <w:rPr>
          <w:lang w:val="en-US"/>
        </w:rPr>
        <w:t>autoimmune</w:t>
      </w:r>
      <w:r w:rsidRPr="00814698">
        <w:t xml:space="preserve"> </w:t>
      </w:r>
      <w:r w:rsidRPr="00814698">
        <w:rPr>
          <w:lang w:val="en-US"/>
        </w:rPr>
        <w:t>hepatitis</w:t>
      </w:r>
      <w:r w:rsidRPr="00814698">
        <w:t xml:space="preserve"> </w:t>
      </w:r>
      <w:r w:rsidRPr="00814698">
        <w:rPr>
          <w:lang w:val="en-US"/>
        </w:rPr>
        <w:t>and</w:t>
      </w:r>
      <w:r w:rsidRPr="00814698">
        <w:t xml:space="preserve"> </w:t>
      </w:r>
      <w:r w:rsidRPr="00814698">
        <w:rPr>
          <w:lang w:val="en-US"/>
        </w:rPr>
        <w:t>primary</w:t>
      </w:r>
      <w:r w:rsidRPr="00814698">
        <w:t xml:space="preserve"> </w:t>
      </w:r>
      <w:r w:rsidRPr="00814698">
        <w:rPr>
          <w:lang w:val="en-US"/>
        </w:rPr>
        <w:t>biliary</w:t>
      </w:r>
      <w:r w:rsidRPr="00814698">
        <w:t xml:space="preserve"> </w:t>
      </w:r>
      <w:r w:rsidRPr="00814698">
        <w:rPr>
          <w:lang w:val="en-US"/>
        </w:rPr>
        <w:t>cholangitis</w:t>
      </w:r>
      <w:r>
        <w:t>).</w:t>
      </w:r>
      <w:r w:rsidR="00404335">
        <w:t xml:space="preserve"> </w:t>
      </w:r>
    </w:p>
    <w:p w14:paraId="3E498651" w14:textId="3E30B2DF" w:rsidR="00C6255A" w:rsidRDefault="00E879E7" w:rsidP="00C6255A">
      <w:pPr>
        <w:spacing w:before="240"/>
        <w:jc w:val="both"/>
      </w:pPr>
      <w:r>
        <w:t xml:space="preserve">Η Ευρωπαϊκή αυτή διάκριση έρχεται να προστεθεί στις πολλές διακρίσεις που έχει κατακτήσει η Παθολογική Κλινική του </w:t>
      </w:r>
      <w:r w:rsidR="000707C2">
        <w:t>ΠΘ</w:t>
      </w:r>
      <w:r>
        <w:t xml:space="preserve"> από την ίδρυσή της. </w:t>
      </w:r>
      <w:r w:rsidR="000707C2">
        <w:t>Μεταξύ άλλων, α</w:t>
      </w:r>
      <w:r>
        <w:t xml:space="preserve">ξίζει να σημειωθεί ότι </w:t>
      </w:r>
      <w:r w:rsidRPr="000707C2">
        <w:rPr>
          <w:b/>
          <w:bCs/>
        </w:rPr>
        <w:t xml:space="preserve">είναι </w:t>
      </w:r>
      <w:r w:rsidR="000707C2" w:rsidRPr="000707C2">
        <w:rPr>
          <w:b/>
          <w:bCs/>
        </w:rPr>
        <w:t>η πρώτη Κλινική της χώρας που διοργανώνει</w:t>
      </w:r>
      <w:r w:rsidR="000707C2">
        <w:rPr>
          <w:b/>
          <w:bCs/>
        </w:rPr>
        <w:t xml:space="preserve"> </w:t>
      </w:r>
      <w:r w:rsidR="000707C2" w:rsidRPr="000707C2">
        <w:rPr>
          <w:b/>
          <w:bCs/>
        </w:rPr>
        <w:t>Ευρωπαϊκό Σχολείο Ηπατολογίας</w:t>
      </w:r>
      <w:r w:rsidR="000707C2">
        <w:rPr>
          <w:b/>
          <w:bCs/>
        </w:rPr>
        <w:t xml:space="preserve"> </w:t>
      </w:r>
      <w:r w:rsidR="000707C2">
        <w:t xml:space="preserve">καθώς θεωρείται πλέον </w:t>
      </w:r>
      <w:r w:rsidR="00C6255A">
        <w:t>αναγνωρισμέν</w:t>
      </w:r>
      <w:r w:rsidR="000707C2">
        <w:t>ο</w:t>
      </w:r>
      <w:r w:rsidR="00C6255A">
        <w:t xml:space="preserve"> Ευρωπαϊκ</w:t>
      </w:r>
      <w:r w:rsidR="000707C2">
        <w:t>ό</w:t>
      </w:r>
      <w:r w:rsidR="00C6255A">
        <w:t xml:space="preserve"> Ηπατολογικ</w:t>
      </w:r>
      <w:r w:rsidR="000707C2">
        <w:t>ό</w:t>
      </w:r>
      <w:r w:rsidR="00C6255A">
        <w:t xml:space="preserve"> Κέντρ</w:t>
      </w:r>
      <w:r w:rsidR="000707C2">
        <w:t>ο</w:t>
      </w:r>
      <w:r w:rsidR="00C6255A">
        <w:t xml:space="preserve">. </w:t>
      </w:r>
      <w:r w:rsidR="00C6255A" w:rsidRPr="00C6255A">
        <w:t xml:space="preserve">Τα </w:t>
      </w:r>
      <w:r w:rsidR="00C6255A">
        <w:t>σ</w:t>
      </w:r>
      <w:r w:rsidR="00C6255A" w:rsidRPr="00C6255A">
        <w:t xml:space="preserve">χολεία </w:t>
      </w:r>
      <w:r w:rsidR="00C6255A">
        <w:t>αυτά</w:t>
      </w:r>
      <w:r w:rsidR="00C6255A" w:rsidRPr="00C6255A">
        <w:t xml:space="preserve"> βοηθούν στην εκπαίδευση της επόμενης γενιάς ηπατολόγων και επιστημόνων. Μέσα από ατομική εργασία, ομαδική </w:t>
      </w:r>
      <w:r w:rsidR="00D42A79">
        <w:t>συν</w:t>
      </w:r>
      <w:r w:rsidR="00C6255A" w:rsidRPr="00C6255A">
        <w:t xml:space="preserve">εργασία και συζητήσεις με το διδακτικό προσωπικό, οι </w:t>
      </w:r>
      <w:r w:rsidR="00797A33">
        <w:t xml:space="preserve">Ευρωπαίοι </w:t>
      </w:r>
      <w:r w:rsidR="009C2039">
        <w:t>μαθητές</w:t>
      </w:r>
      <w:r w:rsidR="00C6255A" w:rsidRPr="00C6255A">
        <w:t xml:space="preserve"> </w:t>
      </w:r>
      <w:r w:rsidR="00797A33">
        <w:t xml:space="preserve">θα </w:t>
      </w:r>
      <w:r w:rsidR="00C6255A" w:rsidRPr="00C6255A">
        <w:t>αποκτ</w:t>
      </w:r>
      <w:r w:rsidR="00797A33">
        <w:t>ήσουν</w:t>
      </w:r>
      <w:r w:rsidR="00C6255A" w:rsidRPr="00C6255A">
        <w:t xml:space="preserve"> ανεκτίμητη γνώση για νέες</w:t>
      </w:r>
      <w:r w:rsidR="00EA5E8F">
        <w:t xml:space="preserve"> </w:t>
      </w:r>
      <w:r w:rsidR="00C6255A" w:rsidRPr="00C6255A">
        <w:t>κλινικές προσεγγίσεις</w:t>
      </w:r>
      <w:r w:rsidR="00EA5E8F">
        <w:t xml:space="preserve"> και πειραματικές τεχνικές</w:t>
      </w:r>
      <w:r w:rsidR="00C6255A" w:rsidRPr="00C6255A">
        <w:t>.</w:t>
      </w:r>
      <w:r w:rsidR="000707C2">
        <w:t xml:space="preserve"> </w:t>
      </w:r>
      <w:r w:rsidR="00C6255A">
        <w:t xml:space="preserve">Στο σχολείο </w:t>
      </w:r>
      <w:r w:rsidR="000707C2">
        <w:t>π</w:t>
      </w:r>
      <w:r w:rsidR="00C6255A">
        <w:t xml:space="preserve">ρόκειται να λάβουν μέρος 17 εκπαιδευτές και </w:t>
      </w:r>
      <w:r w:rsidR="000707C2">
        <w:t>25</w:t>
      </w:r>
      <w:r w:rsidR="00C6255A">
        <w:t xml:space="preserve"> </w:t>
      </w:r>
      <w:r w:rsidR="000707C2">
        <w:t xml:space="preserve">Ευρωπαίοι </w:t>
      </w:r>
      <w:r w:rsidR="00C6255A">
        <w:t xml:space="preserve">εκπαιδευόμενοι </w:t>
      </w:r>
      <w:r w:rsidR="000707C2">
        <w:t>που έχουν επιλεγεί μετά από</w:t>
      </w:r>
      <w:r w:rsidR="00C6255A">
        <w:t xml:space="preserve"> κρίσ</w:t>
      </w:r>
      <w:r w:rsidR="000707C2">
        <w:t>η</w:t>
      </w:r>
      <w:r w:rsidR="00C6255A">
        <w:t>.</w:t>
      </w:r>
      <w:r w:rsidR="00C6255A" w:rsidRPr="00C6255A">
        <w:t xml:space="preserve"> </w:t>
      </w:r>
    </w:p>
    <w:p w14:paraId="522F1333" w14:textId="18387331" w:rsidR="003E10F7" w:rsidRDefault="006F5837" w:rsidP="00290A09">
      <w:pPr>
        <w:spacing w:before="240"/>
        <w:jc w:val="both"/>
      </w:pPr>
      <w:r>
        <w:t xml:space="preserve">Περισσότερες πληροφορίες στον ιστότοπο: </w:t>
      </w:r>
      <w:hyperlink r:id="rId4" w:history="1">
        <w:r w:rsidRPr="00F2318C">
          <w:rPr>
            <w:rStyle w:val="-"/>
          </w:rPr>
          <w:t>https://easl.eu/event/school-autoimmune-hepatitis-pbc/</w:t>
        </w:r>
      </w:hyperlink>
      <w:r>
        <w:t>.</w:t>
      </w:r>
    </w:p>
    <w:p w14:paraId="72B34801" w14:textId="77777777" w:rsidR="003E10F7" w:rsidRPr="00290A09" w:rsidRDefault="003E10F7" w:rsidP="00290A09">
      <w:pPr>
        <w:spacing w:before="240"/>
        <w:jc w:val="both"/>
      </w:pPr>
    </w:p>
    <w:p w14:paraId="1067DDD6" w14:textId="77777777" w:rsidR="00814698" w:rsidRPr="00814698" w:rsidRDefault="00814698" w:rsidP="00290A09">
      <w:pPr>
        <w:spacing w:before="240"/>
        <w:jc w:val="both"/>
      </w:pPr>
    </w:p>
    <w:sectPr w:rsidR="00814698" w:rsidRPr="00814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98"/>
    <w:rsid w:val="00010DAF"/>
    <w:rsid w:val="00013E0F"/>
    <w:rsid w:val="00053830"/>
    <w:rsid w:val="000707C2"/>
    <w:rsid w:val="000B386D"/>
    <w:rsid w:val="000C674A"/>
    <w:rsid w:val="000D0F92"/>
    <w:rsid w:val="000E6C02"/>
    <w:rsid w:val="000E6E96"/>
    <w:rsid w:val="000F35F9"/>
    <w:rsid w:val="00113EAE"/>
    <w:rsid w:val="00121526"/>
    <w:rsid w:val="00131225"/>
    <w:rsid w:val="00133E82"/>
    <w:rsid w:val="00135781"/>
    <w:rsid w:val="0016369C"/>
    <w:rsid w:val="001A1535"/>
    <w:rsid w:val="001D7151"/>
    <w:rsid w:val="001E11E3"/>
    <w:rsid w:val="001E40F7"/>
    <w:rsid w:val="001F75DF"/>
    <w:rsid w:val="0021219F"/>
    <w:rsid w:val="002173A3"/>
    <w:rsid w:val="00217413"/>
    <w:rsid w:val="0021792E"/>
    <w:rsid w:val="00230781"/>
    <w:rsid w:val="0027024B"/>
    <w:rsid w:val="00290A09"/>
    <w:rsid w:val="002D434D"/>
    <w:rsid w:val="002F3DF0"/>
    <w:rsid w:val="003168C4"/>
    <w:rsid w:val="00317C9A"/>
    <w:rsid w:val="003221FE"/>
    <w:rsid w:val="0032589F"/>
    <w:rsid w:val="00343D66"/>
    <w:rsid w:val="00365B24"/>
    <w:rsid w:val="00370968"/>
    <w:rsid w:val="0038241A"/>
    <w:rsid w:val="0039092E"/>
    <w:rsid w:val="00395D34"/>
    <w:rsid w:val="003B48D2"/>
    <w:rsid w:val="003E10F7"/>
    <w:rsid w:val="003F087B"/>
    <w:rsid w:val="004017BF"/>
    <w:rsid w:val="00402D75"/>
    <w:rsid w:val="0040418C"/>
    <w:rsid w:val="00404335"/>
    <w:rsid w:val="00463D5E"/>
    <w:rsid w:val="00470170"/>
    <w:rsid w:val="0048284D"/>
    <w:rsid w:val="00497D30"/>
    <w:rsid w:val="004B6826"/>
    <w:rsid w:val="004C01DF"/>
    <w:rsid w:val="004D5271"/>
    <w:rsid w:val="004E01E2"/>
    <w:rsid w:val="00507A44"/>
    <w:rsid w:val="005323FB"/>
    <w:rsid w:val="005671B7"/>
    <w:rsid w:val="00576799"/>
    <w:rsid w:val="00586E08"/>
    <w:rsid w:val="00595670"/>
    <w:rsid w:val="005B3D6D"/>
    <w:rsid w:val="005D081D"/>
    <w:rsid w:val="005D6432"/>
    <w:rsid w:val="005E1472"/>
    <w:rsid w:val="005F1B74"/>
    <w:rsid w:val="005F379D"/>
    <w:rsid w:val="00612C97"/>
    <w:rsid w:val="006364F2"/>
    <w:rsid w:val="00655546"/>
    <w:rsid w:val="00695AD9"/>
    <w:rsid w:val="006F5837"/>
    <w:rsid w:val="0071655B"/>
    <w:rsid w:val="00727F69"/>
    <w:rsid w:val="007657D6"/>
    <w:rsid w:val="007973A1"/>
    <w:rsid w:val="00797A33"/>
    <w:rsid w:val="007C2E0F"/>
    <w:rsid w:val="007D1A2A"/>
    <w:rsid w:val="007E3AE7"/>
    <w:rsid w:val="00804FFA"/>
    <w:rsid w:val="00814698"/>
    <w:rsid w:val="00834088"/>
    <w:rsid w:val="008342F4"/>
    <w:rsid w:val="00855059"/>
    <w:rsid w:val="008A2658"/>
    <w:rsid w:val="008B120E"/>
    <w:rsid w:val="008C014F"/>
    <w:rsid w:val="008C51B8"/>
    <w:rsid w:val="009315DF"/>
    <w:rsid w:val="00932757"/>
    <w:rsid w:val="009400E7"/>
    <w:rsid w:val="00950974"/>
    <w:rsid w:val="009574D3"/>
    <w:rsid w:val="00964195"/>
    <w:rsid w:val="00967D95"/>
    <w:rsid w:val="009714D7"/>
    <w:rsid w:val="0097666A"/>
    <w:rsid w:val="009931AF"/>
    <w:rsid w:val="009A1C3E"/>
    <w:rsid w:val="009B3CFC"/>
    <w:rsid w:val="009B7D95"/>
    <w:rsid w:val="009C2039"/>
    <w:rsid w:val="009C6787"/>
    <w:rsid w:val="009C7619"/>
    <w:rsid w:val="00A01F93"/>
    <w:rsid w:val="00A04D93"/>
    <w:rsid w:val="00A137A3"/>
    <w:rsid w:val="00A51261"/>
    <w:rsid w:val="00A5376B"/>
    <w:rsid w:val="00A77C10"/>
    <w:rsid w:val="00A927E2"/>
    <w:rsid w:val="00AA0BB9"/>
    <w:rsid w:val="00AD3B54"/>
    <w:rsid w:val="00AF066F"/>
    <w:rsid w:val="00B10CE6"/>
    <w:rsid w:val="00B32C82"/>
    <w:rsid w:val="00B4312D"/>
    <w:rsid w:val="00B4696D"/>
    <w:rsid w:val="00B90C9A"/>
    <w:rsid w:val="00C17155"/>
    <w:rsid w:val="00C30B51"/>
    <w:rsid w:val="00C6255A"/>
    <w:rsid w:val="00C935AF"/>
    <w:rsid w:val="00CA10E0"/>
    <w:rsid w:val="00CE1CC7"/>
    <w:rsid w:val="00CF53CF"/>
    <w:rsid w:val="00D15EA7"/>
    <w:rsid w:val="00D16E07"/>
    <w:rsid w:val="00D16F92"/>
    <w:rsid w:val="00D20E91"/>
    <w:rsid w:val="00D25424"/>
    <w:rsid w:val="00D4203C"/>
    <w:rsid w:val="00D42A79"/>
    <w:rsid w:val="00DE32DE"/>
    <w:rsid w:val="00E50802"/>
    <w:rsid w:val="00E70122"/>
    <w:rsid w:val="00E879E7"/>
    <w:rsid w:val="00E94326"/>
    <w:rsid w:val="00E94D07"/>
    <w:rsid w:val="00E96DF8"/>
    <w:rsid w:val="00EA5E8F"/>
    <w:rsid w:val="00EB6198"/>
    <w:rsid w:val="00EE1335"/>
    <w:rsid w:val="00F00FB4"/>
    <w:rsid w:val="00F0548B"/>
    <w:rsid w:val="00F131B8"/>
    <w:rsid w:val="00F3612E"/>
    <w:rsid w:val="00F54287"/>
    <w:rsid w:val="00F577CC"/>
    <w:rsid w:val="00F82A2D"/>
    <w:rsid w:val="00FC2978"/>
    <w:rsid w:val="00FD61C6"/>
    <w:rsid w:val="00F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0953"/>
  <w15:chartTrackingRefBased/>
  <w15:docId w15:val="{3C494BC2-C7CF-CC40-BDE4-ED03D7C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F58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5837"/>
    <w:rPr>
      <w:color w:val="605E5C"/>
      <w:shd w:val="clear" w:color="auto" w:fill="E1DFDD"/>
    </w:rPr>
  </w:style>
  <w:style w:type="character" w:styleId="a3">
    <w:name w:val="annotation reference"/>
    <w:basedOn w:val="a0"/>
    <w:uiPriority w:val="99"/>
    <w:semiHidden/>
    <w:unhideWhenUsed/>
    <w:rsid w:val="009C2039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9C2039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9C2039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9C2039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9C20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asl.eu/event/school-autoimmune-hepatitis-pb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1445</Characters>
  <Application>Microsoft Office Word</Application>
  <DocSecurity>4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Gatselis</dc:creator>
  <cp:keywords/>
  <dc:description/>
  <cp:lastModifiedBy>GATOU OURANIA</cp:lastModifiedBy>
  <cp:revision>2</cp:revision>
  <dcterms:created xsi:type="dcterms:W3CDTF">2023-06-06T12:27:00Z</dcterms:created>
  <dcterms:modified xsi:type="dcterms:W3CDTF">2023-06-06T12:27:00Z</dcterms:modified>
</cp:coreProperties>
</file>