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71" w:rsidRDefault="00532471" w:rsidP="00532471">
      <w:pPr>
        <w:tabs>
          <w:tab w:val="num" w:pos="720"/>
        </w:tabs>
        <w:spacing w:after="0"/>
        <w:ind w:left="720" w:hanging="360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ΔΕΛΤΙΟ ΤΥΠΟΥ </w:t>
      </w:r>
    </w:p>
    <w:p w:rsidR="00470E3F" w:rsidRPr="003A01D0" w:rsidRDefault="00470E3F">
      <w:pPr>
        <w:rPr>
          <w:sz w:val="28"/>
          <w:szCs w:val="28"/>
        </w:rPr>
      </w:pPr>
      <w:bookmarkStart w:id="0" w:name="_GoBack"/>
      <w:bookmarkEnd w:id="0"/>
    </w:p>
    <w:p w:rsidR="00460057" w:rsidRDefault="00460057" w:rsidP="0039479A">
      <w:pPr>
        <w:tabs>
          <w:tab w:val="num" w:pos="720"/>
        </w:tabs>
        <w:spacing w:after="0"/>
        <w:ind w:left="720" w:hanging="360"/>
        <w:jc w:val="center"/>
        <w:rPr>
          <w:b/>
          <w:sz w:val="28"/>
          <w:szCs w:val="28"/>
          <w:lang w:val="el-GR"/>
        </w:rPr>
      </w:pPr>
    </w:p>
    <w:p w:rsidR="00532471" w:rsidRPr="003A01D0" w:rsidRDefault="00532471" w:rsidP="00532471">
      <w:pPr>
        <w:tabs>
          <w:tab w:val="num" w:pos="720"/>
        </w:tabs>
        <w:spacing w:after="0"/>
        <w:ind w:left="720" w:hanging="360"/>
        <w:jc w:val="center"/>
        <w:rPr>
          <w:b/>
          <w:sz w:val="28"/>
          <w:szCs w:val="28"/>
          <w:lang w:val="el-GR"/>
        </w:rPr>
      </w:pPr>
      <w:r w:rsidRPr="003A01D0">
        <w:rPr>
          <w:b/>
          <w:sz w:val="28"/>
          <w:szCs w:val="28"/>
          <w:lang w:val="el-GR"/>
        </w:rPr>
        <w:t xml:space="preserve">ΤΜΗΜΑ ΦΥΣΙΚΟΘΕΡΑΠΕΙΑΣ </w:t>
      </w:r>
    </w:p>
    <w:p w:rsidR="00532471" w:rsidRPr="003A01D0" w:rsidRDefault="00532471" w:rsidP="00532471">
      <w:pPr>
        <w:tabs>
          <w:tab w:val="num" w:pos="720"/>
        </w:tabs>
        <w:spacing w:after="0"/>
        <w:ind w:left="720" w:hanging="360"/>
        <w:jc w:val="center"/>
        <w:rPr>
          <w:b/>
          <w:sz w:val="28"/>
          <w:szCs w:val="28"/>
          <w:lang w:val="el-GR"/>
        </w:rPr>
      </w:pPr>
      <w:r w:rsidRPr="003A01D0">
        <w:rPr>
          <w:b/>
          <w:sz w:val="28"/>
          <w:szCs w:val="28"/>
          <w:lang w:val="el-GR"/>
        </w:rPr>
        <w:t xml:space="preserve">ΣΕΜΙΝΑΡΙΟ </w:t>
      </w:r>
    </w:p>
    <w:p w:rsidR="00532471" w:rsidRPr="003A01D0" w:rsidRDefault="00532471" w:rsidP="00532471">
      <w:pPr>
        <w:tabs>
          <w:tab w:val="num" w:pos="720"/>
        </w:tabs>
        <w:spacing w:after="0"/>
        <w:ind w:left="720" w:hanging="360"/>
        <w:jc w:val="center"/>
        <w:rPr>
          <w:b/>
          <w:sz w:val="28"/>
          <w:szCs w:val="28"/>
          <w:lang w:val="el-GR"/>
        </w:rPr>
      </w:pPr>
      <w:r w:rsidRPr="003A01D0">
        <w:rPr>
          <w:b/>
          <w:sz w:val="28"/>
          <w:szCs w:val="28"/>
          <w:lang w:val="el-GR"/>
        </w:rPr>
        <w:t xml:space="preserve">Εκπαίδευσης Κλινικών Εκπαιδευτών </w:t>
      </w:r>
    </w:p>
    <w:p w:rsidR="0039479A" w:rsidRPr="003A01D0" w:rsidRDefault="0039479A">
      <w:pPr>
        <w:rPr>
          <w:sz w:val="28"/>
          <w:szCs w:val="28"/>
          <w:lang w:val="el-GR"/>
        </w:rPr>
      </w:pPr>
    </w:p>
    <w:p w:rsidR="0039479A" w:rsidRDefault="0039479A" w:rsidP="003A01D0">
      <w:pPr>
        <w:jc w:val="both"/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</w:pP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>Το τριήμερο 13-15/1/2023 πραγματοποι</w:t>
      </w:r>
      <w:r w:rsidR="00876E75"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>ήθηκε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 εκπα</w:t>
      </w:r>
      <w:r w:rsidR="00876E75"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>ί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>δευση του Ακαδημαϊκού προσωπικού του Τμήματος Φυσικοθεραπείας του Π.Θ σε θέματα σχεδιασμού</w:t>
      </w:r>
      <w:r w:rsidR="003A01D0"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>και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="003A01D0"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διεξαγωγής </w:t>
      </w:r>
      <w:r w:rsidR="00876E75"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>μαθημάτων</w:t>
      </w:r>
      <w:r w:rsidR="007F21C7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="007F21C7"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>(θεωρητικών, εργαστηριακών και κλινικών)</w:t>
      </w:r>
      <w:r w:rsidR="00876E75"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 των 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>προγραμμάτων σπουδών καθώς και</w:t>
      </w:r>
      <w:r w:rsidR="003A13AC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, 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="00876E75"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αρχές 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αξιολόγησης φοιτητών </w:t>
      </w:r>
      <w:r w:rsidR="00876E75"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>στην Ανώτερη Εκπαίδευση</w:t>
      </w:r>
      <w:r w:rsidR="003A13AC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>,</w:t>
      </w:r>
      <w:r w:rsidR="00876E75"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μέσα από νέες τεκμηριωμένες </w:t>
      </w:r>
      <w:r w:rsidR="00876E75"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εκπαιδευτικές 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>πρακτικές</w:t>
      </w:r>
      <w:r w:rsidR="00460057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>,</w:t>
      </w:r>
      <w:r w:rsidR="003A13AC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 όπως</w:t>
      </w:r>
      <w:r w:rsidR="00856DE9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 αυτές της </w:t>
      </w:r>
      <w:r w:rsidR="003A13AC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="00856DE9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>«</w:t>
      </w:r>
      <w:r w:rsidR="00876E75"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>Αντικειμενικής Δομημένης Κλινικής Εξέτασης</w:t>
      </w:r>
      <w:r w:rsidR="00856DE9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>»</w:t>
      </w:r>
      <w:r w:rsidR="00876E75"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="00460057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>με τη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 βοήθεια της Καθηγήτριας 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</w:rPr>
        <w:t>Alexia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Pr="003A01D0">
        <w:rPr>
          <w:rFonts w:ascii="Consolas" w:hAnsi="Consolas"/>
          <w:color w:val="000000"/>
          <w:sz w:val="24"/>
          <w:szCs w:val="24"/>
          <w:shd w:val="clear" w:color="auto" w:fill="FFFFFF"/>
        </w:rPr>
        <w:t>Papageorgiou</w:t>
      </w:r>
      <w:proofErr w:type="spellEnd"/>
      <w:r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, 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</w:rPr>
        <w:t>Head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</w:rPr>
        <w:t>of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</w:rPr>
        <w:t>Medical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</w:rPr>
        <w:t>Education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, 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</w:rPr>
        <w:t>Medical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</w:rPr>
        <w:t>School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, 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</w:rPr>
        <w:t>University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</w:rPr>
        <w:t>of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3A01D0">
        <w:rPr>
          <w:rFonts w:ascii="Consolas" w:hAnsi="Consolas"/>
          <w:color w:val="000000"/>
          <w:sz w:val="24"/>
          <w:szCs w:val="24"/>
          <w:shd w:val="clear" w:color="auto" w:fill="FFFFFF"/>
        </w:rPr>
        <w:t>Nicosia</w:t>
      </w:r>
      <w:r w:rsidR="003A13AC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>.</w:t>
      </w:r>
    </w:p>
    <w:p w:rsidR="00460057" w:rsidRPr="00460057" w:rsidRDefault="00460057" w:rsidP="003A01D0">
      <w:pPr>
        <w:jc w:val="both"/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</w:pPr>
      <w:r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Στο εντατικό τριήμερο πρόγραμμα είχαν ευκαιρία τα μέλη ΔΕΠ, ΕΔΙΠ, ΕΤΕΠ να εργαστούν σε πειραματικά </w:t>
      </w:r>
      <w:r>
        <w:rPr>
          <w:rFonts w:ascii="Consolas" w:hAnsi="Consolas"/>
          <w:color w:val="000000"/>
          <w:sz w:val="24"/>
          <w:szCs w:val="24"/>
          <w:shd w:val="clear" w:color="auto" w:fill="FFFFFF"/>
          <w:lang w:val="en-US"/>
        </w:rPr>
        <w:t>workshops</w:t>
      </w:r>
      <w:r w:rsidRPr="00460057"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  <w:t xml:space="preserve">σχεδιασμού διδακτικών ενοτήτων θεωρίας και εργαστηρίου, σχεδιασμού μαθήματος και σχεδιασμού αντικειμενικής αξιολόγησης των φοιτητών σε κλινικές γνώσεις και δεξιότητες.  </w:t>
      </w:r>
    </w:p>
    <w:p w:rsidR="00E269B7" w:rsidRDefault="00E269B7" w:rsidP="003A01D0">
      <w:pPr>
        <w:jc w:val="both"/>
        <w:rPr>
          <w:rFonts w:ascii="Consolas" w:hAnsi="Consolas"/>
          <w:color w:val="000000"/>
          <w:sz w:val="24"/>
          <w:szCs w:val="24"/>
          <w:shd w:val="clear" w:color="auto" w:fill="FFFFFF"/>
          <w:lang w:val="el-GR"/>
        </w:rPr>
      </w:pPr>
    </w:p>
    <w:p w:rsidR="00E269B7" w:rsidRDefault="00E269B7" w:rsidP="003A01D0">
      <w:pPr>
        <w:jc w:val="both"/>
        <w:rPr>
          <w:sz w:val="24"/>
          <w:szCs w:val="24"/>
          <w:lang w:val="el-GR"/>
        </w:rPr>
      </w:pPr>
      <w:r w:rsidRPr="00E269B7">
        <w:rPr>
          <w:noProof/>
          <w:sz w:val="24"/>
          <w:szCs w:val="24"/>
          <w:lang w:val="el-GR" w:eastAsia="el-GR"/>
        </w:rPr>
        <w:drawing>
          <wp:inline distT="0" distB="0" distL="0" distR="0">
            <wp:extent cx="5274310" cy="3387096"/>
            <wp:effectExtent l="0" t="0" r="2540" b="3810"/>
            <wp:docPr id="4" name="Εικόνα 4" descr="C:\Users\user\OneDrive - ΠΑΝΕΠΙΣΤΗΜΙΟ ΘΕΣΣΑΛΙΑΣ\Εικόνες\trainig-education\IMG_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OneDrive - ΠΑΝΕΠΙΣΤΗΜΙΟ ΘΕΣΣΑΛΙΑΣ\Εικόνες\trainig-education\IMG_01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9B7" w:rsidRDefault="00E269B7" w:rsidP="003A01D0">
      <w:pPr>
        <w:jc w:val="both"/>
        <w:rPr>
          <w:sz w:val="24"/>
          <w:szCs w:val="24"/>
          <w:lang w:val="el-GR"/>
        </w:rPr>
      </w:pPr>
    </w:p>
    <w:p w:rsidR="00E269B7" w:rsidRDefault="00E269B7" w:rsidP="003A01D0">
      <w:pPr>
        <w:jc w:val="both"/>
        <w:rPr>
          <w:sz w:val="24"/>
          <w:szCs w:val="24"/>
          <w:lang w:val="el-GR"/>
        </w:rPr>
      </w:pPr>
      <w:r w:rsidRPr="00E269B7">
        <w:rPr>
          <w:noProof/>
          <w:sz w:val="24"/>
          <w:szCs w:val="24"/>
          <w:lang w:val="el-GR" w:eastAsia="el-GR"/>
        </w:rPr>
        <w:lastRenderedPageBreak/>
        <w:drawing>
          <wp:inline distT="0" distB="0" distL="0" distR="0">
            <wp:extent cx="5274310" cy="3136854"/>
            <wp:effectExtent l="0" t="0" r="2540" b="6985"/>
            <wp:docPr id="5" name="Εικόνα 5" descr="C:\Users\user\OneDrive - ΠΑΝΕΠΙΣΤΗΜΙΟ ΘΕΣΣΑΛΙΑΣ\Εικόνες\trainig-education\IMG_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OneDrive - ΠΑΝΕΠΙΣΤΗΜΙΟ ΘΕΣΣΑΛΙΑΣ\Εικόνες\trainig-education\IMG_01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9B7" w:rsidRDefault="00E269B7" w:rsidP="003A01D0">
      <w:pPr>
        <w:jc w:val="both"/>
        <w:rPr>
          <w:sz w:val="24"/>
          <w:szCs w:val="24"/>
          <w:lang w:val="el-GR"/>
        </w:rPr>
      </w:pPr>
    </w:p>
    <w:p w:rsidR="00E269B7" w:rsidRPr="003A13AC" w:rsidRDefault="00E269B7" w:rsidP="003A01D0">
      <w:pPr>
        <w:jc w:val="both"/>
        <w:rPr>
          <w:sz w:val="24"/>
          <w:szCs w:val="24"/>
          <w:lang w:val="el-GR"/>
        </w:rPr>
      </w:pPr>
    </w:p>
    <w:sectPr w:rsidR="00E269B7" w:rsidRPr="003A13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9A"/>
    <w:rsid w:val="0039479A"/>
    <w:rsid w:val="003A01D0"/>
    <w:rsid w:val="003A13AC"/>
    <w:rsid w:val="00460057"/>
    <w:rsid w:val="00470E3F"/>
    <w:rsid w:val="00532471"/>
    <w:rsid w:val="007F21C7"/>
    <w:rsid w:val="00856DE9"/>
    <w:rsid w:val="00876E75"/>
    <w:rsid w:val="00D440B2"/>
    <w:rsid w:val="00E2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FBDC3-56E3-4D5A-97C7-829D9C9A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79A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GATOU OURANIA</cp:lastModifiedBy>
  <cp:revision>3</cp:revision>
  <dcterms:created xsi:type="dcterms:W3CDTF">2023-01-16T11:59:00Z</dcterms:created>
  <dcterms:modified xsi:type="dcterms:W3CDTF">2023-01-16T11:59:00Z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7c246685-5af4-428c-8ba2-5199c2d83e26</vt:lpwstr>
  </property>
</Properties>
</file>