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28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83"/>
      </w:tblGrid>
      <w:tr w:rsidR="000B4678" w14:paraId="5E3E150D" w14:textId="77777777" w:rsidTr="00C713A5">
        <w:tc>
          <w:tcPr>
            <w:tcW w:w="10283" w:type="dxa"/>
            <w:vAlign w:val="center"/>
          </w:tcPr>
          <w:p w14:paraId="73D21A0B" w14:textId="77777777" w:rsidR="000B4678" w:rsidRPr="00DD5FFD" w:rsidRDefault="009F2272" w:rsidP="00207A9B">
            <w:pPr>
              <w:tabs>
                <w:tab w:val="left" w:pos="3345"/>
              </w:tabs>
              <w:spacing w:beforeLines="60" w:before="144"/>
              <w:jc w:val="center"/>
              <w:rPr>
                <w:rFonts w:asciiTheme="minorHAnsi" w:hAnsiTheme="minorHAnsi" w:cstheme="minorHAnsi"/>
                <w:b/>
                <w:color w:val="2E74B5" w:themeColor="accent1" w:themeShade="BF"/>
                <w:sz w:val="32"/>
                <w:szCs w:val="32"/>
              </w:rPr>
            </w:pPr>
            <w:bookmarkStart w:id="0" w:name="_GoBack"/>
            <w:bookmarkEnd w:id="0"/>
            <w:r>
              <w:rPr>
                <w:b/>
                <w:color w:val="2E74B5" w:themeColor="accent1" w:themeShade="BF"/>
                <w:sz w:val="24"/>
                <w:szCs w:val="24"/>
                <w:lang w:val="el-GR"/>
              </w:rPr>
              <w:object w:dxaOrig="1440" w:dyaOrig="1440" w14:anchorId="11482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8.4pt;margin-top:.5pt;width:69pt;height:58.65pt;z-index:251671552;mso-wrap-edited:f;mso-position-horizontal-relative:text;mso-position-vertical-relative:text" wrapcoords="-270 0 -270 21323 21600 21323 21600 0 -270 0">
                  <v:imagedata r:id="rId8" o:title=""/>
                </v:shape>
                <o:OLEObject Type="Embed" ProgID="Photoshop.Image.5" ShapeID="_x0000_s1026" DrawAspect="Content" ObjectID="_1757831386" r:id="rId9">
                  <o:FieldCodes>\s</o:FieldCodes>
                </o:OLEObject>
              </w:object>
            </w:r>
            <w:r w:rsidR="00A9763F" w:rsidRPr="00DD5FFD">
              <w:rPr>
                <w:rFonts w:asciiTheme="minorHAnsi" w:hAnsiTheme="minorHAnsi" w:cstheme="minorHAnsi"/>
                <w:b/>
                <w:noProof/>
                <w:color w:val="2E74B5" w:themeColor="accent1" w:themeShade="BF"/>
                <w:sz w:val="32"/>
                <w:szCs w:val="32"/>
                <w:lang w:val="el-GR"/>
              </w:rPr>
              <w:drawing>
                <wp:anchor distT="0" distB="0" distL="114300" distR="114300" simplePos="0" relativeHeight="251669504" behindDoc="1" locked="0" layoutInCell="1" allowOverlap="1" wp14:anchorId="179EC262" wp14:editId="4093EC83">
                  <wp:simplePos x="0" y="0"/>
                  <wp:positionH relativeFrom="column">
                    <wp:posOffset>-182880</wp:posOffset>
                  </wp:positionH>
                  <wp:positionV relativeFrom="paragraph">
                    <wp:posOffset>67310</wp:posOffset>
                  </wp:positionV>
                  <wp:extent cx="782320" cy="796925"/>
                  <wp:effectExtent l="0" t="0" r="0" b="0"/>
                  <wp:wrapNone/>
                  <wp:docPr id="25" name="Picture 25" descr="U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th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796925"/>
                          </a:xfrm>
                          <a:prstGeom prst="rect">
                            <a:avLst/>
                          </a:prstGeom>
                          <a:noFill/>
                        </pic:spPr>
                      </pic:pic>
                    </a:graphicData>
                  </a:graphic>
                  <wp14:sizeRelH relativeFrom="page">
                    <wp14:pctWidth>0</wp14:pctWidth>
                  </wp14:sizeRelH>
                  <wp14:sizeRelV relativeFrom="page">
                    <wp14:pctHeight>0</wp14:pctHeight>
                  </wp14:sizeRelV>
                </wp:anchor>
              </w:drawing>
            </w:r>
            <w:r w:rsidR="000B4678" w:rsidRPr="00DD5FFD">
              <w:rPr>
                <w:rFonts w:asciiTheme="minorHAnsi" w:hAnsiTheme="minorHAnsi" w:cstheme="minorHAnsi"/>
                <w:b/>
                <w:color w:val="2E74B5" w:themeColor="accent1" w:themeShade="BF"/>
                <w:sz w:val="32"/>
                <w:szCs w:val="32"/>
              </w:rPr>
              <w:t>ΠΑΝΕΠΙΣΤΗΜΙΟ ΘΕΣΣΑΛΙΑΣ</w:t>
            </w:r>
          </w:p>
        </w:tc>
      </w:tr>
      <w:tr w:rsidR="000B4678" w14:paraId="21F5B462" w14:textId="77777777" w:rsidTr="00C713A5">
        <w:tc>
          <w:tcPr>
            <w:tcW w:w="10283" w:type="dxa"/>
            <w:vAlign w:val="center"/>
          </w:tcPr>
          <w:p w14:paraId="0EBA73B6" w14:textId="77777777" w:rsidR="000B4678" w:rsidRPr="00DD5FFD" w:rsidRDefault="000B4678" w:rsidP="00207A9B">
            <w:pPr>
              <w:spacing w:beforeLines="60" w:before="144"/>
              <w:jc w:val="center"/>
              <w:rPr>
                <w:rFonts w:asciiTheme="minorHAnsi" w:hAnsiTheme="minorHAnsi" w:cstheme="minorHAnsi"/>
                <w:b/>
                <w:color w:val="2E74B5" w:themeColor="accent1" w:themeShade="BF"/>
                <w:sz w:val="32"/>
                <w:szCs w:val="32"/>
              </w:rPr>
            </w:pPr>
            <w:r w:rsidRPr="00DD5FFD">
              <w:rPr>
                <w:rFonts w:asciiTheme="minorHAnsi" w:hAnsiTheme="minorHAnsi" w:cstheme="minorHAnsi"/>
                <w:b/>
                <w:color w:val="2E74B5" w:themeColor="accent1" w:themeShade="BF"/>
                <w:sz w:val="32"/>
                <w:szCs w:val="32"/>
              </w:rPr>
              <w:t>ΣΧΟΛΗ ΓΕΩΠΟΝΙΚΩΝ ΕΠΙΣΤΗΜΩΝ</w:t>
            </w:r>
          </w:p>
        </w:tc>
      </w:tr>
      <w:tr w:rsidR="000B4678" w:rsidRPr="00BB4E38" w14:paraId="4221AD85" w14:textId="77777777" w:rsidTr="00C713A5">
        <w:tc>
          <w:tcPr>
            <w:tcW w:w="10283" w:type="dxa"/>
            <w:vAlign w:val="center"/>
          </w:tcPr>
          <w:p w14:paraId="6A15CDF8" w14:textId="77777777" w:rsidR="000B4678" w:rsidRDefault="000B4678" w:rsidP="00207A9B">
            <w:pPr>
              <w:spacing w:beforeLines="60" w:before="144"/>
              <w:jc w:val="center"/>
              <w:rPr>
                <w:rFonts w:asciiTheme="minorHAnsi" w:hAnsiTheme="minorHAnsi" w:cstheme="minorHAnsi"/>
                <w:b/>
                <w:color w:val="2E74B5" w:themeColor="accent1" w:themeShade="BF"/>
                <w:sz w:val="32"/>
                <w:szCs w:val="32"/>
                <w:lang w:val="el-GR"/>
              </w:rPr>
            </w:pPr>
            <w:r w:rsidRPr="00DD5FFD">
              <w:rPr>
                <w:rFonts w:asciiTheme="minorHAnsi" w:hAnsiTheme="minorHAnsi" w:cstheme="minorHAnsi"/>
                <w:b/>
                <w:color w:val="2E74B5" w:themeColor="accent1" w:themeShade="BF"/>
                <w:sz w:val="32"/>
                <w:szCs w:val="32"/>
                <w:lang w:val="el-GR"/>
              </w:rPr>
              <w:t>ΤΜΗΜΑ ΓΕΩΠΟΝΙΑΣ ΙΧΘΥΟΛΟΓΙΑΣ ΚΑΙ ΥΔΑΤΙΝΟΥ ΠΕΡΙΒΑΛΛΟΝΤΟΣ</w:t>
            </w:r>
          </w:p>
          <w:p w14:paraId="618B900A" w14:textId="77777777" w:rsidR="000001B7" w:rsidRPr="00DD5FFD" w:rsidRDefault="000001B7" w:rsidP="00207A9B">
            <w:pPr>
              <w:spacing w:beforeLines="60" w:before="144"/>
              <w:jc w:val="center"/>
              <w:rPr>
                <w:rFonts w:asciiTheme="minorHAnsi" w:hAnsiTheme="minorHAnsi" w:cstheme="minorHAnsi"/>
                <w:b/>
                <w:color w:val="2E74B5" w:themeColor="accent1" w:themeShade="BF"/>
                <w:sz w:val="32"/>
                <w:szCs w:val="32"/>
                <w:lang w:val="el-GR"/>
              </w:rPr>
            </w:pPr>
            <w:r>
              <w:rPr>
                <w:rFonts w:asciiTheme="minorHAnsi" w:hAnsiTheme="minorHAnsi" w:cstheme="minorHAnsi"/>
                <w:b/>
                <w:color w:val="2E74B5" w:themeColor="accent1" w:themeShade="BF"/>
                <w:sz w:val="32"/>
                <w:szCs w:val="32"/>
                <w:lang w:val="el-GR"/>
              </w:rPr>
              <w:t>Εργαστήριο Θαλάσσιας Βιολογίας</w:t>
            </w:r>
          </w:p>
        </w:tc>
      </w:tr>
      <w:tr w:rsidR="000B4678" w:rsidRPr="0035038B" w14:paraId="2D8247FA" w14:textId="77777777" w:rsidTr="000924E1">
        <w:tc>
          <w:tcPr>
            <w:tcW w:w="10283" w:type="dxa"/>
            <w:tcBorders>
              <w:top w:val="nil"/>
              <w:left w:val="nil"/>
              <w:bottom w:val="nil"/>
              <w:right w:val="nil"/>
            </w:tcBorders>
            <w:vAlign w:val="center"/>
          </w:tcPr>
          <w:p w14:paraId="3A91A4E4" w14:textId="77777777" w:rsidR="000B4678" w:rsidRDefault="000B4678" w:rsidP="00207A9B">
            <w:pPr>
              <w:spacing w:beforeLines="60" w:before="144"/>
              <w:jc w:val="center"/>
              <w:rPr>
                <w:rFonts w:ascii="Myriad Pro" w:hAnsi="Myriad Pro"/>
                <w:i/>
                <w:color w:val="2E74B5" w:themeColor="accent1" w:themeShade="BF"/>
                <w:sz w:val="22"/>
                <w:szCs w:val="22"/>
                <w:lang w:val="el-GR"/>
              </w:rPr>
            </w:pPr>
            <w:r w:rsidRPr="00DD5FFD">
              <w:rPr>
                <w:rFonts w:ascii="Myriad Pro" w:hAnsi="Myriad Pro"/>
                <w:i/>
                <w:color w:val="2E74B5" w:themeColor="accent1" w:themeShade="BF"/>
                <w:sz w:val="22"/>
                <w:szCs w:val="22"/>
                <w:lang w:val="el-GR"/>
              </w:rPr>
              <w:t>Οδός Φυτόκου – ΤΚ 384 46 – Νέα Ιωνία Μαγνησίας</w:t>
            </w:r>
          </w:p>
          <w:p w14:paraId="210A91A6" w14:textId="77777777" w:rsidR="00786FAE" w:rsidRPr="00846637" w:rsidRDefault="00786FAE" w:rsidP="00207A9B">
            <w:pPr>
              <w:spacing w:beforeLines="60" w:before="144"/>
              <w:jc w:val="center"/>
              <w:rPr>
                <w:rFonts w:ascii="Myriad Pro" w:hAnsi="Myriad Pro"/>
                <w:i/>
                <w:sz w:val="22"/>
                <w:szCs w:val="22"/>
                <w:lang w:val="el-GR"/>
              </w:rPr>
            </w:pPr>
          </w:p>
        </w:tc>
      </w:tr>
      <w:tr w:rsidR="000924E1" w:rsidRPr="00D0543D" w14:paraId="7DCAD30B" w14:textId="77777777" w:rsidTr="00C713A5">
        <w:tc>
          <w:tcPr>
            <w:tcW w:w="10283" w:type="dxa"/>
            <w:tcBorders>
              <w:top w:val="nil"/>
              <w:left w:val="nil"/>
              <w:bottom w:val="single" w:sz="4" w:space="0" w:color="auto"/>
              <w:right w:val="nil"/>
            </w:tcBorders>
            <w:vAlign w:val="center"/>
          </w:tcPr>
          <w:p w14:paraId="7A0FFDE9" w14:textId="1FED262C" w:rsidR="000924E1" w:rsidRPr="00BD3AC5" w:rsidRDefault="000924E1" w:rsidP="00BD3AC5">
            <w:pPr>
              <w:spacing w:after="120"/>
              <w:jc w:val="center"/>
              <w:rPr>
                <w:rFonts w:ascii="Calibri" w:eastAsia="Calibri" w:hAnsi="Calibri" w:cs="Calibri"/>
                <w:color w:val="000000"/>
                <w:lang w:val="el-GR"/>
              </w:rPr>
            </w:pPr>
            <w:r w:rsidRPr="00BD3AC5">
              <w:rPr>
                <w:rFonts w:ascii="Calibri" w:eastAsia="Calibri" w:hAnsi="Calibri" w:cs="Calibri"/>
                <w:color w:val="000000"/>
                <w:lang w:val="el-GR"/>
              </w:rPr>
              <w:sym w:font="Wingdings" w:char="F028"/>
            </w:r>
            <w:r w:rsidRPr="00BD3AC5">
              <w:rPr>
                <w:rFonts w:ascii="Calibri" w:eastAsia="Calibri" w:hAnsi="Calibri" w:cs="Calibri"/>
                <w:color w:val="000000"/>
                <w:lang w:val="el-GR"/>
              </w:rPr>
              <w:t xml:space="preserve"> 242 109 3133</w:t>
            </w:r>
            <w:r w:rsidR="00C43DFF">
              <w:rPr>
                <w:rFonts w:ascii="Calibri" w:eastAsia="Calibri" w:hAnsi="Calibri" w:cs="Calibri"/>
                <w:color w:val="000000"/>
                <w:lang w:val="el-GR"/>
              </w:rPr>
              <w:t xml:space="preserve">  </w:t>
            </w:r>
            <w:r w:rsidRPr="00BD3AC5">
              <w:rPr>
                <w:rFonts w:ascii="Calibri" w:eastAsia="Calibri" w:hAnsi="Calibri" w:cs="Calibri"/>
                <w:color w:val="000000"/>
                <w:lang w:val="el-GR"/>
              </w:rPr>
              <w:t xml:space="preserve"> </w:t>
            </w:r>
            <w:r w:rsidRPr="00BD3AC5">
              <w:rPr>
                <w:rFonts w:ascii="Calibri" w:eastAsia="Calibri" w:hAnsi="Calibri" w:cs="Calibri"/>
                <w:color w:val="000000"/>
                <w:lang w:val="el-GR"/>
              </w:rPr>
              <w:sym w:font="Wingdings" w:char="F028"/>
            </w:r>
            <w:r w:rsidRPr="00BD3AC5">
              <w:rPr>
                <w:rFonts w:ascii="Calibri" w:eastAsia="Calibri" w:hAnsi="Calibri" w:cs="Calibri"/>
                <w:color w:val="000000"/>
                <w:lang w:val="el-GR"/>
              </w:rPr>
              <w:t xml:space="preserve"> 242 109 3052</w:t>
            </w:r>
            <w:r w:rsidR="00C43DFF">
              <w:rPr>
                <w:rFonts w:ascii="Calibri" w:eastAsia="Calibri" w:hAnsi="Calibri" w:cs="Calibri"/>
                <w:color w:val="000000"/>
                <w:lang w:val="el-GR"/>
              </w:rPr>
              <w:t xml:space="preserve">  </w:t>
            </w:r>
            <w:r w:rsidRPr="00BD3AC5">
              <w:rPr>
                <w:rFonts w:ascii="Calibri" w:eastAsia="Calibri" w:hAnsi="Calibri" w:cs="Calibri"/>
                <w:color w:val="000000"/>
                <w:lang w:val="el-GR"/>
              </w:rPr>
              <w:t xml:space="preserve"> </w:t>
            </w:r>
            <w:r w:rsidRPr="00BD3AC5">
              <w:rPr>
                <w:rFonts w:ascii="Calibri" w:eastAsia="Calibri" w:hAnsi="Calibri" w:cs="Calibri"/>
                <w:color w:val="000000"/>
                <w:lang w:val="el-GR"/>
              </w:rPr>
              <w:sym w:font="Wingdings 2" w:char="F036"/>
            </w:r>
            <w:r w:rsidRPr="00BD3AC5">
              <w:rPr>
                <w:rFonts w:ascii="Calibri" w:eastAsia="Calibri" w:hAnsi="Calibri" w:cs="Calibri"/>
                <w:color w:val="000000"/>
                <w:lang w:val="el-GR"/>
              </w:rPr>
              <w:t xml:space="preserve"> 242 109 3157  </w:t>
            </w:r>
            <w:r w:rsidR="00C43DFF">
              <w:rPr>
                <w:rFonts w:ascii="Calibri" w:eastAsia="Calibri" w:hAnsi="Calibri" w:cs="Calibri"/>
                <w:color w:val="000000"/>
                <w:lang w:val="el-GR"/>
              </w:rPr>
              <w:t xml:space="preserve"> </w:t>
            </w:r>
            <w:r w:rsidR="00BD3AC5" w:rsidRPr="00BD3AC5">
              <w:rPr>
                <w:rFonts w:ascii="Calibri" w:eastAsia="Calibri" w:hAnsi="Calibri" w:cs="Calibri"/>
                <w:color w:val="000000"/>
                <w:lang w:val="el-GR"/>
              </w:rPr>
              <w:t xml:space="preserve">Email: </w:t>
            </w:r>
            <w:r w:rsidRPr="00BD3AC5">
              <w:rPr>
                <w:rFonts w:ascii="Calibri" w:eastAsia="Calibri" w:hAnsi="Calibri" w:cs="Calibri"/>
                <w:color w:val="000000"/>
                <w:lang w:val="el-GR"/>
              </w:rPr>
              <w:t xml:space="preserve"> </w:t>
            </w:r>
            <w:hyperlink r:id="rId11" w:history="1">
              <w:r w:rsidR="00BD3AC5" w:rsidRPr="00BD3AC5">
                <w:rPr>
                  <w:rFonts w:ascii="Calibri" w:eastAsia="Calibri" w:hAnsi="Calibri" w:cs="Calibri"/>
                  <w:color w:val="000000"/>
                  <w:lang w:val="el-GR"/>
                </w:rPr>
                <w:t>dvafidis@uth.gr</w:t>
              </w:r>
            </w:hyperlink>
          </w:p>
          <w:p w14:paraId="528CC768" w14:textId="77777777" w:rsidR="00BD3AC5" w:rsidRPr="0041236A" w:rsidRDefault="00BD3AC5" w:rsidP="007C3AC2">
            <w:pPr>
              <w:spacing w:after="5"/>
              <w:ind w:left="8" w:right="116" w:hanging="8"/>
              <w:jc w:val="both"/>
              <w:rPr>
                <w:rFonts w:ascii="Myriad Pro" w:hAnsi="Myriad Pro"/>
                <w:sz w:val="22"/>
                <w:szCs w:val="22"/>
                <w:lang w:val="el-GR"/>
              </w:rPr>
            </w:pPr>
          </w:p>
        </w:tc>
      </w:tr>
    </w:tbl>
    <w:p w14:paraId="1F970B3D" w14:textId="77777777" w:rsidR="00786FAE" w:rsidRDefault="00786FAE" w:rsidP="000001B7">
      <w:pPr>
        <w:jc w:val="center"/>
        <w:rPr>
          <w:rFonts w:asciiTheme="minorHAnsi" w:hAnsiTheme="minorHAnsi" w:cstheme="minorHAnsi"/>
          <w:b/>
          <w:sz w:val="28"/>
          <w:szCs w:val="28"/>
          <w:lang w:val="el-GR"/>
        </w:rPr>
      </w:pPr>
    </w:p>
    <w:p w14:paraId="690F4D45" w14:textId="4076909F" w:rsidR="00D52987" w:rsidRDefault="00D52987" w:rsidP="000001B7">
      <w:pPr>
        <w:jc w:val="center"/>
        <w:rPr>
          <w:rFonts w:asciiTheme="minorHAnsi" w:hAnsiTheme="minorHAnsi" w:cstheme="minorHAnsi"/>
          <w:b/>
          <w:sz w:val="28"/>
          <w:szCs w:val="28"/>
          <w:lang w:val="el-GR"/>
        </w:rPr>
      </w:pPr>
      <w:r>
        <w:rPr>
          <w:rFonts w:asciiTheme="minorHAnsi" w:hAnsiTheme="minorHAnsi" w:cstheme="minorHAnsi"/>
          <w:b/>
          <w:sz w:val="28"/>
          <w:szCs w:val="28"/>
          <w:lang w:val="el-GR"/>
        </w:rPr>
        <w:t>Δελτίο Τύπου</w:t>
      </w:r>
    </w:p>
    <w:p w14:paraId="0B144F13" w14:textId="77777777" w:rsidR="00D52987" w:rsidRPr="0041236A" w:rsidRDefault="00D52987" w:rsidP="00D52987">
      <w:pPr>
        <w:jc w:val="center"/>
        <w:rPr>
          <w:rFonts w:asciiTheme="minorHAnsi" w:hAnsiTheme="minorHAnsi" w:cstheme="minorHAnsi"/>
          <w:sz w:val="24"/>
          <w:szCs w:val="22"/>
          <w:lang w:val="el-GR"/>
        </w:rPr>
      </w:pPr>
    </w:p>
    <w:p w14:paraId="601EE5CC" w14:textId="213FCE5F" w:rsidR="005548EA" w:rsidRPr="00786FAE" w:rsidRDefault="005548EA" w:rsidP="00786FAE">
      <w:pPr>
        <w:spacing w:line="480" w:lineRule="auto"/>
        <w:ind w:firstLine="720"/>
        <w:jc w:val="both"/>
        <w:rPr>
          <w:rFonts w:asciiTheme="minorHAnsi" w:hAnsiTheme="minorHAnsi" w:cstheme="minorHAnsi"/>
          <w:color w:val="000000"/>
          <w:sz w:val="22"/>
          <w:szCs w:val="22"/>
          <w:shd w:val="clear" w:color="auto" w:fill="FFFFFF"/>
          <w:lang w:val="el-GR"/>
        </w:rPr>
      </w:pPr>
      <w:r w:rsidRPr="000001B7">
        <w:rPr>
          <w:rFonts w:asciiTheme="minorHAnsi" w:hAnsiTheme="minorHAnsi" w:cstheme="minorHAnsi"/>
          <w:sz w:val="22"/>
          <w:szCs w:val="22"/>
          <w:lang w:val="el-GR"/>
        </w:rPr>
        <w:t>Το Τμήμα μας, στο πλαίσιο της ευρύτερης στρατηγικής που έχει θέσει για την μελέτη του θαλάσσιου οικοσυστήματος, αλλά και στον πυλώνα της Αλιεί</w:t>
      </w:r>
      <w:r w:rsidR="000001B7">
        <w:rPr>
          <w:rFonts w:asciiTheme="minorHAnsi" w:hAnsiTheme="minorHAnsi" w:cstheme="minorHAnsi"/>
          <w:sz w:val="22"/>
          <w:szCs w:val="22"/>
          <w:lang w:val="el-GR"/>
        </w:rPr>
        <w:t xml:space="preserve">ας, είχε ξεκινήσει από το 2008 </w:t>
      </w:r>
      <w:r w:rsidRPr="000001B7">
        <w:rPr>
          <w:rFonts w:asciiTheme="minorHAnsi" w:hAnsiTheme="minorHAnsi" w:cstheme="minorHAnsi"/>
          <w:sz w:val="22"/>
          <w:szCs w:val="22"/>
          <w:lang w:val="el-GR"/>
        </w:rPr>
        <w:t xml:space="preserve">να υλοποιεί δράσεις πειραματικής αλιείας στον Παγασητικό κόλπο. </w:t>
      </w:r>
      <w:r w:rsidR="006B56B4" w:rsidRPr="000001B7">
        <w:rPr>
          <w:rFonts w:asciiTheme="minorHAnsi" w:hAnsiTheme="minorHAnsi" w:cstheme="minorHAnsi"/>
          <w:sz w:val="22"/>
          <w:szCs w:val="22"/>
          <w:lang w:val="el-GR"/>
        </w:rPr>
        <w:t>Έτσι</w:t>
      </w:r>
      <w:r w:rsidRPr="000001B7">
        <w:rPr>
          <w:rFonts w:asciiTheme="minorHAnsi" w:hAnsiTheme="minorHAnsi" w:cstheme="minorHAnsi"/>
          <w:sz w:val="22"/>
          <w:szCs w:val="22"/>
          <w:lang w:val="el-GR"/>
        </w:rPr>
        <w:t xml:space="preserve"> συλλέχθηκαν πολύτιμα δεδομένα, τα οποία παρουσιάστηκαν σε διάφορα επιστημονικά συνέδρια και ημερίδες, συμβάλλοντας έτσι στην διάχυση της πληροφορίας και στην μελέτη τόσο </w:t>
      </w:r>
      <w:r w:rsidR="00347ED2" w:rsidRPr="000001B7">
        <w:rPr>
          <w:rFonts w:asciiTheme="minorHAnsi" w:hAnsiTheme="minorHAnsi" w:cstheme="minorHAnsi"/>
          <w:sz w:val="22"/>
          <w:szCs w:val="22"/>
          <w:lang w:val="el-GR"/>
        </w:rPr>
        <w:t xml:space="preserve">της οικολογίας διάφορων θαλάσσιων οργανισμών </w:t>
      </w:r>
      <w:r w:rsidRPr="000001B7">
        <w:rPr>
          <w:rFonts w:asciiTheme="minorHAnsi" w:hAnsiTheme="minorHAnsi" w:cstheme="minorHAnsi"/>
          <w:sz w:val="22"/>
          <w:szCs w:val="22"/>
          <w:lang w:val="el-GR"/>
        </w:rPr>
        <w:t>του Παγασητικού</w:t>
      </w:r>
      <w:r w:rsidR="00347ED2" w:rsidRPr="000001B7">
        <w:rPr>
          <w:rFonts w:asciiTheme="minorHAnsi" w:hAnsiTheme="minorHAnsi" w:cstheme="minorHAnsi"/>
          <w:sz w:val="22"/>
          <w:szCs w:val="22"/>
          <w:lang w:val="el-GR"/>
        </w:rPr>
        <w:t xml:space="preserve"> κόλπου, </w:t>
      </w:r>
      <w:r w:rsidRPr="000001B7">
        <w:rPr>
          <w:rFonts w:asciiTheme="minorHAnsi" w:hAnsiTheme="minorHAnsi" w:cstheme="minorHAnsi"/>
          <w:sz w:val="22"/>
          <w:szCs w:val="22"/>
          <w:lang w:val="el-GR"/>
        </w:rPr>
        <w:t>όσο του θαλάσσιου περιβάλλοντος και των αλιευτικών πεδίων, γενικότερα.</w:t>
      </w:r>
    </w:p>
    <w:p w14:paraId="71D2A6A3" w14:textId="526FC045" w:rsidR="00786FAE" w:rsidRDefault="00D0543D" w:rsidP="000001B7">
      <w:pPr>
        <w:spacing w:line="480" w:lineRule="auto"/>
        <w:ind w:firstLine="720"/>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Την Παρασκευή 29 Σεπτεμβρίου 2023 διενεργήθηκε η </w:t>
      </w:r>
      <w:r w:rsidR="000001B7" w:rsidRPr="000001B7">
        <w:rPr>
          <w:rFonts w:asciiTheme="minorHAnsi" w:hAnsiTheme="minorHAnsi" w:cstheme="minorHAnsi"/>
          <w:sz w:val="22"/>
          <w:szCs w:val="22"/>
          <w:lang w:val="el-GR"/>
        </w:rPr>
        <w:t xml:space="preserve">πειραματική αλιεία </w:t>
      </w:r>
      <w:r>
        <w:rPr>
          <w:rFonts w:asciiTheme="minorHAnsi" w:hAnsiTheme="minorHAnsi" w:cstheme="minorHAnsi"/>
          <w:sz w:val="22"/>
          <w:szCs w:val="22"/>
          <w:lang w:val="el-GR"/>
        </w:rPr>
        <w:t xml:space="preserve">στον Παγασητικό κόλπο, </w:t>
      </w:r>
      <w:r w:rsidR="009D4BFC" w:rsidRPr="000001B7">
        <w:rPr>
          <w:rFonts w:asciiTheme="minorHAnsi" w:hAnsiTheme="minorHAnsi" w:cstheme="minorHAnsi"/>
          <w:sz w:val="22"/>
          <w:szCs w:val="22"/>
          <w:lang w:val="el-GR"/>
        </w:rPr>
        <w:t xml:space="preserve"> </w:t>
      </w:r>
      <w:r w:rsidR="00D52987" w:rsidRPr="000001B7">
        <w:rPr>
          <w:rFonts w:asciiTheme="minorHAnsi" w:hAnsiTheme="minorHAnsi" w:cstheme="minorHAnsi"/>
          <w:sz w:val="22"/>
          <w:szCs w:val="22"/>
          <w:lang w:val="el-GR"/>
        </w:rPr>
        <w:t xml:space="preserve">με τη συνδρομή </w:t>
      </w:r>
      <w:proofErr w:type="spellStart"/>
      <w:r w:rsidR="00D52987" w:rsidRPr="000001B7">
        <w:rPr>
          <w:rFonts w:asciiTheme="minorHAnsi" w:hAnsiTheme="minorHAnsi" w:cstheme="minorHAnsi"/>
          <w:sz w:val="22"/>
          <w:szCs w:val="22"/>
          <w:lang w:val="el-GR"/>
        </w:rPr>
        <w:t>αδειοδοτημένου</w:t>
      </w:r>
      <w:proofErr w:type="spellEnd"/>
      <w:r w:rsidR="00D52987" w:rsidRPr="000001B7">
        <w:rPr>
          <w:rFonts w:asciiTheme="minorHAnsi" w:hAnsiTheme="minorHAnsi" w:cstheme="minorHAnsi"/>
          <w:sz w:val="22"/>
          <w:szCs w:val="22"/>
          <w:lang w:val="el-GR"/>
        </w:rPr>
        <w:t xml:space="preserve"> αλιευτικού σκάφους </w:t>
      </w:r>
      <w:r w:rsidR="00D52987" w:rsidRPr="000001B7">
        <w:rPr>
          <w:rFonts w:asciiTheme="minorHAnsi" w:hAnsiTheme="minorHAnsi" w:cstheme="minorHAnsi"/>
          <w:b/>
          <w:sz w:val="22"/>
          <w:szCs w:val="22"/>
          <w:lang w:val="el-GR"/>
        </w:rPr>
        <w:t>τύπου Μηχανότρατα,</w:t>
      </w:r>
      <w:r w:rsidR="00FA32E8">
        <w:rPr>
          <w:rFonts w:asciiTheme="minorHAnsi" w:hAnsiTheme="minorHAnsi" w:cstheme="minorHAnsi"/>
          <w:b/>
          <w:sz w:val="22"/>
          <w:szCs w:val="22"/>
          <w:lang w:val="el-GR"/>
        </w:rPr>
        <w:t xml:space="preserve"> </w:t>
      </w:r>
      <w:r w:rsidR="00FA32E8" w:rsidRPr="00C61FB2">
        <w:rPr>
          <w:rFonts w:asciiTheme="minorHAnsi" w:hAnsiTheme="minorHAnsi" w:cstheme="minorHAnsi"/>
          <w:sz w:val="22"/>
          <w:szCs w:val="22"/>
          <w:lang w:val="el-GR"/>
        </w:rPr>
        <w:t>ώστε να μελετηθούν οι</w:t>
      </w:r>
      <w:r w:rsidR="00FA32E8">
        <w:rPr>
          <w:rFonts w:asciiTheme="minorHAnsi" w:hAnsiTheme="minorHAnsi" w:cstheme="minorHAnsi"/>
          <w:b/>
          <w:sz w:val="22"/>
          <w:szCs w:val="22"/>
          <w:lang w:val="el-GR"/>
        </w:rPr>
        <w:t xml:space="preserve"> </w:t>
      </w:r>
      <w:r w:rsidR="00FA32E8" w:rsidRPr="00FA32E8">
        <w:rPr>
          <w:rFonts w:asciiTheme="minorHAnsi" w:hAnsiTheme="minorHAnsi" w:cstheme="minorHAnsi"/>
          <w:sz w:val="22"/>
          <w:szCs w:val="22"/>
          <w:lang w:val="el-GR"/>
        </w:rPr>
        <w:t>πολυποίκιλες επιπτώσεις στον Παγασητικό Κόλπο</w:t>
      </w:r>
      <w:r w:rsidR="00FA32E8">
        <w:rPr>
          <w:rFonts w:asciiTheme="minorHAnsi" w:hAnsiTheme="minorHAnsi" w:cstheme="minorHAnsi"/>
          <w:sz w:val="22"/>
          <w:szCs w:val="22"/>
          <w:lang w:val="el-GR"/>
        </w:rPr>
        <w:t xml:space="preserve"> μετά τις διπλές πλημμύρες που έπνιξαν την περιοχή</w:t>
      </w:r>
      <w:r w:rsidR="001321B8" w:rsidRPr="000001B7">
        <w:rPr>
          <w:rFonts w:asciiTheme="minorHAnsi" w:hAnsiTheme="minorHAnsi" w:cstheme="minorHAnsi"/>
          <w:sz w:val="22"/>
          <w:szCs w:val="22"/>
          <w:lang w:val="el-GR"/>
        </w:rPr>
        <w:t>.</w:t>
      </w:r>
      <w:r>
        <w:rPr>
          <w:rFonts w:asciiTheme="minorHAnsi" w:hAnsiTheme="minorHAnsi" w:cstheme="minorHAnsi"/>
          <w:sz w:val="22"/>
          <w:szCs w:val="22"/>
          <w:lang w:val="el-GR"/>
        </w:rPr>
        <w:t xml:space="preserve"> </w:t>
      </w:r>
      <w:r w:rsidR="00D52987" w:rsidRPr="000001B7">
        <w:rPr>
          <w:rFonts w:asciiTheme="minorHAnsi" w:hAnsiTheme="minorHAnsi" w:cstheme="minorHAnsi"/>
          <w:sz w:val="22"/>
          <w:szCs w:val="22"/>
          <w:lang w:val="el-GR"/>
        </w:rPr>
        <w:t>Οι δειγματοληψίες</w:t>
      </w:r>
      <w:r w:rsidR="00FA32E8">
        <w:rPr>
          <w:rFonts w:asciiTheme="minorHAnsi" w:hAnsiTheme="minorHAnsi" w:cstheme="minorHAnsi"/>
          <w:sz w:val="22"/>
          <w:szCs w:val="22"/>
          <w:lang w:val="el-GR"/>
        </w:rPr>
        <w:t xml:space="preserve"> νερού, ιζήματος και ψαριών, </w:t>
      </w:r>
      <w:r w:rsidR="000001B7" w:rsidRPr="000001B7">
        <w:rPr>
          <w:rFonts w:asciiTheme="minorHAnsi" w:hAnsiTheme="minorHAnsi" w:cstheme="minorHAnsi"/>
          <w:sz w:val="22"/>
          <w:szCs w:val="22"/>
          <w:lang w:val="el-GR"/>
        </w:rPr>
        <w:t xml:space="preserve">πραγματοποιήθηκαν </w:t>
      </w:r>
      <w:r w:rsidR="00D52987" w:rsidRPr="000001B7">
        <w:rPr>
          <w:rFonts w:asciiTheme="minorHAnsi" w:hAnsiTheme="minorHAnsi" w:cstheme="minorHAnsi"/>
          <w:sz w:val="22"/>
          <w:szCs w:val="22"/>
          <w:lang w:val="el-GR"/>
        </w:rPr>
        <w:t>σύμφωνα με το επιστημονικό πρωτόκολλο αλλά και με όλες τις νόμιμες διατάξεις.</w:t>
      </w:r>
      <w:r w:rsidR="00FA32E8">
        <w:rPr>
          <w:rFonts w:asciiTheme="minorHAnsi" w:hAnsiTheme="minorHAnsi" w:cstheme="minorHAnsi"/>
          <w:sz w:val="22"/>
          <w:szCs w:val="22"/>
          <w:lang w:val="el-GR"/>
        </w:rPr>
        <w:t xml:space="preserve"> Τα δείγματα διανεμήθηκαν σ</w:t>
      </w:r>
      <w:r w:rsidR="00081136">
        <w:rPr>
          <w:rFonts w:asciiTheme="minorHAnsi" w:hAnsiTheme="minorHAnsi" w:cstheme="minorHAnsi"/>
          <w:sz w:val="22"/>
          <w:szCs w:val="22"/>
          <w:lang w:val="el-GR"/>
        </w:rPr>
        <w:t>ε</w:t>
      </w:r>
      <w:r w:rsidR="00FA32E8">
        <w:rPr>
          <w:rFonts w:asciiTheme="minorHAnsi" w:hAnsiTheme="minorHAnsi" w:cstheme="minorHAnsi"/>
          <w:sz w:val="22"/>
          <w:szCs w:val="22"/>
          <w:lang w:val="el-GR"/>
        </w:rPr>
        <w:t xml:space="preserve"> </w:t>
      </w:r>
      <w:r w:rsidR="00081136">
        <w:rPr>
          <w:rFonts w:asciiTheme="minorHAnsi" w:hAnsiTheme="minorHAnsi" w:cstheme="minorHAnsi"/>
          <w:sz w:val="22"/>
          <w:szCs w:val="22"/>
          <w:lang w:val="el-GR"/>
        </w:rPr>
        <w:t>εξειδικευμένα</w:t>
      </w:r>
      <w:r w:rsidR="00FA32E8">
        <w:rPr>
          <w:rFonts w:asciiTheme="minorHAnsi" w:hAnsiTheme="minorHAnsi" w:cstheme="minorHAnsi"/>
          <w:sz w:val="22"/>
          <w:szCs w:val="22"/>
          <w:lang w:val="el-GR"/>
        </w:rPr>
        <w:t xml:space="preserve"> εργαστήρια του τ.Γ.Ι.Υ.Π. Π.Θ. καθώς και στο εργαστήριο </w:t>
      </w:r>
      <w:r w:rsidR="00C61FB2">
        <w:rPr>
          <w:rFonts w:asciiTheme="minorHAnsi" w:hAnsiTheme="minorHAnsi" w:cstheme="minorHAnsi"/>
          <w:sz w:val="22"/>
          <w:szCs w:val="22"/>
          <w:lang w:val="el-GR"/>
        </w:rPr>
        <w:t xml:space="preserve">Μικροβιολογίας και </w:t>
      </w:r>
      <w:r w:rsidR="00FA32E8">
        <w:rPr>
          <w:rFonts w:asciiTheme="minorHAnsi" w:hAnsiTheme="minorHAnsi" w:cstheme="minorHAnsi"/>
          <w:sz w:val="22"/>
          <w:szCs w:val="22"/>
          <w:lang w:val="el-GR"/>
        </w:rPr>
        <w:t>Π</w:t>
      </w:r>
      <w:r w:rsidR="00C61FB2">
        <w:rPr>
          <w:rFonts w:asciiTheme="minorHAnsi" w:hAnsiTheme="minorHAnsi" w:cstheme="minorHAnsi"/>
          <w:sz w:val="22"/>
          <w:szCs w:val="22"/>
          <w:lang w:val="el-GR"/>
        </w:rPr>
        <w:t>αρασιτολογίας</w:t>
      </w:r>
      <w:r w:rsidR="00FA32E8">
        <w:rPr>
          <w:rFonts w:asciiTheme="minorHAnsi" w:hAnsiTheme="minorHAnsi" w:cstheme="minorHAnsi"/>
          <w:sz w:val="22"/>
          <w:szCs w:val="22"/>
          <w:lang w:val="el-GR"/>
        </w:rPr>
        <w:t xml:space="preserve"> του Τμήματος Κτηνιατρικής του Π.Θ. και εντός των επόμενων ημερών θα ανακοινωθούν τα πρώτα αποτελέσματα. </w:t>
      </w:r>
    </w:p>
    <w:p w14:paraId="1C62B1B5" w14:textId="076B7510" w:rsidR="00D52987" w:rsidRPr="000001B7" w:rsidRDefault="00786FAE" w:rsidP="00786FAE">
      <w:pPr>
        <w:spacing w:line="480" w:lineRule="auto"/>
        <w:ind w:firstLine="720"/>
        <w:jc w:val="both"/>
        <w:rPr>
          <w:rFonts w:asciiTheme="minorHAnsi" w:hAnsiTheme="minorHAnsi" w:cstheme="minorHAnsi"/>
          <w:sz w:val="22"/>
          <w:szCs w:val="22"/>
          <w:lang w:val="el-GR"/>
        </w:rPr>
      </w:pPr>
      <w:r w:rsidRPr="00786FAE">
        <w:rPr>
          <w:rFonts w:asciiTheme="minorHAnsi" w:hAnsiTheme="minorHAnsi" w:cstheme="minorHAnsi"/>
          <w:sz w:val="22"/>
          <w:szCs w:val="22"/>
          <w:lang w:val="el-GR"/>
        </w:rPr>
        <w:t xml:space="preserve">Η έρευνα πραγματοποιείται στο πλαίσιο της Προγραμματικής Σύμβασης, μεταξύ της Περιφέρειας Θεσσαλίας και του Πανεπιστημίου Θεσσαλίας, για την υλοποίηση του έργου με τίτλο «ΕΦΑΡΜΟΣΜΕΝΟ ΕΡΕΥΝΗΤΙΚΟ ΕΡΓΟ ΜΕ ΤΙΤΛΟ 'ΠΕΙΡΑΜΑΤΙΚΗ ΑΛΙΕΙΑ ΣΤΟΝ ΠΑΓΑΣΗΤΙΚΟ ΚΟΛΠΟ' 2023-2026» </w:t>
      </w:r>
      <w:r>
        <w:rPr>
          <w:rFonts w:asciiTheme="minorHAnsi" w:hAnsiTheme="minorHAnsi" w:cstheme="minorHAnsi"/>
          <w:sz w:val="22"/>
          <w:szCs w:val="22"/>
          <w:lang w:val="el-GR"/>
        </w:rPr>
        <w:t xml:space="preserve">με </w:t>
      </w:r>
      <w:r w:rsidRPr="00786FAE">
        <w:rPr>
          <w:rFonts w:asciiTheme="minorHAnsi" w:hAnsiTheme="minorHAnsi" w:cstheme="minorHAnsi"/>
          <w:sz w:val="22"/>
          <w:szCs w:val="22"/>
          <w:lang w:val="el-GR"/>
        </w:rPr>
        <w:t>Επιστημονικό</w:t>
      </w:r>
      <w:r>
        <w:rPr>
          <w:rFonts w:asciiTheme="minorHAnsi" w:hAnsiTheme="minorHAnsi" w:cstheme="minorHAnsi"/>
          <w:sz w:val="22"/>
          <w:szCs w:val="22"/>
          <w:lang w:val="el-GR"/>
        </w:rPr>
        <w:t xml:space="preserve"> </w:t>
      </w:r>
      <w:r w:rsidRPr="00786FAE">
        <w:rPr>
          <w:rFonts w:asciiTheme="minorHAnsi" w:hAnsiTheme="minorHAnsi" w:cstheme="minorHAnsi"/>
          <w:sz w:val="22"/>
          <w:szCs w:val="22"/>
          <w:lang w:val="el-GR"/>
        </w:rPr>
        <w:t>Υπεύθυνο τ</w:t>
      </w:r>
      <w:r>
        <w:rPr>
          <w:rFonts w:asciiTheme="minorHAnsi" w:hAnsiTheme="minorHAnsi" w:cstheme="minorHAnsi"/>
          <w:sz w:val="22"/>
          <w:szCs w:val="22"/>
          <w:lang w:val="el-GR"/>
        </w:rPr>
        <w:t>ον</w:t>
      </w:r>
      <w:r w:rsidRPr="00786FAE">
        <w:rPr>
          <w:rFonts w:asciiTheme="minorHAnsi" w:hAnsiTheme="minorHAnsi" w:cstheme="minorHAnsi"/>
          <w:sz w:val="22"/>
          <w:szCs w:val="22"/>
          <w:lang w:val="el-GR"/>
        </w:rPr>
        <w:t xml:space="preserve"> Καθηγητή Δημήτριο Βαφείδη.</w:t>
      </w:r>
    </w:p>
    <w:sectPr w:rsidR="00D52987" w:rsidRPr="000001B7" w:rsidSect="00DC1D18">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9A353" w14:textId="77777777" w:rsidR="009F2272" w:rsidRDefault="009F2272">
      <w:r>
        <w:separator/>
      </w:r>
    </w:p>
  </w:endnote>
  <w:endnote w:type="continuationSeparator" w:id="0">
    <w:p w14:paraId="4A67C198" w14:textId="77777777" w:rsidR="009F2272" w:rsidRDefault="009F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689E" w14:textId="77777777" w:rsidR="00CF0314" w:rsidRDefault="00CF0314" w:rsidP="003303A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601401B" w14:textId="77777777" w:rsidR="00CF0314" w:rsidRDefault="00CF0314" w:rsidP="00CE497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F3EDB" w14:textId="77777777" w:rsidR="00CF0314" w:rsidRDefault="00CF0314" w:rsidP="00CE497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C5A57" w14:textId="77777777" w:rsidR="009F2272" w:rsidRDefault="009F2272">
      <w:r>
        <w:separator/>
      </w:r>
    </w:p>
  </w:footnote>
  <w:footnote w:type="continuationSeparator" w:id="0">
    <w:p w14:paraId="01C1E8F0" w14:textId="77777777" w:rsidR="009F2272" w:rsidRDefault="009F2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D4B43"/>
    <w:multiLevelType w:val="hybridMultilevel"/>
    <w:tmpl w:val="626C5A66"/>
    <w:lvl w:ilvl="0" w:tplc="8C22922E">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F206FF"/>
    <w:multiLevelType w:val="hybridMultilevel"/>
    <w:tmpl w:val="546E8786"/>
    <w:lvl w:ilvl="0" w:tplc="A0F0941A">
      <w:numFmt w:val="bullet"/>
      <w:lvlText w:val="-"/>
      <w:lvlJc w:val="left"/>
      <w:pPr>
        <w:ind w:left="7023" w:hanging="360"/>
      </w:pPr>
      <w:rPr>
        <w:rFonts w:ascii="Calibri" w:eastAsia="Times New Roman" w:hAnsi="Calibri" w:cs="Calibri" w:hint="default"/>
      </w:rPr>
    </w:lvl>
    <w:lvl w:ilvl="1" w:tplc="04080003" w:tentative="1">
      <w:start w:val="1"/>
      <w:numFmt w:val="bullet"/>
      <w:lvlText w:val="o"/>
      <w:lvlJc w:val="left"/>
      <w:pPr>
        <w:ind w:left="7743" w:hanging="360"/>
      </w:pPr>
      <w:rPr>
        <w:rFonts w:ascii="Courier New" w:hAnsi="Courier New" w:cs="Courier New" w:hint="default"/>
      </w:rPr>
    </w:lvl>
    <w:lvl w:ilvl="2" w:tplc="04080005" w:tentative="1">
      <w:start w:val="1"/>
      <w:numFmt w:val="bullet"/>
      <w:lvlText w:val=""/>
      <w:lvlJc w:val="left"/>
      <w:pPr>
        <w:ind w:left="8463" w:hanging="360"/>
      </w:pPr>
      <w:rPr>
        <w:rFonts w:ascii="Wingdings" w:hAnsi="Wingdings" w:hint="default"/>
      </w:rPr>
    </w:lvl>
    <w:lvl w:ilvl="3" w:tplc="04080001" w:tentative="1">
      <w:start w:val="1"/>
      <w:numFmt w:val="bullet"/>
      <w:lvlText w:val=""/>
      <w:lvlJc w:val="left"/>
      <w:pPr>
        <w:ind w:left="9183" w:hanging="360"/>
      </w:pPr>
      <w:rPr>
        <w:rFonts w:ascii="Symbol" w:hAnsi="Symbol" w:hint="default"/>
      </w:rPr>
    </w:lvl>
    <w:lvl w:ilvl="4" w:tplc="04080003" w:tentative="1">
      <w:start w:val="1"/>
      <w:numFmt w:val="bullet"/>
      <w:lvlText w:val="o"/>
      <w:lvlJc w:val="left"/>
      <w:pPr>
        <w:ind w:left="9903" w:hanging="360"/>
      </w:pPr>
      <w:rPr>
        <w:rFonts w:ascii="Courier New" w:hAnsi="Courier New" w:cs="Courier New" w:hint="default"/>
      </w:rPr>
    </w:lvl>
    <w:lvl w:ilvl="5" w:tplc="04080005" w:tentative="1">
      <w:start w:val="1"/>
      <w:numFmt w:val="bullet"/>
      <w:lvlText w:val=""/>
      <w:lvlJc w:val="left"/>
      <w:pPr>
        <w:ind w:left="10623" w:hanging="360"/>
      </w:pPr>
      <w:rPr>
        <w:rFonts w:ascii="Wingdings" w:hAnsi="Wingdings" w:hint="default"/>
      </w:rPr>
    </w:lvl>
    <w:lvl w:ilvl="6" w:tplc="04080001" w:tentative="1">
      <w:start w:val="1"/>
      <w:numFmt w:val="bullet"/>
      <w:lvlText w:val=""/>
      <w:lvlJc w:val="left"/>
      <w:pPr>
        <w:ind w:left="11343" w:hanging="360"/>
      </w:pPr>
      <w:rPr>
        <w:rFonts w:ascii="Symbol" w:hAnsi="Symbol" w:hint="default"/>
      </w:rPr>
    </w:lvl>
    <w:lvl w:ilvl="7" w:tplc="04080003" w:tentative="1">
      <w:start w:val="1"/>
      <w:numFmt w:val="bullet"/>
      <w:lvlText w:val="o"/>
      <w:lvlJc w:val="left"/>
      <w:pPr>
        <w:ind w:left="12063" w:hanging="360"/>
      </w:pPr>
      <w:rPr>
        <w:rFonts w:ascii="Courier New" w:hAnsi="Courier New" w:cs="Courier New" w:hint="default"/>
      </w:rPr>
    </w:lvl>
    <w:lvl w:ilvl="8" w:tplc="04080005" w:tentative="1">
      <w:start w:val="1"/>
      <w:numFmt w:val="bullet"/>
      <w:lvlText w:val=""/>
      <w:lvlJc w:val="left"/>
      <w:pPr>
        <w:ind w:left="12783" w:hanging="360"/>
      </w:pPr>
      <w:rPr>
        <w:rFonts w:ascii="Wingdings" w:hAnsi="Wingdings" w:hint="default"/>
      </w:rPr>
    </w:lvl>
  </w:abstractNum>
  <w:abstractNum w:abstractNumId="2" w15:restartNumberingAfterBreak="0">
    <w:nsid w:val="33C84732"/>
    <w:multiLevelType w:val="hybridMultilevel"/>
    <w:tmpl w:val="C22E17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FF4799C"/>
    <w:multiLevelType w:val="hybridMultilevel"/>
    <w:tmpl w:val="DB3E678A"/>
    <w:lvl w:ilvl="0" w:tplc="426EEC88">
      <w:start w:val="1"/>
      <w:numFmt w:val="decimal"/>
      <w:lvlText w:val="%1)"/>
      <w:lvlJc w:val="left"/>
      <w:pPr>
        <w:tabs>
          <w:tab w:val="num" w:pos="5038"/>
        </w:tabs>
        <w:ind w:left="5038" w:hanging="360"/>
      </w:pPr>
      <w:rPr>
        <w:rFonts w:hint="default"/>
      </w:rPr>
    </w:lvl>
    <w:lvl w:ilvl="1" w:tplc="04080019" w:tentative="1">
      <w:start w:val="1"/>
      <w:numFmt w:val="lowerLetter"/>
      <w:lvlText w:val="%2."/>
      <w:lvlJc w:val="left"/>
      <w:pPr>
        <w:tabs>
          <w:tab w:val="num" w:pos="5758"/>
        </w:tabs>
        <w:ind w:left="5758" w:hanging="360"/>
      </w:pPr>
    </w:lvl>
    <w:lvl w:ilvl="2" w:tplc="0408001B" w:tentative="1">
      <w:start w:val="1"/>
      <w:numFmt w:val="lowerRoman"/>
      <w:lvlText w:val="%3."/>
      <w:lvlJc w:val="right"/>
      <w:pPr>
        <w:tabs>
          <w:tab w:val="num" w:pos="6478"/>
        </w:tabs>
        <w:ind w:left="6478" w:hanging="180"/>
      </w:pPr>
    </w:lvl>
    <w:lvl w:ilvl="3" w:tplc="0408000F" w:tentative="1">
      <w:start w:val="1"/>
      <w:numFmt w:val="decimal"/>
      <w:lvlText w:val="%4."/>
      <w:lvlJc w:val="left"/>
      <w:pPr>
        <w:tabs>
          <w:tab w:val="num" w:pos="7198"/>
        </w:tabs>
        <w:ind w:left="7198" w:hanging="360"/>
      </w:pPr>
    </w:lvl>
    <w:lvl w:ilvl="4" w:tplc="04080019" w:tentative="1">
      <w:start w:val="1"/>
      <w:numFmt w:val="lowerLetter"/>
      <w:lvlText w:val="%5."/>
      <w:lvlJc w:val="left"/>
      <w:pPr>
        <w:tabs>
          <w:tab w:val="num" w:pos="7918"/>
        </w:tabs>
        <w:ind w:left="7918" w:hanging="360"/>
      </w:pPr>
    </w:lvl>
    <w:lvl w:ilvl="5" w:tplc="0408001B" w:tentative="1">
      <w:start w:val="1"/>
      <w:numFmt w:val="lowerRoman"/>
      <w:lvlText w:val="%6."/>
      <w:lvlJc w:val="right"/>
      <w:pPr>
        <w:tabs>
          <w:tab w:val="num" w:pos="8638"/>
        </w:tabs>
        <w:ind w:left="8638" w:hanging="180"/>
      </w:pPr>
    </w:lvl>
    <w:lvl w:ilvl="6" w:tplc="0408000F" w:tentative="1">
      <w:start w:val="1"/>
      <w:numFmt w:val="decimal"/>
      <w:lvlText w:val="%7."/>
      <w:lvlJc w:val="left"/>
      <w:pPr>
        <w:tabs>
          <w:tab w:val="num" w:pos="9358"/>
        </w:tabs>
        <w:ind w:left="9358" w:hanging="360"/>
      </w:pPr>
    </w:lvl>
    <w:lvl w:ilvl="7" w:tplc="04080019" w:tentative="1">
      <w:start w:val="1"/>
      <w:numFmt w:val="lowerLetter"/>
      <w:lvlText w:val="%8."/>
      <w:lvlJc w:val="left"/>
      <w:pPr>
        <w:tabs>
          <w:tab w:val="num" w:pos="10078"/>
        </w:tabs>
        <w:ind w:left="10078" w:hanging="360"/>
      </w:pPr>
    </w:lvl>
    <w:lvl w:ilvl="8" w:tplc="0408001B" w:tentative="1">
      <w:start w:val="1"/>
      <w:numFmt w:val="lowerRoman"/>
      <w:lvlText w:val="%9."/>
      <w:lvlJc w:val="right"/>
      <w:pPr>
        <w:tabs>
          <w:tab w:val="num" w:pos="10798"/>
        </w:tabs>
        <w:ind w:left="10798" w:hanging="180"/>
      </w:pPr>
    </w:lvl>
  </w:abstractNum>
  <w:abstractNum w:abstractNumId="4" w15:restartNumberingAfterBreak="0">
    <w:nsid w:val="56314FA7"/>
    <w:multiLevelType w:val="hybridMultilevel"/>
    <w:tmpl w:val="051A0F48"/>
    <w:lvl w:ilvl="0" w:tplc="04080001">
      <w:start w:val="1"/>
      <w:numFmt w:val="bullet"/>
      <w:lvlText w:val=""/>
      <w:lvlJc w:val="left"/>
      <w:pPr>
        <w:tabs>
          <w:tab w:val="num" w:pos="1429"/>
        </w:tabs>
        <w:ind w:left="1429" w:hanging="360"/>
      </w:pPr>
      <w:rPr>
        <w:rFonts w:ascii="Symbol" w:hAnsi="Symbol" w:hint="default"/>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2DC5001"/>
    <w:multiLevelType w:val="hybridMultilevel"/>
    <w:tmpl w:val="D8F027EE"/>
    <w:lvl w:ilvl="0" w:tplc="32F07DAE">
      <w:start w:val="1"/>
      <w:numFmt w:val="decimal"/>
      <w:lvlText w:val="%1)"/>
      <w:lvlJc w:val="left"/>
      <w:pPr>
        <w:tabs>
          <w:tab w:val="num" w:pos="4500"/>
        </w:tabs>
        <w:ind w:left="4500" w:hanging="360"/>
      </w:pPr>
      <w:rPr>
        <w:rFonts w:hint="default"/>
      </w:rPr>
    </w:lvl>
    <w:lvl w:ilvl="1" w:tplc="04080019" w:tentative="1">
      <w:start w:val="1"/>
      <w:numFmt w:val="lowerLetter"/>
      <w:lvlText w:val="%2."/>
      <w:lvlJc w:val="left"/>
      <w:pPr>
        <w:tabs>
          <w:tab w:val="num" w:pos="5220"/>
        </w:tabs>
        <w:ind w:left="5220" w:hanging="360"/>
      </w:pPr>
    </w:lvl>
    <w:lvl w:ilvl="2" w:tplc="0408001B" w:tentative="1">
      <w:start w:val="1"/>
      <w:numFmt w:val="lowerRoman"/>
      <w:lvlText w:val="%3."/>
      <w:lvlJc w:val="right"/>
      <w:pPr>
        <w:tabs>
          <w:tab w:val="num" w:pos="5940"/>
        </w:tabs>
        <w:ind w:left="5940" w:hanging="180"/>
      </w:pPr>
    </w:lvl>
    <w:lvl w:ilvl="3" w:tplc="0408000F" w:tentative="1">
      <w:start w:val="1"/>
      <w:numFmt w:val="decimal"/>
      <w:lvlText w:val="%4."/>
      <w:lvlJc w:val="left"/>
      <w:pPr>
        <w:tabs>
          <w:tab w:val="num" w:pos="6660"/>
        </w:tabs>
        <w:ind w:left="6660" w:hanging="360"/>
      </w:pPr>
    </w:lvl>
    <w:lvl w:ilvl="4" w:tplc="04080019" w:tentative="1">
      <w:start w:val="1"/>
      <w:numFmt w:val="lowerLetter"/>
      <w:lvlText w:val="%5."/>
      <w:lvlJc w:val="left"/>
      <w:pPr>
        <w:tabs>
          <w:tab w:val="num" w:pos="7380"/>
        </w:tabs>
        <w:ind w:left="7380" w:hanging="360"/>
      </w:pPr>
    </w:lvl>
    <w:lvl w:ilvl="5" w:tplc="0408001B" w:tentative="1">
      <w:start w:val="1"/>
      <w:numFmt w:val="lowerRoman"/>
      <w:lvlText w:val="%6."/>
      <w:lvlJc w:val="right"/>
      <w:pPr>
        <w:tabs>
          <w:tab w:val="num" w:pos="8100"/>
        </w:tabs>
        <w:ind w:left="8100" w:hanging="180"/>
      </w:pPr>
    </w:lvl>
    <w:lvl w:ilvl="6" w:tplc="0408000F" w:tentative="1">
      <w:start w:val="1"/>
      <w:numFmt w:val="decimal"/>
      <w:lvlText w:val="%7."/>
      <w:lvlJc w:val="left"/>
      <w:pPr>
        <w:tabs>
          <w:tab w:val="num" w:pos="8820"/>
        </w:tabs>
        <w:ind w:left="8820" w:hanging="360"/>
      </w:pPr>
    </w:lvl>
    <w:lvl w:ilvl="7" w:tplc="04080019" w:tentative="1">
      <w:start w:val="1"/>
      <w:numFmt w:val="lowerLetter"/>
      <w:lvlText w:val="%8."/>
      <w:lvlJc w:val="left"/>
      <w:pPr>
        <w:tabs>
          <w:tab w:val="num" w:pos="9540"/>
        </w:tabs>
        <w:ind w:left="9540" w:hanging="360"/>
      </w:pPr>
    </w:lvl>
    <w:lvl w:ilvl="8" w:tplc="0408001B" w:tentative="1">
      <w:start w:val="1"/>
      <w:numFmt w:val="lowerRoman"/>
      <w:lvlText w:val="%9."/>
      <w:lvlJc w:val="right"/>
      <w:pPr>
        <w:tabs>
          <w:tab w:val="num" w:pos="10260"/>
        </w:tabs>
        <w:ind w:left="1026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73"/>
    <w:rsid w:val="000001B7"/>
    <w:rsid w:val="00074DF7"/>
    <w:rsid w:val="00074EA8"/>
    <w:rsid w:val="00081136"/>
    <w:rsid w:val="00084B39"/>
    <w:rsid w:val="000924E1"/>
    <w:rsid w:val="00093F3A"/>
    <w:rsid w:val="000B0922"/>
    <w:rsid w:val="000B4674"/>
    <w:rsid w:val="000B4678"/>
    <w:rsid w:val="000E0CF5"/>
    <w:rsid w:val="00116F55"/>
    <w:rsid w:val="001321B8"/>
    <w:rsid w:val="00154F36"/>
    <w:rsid w:val="00165A2D"/>
    <w:rsid w:val="001678B1"/>
    <w:rsid w:val="0017584C"/>
    <w:rsid w:val="00181C26"/>
    <w:rsid w:val="0018323A"/>
    <w:rsid w:val="00184946"/>
    <w:rsid w:val="00191594"/>
    <w:rsid w:val="001A1BF7"/>
    <w:rsid w:val="001B32AF"/>
    <w:rsid w:val="001C41AF"/>
    <w:rsid w:val="001D4998"/>
    <w:rsid w:val="001E34CB"/>
    <w:rsid w:val="001E4837"/>
    <w:rsid w:val="001F6B3A"/>
    <w:rsid w:val="00205E29"/>
    <w:rsid w:val="0022238F"/>
    <w:rsid w:val="00223800"/>
    <w:rsid w:val="002319D3"/>
    <w:rsid w:val="00234871"/>
    <w:rsid w:val="00262632"/>
    <w:rsid w:val="002666A1"/>
    <w:rsid w:val="00267368"/>
    <w:rsid w:val="00286C49"/>
    <w:rsid w:val="002A16FA"/>
    <w:rsid w:val="002A4775"/>
    <w:rsid w:val="002A49CB"/>
    <w:rsid w:val="002B28ED"/>
    <w:rsid w:val="002B30D9"/>
    <w:rsid w:val="002B78B4"/>
    <w:rsid w:val="002C45E4"/>
    <w:rsid w:val="002C6CD7"/>
    <w:rsid w:val="002D3178"/>
    <w:rsid w:val="002F5BAF"/>
    <w:rsid w:val="00317ECD"/>
    <w:rsid w:val="00324FF3"/>
    <w:rsid w:val="003303A1"/>
    <w:rsid w:val="00344D4C"/>
    <w:rsid w:val="00347ED2"/>
    <w:rsid w:val="0035038B"/>
    <w:rsid w:val="00380C98"/>
    <w:rsid w:val="00396FA2"/>
    <w:rsid w:val="003B3819"/>
    <w:rsid w:val="003B605D"/>
    <w:rsid w:val="003C1F88"/>
    <w:rsid w:val="003C5C27"/>
    <w:rsid w:val="003D1B3F"/>
    <w:rsid w:val="003D3E23"/>
    <w:rsid w:val="003D5FB1"/>
    <w:rsid w:val="003F7C3B"/>
    <w:rsid w:val="0041236A"/>
    <w:rsid w:val="004143D0"/>
    <w:rsid w:val="00434BBF"/>
    <w:rsid w:val="00442E45"/>
    <w:rsid w:val="00460F91"/>
    <w:rsid w:val="00496505"/>
    <w:rsid w:val="004C62E1"/>
    <w:rsid w:val="004D4084"/>
    <w:rsid w:val="004D6954"/>
    <w:rsid w:val="004E054B"/>
    <w:rsid w:val="0052230B"/>
    <w:rsid w:val="00530D38"/>
    <w:rsid w:val="00532755"/>
    <w:rsid w:val="00533B1D"/>
    <w:rsid w:val="005548EA"/>
    <w:rsid w:val="00572196"/>
    <w:rsid w:val="005764CB"/>
    <w:rsid w:val="00587AF0"/>
    <w:rsid w:val="005A575F"/>
    <w:rsid w:val="005B2BE3"/>
    <w:rsid w:val="005C6085"/>
    <w:rsid w:val="005D23AD"/>
    <w:rsid w:val="005E09FE"/>
    <w:rsid w:val="005F17A9"/>
    <w:rsid w:val="005F6773"/>
    <w:rsid w:val="00634BE7"/>
    <w:rsid w:val="006462D3"/>
    <w:rsid w:val="00665301"/>
    <w:rsid w:val="00687ACB"/>
    <w:rsid w:val="006A584F"/>
    <w:rsid w:val="006B56B4"/>
    <w:rsid w:val="006C17F1"/>
    <w:rsid w:val="006F722A"/>
    <w:rsid w:val="00715BD7"/>
    <w:rsid w:val="0071784A"/>
    <w:rsid w:val="00726624"/>
    <w:rsid w:val="00741A3B"/>
    <w:rsid w:val="00771AFF"/>
    <w:rsid w:val="00786FAE"/>
    <w:rsid w:val="007B0A85"/>
    <w:rsid w:val="007C35AB"/>
    <w:rsid w:val="007C3AC2"/>
    <w:rsid w:val="0080450C"/>
    <w:rsid w:val="008149B1"/>
    <w:rsid w:val="008174CF"/>
    <w:rsid w:val="00823978"/>
    <w:rsid w:val="00835E70"/>
    <w:rsid w:val="00847D01"/>
    <w:rsid w:val="0086766D"/>
    <w:rsid w:val="008976C2"/>
    <w:rsid w:val="008B1D47"/>
    <w:rsid w:val="008F1130"/>
    <w:rsid w:val="008F6ECC"/>
    <w:rsid w:val="00912D7A"/>
    <w:rsid w:val="00943D86"/>
    <w:rsid w:val="0095278A"/>
    <w:rsid w:val="009711D5"/>
    <w:rsid w:val="00974062"/>
    <w:rsid w:val="00982F1B"/>
    <w:rsid w:val="00983B3B"/>
    <w:rsid w:val="00987E2B"/>
    <w:rsid w:val="009C2AFC"/>
    <w:rsid w:val="009D4BFC"/>
    <w:rsid w:val="009D5335"/>
    <w:rsid w:val="009F2272"/>
    <w:rsid w:val="00A10043"/>
    <w:rsid w:val="00A3002C"/>
    <w:rsid w:val="00A3479C"/>
    <w:rsid w:val="00A37FC9"/>
    <w:rsid w:val="00A83AF7"/>
    <w:rsid w:val="00A9763F"/>
    <w:rsid w:val="00A97DEA"/>
    <w:rsid w:val="00AD41E7"/>
    <w:rsid w:val="00AF1D39"/>
    <w:rsid w:val="00AF56AD"/>
    <w:rsid w:val="00B42099"/>
    <w:rsid w:val="00B4523C"/>
    <w:rsid w:val="00B61DF5"/>
    <w:rsid w:val="00B7348C"/>
    <w:rsid w:val="00B75EE1"/>
    <w:rsid w:val="00B80798"/>
    <w:rsid w:val="00B80E69"/>
    <w:rsid w:val="00B84AC1"/>
    <w:rsid w:val="00B9009A"/>
    <w:rsid w:val="00B93158"/>
    <w:rsid w:val="00BB4E38"/>
    <w:rsid w:val="00BC4EDA"/>
    <w:rsid w:val="00BD3AC5"/>
    <w:rsid w:val="00C32E8C"/>
    <w:rsid w:val="00C408CF"/>
    <w:rsid w:val="00C43DFF"/>
    <w:rsid w:val="00C51555"/>
    <w:rsid w:val="00C53D4C"/>
    <w:rsid w:val="00C57D69"/>
    <w:rsid w:val="00C61FB2"/>
    <w:rsid w:val="00C713A5"/>
    <w:rsid w:val="00C720A7"/>
    <w:rsid w:val="00C8528E"/>
    <w:rsid w:val="00C87D94"/>
    <w:rsid w:val="00C93A02"/>
    <w:rsid w:val="00CA030F"/>
    <w:rsid w:val="00CE497C"/>
    <w:rsid w:val="00CF0314"/>
    <w:rsid w:val="00CF5EAB"/>
    <w:rsid w:val="00D0543D"/>
    <w:rsid w:val="00D07416"/>
    <w:rsid w:val="00D2571C"/>
    <w:rsid w:val="00D37020"/>
    <w:rsid w:val="00D41F11"/>
    <w:rsid w:val="00D52987"/>
    <w:rsid w:val="00D725F0"/>
    <w:rsid w:val="00D835D3"/>
    <w:rsid w:val="00DC1D18"/>
    <w:rsid w:val="00DC713C"/>
    <w:rsid w:val="00DD5FFD"/>
    <w:rsid w:val="00DF1CEF"/>
    <w:rsid w:val="00E11F5D"/>
    <w:rsid w:val="00E1573B"/>
    <w:rsid w:val="00E15E35"/>
    <w:rsid w:val="00E427E4"/>
    <w:rsid w:val="00E47603"/>
    <w:rsid w:val="00E667FA"/>
    <w:rsid w:val="00E7616C"/>
    <w:rsid w:val="00EB0EDF"/>
    <w:rsid w:val="00EC48E0"/>
    <w:rsid w:val="00EE6727"/>
    <w:rsid w:val="00F20DF6"/>
    <w:rsid w:val="00F2416F"/>
    <w:rsid w:val="00F40305"/>
    <w:rsid w:val="00F52067"/>
    <w:rsid w:val="00F53966"/>
    <w:rsid w:val="00F73ADE"/>
    <w:rsid w:val="00F94D3C"/>
    <w:rsid w:val="00F97F8E"/>
    <w:rsid w:val="00FA05F8"/>
    <w:rsid w:val="00FA32E8"/>
    <w:rsid w:val="00FC06BC"/>
    <w:rsid w:val="00FF1ECD"/>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3706D4E"/>
  <w15:chartTrackingRefBased/>
  <w15:docId w15:val="{58DCA4B7-B76A-47D5-AAAD-1E0A30D9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773"/>
    <w:rPr>
      <w:lang w:val="en-GB" w:eastAsia="el-GR"/>
    </w:rPr>
  </w:style>
  <w:style w:type="paragraph" w:styleId="1">
    <w:name w:val="heading 1"/>
    <w:basedOn w:val="a"/>
    <w:next w:val="a"/>
    <w:qFormat/>
    <w:rsid w:val="005F6773"/>
    <w:pPr>
      <w:keepNext/>
      <w:jc w:val="center"/>
      <w:outlineLvl w:val="0"/>
    </w:pPr>
    <w:rPr>
      <w:rFonts w:ascii="Arial" w:hAnsi="Arial" w:cs="Arial"/>
      <w:color w:val="333399"/>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F6773"/>
    <w:pPr>
      <w:jc w:val="center"/>
    </w:pPr>
    <w:rPr>
      <w:outline/>
      <w:color w:val="333399"/>
      <w:sz w:val="44"/>
      <w:lang w:val="el-GR"/>
      <w14:shadow w14:blurRad="50800" w14:dist="38100" w14:dir="2700000" w14:sx="100000" w14:sy="100000" w14:kx="0" w14:ky="0" w14:algn="tl">
        <w14:srgbClr w14:val="000000">
          <w14:alpha w14:val="60000"/>
        </w14:srgbClr>
      </w14:shadow>
      <w14:textOutline w14:w="9525" w14:cap="flat" w14:cmpd="sng" w14:algn="ctr">
        <w14:solidFill>
          <w14:srgbClr w14:val="333399"/>
        </w14:solidFill>
        <w14:prstDash w14:val="solid"/>
        <w14:round/>
      </w14:textOutline>
      <w14:textFill>
        <w14:noFill/>
      </w14:textFill>
    </w:rPr>
  </w:style>
  <w:style w:type="paragraph" w:styleId="a4">
    <w:name w:val="Subtitle"/>
    <w:basedOn w:val="a"/>
    <w:qFormat/>
    <w:rsid w:val="005F6773"/>
    <w:pPr>
      <w:jc w:val="center"/>
    </w:pPr>
    <w:rPr>
      <w:rFonts w:ascii="Arial" w:hAnsi="Arial" w:cs="Arial"/>
      <w:color w:val="333399"/>
      <w:sz w:val="40"/>
      <w:lang w:val="el-GR"/>
    </w:rPr>
  </w:style>
  <w:style w:type="character" w:styleId="-">
    <w:name w:val="Hyperlink"/>
    <w:basedOn w:val="a0"/>
    <w:rsid w:val="00572196"/>
    <w:rPr>
      <w:color w:val="0000FF"/>
      <w:u w:val="single"/>
    </w:rPr>
  </w:style>
  <w:style w:type="paragraph" w:styleId="a5">
    <w:name w:val="footer"/>
    <w:basedOn w:val="a"/>
    <w:rsid w:val="00CE497C"/>
    <w:pPr>
      <w:tabs>
        <w:tab w:val="center" w:pos="4153"/>
        <w:tab w:val="right" w:pos="8306"/>
      </w:tabs>
    </w:pPr>
  </w:style>
  <w:style w:type="character" w:styleId="a6">
    <w:name w:val="page number"/>
    <w:basedOn w:val="a0"/>
    <w:rsid w:val="00CE497C"/>
  </w:style>
  <w:style w:type="table" w:styleId="a7">
    <w:name w:val="Table Grid"/>
    <w:basedOn w:val="a1"/>
    <w:rsid w:val="00E42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
    <w:rsid w:val="000924E1"/>
    <w:rPr>
      <w:sz w:val="24"/>
      <w:lang w:val="el-GR"/>
    </w:rPr>
  </w:style>
  <w:style w:type="character" w:customStyle="1" w:styleId="Char">
    <w:name w:val="Σώμα κειμένου Char"/>
    <w:basedOn w:val="a0"/>
    <w:link w:val="a8"/>
    <w:rsid w:val="000924E1"/>
    <w:rPr>
      <w:sz w:val="24"/>
      <w:lang w:val="el-GR" w:eastAsia="el-GR"/>
    </w:rPr>
  </w:style>
  <w:style w:type="paragraph" w:styleId="a9">
    <w:name w:val="Balloon Text"/>
    <w:basedOn w:val="a"/>
    <w:link w:val="Char0"/>
    <w:rsid w:val="00165A2D"/>
    <w:rPr>
      <w:rFonts w:ascii="Segoe UI" w:hAnsi="Segoe UI" w:cs="Segoe UI"/>
      <w:sz w:val="18"/>
      <w:szCs w:val="18"/>
    </w:rPr>
  </w:style>
  <w:style w:type="character" w:customStyle="1" w:styleId="Char0">
    <w:name w:val="Κείμενο πλαισίου Char"/>
    <w:basedOn w:val="a0"/>
    <w:link w:val="a9"/>
    <w:rsid w:val="00165A2D"/>
    <w:rPr>
      <w:rFonts w:ascii="Segoe UI" w:hAnsi="Segoe UI" w:cs="Segoe UI"/>
      <w:sz w:val="18"/>
      <w:szCs w:val="18"/>
      <w:lang w:val="en-GB" w:eastAsia="el-GR"/>
    </w:rPr>
  </w:style>
  <w:style w:type="paragraph" w:styleId="aa">
    <w:name w:val="List Paragraph"/>
    <w:basedOn w:val="a"/>
    <w:uiPriority w:val="34"/>
    <w:qFormat/>
    <w:rsid w:val="005764CB"/>
    <w:pPr>
      <w:ind w:left="720"/>
      <w:contextualSpacing/>
    </w:pPr>
  </w:style>
  <w:style w:type="paragraph" w:styleId="ab">
    <w:name w:val="header"/>
    <w:basedOn w:val="a"/>
    <w:link w:val="Char1"/>
    <w:rsid w:val="00A37FC9"/>
    <w:pPr>
      <w:tabs>
        <w:tab w:val="center" w:pos="4153"/>
        <w:tab w:val="right" w:pos="8306"/>
      </w:tabs>
    </w:pPr>
  </w:style>
  <w:style w:type="character" w:customStyle="1" w:styleId="Char1">
    <w:name w:val="Κεφαλίδα Char"/>
    <w:basedOn w:val="a0"/>
    <w:link w:val="ab"/>
    <w:rsid w:val="00A37FC9"/>
    <w:rPr>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vafidis@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BB8A-98A0-4EC8-8BFB-6AE47B01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1561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ΘΕΣΣΑΛΙΑΣ</vt:lpstr>
      <vt:lpstr>ΠΑΝΕΠΙΣΤΗΜΙΟ ΘΕΣΣΑΛΙΑΣ</vt:lpstr>
    </vt:vector>
  </TitlesOfParts>
  <Company>Uth</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ΘΕΣΣΑΛΙΑΣ</dc:title>
  <dc:subject/>
  <dc:creator>Alexis</dc:creator>
  <cp:keywords/>
  <cp:lastModifiedBy>User</cp:lastModifiedBy>
  <cp:revision>2</cp:revision>
  <cp:lastPrinted>2022-05-26T14:41:00Z</cp:lastPrinted>
  <dcterms:created xsi:type="dcterms:W3CDTF">2023-10-03T06:43:00Z</dcterms:created>
  <dcterms:modified xsi:type="dcterms:W3CDTF">2023-10-03T06:43:00Z</dcterms:modified>
</cp:coreProperties>
</file>