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08" w:rsidRDefault="004C5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-363220</wp:posOffset>
            </wp:positionH>
            <wp:positionV relativeFrom="paragraph">
              <wp:posOffset>-551815</wp:posOffset>
            </wp:positionV>
            <wp:extent cx="2715260" cy="1772285"/>
            <wp:effectExtent l="0" t="0" r="0" b="0"/>
            <wp:wrapSquare wrapText="largest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2789555</wp:posOffset>
            </wp:positionH>
            <wp:positionV relativeFrom="paragraph">
              <wp:posOffset>-551815</wp:posOffset>
            </wp:positionV>
            <wp:extent cx="3058160" cy="1762760"/>
            <wp:effectExtent l="0" t="0" r="0" b="0"/>
            <wp:wrapSquare wrapText="largest"/>
            <wp:docPr id="2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eastAsia="el-GR"/>
        </w:rPr>
        <w:t xml:space="preserve">     </w:t>
      </w:r>
    </w:p>
    <w:p w:rsidR="006B1708" w:rsidRDefault="004C5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  <w:lang w:eastAsia="el-GR"/>
        </w:rPr>
        <w:t xml:space="preserve"> </w:t>
      </w:r>
    </w:p>
    <w:p w:rsidR="006B1708" w:rsidRDefault="006B1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</w:p>
    <w:p w:rsidR="006B1708" w:rsidRDefault="006B1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6B1708" w:rsidRDefault="006B17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</w:pPr>
    </w:p>
    <w:p w:rsidR="006B1708" w:rsidRDefault="006B17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</w:pPr>
    </w:p>
    <w:p w:rsidR="006B1708" w:rsidRDefault="006B17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</w:pPr>
    </w:p>
    <w:p w:rsidR="006B1708" w:rsidRDefault="006B17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</w:pPr>
    </w:p>
    <w:p w:rsidR="006B1708" w:rsidRDefault="006B170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6B1708" w:rsidRDefault="004C5A6A">
      <w:pPr>
        <w:shd w:val="clear" w:color="auto" w:fill="FFFFFF"/>
        <w:spacing w:after="0" w:line="240" w:lineRule="auto"/>
        <w:jc w:val="center"/>
        <w:rPr>
          <w:b/>
          <w:bCs/>
          <w:u w:val="single"/>
        </w:rPr>
      </w:pP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shd w:val="clear" w:color="auto" w:fill="FFFFFF"/>
          <w:lang w:eastAsia="el-GR"/>
        </w:rPr>
        <w:t>ΠΡΟΣΚΛΗΣΗ</w:t>
      </w:r>
    </w:p>
    <w:p w:rsidR="006B1708" w:rsidRDefault="006B170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el-GR"/>
        </w:rPr>
        <w:t xml:space="preserve">Το Κέντρο Βιβλίου Μαγνησιωτών Συγγραφέων (ΚεΒιΜαΣυ) και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το Παγκόσμιο Σωματείο Απόδημων Μαγνήτων</w:t>
      </w:r>
      <w:r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el-GR"/>
        </w:rPr>
        <w:t> "Το Κοινόν των Μαγνήτων"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, θα τιμήσουν τον Βολιώτη λογοτέχνη και Καθηγητή Κοινωνιολογίας στο </w:t>
      </w:r>
      <w:bookmarkStart w:id="1" w:name="_Hlk118881686"/>
      <w:bookmarkStart w:id="2" w:name="_Hlk118738497"/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Queen's College </w:t>
      </w:r>
      <w:bookmarkEnd w:id="1"/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στη Νέα Υόρκη κ. Νίκο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 Αλεξίου</w:t>
      </w:r>
      <w:bookmarkEnd w:id="2"/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.</w:t>
      </w:r>
    </w:p>
    <w:p w:rsidR="006B1708" w:rsidRDefault="004C5A6A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                              </w:t>
      </w:r>
    </w:p>
    <w:p w:rsidR="006B1708" w:rsidRDefault="004C5A6A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                                                    Σας προσκαλούν</w:t>
      </w:r>
    </w:p>
    <w:p w:rsidR="006B1708" w:rsidRDefault="006B17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 να παρευρεθείτε στην ενδιαφέρουσα εκδήλωση που  θα πραγματοποιηθεί στο χώρο της «Λαϊκής Βιβλιοθήκης Βόλου – Κληροδότημα Δαμιανού Κυριαζή», Τετάρτη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 23/11/2022 και ώρα 18.00-19.30.</w:t>
      </w:r>
    </w:p>
    <w:p w:rsidR="006B1708" w:rsidRDefault="006B17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el-GR"/>
        </w:rPr>
        <w:t>Η εκδήλωση περιλαμβάνει χαιρετισμό από τον Πρόεδρο του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el-GR"/>
        </w:rPr>
        <w:t>ΚεΒιΜαΣυ κ. Β.Δ. Αναγνωστόπουλο, Ομότιμο Καθηγητή Πανεπιστημίου Θεσσαλίας και τον Πρόεδρο του Παγκόσμιου 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Σωματείου Απόδημων Μαγνήτων, "Το Κοινόν των Μαγνήτων" κ. Νικόλ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αο Πράντζο Ερευνητή Αστροφυσικό, Ινστιτούτου Αστροφυσικής Παρισιού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en-US" w:eastAsia="el-GR"/>
        </w:rPr>
        <w:t>, CNRS et Sorbonne Universite.</w:t>
      </w:r>
    </w:p>
    <w:p w:rsidR="006B1708" w:rsidRDefault="006B170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Χαιρετισμό θα απευθύνει επίσης η κ. Ιωάννα Λαλιώτου Αναπληρώτρια Καθηγήτρια τμήματος ΙΑΚΑ, Αντιπρύτανις Έρευνας και Διά Βίου Εκπαίδευσης Πανεπιστημίου Θεσσαλί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ας.</w:t>
      </w:r>
    </w:p>
    <w:p w:rsidR="006B1708" w:rsidRDefault="006B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val="en-US"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Για τη ζωή του Ν. Αλεξίου στο Βόλο, θα μιλήσει ο φίλος και συνεργάτης του κ. Σωτήρης Γκανάτσιος, νομικός και πρόεδρος του φορέα ΚΕ.ΜΕ.ΒΟ.</w:t>
      </w:r>
    </w:p>
    <w:p w:rsidR="006B1708" w:rsidRDefault="006B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Για το λογοτεχνικό έργο και την κοινωνικοπολιτιστική δραστηριοποίησή του στη Μαγνησία θα μιλήσει ο κ. Πασχάλης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Δήμου, Γραμματέας του ΚεΒιΜαΣυ.</w:t>
      </w:r>
    </w:p>
    <w:p w:rsidR="006B1708" w:rsidRDefault="006B17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Θα ακολουθήσει επίδοση τιμητικής πλακέτας, καθώς και του επετειακού τόμου του ΚεΒιΜαΣυ "</w:t>
      </w:r>
      <w:r>
        <w:rPr>
          <w:rFonts w:ascii="Times New Roman" w:eastAsia="Times New Roman" w:hAnsi="Times New Roman" w:cs="Calibri"/>
          <w:i/>
          <w:iCs/>
          <w:color w:val="000000"/>
          <w:sz w:val="24"/>
          <w:szCs w:val="24"/>
          <w:lang w:eastAsia="el-GR"/>
        </w:rPr>
        <w:t xml:space="preserve">ΕΚΑΤΟ ΧΡΟΝΙΑ ΑΠΟ ΤΗ ΜΙΚΡΑΣΙΑΤΙΚΗ ΚΑΤΑΣΤΡΟΦΗ (1922-2022)"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για τη συμμετοχή του στον τόμο.</w:t>
      </w:r>
    </w:p>
    <w:p w:rsidR="006B1708" w:rsidRDefault="006B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Η εκδήλωση κλείνει με σύντομη ομιλία του τιμώ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>μενου και ερωτήσεις του κοινού.</w:t>
      </w:r>
    </w:p>
    <w:p w:rsidR="006B1708" w:rsidRDefault="006B1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</w:pPr>
    </w:p>
    <w:p w:rsidR="006B1708" w:rsidRDefault="004C5A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el-GR"/>
        </w:rPr>
        <w:t xml:space="preserve">Συντονίστρια της εκδήλωσης είναι η κ. Γιώτα Κούγιαλη, συγγραφέας - Αντιπρόεδρος του </w:t>
      </w:r>
      <w:r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el-GR"/>
        </w:rPr>
        <w:t>ΚεΒιΜαΣυ.</w:t>
      </w:r>
    </w:p>
    <w:p w:rsidR="006B1708" w:rsidRDefault="006B17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1708" w:rsidRDefault="006B17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1708" w:rsidRDefault="006B17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1708" w:rsidRDefault="006B17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1708" w:rsidRDefault="006B1708"/>
    <w:sectPr w:rsidR="006B170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08"/>
    <w:rsid w:val="004C5A6A"/>
    <w:rsid w:val="006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626C0-6BD8-4A37-AEBF-3564D294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1406</Characters>
  <Application>Microsoft Office Word</Application>
  <DocSecurity>4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dc:description/>
  <cp:lastModifiedBy>GATOU OURANIA</cp:lastModifiedBy>
  <cp:revision>2</cp:revision>
  <dcterms:created xsi:type="dcterms:W3CDTF">2022-11-22T10:13:00Z</dcterms:created>
  <dcterms:modified xsi:type="dcterms:W3CDTF">2022-11-22T10:13:00Z</dcterms:modified>
  <dc:language>el-GR</dc:language>
</cp:coreProperties>
</file>