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E485D" w14:textId="518BAC75" w:rsidR="006F1934" w:rsidRPr="006F1934" w:rsidRDefault="006F1934" w:rsidP="006F19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el-GR"/>
        </w:rPr>
      </w:pPr>
      <w:bookmarkStart w:id="0" w:name="_GoBack"/>
      <w:bookmarkEnd w:id="0"/>
      <w:r w:rsidRPr="006F1934">
        <w:rPr>
          <w:rFonts w:eastAsia="Times New Roman" w:cstheme="minorHAnsi"/>
          <w:noProof/>
          <w:color w:val="050505"/>
          <w:sz w:val="23"/>
          <w:szCs w:val="23"/>
          <w:lang w:eastAsia="el-GR"/>
        </w:rPr>
        <w:drawing>
          <wp:inline distT="0" distB="0" distL="0" distR="0" wp14:anchorId="188D09E2" wp14:editId="3F08D978">
            <wp:extent cx="152400" cy="152400"/>
            <wp:effectExtent l="0" t="0" r="0" b="0"/>
            <wp:docPr id="16" name="Εικόνα 16" descr="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934">
        <w:rPr>
          <w:rFonts w:eastAsia="Times New Roman" w:cstheme="minorHAnsi"/>
          <w:noProof/>
          <w:color w:val="050505"/>
          <w:sz w:val="23"/>
          <w:szCs w:val="23"/>
          <w:lang w:eastAsia="el-GR"/>
        </w:rPr>
        <w:drawing>
          <wp:inline distT="0" distB="0" distL="0" distR="0" wp14:anchorId="75C0E09D" wp14:editId="029E96BA">
            <wp:extent cx="152400" cy="152400"/>
            <wp:effectExtent l="0" t="0" r="0" b="0"/>
            <wp:docPr id="15" name="Εικόνα 15" descr="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934">
        <w:rPr>
          <w:rFonts w:eastAsia="Times New Roman" w:cstheme="minorHAnsi"/>
          <w:noProof/>
          <w:color w:val="050505"/>
          <w:sz w:val="23"/>
          <w:szCs w:val="23"/>
          <w:lang w:eastAsia="el-GR"/>
        </w:rPr>
        <w:drawing>
          <wp:inline distT="0" distB="0" distL="0" distR="0" wp14:anchorId="0375EC1D" wp14:editId="34830657">
            <wp:extent cx="152400" cy="152400"/>
            <wp:effectExtent l="0" t="0" r="0" b="0"/>
            <wp:docPr id="14" name="Εικόνα 14" descr="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934">
        <w:rPr>
          <w:rFonts w:eastAsia="Times New Roman" w:cstheme="minorHAnsi"/>
          <w:color w:val="050505"/>
          <w:sz w:val="23"/>
          <w:szCs w:val="23"/>
          <w:lang w:eastAsia="el-GR"/>
        </w:rPr>
        <w:t xml:space="preserve">ΠΑΡΑΤΑΣΗ μέχρι την </w:t>
      </w:r>
      <w:r w:rsidRPr="006F1934">
        <w:rPr>
          <w:rFonts w:eastAsia="Times New Roman" w:cstheme="minorHAnsi"/>
          <w:noProof/>
          <w:color w:val="050505"/>
          <w:sz w:val="23"/>
          <w:szCs w:val="23"/>
          <w:lang w:eastAsia="el-GR"/>
        </w:rPr>
        <w:drawing>
          <wp:inline distT="0" distB="0" distL="0" distR="0" wp14:anchorId="5DEFB86D" wp14:editId="63F833E6">
            <wp:extent cx="152400" cy="152400"/>
            <wp:effectExtent l="0" t="0" r="0" b="0"/>
            <wp:docPr id="13" name="Εικόνα 13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934">
        <w:rPr>
          <w:rFonts w:eastAsia="Times New Roman" w:cstheme="minorHAnsi"/>
          <w:color w:val="050505"/>
          <w:sz w:val="23"/>
          <w:szCs w:val="23"/>
          <w:lang w:eastAsia="el-GR"/>
        </w:rPr>
        <w:t xml:space="preserve">Κυριακή </w:t>
      </w:r>
      <w:r w:rsidRPr="006F1934">
        <w:rPr>
          <w:rFonts w:eastAsia="Times New Roman" w:cstheme="minorHAnsi"/>
          <w:noProof/>
          <w:color w:val="050505"/>
          <w:sz w:val="23"/>
          <w:szCs w:val="23"/>
          <w:lang w:eastAsia="el-GR"/>
        </w:rPr>
        <w:drawing>
          <wp:inline distT="0" distB="0" distL="0" distR="0" wp14:anchorId="508307A9" wp14:editId="36783BEC">
            <wp:extent cx="152400" cy="152400"/>
            <wp:effectExtent l="0" t="0" r="0" b="0"/>
            <wp:docPr id="12" name="Εικόνα 12" descr="4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️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934">
        <w:rPr>
          <w:rFonts w:eastAsia="Times New Roman" w:cstheme="minorHAnsi"/>
          <w:color w:val="050505"/>
          <w:sz w:val="23"/>
          <w:szCs w:val="23"/>
          <w:lang w:eastAsia="el-GR"/>
        </w:rPr>
        <w:t xml:space="preserve">Σεπτεμβρίου και </w:t>
      </w:r>
      <w:r w:rsidRPr="006F1934">
        <w:rPr>
          <w:rFonts w:eastAsia="Times New Roman" w:cstheme="minorHAnsi"/>
          <w:noProof/>
          <w:color w:val="050505"/>
          <w:sz w:val="23"/>
          <w:szCs w:val="23"/>
          <w:lang w:eastAsia="el-GR"/>
        </w:rPr>
        <w:drawing>
          <wp:inline distT="0" distB="0" distL="0" distR="0" wp14:anchorId="4DC9C4F9" wp14:editId="1D64792B">
            <wp:extent cx="152400" cy="152400"/>
            <wp:effectExtent l="0" t="0" r="0" b="0"/>
            <wp:docPr id="11" name="Εικόνα 11" descr="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934">
        <w:rPr>
          <w:rFonts w:eastAsia="Times New Roman" w:cstheme="minorHAnsi"/>
          <w:color w:val="050505"/>
          <w:sz w:val="23"/>
          <w:szCs w:val="23"/>
          <w:lang w:eastAsia="el-GR"/>
        </w:rPr>
        <w:t xml:space="preserve">ώρα 23:59 </w:t>
      </w:r>
    </w:p>
    <w:p w14:paraId="466AF5D2" w14:textId="6CDCAA93" w:rsidR="006F1934" w:rsidRPr="006F1934" w:rsidRDefault="006F1934" w:rsidP="006F19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el-GR"/>
        </w:rPr>
      </w:pPr>
      <w:r w:rsidRPr="006F1934">
        <w:rPr>
          <w:rFonts w:eastAsia="Times New Roman" w:cstheme="minorHAnsi"/>
          <w:noProof/>
          <w:color w:val="050505"/>
          <w:sz w:val="23"/>
          <w:szCs w:val="23"/>
          <w:lang w:eastAsia="el-GR"/>
        </w:rPr>
        <w:drawing>
          <wp:inline distT="0" distB="0" distL="0" distR="0" wp14:anchorId="5096517C" wp14:editId="0131C199">
            <wp:extent cx="152400" cy="152400"/>
            <wp:effectExtent l="0" t="0" r="0" b="0"/>
            <wp:docPr id="10" name="Εικόνα 1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934">
        <w:rPr>
          <w:rFonts w:eastAsia="Times New Roman" w:cstheme="minorHAnsi"/>
          <w:color w:val="050505"/>
          <w:sz w:val="23"/>
          <w:szCs w:val="23"/>
          <w:lang w:eastAsia="el-GR"/>
        </w:rPr>
        <w:t xml:space="preserve">για τις αιτήσεις συμμετοχής στην Α ́ φάση του νέου προγράμματος κατάρτισης σε ψηφιακές και πράσινες δεξιότητες </w:t>
      </w:r>
    </w:p>
    <w:p w14:paraId="1065518F" w14:textId="0FC67671" w:rsidR="006F1934" w:rsidRPr="006F1934" w:rsidRDefault="006F1934" w:rsidP="006F19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el-GR"/>
        </w:rPr>
      </w:pPr>
      <w:r w:rsidRPr="006F1934">
        <w:rPr>
          <w:rFonts w:eastAsia="Times New Roman" w:cstheme="minorHAnsi"/>
          <w:noProof/>
          <w:color w:val="050505"/>
          <w:sz w:val="23"/>
          <w:szCs w:val="23"/>
          <w:lang w:eastAsia="el-GR"/>
        </w:rPr>
        <w:drawing>
          <wp:inline distT="0" distB="0" distL="0" distR="0" wp14:anchorId="31C0D166" wp14:editId="59543D74">
            <wp:extent cx="152400" cy="152400"/>
            <wp:effectExtent l="0" t="0" r="0" b="0"/>
            <wp:docPr id="9" name="Εικόνα 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934">
        <w:rPr>
          <w:rFonts w:eastAsia="Times New Roman" w:cstheme="minorHAnsi"/>
          <w:color w:val="050505"/>
          <w:sz w:val="23"/>
          <w:szCs w:val="23"/>
          <w:lang w:eastAsia="el-GR"/>
        </w:rPr>
        <w:t>Παρατείνεται μέχρι την Κυριακή, 4 Σεπτεμβρίου 2022 και ώρα 23:59, η προθεσμία</w:t>
      </w:r>
    </w:p>
    <w:p w14:paraId="19F68D61" w14:textId="77777777" w:rsidR="006F1934" w:rsidRPr="006F1934" w:rsidRDefault="006F1934" w:rsidP="006F19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el-GR"/>
        </w:rPr>
      </w:pPr>
      <w:r w:rsidRPr="006F1934">
        <w:rPr>
          <w:rFonts w:eastAsia="Times New Roman" w:cstheme="minorHAnsi"/>
          <w:color w:val="050505"/>
          <w:sz w:val="23"/>
          <w:szCs w:val="23"/>
          <w:lang w:eastAsia="el-GR"/>
        </w:rPr>
        <w:t xml:space="preserve">υποβολής αιτήσεων για συμμετοχή στην Α ́ φάση της νέας δράσης της ΔΥΠΑ για την αναβάθμιση δεξιοτήτων σε ψηφιακές και πράσινες δεξιότητες. </w:t>
      </w:r>
    </w:p>
    <w:p w14:paraId="229A7F15" w14:textId="7774884A" w:rsidR="006F1934" w:rsidRPr="006F1934" w:rsidRDefault="006F1934" w:rsidP="006F19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el-GR"/>
        </w:rPr>
      </w:pPr>
      <w:r w:rsidRPr="006F1934">
        <w:rPr>
          <w:rFonts w:eastAsia="Times New Roman" w:cstheme="minorHAnsi"/>
          <w:noProof/>
          <w:color w:val="050505"/>
          <w:sz w:val="23"/>
          <w:szCs w:val="23"/>
          <w:lang w:eastAsia="el-GR"/>
        </w:rPr>
        <w:drawing>
          <wp:inline distT="0" distB="0" distL="0" distR="0" wp14:anchorId="4D2DF73E" wp14:editId="29E95527">
            <wp:extent cx="152400" cy="152400"/>
            <wp:effectExtent l="0" t="0" r="0" b="0"/>
            <wp:docPr id="8" name="Εικόνα 8" descr="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🤯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934">
        <w:rPr>
          <w:rFonts w:eastAsia="Times New Roman" w:cstheme="minorHAnsi"/>
          <w:color w:val="050505"/>
          <w:sz w:val="23"/>
          <w:szCs w:val="23"/>
          <w:lang w:eastAsia="el-GR"/>
        </w:rPr>
        <w:t>Έως χτες είχαν υποβληθεί 74.000 αιτήσεις, σε σύνολο 80.000 προσφερόμενων θέσεων.</w:t>
      </w:r>
    </w:p>
    <w:p w14:paraId="1C0A0EFD" w14:textId="531414FA" w:rsidR="006F1934" w:rsidRPr="006F1934" w:rsidRDefault="006F1934" w:rsidP="006F19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el-GR"/>
        </w:rPr>
      </w:pPr>
      <w:r w:rsidRPr="006F1934">
        <w:rPr>
          <w:rFonts w:eastAsia="Times New Roman" w:cstheme="minorHAnsi"/>
          <w:noProof/>
          <w:color w:val="050505"/>
          <w:sz w:val="23"/>
          <w:szCs w:val="23"/>
          <w:lang w:eastAsia="el-GR"/>
        </w:rPr>
        <w:drawing>
          <wp:inline distT="0" distB="0" distL="0" distR="0" wp14:anchorId="7772E069" wp14:editId="7457458D">
            <wp:extent cx="152400" cy="152400"/>
            <wp:effectExtent l="0" t="0" r="0" b="0"/>
            <wp:docPr id="7" name="Εικόνα 7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❗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934">
        <w:rPr>
          <w:rFonts w:eastAsia="Times New Roman" w:cstheme="minorHAnsi"/>
          <w:noProof/>
          <w:color w:val="050505"/>
          <w:sz w:val="23"/>
          <w:szCs w:val="23"/>
          <w:lang w:eastAsia="el-GR"/>
        </w:rPr>
        <w:drawing>
          <wp:inline distT="0" distB="0" distL="0" distR="0" wp14:anchorId="0D1802A6" wp14:editId="6B10C121">
            <wp:extent cx="152400" cy="152400"/>
            <wp:effectExtent l="0" t="0" r="0" b="0"/>
            <wp:docPr id="6" name="Εικόνα 6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❗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934">
        <w:rPr>
          <w:rFonts w:eastAsia="Times New Roman" w:cstheme="minorHAnsi"/>
          <w:noProof/>
          <w:color w:val="050505"/>
          <w:sz w:val="23"/>
          <w:szCs w:val="23"/>
          <w:lang w:eastAsia="el-GR"/>
        </w:rPr>
        <w:drawing>
          <wp:inline distT="0" distB="0" distL="0" distR="0" wp14:anchorId="6D2A605C" wp14:editId="33ACA345">
            <wp:extent cx="152400" cy="152400"/>
            <wp:effectExtent l="0" t="0" r="0" b="0"/>
            <wp:docPr id="5" name="Εικόνα 5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❗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934">
        <w:rPr>
          <w:rFonts w:eastAsia="Times New Roman" w:cstheme="minorHAnsi"/>
          <w:noProof/>
          <w:color w:val="050505"/>
          <w:sz w:val="23"/>
          <w:szCs w:val="23"/>
          <w:lang w:eastAsia="el-GR"/>
        </w:rPr>
        <w:drawing>
          <wp:inline distT="0" distB="0" distL="0" distR="0" wp14:anchorId="0DBFA342" wp14:editId="146BA747">
            <wp:extent cx="152400" cy="152400"/>
            <wp:effectExtent l="0" t="0" r="0" b="0"/>
            <wp:docPr id="4" name="Εικόνα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934">
        <w:rPr>
          <w:rFonts w:eastAsia="Times New Roman" w:cstheme="minorHAnsi"/>
          <w:color w:val="050505"/>
          <w:sz w:val="23"/>
          <w:szCs w:val="23"/>
          <w:lang w:eastAsia="el-GR"/>
        </w:rPr>
        <w:t>Υπάρχουν ακόμη θέσεις ΣΠΕΥΣΑΤΕ ΝΑ ΕΓΓΡΑΦΕΙΤΕ!!!</w:t>
      </w:r>
    </w:p>
    <w:p w14:paraId="48EDC8E4" w14:textId="5DB32F72" w:rsidR="006F1934" w:rsidRPr="006F1934" w:rsidRDefault="006F1934" w:rsidP="006F19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el-GR"/>
        </w:rPr>
      </w:pPr>
      <w:r w:rsidRPr="006F1934">
        <w:rPr>
          <w:rFonts w:eastAsia="Times New Roman" w:cstheme="minorHAnsi"/>
          <w:noProof/>
          <w:color w:val="050505"/>
          <w:sz w:val="23"/>
          <w:szCs w:val="23"/>
          <w:lang w:eastAsia="el-GR"/>
        </w:rPr>
        <w:drawing>
          <wp:inline distT="0" distB="0" distL="0" distR="0" wp14:anchorId="0BE6DBF1" wp14:editId="3B9BA91A">
            <wp:extent cx="152400" cy="152400"/>
            <wp:effectExtent l="0" t="0" r="0" b="0"/>
            <wp:docPr id="3" name="Εικόνα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934">
        <w:rPr>
          <w:rFonts w:eastAsia="Times New Roman" w:cstheme="minorHAnsi"/>
          <w:color w:val="050505"/>
          <w:sz w:val="23"/>
          <w:szCs w:val="23"/>
          <w:lang w:eastAsia="el-GR"/>
        </w:rPr>
        <w:t xml:space="preserve">Υπενθυμίζεται ότι το πρόγραμμα αφορά </w:t>
      </w:r>
    </w:p>
    <w:p w14:paraId="6540A985" w14:textId="77777777" w:rsidR="006F1934" w:rsidRPr="006F1934" w:rsidRDefault="006F1934" w:rsidP="006F19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el-GR"/>
        </w:rPr>
      </w:pPr>
      <w:r w:rsidRPr="006F1934">
        <w:rPr>
          <w:rFonts w:eastAsia="Times New Roman" w:cstheme="minorHAnsi"/>
          <w:color w:val="050505"/>
          <w:sz w:val="23"/>
          <w:szCs w:val="23"/>
          <w:lang w:eastAsia="el-GR"/>
        </w:rPr>
        <w:t xml:space="preserve">• Εγγεγραμμένους στο Μητρώο Ανέργων της @ΔΥΠΑ - Δημόσια Υπηρεσία Απασχόλησης (πρώην ΟΑΕΔ) με ενεργή κάρτα ανεργίας ανεξαρτήτως αν λαμβάνουν επίδομα ανεργίας ή όχι. </w:t>
      </w:r>
    </w:p>
    <w:p w14:paraId="7CB43339" w14:textId="77777777" w:rsidR="006F1934" w:rsidRPr="006F1934" w:rsidRDefault="006F1934" w:rsidP="006F19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el-GR"/>
        </w:rPr>
      </w:pPr>
      <w:r w:rsidRPr="006F1934">
        <w:rPr>
          <w:rFonts w:eastAsia="Times New Roman" w:cstheme="minorHAnsi"/>
          <w:color w:val="050505"/>
          <w:sz w:val="23"/>
          <w:szCs w:val="23"/>
          <w:lang w:eastAsia="el-GR"/>
        </w:rPr>
        <w:t>• Άνω των 18 ετών</w:t>
      </w:r>
    </w:p>
    <w:p w14:paraId="281DFEBB" w14:textId="77777777" w:rsidR="006F1934" w:rsidRPr="006F1934" w:rsidRDefault="006F1934" w:rsidP="006F19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el-GR"/>
        </w:rPr>
      </w:pPr>
      <w:r w:rsidRPr="006F1934">
        <w:rPr>
          <w:rFonts w:eastAsia="Times New Roman" w:cstheme="minorHAnsi"/>
          <w:color w:val="050505"/>
          <w:sz w:val="23"/>
          <w:szCs w:val="23"/>
          <w:lang w:eastAsia="el-GR"/>
        </w:rPr>
        <w:t>•Απόφοιτους τουλάχιστον υποχρεωτικής δευτεροβάθμιας εκπαίδευσης.</w:t>
      </w:r>
    </w:p>
    <w:p w14:paraId="21C20A80" w14:textId="52210EAE" w:rsidR="006F1934" w:rsidRPr="006F1934" w:rsidRDefault="006F1934" w:rsidP="006F19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el-GR"/>
        </w:rPr>
      </w:pPr>
      <w:r w:rsidRPr="006F1934">
        <w:rPr>
          <w:rFonts w:eastAsia="Times New Roman" w:cstheme="minorHAnsi"/>
          <w:noProof/>
          <w:color w:val="050505"/>
          <w:sz w:val="23"/>
          <w:szCs w:val="23"/>
          <w:lang w:eastAsia="el-GR"/>
        </w:rPr>
        <w:drawing>
          <wp:inline distT="0" distB="0" distL="0" distR="0" wp14:anchorId="32907289" wp14:editId="54F83BF5">
            <wp:extent cx="152400" cy="152400"/>
            <wp:effectExtent l="0" t="0" r="0" b="0"/>
            <wp:docPr id="2" name="Εικόνα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934">
        <w:rPr>
          <w:rFonts w:eastAsia="Times New Roman" w:cstheme="minorHAnsi"/>
          <w:color w:val="050505"/>
          <w:sz w:val="23"/>
          <w:szCs w:val="23"/>
          <w:lang w:eastAsia="el-GR"/>
        </w:rPr>
        <w:t xml:space="preserve">Κάθε ωφελούμενος που θα ολοκληρώσει επιτυχώς Πρόγραμμα Επαγγελματικής Κατάρτισης και θα αποκτήσει πιστοποιητικό γνώσεων και δεξιοτήτων, δικαιούται να λάβει εκπαιδευτικό επίδομα που ανέρχεται σε 5 ευρώ/ώρα κατάρτισης, άρα για πρόγραμμα 200 ωρών ανέρχεται στα 1.000 ευρώ. </w:t>
      </w:r>
    </w:p>
    <w:p w14:paraId="2C199DAD" w14:textId="77777777" w:rsidR="006F1934" w:rsidRPr="006F1934" w:rsidRDefault="006F1934" w:rsidP="006F19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el-GR"/>
        </w:rPr>
      </w:pPr>
      <w:r w:rsidRPr="006F1934">
        <w:rPr>
          <w:rFonts w:eastAsia="Times New Roman" w:cstheme="minorHAnsi"/>
          <w:color w:val="050505"/>
          <w:sz w:val="23"/>
          <w:szCs w:val="23"/>
          <w:lang w:eastAsia="el-GR"/>
        </w:rPr>
        <w:t>Καλέστε μας στα 2421006366 &amp; 2410684752 για οποιαδήποτε πληροφορία ή για υποστήριξη στην υποβολή της αίτησής σας</w:t>
      </w:r>
    </w:p>
    <w:p w14:paraId="6DC2D322" w14:textId="70C2D789" w:rsidR="006F1934" w:rsidRPr="006F1934" w:rsidRDefault="006F1934" w:rsidP="006F19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el-GR"/>
        </w:rPr>
      </w:pPr>
      <w:r w:rsidRPr="006F1934">
        <w:rPr>
          <w:rFonts w:eastAsia="Times New Roman" w:cstheme="minorHAnsi"/>
          <w:noProof/>
          <w:color w:val="050505"/>
          <w:sz w:val="23"/>
          <w:szCs w:val="23"/>
          <w:lang w:eastAsia="el-GR"/>
        </w:rPr>
        <w:drawing>
          <wp:inline distT="0" distB="0" distL="0" distR="0" wp14:anchorId="6A86BE45" wp14:editId="673B80A3">
            <wp:extent cx="152400" cy="152400"/>
            <wp:effectExtent l="0" t="0" r="0" b="0"/>
            <wp:docPr id="1" name="Εικόνα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934">
        <w:rPr>
          <w:rFonts w:eastAsia="Times New Roman" w:cstheme="minorHAnsi"/>
          <w:color w:val="050505"/>
          <w:sz w:val="23"/>
          <w:szCs w:val="23"/>
          <w:lang w:eastAsia="el-GR"/>
        </w:rPr>
        <w:t xml:space="preserve">Πληροφορίες και αιτήσεις εδώ: </w:t>
      </w:r>
    </w:p>
    <w:p w14:paraId="662A9EA9" w14:textId="77777777" w:rsidR="006F1934" w:rsidRPr="006F1934" w:rsidRDefault="001C6D57" w:rsidP="006F19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el-GR"/>
        </w:rPr>
      </w:pPr>
      <w:hyperlink r:id="rId12" w:tgtFrame="_blank" w:history="1">
        <w:r w:rsidR="006F1934" w:rsidRPr="006F1934">
          <w:rPr>
            <w:rFonts w:eastAsia="Times New Roman" w:cstheme="minorHAnsi"/>
            <w:color w:val="0000FF"/>
            <w:sz w:val="23"/>
            <w:szCs w:val="23"/>
            <w:u w:val="single"/>
            <w:bdr w:val="none" w:sz="0" w:space="0" w:color="auto" w:frame="1"/>
            <w:lang w:eastAsia="el-GR"/>
          </w:rPr>
          <w:t>https://voucher.gov.gr/.../dypa-paratash_ypobolhs...</w:t>
        </w:r>
      </w:hyperlink>
    </w:p>
    <w:p w14:paraId="528833E0" w14:textId="2241B201" w:rsidR="002824BF" w:rsidRPr="006F1934" w:rsidRDefault="001C6D57">
      <w:pPr>
        <w:rPr>
          <w:rFonts w:cstheme="minorHAnsi"/>
        </w:rPr>
      </w:pPr>
    </w:p>
    <w:p w14:paraId="4D568EA1" w14:textId="12C3AE7D" w:rsidR="006F1934" w:rsidRDefault="006F1934">
      <w:r>
        <w:rPr>
          <w:noProof/>
          <w:lang w:eastAsia="el-GR"/>
        </w:rPr>
        <w:drawing>
          <wp:inline distT="0" distB="0" distL="0" distR="0" wp14:anchorId="78099C0B" wp14:editId="1451FFE0">
            <wp:extent cx="3314700" cy="3314700"/>
            <wp:effectExtent l="0" t="0" r="0" b="0"/>
            <wp:docPr id="17" name="Εικόνα 17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Εικόνα 17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19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34"/>
    <w:rsid w:val="001C6D57"/>
    <w:rsid w:val="00223A85"/>
    <w:rsid w:val="00294700"/>
    <w:rsid w:val="006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D87D"/>
  <w15:chartTrackingRefBased/>
  <w15:docId w15:val="{D7449B0A-243B-431E-8EFB-9888FA19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F19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31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64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l.facebook.com/l.php?u=https%3A%2F%2Fvoucher.gov.gr%2Fupload%2Fproject_40%2Fdypa-paratash_ypobolhs_aithsewn_wfeloumenwn.pdf%3Ffbclid%3DIwAR1-in2Z4203WRnJWYIQh8AyOMAkuSs0lkNPCvSb7PPFMFeHnoLavSamG_I&amp;h=AT1Q9JwfTRMaUKGsHbecP1vnwh68oQ4vMzBpPRnDtgzw_UqCz2Rj4QPG0h4H0kC9GoKtvNKvpXbuCpF7BP_AcL4Jtfh6BqDhDNMhFZO1OotW8aoMTs_Ac3vyFSBZHVkNhNWY&amp;__tn__=-UK-R&amp;c%5b0%5d=AT0iSWk_I2Z9bNajd6jF2AtYdvLLY-1JADu1VuDlmSBAY5PE-b-F3nyRuS-AB9m3Vt3svg3_LJbwn7q2rnPumFOts0qY3lioNCalkCSDJWyQz7OYuuSa6FmURrgHWIES4uELk3UfUmZHCIS91HKkuic2EtrqejeoUuLuqQo50Yy3RU_oWaCMHtjwtFHMEnmZhBLieGL3pXRgOSqJFOiFmKi4qTjYCAVFVo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1606</Characters>
  <Application>Microsoft Office Word</Application>
  <DocSecurity>4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Σχολή Διά Βίου Μάθησης Πανεπιστήμιο Θεσσαλίας</dc:creator>
  <cp:keywords/>
  <dc:description/>
  <cp:lastModifiedBy>GATOU OURANIA</cp:lastModifiedBy>
  <cp:revision>2</cp:revision>
  <dcterms:created xsi:type="dcterms:W3CDTF">2022-09-01T12:11:00Z</dcterms:created>
  <dcterms:modified xsi:type="dcterms:W3CDTF">2022-09-01T12:11:00Z</dcterms:modified>
</cp:coreProperties>
</file>