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37" w:rsidRPr="00B7112E" w:rsidRDefault="00875D46">
      <w:pPr>
        <w:rPr>
          <w:b/>
          <w:bCs/>
        </w:rPr>
      </w:pPr>
      <w:r>
        <w:rPr>
          <w:b/>
          <w:bCs/>
        </w:rPr>
        <w:t>ΠΕΚΕΣ Στερεάς Ελλάδας και ΤΗΜΜΥ</w:t>
      </w:r>
      <w:r w:rsidR="00B6582B">
        <w:rPr>
          <w:b/>
          <w:bCs/>
        </w:rPr>
        <w:t xml:space="preserve"> Πανεπιστημίου Θεσσαλίας</w:t>
      </w:r>
      <w:r w:rsidRPr="00875D46">
        <w:rPr>
          <w:b/>
          <w:bCs/>
        </w:rPr>
        <w:t xml:space="preserve">: </w:t>
      </w:r>
      <w:r w:rsidR="000B3628">
        <w:rPr>
          <w:b/>
          <w:bCs/>
        </w:rPr>
        <w:t xml:space="preserve">Ημερίδα </w:t>
      </w:r>
      <w:r w:rsidR="002A71C5">
        <w:rPr>
          <w:b/>
          <w:bCs/>
        </w:rPr>
        <w:t>Σχεδι</w:t>
      </w:r>
      <w:r w:rsidR="000109EF">
        <w:rPr>
          <w:b/>
          <w:bCs/>
        </w:rPr>
        <w:t>α</w:t>
      </w:r>
      <w:r w:rsidR="002A71C5">
        <w:rPr>
          <w:b/>
          <w:bCs/>
        </w:rPr>
        <w:t xml:space="preserve">στική Σκέψη </w:t>
      </w:r>
      <w:r w:rsidR="00B7112E">
        <w:rPr>
          <w:b/>
          <w:bCs/>
        </w:rPr>
        <w:t>για</w:t>
      </w:r>
      <w:r w:rsidR="003569FE">
        <w:rPr>
          <w:b/>
          <w:bCs/>
        </w:rPr>
        <w:t xml:space="preserve">την </w:t>
      </w:r>
      <w:r w:rsidR="00B7112E">
        <w:rPr>
          <w:b/>
          <w:bCs/>
        </w:rPr>
        <w:t xml:space="preserve">Καινοτομία </w:t>
      </w:r>
    </w:p>
    <w:p w:rsidR="002A71C5" w:rsidRPr="00F72C54" w:rsidRDefault="00315319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607742" cy="1935480"/>
            <wp:effectExtent l="0" t="0" r="0" b="7620"/>
            <wp:wrapTight wrapText="bothSides">
              <wp:wrapPolygon edited="0">
                <wp:start x="0" y="0"/>
                <wp:lineTo x="0" y="21472"/>
                <wp:lineTo x="21444" y="21472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742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1C5">
        <w:t xml:space="preserve">Το </w:t>
      </w:r>
      <w:r w:rsidR="002A71C5" w:rsidRPr="00F72C54">
        <w:t xml:space="preserve">ΠΕΚΕΣ Στερεάς Ελλάδας και η Ομάδα Δημιουργικών Τεχνολογιών Μάθησης </w:t>
      </w:r>
      <w:r w:rsidR="00342C50" w:rsidRPr="00F72C54">
        <w:t>(</w:t>
      </w:r>
      <w:hyperlink r:id="rId6" w:history="1">
        <w:r w:rsidR="00342C50" w:rsidRPr="00F72C54">
          <w:rPr>
            <w:rStyle w:val="-"/>
          </w:rPr>
          <w:t>http://ctll.e-ce.uth.gr</w:t>
        </w:r>
      </w:hyperlink>
      <w:r w:rsidR="00342C50" w:rsidRPr="00F72C54">
        <w:t xml:space="preserve">) </w:t>
      </w:r>
      <w:r w:rsidR="002A71C5" w:rsidRPr="00F72C54">
        <w:t>του Τμήματος Ηλεκτρολόγων Μηχανικών και Μηχανικών Υπολογιστών του Πανεπιστημίου Θεσσαλίας</w:t>
      </w:r>
      <w:r w:rsidR="00DA3011" w:rsidRPr="00F72C54">
        <w:t xml:space="preserve"> (THMMY)</w:t>
      </w:r>
      <w:r w:rsidR="002A71C5" w:rsidRPr="00F72C54">
        <w:t xml:space="preserve"> διοργ</w:t>
      </w:r>
      <w:r w:rsidR="00875D46" w:rsidRPr="00F72C54">
        <w:t>άνωσαν με επιτυχία διαδικτυακή</w:t>
      </w:r>
      <w:r w:rsidR="002A71C5" w:rsidRPr="00F72C54">
        <w:t xml:space="preserve"> ημερίδα με τίτλο «Σχεδιαστική Σκέψη </w:t>
      </w:r>
      <w:r w:rsidR="00B7112E" w:rsidRPr="00F72C54">
        <w:t>για</w:t>
      </w:r>
      <w:r w:rsidR="003569FE" w:rsidRPr="00F72C54">
        <w:t xml:space="preserve"> την</w:t>
      </w:r>
      <w:r w:rsidR="00B7112E" w:rsidRPr="00F72C54">
        <w:t xml:space="preserve"> Καινοτομία</w:t>
      </w:r>
      <w:r w:rsidR="002A71C5" w:rsidRPr="00F72C54">
        <w:t>»</w:t>
      </w:r>
      <w:r w:rsidR="00875D46" w:rsidRPr="00F72C54">
        <w:t>. Η ημερίδα πραγματοποιήθηκε στις 20 Ιανουαρίου 2022 με τη συμμετοχή περισ</w:t>
      </w:r>
      <w:r w:rsidR="00F72C54" w:rsidRPr="00F72C54">
        <w:t>σ</w:t>
      </w:r>
      <w:r w:rsidR="00875D46" w:rsidRPr="00F72C54">
        <w:t xml:space="preserve">ότερων </w:t>
      </w:r>
      <w:r w:rsidR="00ED4106" w:rsidRPr="00F72C54">
        <w:t>των</w:t>
      </w:r>
      <w:r w:rsidR="00875D46" w:rsidRPr="00F72C54">
        <w:t xml:space="preserve"> 480 εκπαιδευτικών δ</w:t>
      </w:r>
      <w:r w:rsidR="002A71C5" w:rsidRPr="00F72C54">
        <w:t>ευτεροβάθμιας</w:t>
      </w:r>
      <w:r w:rsidR="003569FE" w:rsidRPr="00F72C54">
        <w:t xml:space="preserve"> και πρωτοβάθμιας εκπαίδευσης</w:t>
      </w:r>
      <w:r w:rsidR="00C24801" w:rsidRPr="00F72C54">
        <w:t>από όλη την Ελλάδα και</w:t>
      </w:r>
      <w:r w:rsidR="00D120E0" w:rsidRPr="00F72C54">
        <w:t>αντιπροσωπεύει το πνεύμα εξωσ</w:t>
      </w:r>
      <w:r w:rsidR="00887297" w:rsidRPr="00F72C54">
        <w:t>τρέφεια</w:t>
      </w:r>
      <w:r w:rsidR="00D120E0" w:rsidRPr="00F72C54">
        <w:t>ς</w:t>
      </w:r>
      <w:r w:rsidR="00887297" w:rsidRPr="00F72C54">
        <w:t xml:space="preserve"> του ΤΗΜΜΥ</w:t>
      </w:r>
      <w:r w:rsidR="003569FE" w:rsidRPr="00F72C54">
        <w:t>.</w:t>
      </w:r>
      <w:r w:rsidR="00875D46" w:rsidRPr="00F72C54">
        <w:t xml:space="preserve"> Την εκδήλωση χαιρέτησε </w:t>
      </w:r>
      <w:r w:rsidR="00ED4106" w:rsidRPr="00F72C54">
        <w:t xml:space="preserve">και συντόνισε </w:t>
      </w:r>
      <w:r w:rsidR="00875D46" w:rsidRPr="00F72C54">
        <w:t>ο κ. Χρίστος Μαρκαντώνης, Οργανωτικός Συντονιστής ΠΕΚΕΣ Στερεάς Ελλάδας.</w:t>
      </w:r>
    </w:p>
    <w:p w:rsidR="00503296" w:rsidRPr="00F72C54" w:rsidRDefault="005A7B14">
      <w:r w:rsidRPr="00F72C54">
        <w:t xml:space="preserve">Η ημερίδα </w:t>
      </w:r>
      <w:r w:rsidR="00875D46" w:rsidRPr="00F72C54">
        <w:t>παρουσίασε</w:t>
      </w:r>
      <w:r w:rsidRPr="00F72C54">
        <w:t xml:space="preserve"> τη σχεδιαστική σκέψη, </w:t>
      </w:r>
      <w:r w:rsidR="00503296" w:rsidRPr="00F72C54">
        <w:t xml:space="preserve">μια βαθιά ανθρωποκεντρικήμεθοδολογία που στοχεύει στο σχεδιασμό καινοτόμων λύσεων σε </w:t>
      </w:r>
      <w:r w:rsidR="00875D46" w:rsidRPr="00F72C54">
        <w:t xml:space="preserve">δύσκολες </w:t>
      </w:r>
      <w:r w:rsidRPr="00F72C54">
        <w:t>προκλήσεις</w:t>
      </w:r>
      <w:r w:rsidR="00503296" w:rsidRPr="00F72C54">
        <w:t xml:space="preserve"> της βιομηχανίας και της κοινωνίας</w:t>
      </w:r>
      <w:r w:rsidR="00875D46" w:rsidRPr="00F72C54">
        <w:t xml:space="preserve"> μέσα από την κατανόηση των πραγματικών αναγκών, εμπειριών, και συναισθημάτων των χρηστών. </w:t>
      </w:r>
      <w:r w:rsidRPr="00F72C54">
        <w:t xml:space="preserve">Το ακροατήριο </w:t>
      </w:r>
      <w:r w:rsidR="00875D46" w:rsidRPr="00F72C54">
        <w:t>εξοικ</w:t>
      </w:r>
      <w:r w:rsidR="00F72C54">
        <w:t>ε</w:t>
      </w:r>
      <w:r w:rsidR="00875D46" w:rsidRPr="00F72C54">
        <w:t xml:space="preserve">ιώθηκε </w:t>
      </w:r>
      <w:r w:rsidR="00450F09" w:rsidRPr="00F72C54">
        <w:t>με τις</w:t>
      </w:r>
      <w:r w:rsidR="00F449EC" w:rsidRPr="00F72C54">
        <w:t xml:space="preserve"> βασικ</w:t>
      </w:r>
      <w:r w:rsidR="00450F09" w:rsidRPr="00F72C54">
        <w:t>έςέννοιες</w:t>
      </w:r>
      <w:r w:rsidR="00F449EC" w:rsidRPr="00F72C54">
        <w:t xml:space="preserve"> της σχεδιαστικής σκέψης. </w:t>
      </w:r>
      <w:r w:rsidR="00875D46" w:rsidRPr="00F72C54">
        <w:t>Έλαβε</w:t>
      </w:r>
      <w:r w:rsidR="00F449EC" w:rsidRPr="00F72C54">
        <w:t xml:space="preserve"> χρήσιμες πρακτικές πληροφορίες</w:t>
      </w:r>
      <w:r w:rsidRPr="00F72C54">
        <w:t xml:space="preserve"> σχετικά με την εφαρμογή δραστηριοτήτων και εργαλείων της σχεδιαστικής σκέψης στη μάθηση. </w:t>
      </w:r>
      <w:r w:rsidR="00F449EC" w:rsidRPr="00F72C54">
        <w:t xml:space="preserve">Και </w:t>
      </w:r>
      <w:r w:rsidR="00875D46" w:rsidRPr="00F72C54">
        <w:t>παρακολούθησε</w:t>
      </w:r>
      <w:r w:rsidR="00F449EC" w:rsidRPr="00F72C54">
        <w:t xml:space="preserve"> επίδειξη </w:t>
      </w:r>
      <w:r w:rsidR="00450F09" w:rsidRPr="00F72C54">
        <w:t>ψηφιακών εργαλείων</w:t>
      </w:r>
      <w:r w:rsidR="003801E2" w:rsidRPr="00F72C54">
        <w:t>που έχουν αναπτυχθεί από την Ομάδα Δημιουργικών Τεχνολογιών Μάθησης και</w:t>
      </w:r>
      <w:r w:rsidRPr="00F72C54">
        <w:t xml:space="preserve"> συμβάλλ</w:t>
      </w:r>
      <w:r w:rsidR="00450F09" w:rsidRPr="00F72C54">
        <w:t>ουν</w:t>
      </w:r>
      <w:r w:rsidRPr="00F72C54">
        <w:t xml:space="preserve"> στη συνεργασία στα πλαίσια σχεδιαστικής σκέψης. </w:t>
      </w:r>
    </w:p>
    <w:p w:rsidR="00CB0E90" w:rsidRPr="00F72C54" w:rsidRDefault="00CB0E90">
      <w:r w:rsidRPr="00F72C54">
        <w:t>Η ημερίδα διοργανώ</w:t>
      </w:r>
      <w:r w:rsidR="00875D46" w:rsidRPr="00F72C54">
        <w:t>θηκε</w:t>
      </w:r>
      <w:r w:rsidRPr="00F72C54">
        <w:t xml:space="preserve"> στα πλαίσια του ερευνητικού σχεδίου </w:t>
      </w:r>
      <w:r w:rsidR="00F449EC" w:rsidRPr="00F72C54">
        <w:t>TEAMSTAR</w:t>
      </w:r>
      <w:r w:rsidR="00E7156D" w:rsidRPr="00F72C54">
        <w:t xml:space="preserve"> (</w:t>
      </w:r>
      <w:hyperlink r:id="rId7" w:history="1">
        <w:r w:rsidR="005E7AA9" w:rsidRPr="00F72C54">
          <w:rPr>
            <w:rStyle w:val="-"/>
          </w:rPr>
          <w:t>https://www.teamstarproject.eu/</w:t>
        </w:r>
      </w:hyperlink>
      <w:r w:rsidR="00E7156D" w:rsidRPr="00F72C54">
        <w:t>)</w:t>
      </w:r>
      <w:r w:rsidRPr="00F72C54">
        <w:t xml:space="preserve">που χρηματοδοτείται </w:t>
      </w:r>
      <w:proofErr w:type="spellStart"/>
      <w:r w:rsidRPr="00F72C54">
        <w:t>απο</w:t>
      </w:r>
      <w:proofErr w:type="spellEnd"/>
      <w:r w:rsidRPr="00F72C54">
        <w:t xml:space="preserve"> πρόγραμμα Erasmus+ της Ευρωπαϊκής Επιτροπής. </w:t>
      </w:r>
      <w:r w:rsidR="00E7156D" w:rsidRPr="00F72C54">
        <w:t>Εκτός από το Πανεπιστήμιο Θεσσαλίας στο έργο συμμετέχουν εκπαιδευτικοί οργανισμοί από τη</w:t>
      </w:r>
      <w:r w:rsidR="005E7AA9" w:rsidRPr="00F72C54">
        <w:t xml:space="preserve"> Λετονία, την Ιταλία και τη Βουλγαρία</w:t>
      </w:r>
      <w:r w:rsidR="00E7156D" w:rsidRPr="00F72C54">
        <w:t>. Επιστημονικά υπεύθυν</w:t>
      </w:r>
      <w:r w:rsidR="005E7AA9" w:rsidRPr="00F72C54">
        <w:t>οι</w:t>
      </w:r>
      <w:r w:rsidR="00E7156D" w:rsidRPr="00F72C54">
        <w:t xml:space="preserve"> του έργου </w:t>
      </w:r>
      <w:r w:rsidR="005E7AA9" w:rsidRPr="00F72C54">
        <w:t>το</w:t>
      </w:r>
      <w:r w:rsidR="00E7156D" w:rsidRPr="00F72C54">
        <w:t xml:space="preserve"> μέλος ΕΔΙΠ του τμήματος </w:t>
      </w:r>
      <w:r w:rsidR="00342C50" w:rsidRPr="00F72C54">
        <w:t xml:space="preserve">κ. </w:t>
      </w:r>
      <w:r w:rsidR="00E7156D" w:rsidRPr="00F72C54">
        <w:t>Χαρίκλεια Τσαλαπάτα</w:t>
      </w:r>
      <w:r w:rsidR="005E7AA9" w:rsidRPr="00F72C54">
        <w:t xml:space="preserve"> και ο Ομ. Καθ. του τμήματος κ. Ηλίας Χούστης</w:t>
      </w:r>
      <w:r w:rsidR="00E7156D" w:rsidRPr="00F72C54">
        <w:t>.</w:t>
      </w:r>
    </w:p>
    <w:p w:rsidR="00F72C54" w:rsidRPr="00F72C54" w:rsidRDefault="00F72C54">
      <w:pPr>
        <w:rPr>
          <w:b/>
          <w:bCs/>
        </w:rPr>
      </w:pPr>
      <w:r w:rsidRPr="00F72C54">
        <w:rPr>
          <w:b/>
          <w:bCs/>
        </w:rPr>
        <w:t>Multiplier event on design thinking in entrepreneurship education</w:t>
      </w:r>
    </w:p>
    <w:p w:rsidR="00F72C54" w:rsidRDefault="00F72C54">
      <w:pPr>
        <w:rPr>
          <w:lang w:val="en-GB"/>
        </w:rPr>
      </w:pPr>
      <w:r w:rsidRPr="00F72C54">
        <w:rPr>
          <w:lang w:val="en-GB"/>
        </w:rPr>
        <w:t>The Creative Technologies Learning L</w:t>
      </w:r>
      <w:r>
        <w:rPr>
          <w:lang w:val="en-GB"/>
        </w:rPr>
        <w:t>ab of the Department of Electrical and Computer Engineering of the University of Thessaly (</w:t>
      </w:r>
      <w:hyperlink r:id="rId8" w:history="1">
        <w:r w:rsidRPr="009C1613">
          <w:rPr>
            <w:rStyle w:val="-"/>
            <w:lang w:val="en-GB"/>
          </w:rPr>
          <w:t>http://ctll.e-ce.uth.gr</w:t>
        </w:r>
      </w:hyperlink>
      <w:r>
        <w:rPr>
          <w:lang w:val="en-GB"/>
        </w:rPr>
        <w:t xml:space="preserve">) in collaboration with the Educational Authorities of StereaEllada (central Greece) organized on January 20 an on-line event on promoting design thinking in entrepreneurship secondary education. The event was attended by over 480 primary and secondary education teachers from all over Greece. </w:t>
      </w:r>
    </w:p>
    <w:p w:rsidR="007B4DF7" w:rsidRDefault="007B4DF7">
      <w:pPr>
        <w:rPr>
          <w:lang w:val="en-GB"/>
        </w:rPr>
      </w:pPr>
      <w:r w:rsidRPr="007B4DF7">
        <w:rPr>
          <w:lang w:val="en-GB"/>
        </w:rPr>
        <w:t xml:space="preserve">The workshop presented design thinking, a deeply </w:t>
      </w:r>
      <w:r>
        <w:rPr>
          <w:lang w:val="en-GB"/>
        </w:rPr>
        <w:t xml:space="preserve">user-centreddesign </w:t>
      </w:r>
      <w:r w:rsidRPr="007B4DF7">
        <w:rPr>
          <w:lang w:val="en-GB"/>
        </w:rPr>
        <w:t xml:space="preserve">methodology that aims to </w:t>
      </w:r>
      <w:r>
        <w:rPr>
          <w:lang w:val="en-GB"/>
        </w:rPr>
        <w:t>introduce</w:t>
      </w:r>
      <w:r w:rsidRPr="007B4DF7">
        <w:rPr>
          <w:lang w:val="en-GB"/>
        </w:rPr>
        <w:t xml:space="preserve"> innovative solutions to </w:t>
      </w:r>
      <w:r>
        <w:rPr>
          <w:lang w:val="en-GB"/>
        </w:rPr>
        <w:t>industry and societal</w:t>
      </w:r>
      <w:r w:rsidRPr="007B4DF7">
        <w:rPr>
          <w:lang w:val="en-GB"/>
        </w:rPr>
        <w:t xml:space="preserve"> challenges of industry </w:t>
      </w:r>
      <w:r>
        <w:rPr>
          <w:lang w:val="en-GB"/>
        </w:rPr>
        <w:t>t</w:t>
      </w:r>
      <w:r w:rsidRPr="007B4DF7">
        <w:rPr>
          <w:lang w:val="en-GB"/>
        </w:rPr>
        <w:t xml:space="preserve">hrough the understanding of real needs, experiences, and emotions of users. The audience </w:t>
      </w:r>
      <w:r>
        <w:rPr>
          <w:lang w:val="en-GB"/>
        </w:rPr>
        <w:t>was familiarized</w:t>
      </w:r>
      <w:r w:rsidRPr="007B4DF7">
        <w:rPr>
          <w:lang w:val="en-GB"/>
        </w:rPr>
        <w:t xml:space="preserve"> with </w:t>
      </w:r>
      <w:r>
        <w:rPr>
          <w:lang w:val="en-GB"/>
        </w:rPr>
        <w:t xml:space="preserve">core design thinking concepts, received practical advice on integrating design thinking into learning, and experienced a demonstration of a collaboration platform </w:t>
      </w:r>
      <w:r>
        <w:rPr>
          <w:lang w:val="en-GB"/>
        </w:rPr>
        <w:lastRenderedPageBreak/>
        <w:t xml:space="preserve">for design thinking in entrepreneurial and STEM education. The event was organized in the context of Erasmus+ project TEAMSTAR </w:t>
      </w:r>
      <w:r w:rsidRPr="007B4DF7">
        <w:rPr>
          <w:lang w:val="en-GB"/>
        </w:rPr>
        <w:t>(</w:t>
      </w:r>
      <w:hyperlink r:id="rId9" w:history="1">
        <w:r w:rsidRPr="007B4DF7">
          <w:rPr>
            <w:rStyle w:val="-"/>
            <w:lang w:val="en-GB"/>
          </w:rPr>
          <w:t>https://www.teamstarproject.eu/</w:t>
        </w:r>
      </w:hyperlink>
      <w:r w:rsidRPr="007B4DF7">
        <w:rPr>
          <w:lang w:val="en-GB"/>
        </w:rPr>
        <w:t>)</w:t>
      </w:r>
      <w:r>
        <w:rPr>
          <w:lang w:val="en-GB"/>
        </w:rPr>
        <w:t>.</w:t>
      </w:r>
    </w:p>
    <w:p w:rsidR="007B4DF7" w:rsidRDefault="007B4DF7">
      <w:pPr>
        <w:rPr>
          <w:lang w:val="en-GB"/>
        </w:rPr>
      </w:pPr>
    </w:p>
    <w:p w:rsidR="00F72C54" w:rsidRPr="00F72C54" w:rsidRDefault="00F72C54">
      <w:pPr>
        <w:rPr>
          <w:lang w:val="en-GB"/>
        </w:rPr>
      </w:pPr>
    </w:p>
    <w:sectPr w:rsidR="00F72C54" w:rsidRPr="00F72C54" w:rsidSect="00991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704"/>
    <w:rsid w:val="000109EF"/>
    <w:rsid w:val="000B3628"/>
    <w:rsid w:val="000B5707"/>
    <w:rsid w:val="00102B35"/>
    <w:rsid w:val="00226D4B"/>
    <w:rsid w:val="002A71C5"/>
    <w:rsid w:val="00315319"/>
    <w:rsid w:val="00317299"/>
    <w:rsid w:val="00342C50"/>
    <w:rsid w:val="003569FE"/>
    <w:rsid w:val="003801E2"/>
    <w:rsid w:val="003C203A"/>
    <w:rsid w:val="003D5182"/>
    <w:rsid w:val="00450F09"/>
    <w:rsid w:val="0045184D"/>
    <w:rsid w:val="00503296"/>
    <w:rsid w:val="00571F68"/>
    <w:rsid w:val="00591D7C"/>
    <w:rsid w:val="005A7B14"/>
    <w:rsid w:val="005E7AA9"/>
    <w:rsid w:val="00601887"/>
    <w:rsid w:val="00656661"/>
    <w:rsid w:val="006B28AE"/>
    <w:rsid w:val="007637C3"/>
    <w:rsid w:val="007B4DF7"/>
    <w:rsid w:val="008572F8"/>
    <w:rsid w:val="00875D46"/>
    <w:rsid w:val="00887297"/>
    <w:rsid w:val="009820DD"/>
    <w:rsid w:val="009915D1"/>
    <w:rsid w:val="00991E11"/>
    <w:rsid w:val="00A02BFF"/>
    <w:rsid w:val="00A56429"/>
    <w:rsid w:val="00A729AD"/>
    <w:rsid w:val="00AE6322"/>
    <w:rsid w:val="00B16B74"/>
    <w:rsid w:val="00B354E1"/>
    <w:rsid w:val="00B37C37"/>
    <w:rsid w:val="00B40572"/>
    <w:rsid w:val="00B6582B"/>
    <w:rsid w:val="00B7112E"/>
    <w:rsid w:val="00C24801"/>
    <w:rsid w:val="00C6518B"/>
    <w:rsid w:val="00C91F2F"/>
    <w:rsid w:val="00CB0E90"/>
    <w:rsid w:val="00CE45B4"/>
    <w:rsid w:val="00D120E0"/>
    <w:rsid w:val="00DA3011"/>
    <w:rsid w:val="00DE744A"/>
    <w:rsid w:val="00E7156D"/>
    <w:rsid w:val="00ED4106"/>
    <w:rsid w:val="00F449EC"/>
    <w:rsid w:val="00F72C54"/>
    <w:rsid w:val="00F81A69"/>
    <w:rsid w:val="00FD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B0E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E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ll.e-ce.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mstarproject.e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tll.e-ce.ut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amstarprojec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0EEB-4CCB-4186-A207-5CF05BCC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Tsalapata Hariklia</dc:creator>
  <cp:lastModifiedBy>Χρήστης των Windows</cp:lastModifiedBy>
  <cp:revision>2</cp:revision>
  <dcterms:created xsi:type="dcterms:W3CDTF">2022-01-21T10:56:00Z</dcterms:created>
  <dcterms:modified xsi:type="dcterms:W3CDTF">2022-01-21T10:56:00Z</dcterms:modified>
</cp:coreProperties>
</file>