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81" w:rsidRDefault="0051339F">
      <w:r>
        <w:rPr>
          <w:noProof/>
          <w:lang w:val="el-GR" w:eastAsia="el-GR"/>
        </w:rPr>
        <w:drawing>
          <wp:inline distT="0" distB="0" distL="0" distR="0">
            <wp:extent cx="1384886" cy="693243"/>
            <wp:effectExtent l="0" t="0" r="5764" b="0"/>
            <wp:docPr id="1" name="Εικόνα 1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886" cy="693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339F" w:rsidRDefault="0051339F" w:rsidP="0051339F">
      <w:pPr>
        <w:jc w:val="center"/>
        <w:rPr>
          <w:b/>
          <w:bCs/>
          <w:lang w:val="el-GR"/>
        </w:rPr>
      </w:pPr>
      <w:r>
        <w:rPr>
          <w:b/>
          <w:bCs/>
          <w:noProof/>
          <w:lang w:val="el-GR" w:eastAsia="el-GR"/>
        </w:rPr>
        <w:drawing>
          <wp:inline distT="0" distB="0" distL="0" distR="0">
            <wp:extent cx="1628775" cy="135731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86" cy="13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39F" w:rsidRDefault="0051339F" w:rsidP="0051339F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ΔΕΛΤΙΟ ΤΥΠΟΥ</w:t>
      </w:r>
    </w:p>
    <w:p w:rsidR="00C06881" w:rsidRPr="0051339F" w:rsidRDefault="0051339F" w:rsidP="0051339F">
      <w:pPr>
        <w:jc w:val="both"/>
        <w:rPr>
          <w:lang w:val="el-GR"/>
        </w:rPr>
      </w:pPr>
      <w:r>
        <w:rPr>
          <w:bCs/>
          <w:lang w:val="el-GR"/>
        </w:rPr>
        <w:t>«</w:t>
      </w:r>
      <w:r w:rsidRPr="0051339F">
        <w:rPr>
          <w:b/>
          <w:bCs/>
          <w:lang w:val="el-GR"/>
        </w:rPr>
        <w:t xml:space="preserve">1ο Δια-δραστικό </w:t>
      </w:r>
      <w:r w:rsidRPr="0051339F">
        <w:rPr>
          <w:b/>
          <w:bCs/>
        </w:rPr>
        <w:t>Event</w:t>
      </w:r>
      <w:r w:rsidRPr="0051339F">
        <w:rPr>
          <w:b/>
          <w:bCs/>
          <w:lang w:val="el-GR"/>
        </w:rPr>
        <w:t xml:space="preserve"> της Τεχνητής Νοημοσύνης και της εφαρμογής αυτής στην Υγεία</w:t>
      </w:r>
      <w:r>
        <w:rPr>
          <w:bCs/>
          <w:lang w:val="el-GR"/>
        </w:rPr>
        <w:t>»</w:t>
      </w:r>
    </w:p>
    <w:p w:rsidR="00C06881" w:rsidRPr="0051339F" w:rsidRDefault="0051339F" w:rsidP="0051339F">
      <w:pPr>
        <w:jc w:val="both"/>
        <w:rPr>
          <w:lang w:val="el-GR"/>
        </w:rPr>
      </w:pPr>
      <w:r w:rsidRPr="0051339F">
        <w:rPr>
          <w:bCs/>
          <w:lang w:val="el-GR"/>
        </w:rPr>
        <w:t>14 Δεκεμβρίου2022, 16:00, @</w:t>
      </w:r>
      <w:r w:rsidRPr="0051339F">
        <w:rPr>
          <w:bCs/>
        </w:rPr>
        <w:t>Joist</w:t>
      </w:r>
      <w:r w:rsidRPr="0051339F">
        <w:rPr>
          <w:bCs/>
          <w:lang w:val="el-GR"/>
        </w:rPr>
        <w:t xml:space="preserve"> </w:t>
      </w:r>
      <w:r w:rsidRPr="0051339F">
        <w:rPr>
          <w:bCs/>
        </w:rPr>
        <w:t>Innovation</w:t>
      </w:r>
      <w:r w:rsidRPr="0051339F">
        <w:rPr>
          <w:bCs/>
          <w:lang w:val="el-GR"/>
        </w:rPr>
        <w:t xml:space="preserve"> </w:t>
      </w:r>
      <w:r w:rsidRPr="0051339F">
        <w:rPr>
          <w:bCs/>
        </w:rPr>
        <w:t>Park</w:t>
      </w:r>
      <w:r w:rsidRPr="0051339F">
        <w:rPr>
          <w:bCs/>
          <w:lang w:val="el-GR"/>
        </w:rPr>
        <w:t xml:space="preserve">, </w:t>
      </w:r>
      <w:r w:rsidRPr="0051339F">
        <w:rPr>
          <w:bCs/>
        </w:rPr>
        <w:t>Larissa</w:t>
      </w:r>
      <w:r w:rsidRPr="0051339F">
        <w:rPr>
          <w:bCs/>
          <w:lang w:val="el-GR"/>
        </w:rPr>
        <w:t xml:space="preserve">  Βαλτετσίου- Τριπόλ</w:t>
      </w:r>
      <w:bookmarkStart w:id="0" w:name="_GoBack"/>
      <w:bookmarkEnd w:id="0"/>
      <w:r w:rsidRPr="0051339F">
        <w:rPr>
          <w:bCs/>
          <w:lang w:val="el-GR"/>
        </w:rPr>
        <w:t xml:space="preserve">εως </w:t>
      </w:r>
    </w:p>
    <w:p w:rsidR="00C06881" w:rsidRPr="0051339F" w:rsidRDefault="0051339F" w:rsidP="0051339F">
      <w:pPr>
        <w:jc w:val="both"/>
        <w:rPr>
          <w:lang w:val="el-GR"/>
        </w:rPr>
      </w:pPr>
      <w:r w:rsidRPr="0051339F">
        <w:rPr>
          <w:bCs/>
        </w:rPr>
        <w:t>Ai-Art-HealthCare,</w:t>
      </w:r>
      <w:r w:rsidRPr="0051339F">
        <w:rPr>
          <w:bCs/>
        </w:rPr>
        <w:t xml:space="preserve"> From A Word Το The World. </w:t>
      </w:r>
      <w:r w:rsidRPr="0051339F">
        <w:rPr>
          <w:bCs/>
          <w:lang w:val="el-GR"/>
        </w:rPr>
        <w:t>Πως η Τεχνητή Νοημοσύνη δημιουργεί τέχνη και πως η τέχνη έχει άμεση επίδραση στην Ψυχική Υγεία!</w:t>
      </w:r>
    </w:p>
    <w:p w:rsidR="00C06881" w:rsidRPr="0051339F" w:rsidRDefault="0051339F" w:rsidP="0051339F">
      <w:pPr>
        <w:jc w:val="both"/>
        <w:rPr>
          <w:lang w:val="el-GR"/>
        </w:rPr>
      </w:pPr>
      <w:r w:rsidRPr="0051339F">
        <w:rPr>
          <w:bCs/>
        </w:rPr>
        <w:t>H</w:t>
      </w:r>
      <w:r w:rsidRPr="0051339F">
        <w:rPr>
          <w:bCs/>
          <w:lang w:val="el-GR"/>
        </w:rPr>
        <w:t xml:space="preserve"> </w:t>
      </w:r>
      <w:r w:rsidRPr="0051339F">
        <w:rPr>
          <w:bCs/>
        </w:rPr>
        <w:t>Pytheia</w:t>
      </w:r>
      <w:r w:rsidRPr="0051339F">
        <w:rPr>
          <w:bCs/>
          <w:lang w:val="el-GR"/>
        </w:rPr>
        <w:t>, ένα από τα 11 κέντρα ικανοτήτων στην Ελλάδα, μία συνεργασία 3 πανεπιστημίων του Πανεπιστημίου Θεσσαλίας, Ιονίου, και Αιγαί</w:t>
      </w:r>
      <w:r w:rsidRPr="0051339F">
        <w:rPr>
          <w:bCs/>
          <w:lang w:val="el-GR"/>
        </w:rPr>
        <w:t xml:space="preserve">ου και 7 μεγάλων εταιριών (υγείας, εκπαίδευσης, </w:t>
      </w:r>
      <w:r w:rsidRPr="0051339F">
        <w:rPr>
          <w:bCs/>
        </w:rPr>
        <w:t>marketing</w:t>
      </w:r>
      <w:r w:rsidRPr="0051339F">
        <w:rPr>
          <w:bCs/>
          <w:lang w:val="el-GR"/>
        </w:rPr>
        <w:t xml:space="preserve">), είναι σε ευχάριστη θέση να σας ανακοινώσει, το 1ο Δια-δραστικό </w:t>
      </w:r>
      <w:r w:rsidRPr="0051339F">
        <w:rPr>
          <w:bCs/>
        </w:rPr>
        <w:t>Event</w:t>
      </w:r>
      <w:r w:rsidRPr="0051339F">
        <w:rPr>
          <w:bCs/>
          <w:lang w:val="el-GR"/>
        </w:rPr>
        <w:t xml:space="preserve"> της Τεχνητής Νοημοσύνης και της εφαρμογής αυτής στην Υγεία. </w:t>
      </w:r>
    </w:p>
    <w:p w:rsidR="00C06881" w:rsidRPr="0051339F" w:rsidRDefault="0051339F" w:rsidP="0051339F">
      <w:pPr>
        <w:jc w:val="both"/>
        <w:rPr>
          <w:lang w:val="el-GR"/>
        </w:rPr>
      </w:pPr>
      <w:r w:rsidRPr="0051339F">
        <w:rPr>
          <w:bCs/>
          <w:lang w:val="el-GR"/>
        </w:rPr>
        <w:t>Με ομιλητές καθηγητές πανεπιστημιακών σχολών, φυσιατρικές κλινικές</w:t>
      </w:r>
      <w:r w:rsidRPr="0051339F">
        <w:rPr>
          <w:bCs/>
          <w:lang w:val="el-GR"/>
        </w:rPr>
        <w:t xml:space="preserve">, ψυχολόγους και επιχειρήσεις  ψηφιοποίησης  συστημάτων δομών υγείας. Καλεσμένους, φοιτητές Ιατρικών σχολών και σχολών Πληροφορικής, καθηγητές πανεπιστημιακών σχολών, επιχειρήσεις του τομέα της υγείας. Το </w:t>
      </w:r>
      <w:r w:rsidRPr="0051339F">
        <w:rPr>
          <w:bCs/>
        </w:rPr>
        <w:t>event</w:t>
      </w:r>
      <w:r w:rsidRPr="0051339F">
        <w:rPr>
          <w:bCs/>
          <w:lang w:val="el-GR"/>
        </w:rPr>
        <w:t>, καλεί τους παρευρισκόμενους, να λάβουν μέρος</w:t>
      </w:r>
      <w:r w:rsidRPr="0051339F">
        <w:rPr>
          <w:bCs/>
          <w:lang w:val="el-GR"/>
        </w:rPr>
        <w:t xml:space="preserve"> σε ένα πρωτοφανές για τα Ελληνικά δεδομένα, </w:t>
      </w:r>
      <w:r w:rsidRPr="0051339F">
        <w:rPr>
          <w:bCs/>
        </w:rPr>
        <w:t>Project</w:t>
      </w:r>
      <w:r w:rsidRPr="0051339F">
        <w:rPr>
          <w:bCs/>
          <w:lang w:val="el-GR"/>
        </w:rPr>
        <w:t xml:space="preserve">. Θα πρέπει, μέσα σε 2 ώρες, με τη βοήθεια της τεχνητής νοημοσύνης να δημιουργηθεί η κορυφαία Ψηφιακή αλλά κυρίως Φυσική </w:t>
      </w:r>
      <w:r w:rsidRPr="0051339F">
        <w:rPr>
          <w:bCs/>
        </w:rPr>
        <w:t>Gallery</w:t>
      </w:r>
      <w:r w:rsidRPr="0051339F">
        <w:rPr>
          <w:bCs/>
          <w:lang w:val="el-GR"/>
        </w:rPr>
        <w:t xml:space="preserve"> έργων τέχνης με θέμα την Υγεία και την Εκπαίδευση της υγείας. Σκοπός του </w:t>
      </w:r>
      <w:r w:rsidRPr="0051339F">
        <w:rPr>
          <w:bCs/>
        </w:rPr>
        <w:t>ev</w:t>
      </w:r>
      <w:r w:rsidRPr="0051339F">
        <w:rPr>
          <w:bCs/>
        </w:rPr>
        <w:t>ent</w:t>
      </w:r>
      <w:r w:rsidRPr="0051339F">
        <w:rPr>
          <w:bCs/>
          <w:lang w:val="el-GR"/>
        </w:rPr>
        <w:t xml:space="preserve"> εκτός της χρήσης τεχνητής νοημοσύνης στην υγεία και την τέχνη, είναι να εντρυφήσει τους θεατές, σε βασικές υπηρεσίες αυτής. Η γενικότητα των όρων </w:t>
      </w:r>
      <w:r w:rsidRPr="0051339F">
        <w:rPr>
          <w:bCs/>
        </w:rPr>
        <w:t>Ai</w:t>
      </w:r>
      <w:r w:rsidRPr="0051339F">
        <w:rPr>
          <w:bCs/>
          <w:lang w:val="el-GR"/>
        </w:rPr>
        <w:t>, μετατρέπεται σε ειδικότητα στην καθημερινότητα ατόμων ή επιχειρήσεων</w:t>
      </w:r>
    </w:p>
    <w:p w:rsidR="00C06881" w:rsidRPr="0051339F" w:rsidRDefault="0051339F" w:rsidP="0051339F">
      <w:pPr>
        <w:jc w:val="both"/>
        <w:rPr>
          <w:lang w:val="el-GR"/>
        </w:rPr>
      </w:pPr>
      <w:r w:rsidRPr="0051339F">
        <w:rPr>
          <w:bCs/>
          <w:lang w:val="el-GR"/>
        </w:rPr>
        <w:t>Όλα τα Έργα θα εκτυπωθούν την ίδι</w:t>
      </w:r>
      <w:r w:rsidRPr="0051339F">
        <w:rPr>
          <w:bCs/>
          <w:lang w:val="el-GR"/>
        </w:rPr>
        <w:t xml:space="preserve">α μέρα και θα επιστρέψουν στην Αίθουσα του </w:t>
      </w:r>
      <w:r w:rsidRPr="0051339F">
        <w:rPr>
          <w:bCs/>
        </w:rPr>
        <w:t>Joist</w:t>
      </w:r>
      <w:r w:rsidRPr="0051339F">
        <w:rPr>
          <w:bCs/>
          <w:lang w:val="el-GR"/>
        </w:rPr>
        <w:t xml:space="preserve"> </w:t>
      </w:r>
      <w:r w:rsidRPr="0051339F">
        <w:rPr>
          <w:bCs/>
        </w:rPr>
        <w:t>innovation</w:t>
      </w:r>
      <w:r w:rsidRPr="0051339F">
        <w:rPr>
          <w:bCs/>
          <w:lang w:val="el-GR"/>
        </w:rPr>
        <w:t xml:space="preserve"> </w:t>
      </w:r>
      <w:r w:rsidRPr="0051339F">
        <w:rPr>
          <w:bCs/>
        </w:rPr>
        <w:t>Park</w:t>
      </w:r>
      <w:r w:rsidRPr="0051339F">
        <w:rPr>
          <w:bCs/>
          <w:lang w:val="el-GR"/>
        </w:rPr>
        <w:t xml:space="preserve"> στη Λάρισα για να δημιουργήσουν την 1η </w:t>
      </w:r>
      <w:r w:rsidRPr="0051339F">
        <w:rPr>
          <w:bCs/>
        </w:rPr>
        <w:t>Gallery</w:t>
      </w:r>
      <w:r w:rsidRPr="0051339F">
        <w:rPr>
          <w:bCs/>
          <w:lang w:val="el-GR"/>
        </w:rPr>
        <w:t xml:space="preserve"> με χρήση </w:t>
      </w:r>
      <w:r w:rsidRPr="0051339F">
        <w:rPr>
          <w:bCs/>
        </w:rPr>
        <w:t>Ai</w:t>
      </w:r>
      <w:r>
        <w:rPr>
          <w:bCs/>
          <w:lang w:val="el-GR"/>
        </w:rPr>
        <w:t xml:space="preserve"> με θέμα την υγεία!</w:t>
      </w:r>
    </w:p>
    <w:p w:rsidR="00C06881" w:rsidRDefault="00C06881">
      <w:pPr>
        <w:rPr>
          <w:lang w:val="el-GR"/>
        </w:rPr>
      </w:pPr>
    </w:p>
    <w:p w:rsidR="00C06881" w:rsidRDefault="0051339F">
      <w:r>
        <w:rPr>
          <w:noProof/>
          <w:lang w:val="el-GR" w:eastAsia="el-GR"/>
        </w:rPr>
        <w:drawing>
          <wp:inline distT="0" distB="0" distL="0" distR="0">
            <wp:extent cx="5486400" cy="1405889"/>
            <wp:effectExtent l="0" t="0" r="0" b="3811"/>
            <wp:docPr id="2" name="Εικόνα 3" descr="Εικόνα που περιέχει κείμενο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58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06881" w:rsidSect="0051339F">
      <w:pgSz w:w="12240" w:h="15840"/>
      <w:pgMar w:top="709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339F">
      <w:pPr>
        <w:spacing w:after="0" w:line="240" w:lineRule="auto"/>
      </w:pPr>
      <w:r>
        <w:separator/>
      </w:r>
    </w:p>
  </w:endnote>
  <w:endnote w:type="continuationSeparator" w:id="0">
    <w:p w:rsidR="00000000" w:rsidRDefault="0051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33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13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6881"/>
    <w:rsid w:val="0051339F"/>
    <w:rsid w:val="00C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A2C4"/>
  <w15:docId w15:val="{B4A425EA-B216-498F-B215-928EE81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GENITSEFTSIS CHRISTOS</dc:creator>
  <dc:description/>
  <cp:lastModifiedBy>ATHANASIADI KORALIA</cp:lastModifiedBy>
  <cp:revision>2</cp:revision>
  <dcterms:created xsi:type="dcterms:W3CDTF">2022-12-09T09:15:00Z</dcterms:created>
  <dcterms:modified xsi:type="dcterms:W3CDTF">2022-12-09T09:15:00Z</dcterms:modified>
</cp:coreProperties>
</file>