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19D" w:rsidRDefault="0026719D" w:rsidP="0026719D">
      <w:pPr>
        <w:jc w:val="center"/>
      </w:pPr>
      <w:r w:rsidRPr="005B6543">
        <w:rPr>
          <w:noProof/>
        </w:rPr>
        <w:drawing>
          <wp:inline distT="0" distB="0" distL="0" distR="0" wp14:anchorId="63613855" wp14:editId="23BAF816">
            <wp:extent cx="4038600" cy="27336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8600" cy="2733675"/>
                    </a:xfrm>
                    <a:prstGeom prst="rect">
                      <a:avLst/>
                    </a:prstGeom>
                    <a:noFill/>
                    <a:ln>
                      <a:noFill/>
                    </a:ln>
                  </pic:spPr>
                </pic:pic>
              </a:graphicData>
            </a:graphic>
          </wp:inline>
        </w:drawing>
      </w:r>
    </w:p>
    <w:p w:rsidR="0026719D" w:rsidRPr="00B2629A" w:rsidRDefault="0026719D" w:rsidP="0026719D">
      <w:pPr>
        <w:jc w:val="center"/>
        <w:rPr>
          <w:rFonts w:ascii="Book Antiqua" w:hAnsi="Book Antiqua"/>
          <w:b/>
          <w:color w:val="0000CC"/>
          <w:sz w:val="32"/>
          <w:szCs w:val="32"/>
        </w:rPr>
      </w:pPr>
      <w:r w:rsidRPr="00B2629A">
        <w:rPr>
          <w:rFonts w:ascii="Book Antiqua" w:hAnsi="Book Antiqua"/>
          <w:b/>
          <w:color w:val="0000CC"/>
          <w:sz w:val="32"/>
          <w:szCs w:val="32"/>
        </w:rPr>
        <w:t xml:space="preserve">ΕΚΔΗΛΩΣΕΙΣ–ΔΡΑΣΤΗΡΙΟΤΗΤΕΣ </w:t>
      </w:r>
    </w:p>
    <w:p w:rsidR="0026719D" w:rsidRPr="00B2629A" w:rsidRDefault="0026719D" w:rsidP="0026719D">
      <w:pPr>
        <w:pBdr>
          <w:top w:val="single" w:sz="4" w:space="1" w:color="000000"/>
          <w:left w:val="single" w:sz="4" w:space="4" w:color="000000"/>
          <w:bottom w:val="single" w:sz="4" w:space="1" w:color="000000"/>
          <w:right w:val="single" w:sz="4" w:space="4" w:color="000000"/>
        </w:pBdr>
        <w:jc w:val="center"/>
      </w:pPr>
      <w:r w:rsidRPr="00B2629A">
        <w:rPr>
          <w:rFonts w:ascii="Book Antiqua" w:hAnsi="Book Antiqua"/>
          <w:b/>
          <w:color w:val="0000CC"/>
          <w:sz w:val="48"/>
          <w:szCs w:val="48"/>
          <w:u w:val="single"/>
          <w:shd w:val="clear" w:color="auto" w:fill="FFFF00"/>
        </w:rPr>
        <w:t>ΚΑΘΗΜΕΡΙΝΗ ΕΚΔΟΣΗ</w:t>
      </w:r>
      <w:r w:rsidRPr="00B2629A">
        <w:rPr>
          <w:rFonts w:ascii="Book Antiqua" w:hAnsi="Book Antiqua"/>
          <w:b/>
          <w:color w:val="0000CC"/>
          <w:sz w:val="48"/>
          <w:szCs w:val="48"/>
          <w:u w:val="single"/>
        </w:rPr>
        <w:t xml:space="preserve">  </w:t>
      </w:r>
    </w:p>
    <w:p w:rsidR="0026719D" w:rsidRPr="00B2629A" w:rsidRDefault="0026719D" w:rsidP="0026719D">
      <w:pPr>
        <w:spacing w:before="130" w:after="100"/>
        <w:jc w:val="center"/>
        <w:rPr>
          <w:rFonts w:ascii="Century Gothic" w:hAnsi="Century Gothic"/>
          <w:color w:val="0000CC"/>
        </w:rPr>
      </w:pPr>
      <w:r w:rsidRPr="00B2629A">
        <w:rPr>
          <w:rFonts w:ascii="Century Gothic" w:hAnsi="Century Gothic"/>
          <w:b/>
          <w:color w:val="0000CC"/>
          <w:sz w:val="28"/>
          <w:szCs w:val="28"/>
        </w:rPr>
        <w:t>ΔΕΛΤΙΟ ΤΥΠΟΥ</w:t>
      </w:r>
    </w:p>
    <w:p w:rsidR="0026719D" w:rsidRDefault="0026719D" w:rsidP="0026719D">
      <w:pPr>
        <w:rPr>
          <w:rFonts w:ascii="Century Gothic" w:eastAsia="Times New Roman" w:hAnsi="Century Gothic"/>
          <w:b/>
          <w:color w:val="0000CC"/>
        </w:rPr>
      </w:pPr>
      <w:bookmarkStart w:id="0" w:name="_GoBack"/>
      <w:bookmarkEnd w:id="0"/>
    </w:p>
    <w:p w:rsidR="0026719D" w:rsidRPr="0026719D" w:rsidRDefault="0026719D" w:rsidP="0026719D">
      <w:pPr>
        <w:rPr>
          <w:rFonts w:ascii="Century Gothic" w:eastAsia="Times New Roman" w:hAnsi="Century Gothic"/>
          <w:b/>
          <w:color w:val="0000CC"/>
        </w:rPr>
      </w:pPr>
      <w:r w:rsidRPr="0026719D">
        <w:rPr>
          <w:rFonts w:ascii="Century Gothic" w:eastAsia="Times New Roman" w:hAnsi="Century Gothic"/>
          <w:b/>
          <w:color w:val="0000CC"/>
        </w:rPr>
        <w:t xml:space="preserve">Διαδικτυακό σεμινάριο με θέμα </w:t>
      </w:r>
      <w:r w:rsidRPr="0026719D">
        <w:rPr>
          <w:rFonts w:ascii="Century Gothic" w:eastAsia="Times New Roman" w:hAnsi="Century Gothic"/>
          <w:b/>
          <w:color w:val="0000CC"/>
        </w:rPr>
        <w:t>Εφαρμογές της Πληροφορικής στον κλάδο της Υγείας</w:t>
      </w:r>
    </w:p>
    <w:p w:rsidR="0026719D" w:rsidRPr="0026719D" w:rsidRDefault="0026719D" w:rsidP="0026719D">
      <w:pPr>
        <w:rPr>
          <w:rFonts w:ascii="Century Gothic" w:eastAsia="Times New Roman" w:hAnsi="Century Gothic"/>
          <w:b/>
          <w:color w:val="0000CC"/>
        </w:rPr>
      </w:pPr>
    </w:p>
    <w:p w:rsidR="0026719D" w:rsidRPr="0026719D" w:rsidRDefault="0026719D" w:rsidP="0026719D">
      <w:pPr>
        <w:rPr>
          <w:rFonts w:ascii="Century Gothic" w:eastAsia="Times New Roman" w:hAnsi="Century Gothic"/>
          <w:color w:val="0000CC"/>
        </w:rPr>
      </w:pPr>
      <w:r w:rsidRPr="0026719D">
        <w:rPr>
          <w:rFonts w:ascii="Century Gothic" w:eastAsia="Times New Roman" w:hAnsi="Century Gothic"/>
          <w:color w:val="0000CC"/>
        </w:rPr>
        <w:t xml:space="preserve">Το Φοιτητικό Παράρτημα ΙΕΕΕ του Πανεπιστημίου Θεσσαλίας (Λαμία) σε συνεργασία με το Εργαστήριο Ευφυών Υπολογιστικών Συστημάτων του Τμήματος Πληροφορικής με Εφαρμογές στη </w:t>
      </w:r>
      <w:proofErr w:type="spellStart"/>
      <w:r w:rsidRPr="0026719D">
        <w:rPr>
          <w:rFonts w:ascii="Century Gothic" w:eastAsia="Times New Roman" w:hAnsi="Century Gothic"/>
          <w:color w:val="0000CC"/>
        </w:rPr>
        <w:t>Βιοϊατρική</w:t>
      </w:r>
      <w:proofErr w:type="spellEnd"/>
      <w:r w:rsidRPr="0026719D">
        <w:rPr>
          <w:rFonts w:ascii="Century Gothic" w:eastAsia="Times New Roman" w:hAnsi="Century Gothic"/>
          <w:color w:val="0000CC"/>
        </w:rPr>
        <w:t>, οργανώνει ένα διαδικτυακό σεμινάριο με θέμα "Εφαρμογές της Πληροφορικής στον κλάδο της Υγείας", την Παρασκευή 21 Μαΐου, και ώρα 18:30.</w:t>
      </w:r>
      <w:r w:rsidRPr="0026719D">
        <w:rPr>
          <w:rFonts w:ascii="Century Gothic" w:eastAsia="Times New Roman" w:hAnsi="Century Gothic"/>
          <w:color w:val="0000CC"/>
        </w:rPr>
        <w:br/>
      </w:r>
      <w:r w:rsidRPr="0026719D">
        <w:rPr>
          <w:rFonts w:ascii="Century Gothic" w:eastAsia="Times New Roman" w:hAnsi="Century Gothic"/>
          <w:color w:val="0000CC"/>
        </w:rPr>
        <w:br/>
        <w:t>Το πρόγραμμα του σεμιναρίου είναι το εξής:</w:t>
      </w:r>
      <w:r w:rsidRPr="0026719D">
        <w:rPr>
          <w:rFonts w:ascii="Century Gothic" w:eastAsia="Times New Roman" w:hAnsi="Century Gothic"/>
          <w:color w:val="0000CC"/>
        </w:rPr>
        <w:br/>
      </w:r>
      <w:r w:rsidRPr="0026719D">
        <w:rPr>
          <w:rFonts w:ascii="Century Gothic" w:eastAsia="Times New Roman" w:hAnsi="Century Gothic"/>
          <w:color w:val="0000CC"/>
        </w:rPr>
        <w:br/>
      </w:r>
      <w:r w:rsidRPr="0026719D">
        <w:rPr>
          <w:rFonts w:ascii="Century Gothic" w:eastAsia="Times New Roman" w:hAnsi="Century Gothic"/>
          <w:b/>
          <w:bCs/>
          <w:color w:val="0000CC"/>
        </w:rPr>
        <w:t>18:30</w:t>
      </w:r>
      <w:r w:rsidRPr="0026719D">
        <w:rPr>
          <w:rFonts w:ascii="Century Gothic" w:eastAsia="Times New Roman" w:hAnsi="Century Gothic"/>
          <w:color w:val="0000CC"/>
        </w:rPr>
        <w:t> - Εισαγωγή στο σεμινάριο</w:t>
      </w:r>
      <w:r w:rsidRPr="0026719D">
        <w:rPr>
          <w:rFonts w:ascii="Century Gothic" w:eastAsia="Times New Roman" w:hAnsi="Century Gothic"/>
          <w:color w:val="0000CC"/>
        </w:rPr>
        <w:br/>
      </w:r>
      <w:r w:rsidRPr="0026719D">
        <w:rPr>
          <w:rFonts w:ascii="Century Gothic" w:eastAsia="Times New Roman" w:hAnsi="Century Gothic"/>
          <w:b/>
          <w:bCs/>
          <w:color w:val="0000CC"/>
        </w:rPr>
        <w:t>18:40</w:t>
      </w:r>
      <w:r w:rsidRPr="0026719D">
        <w:rPr>
          <w:rFonts w:ascii="Century Gothic" w:eastAsia="Times New Roman" w:hAnsi="Century Gothic"/>
          <w:color w:val="0000CC"/>
        </w:rPr>
        <w:t xml:space="preserve"> - "Υποδομές Ηλεκτρονικής Υγείας στην Ελλάδα", Δρ. Καρανίκας Χαράλαμπος, Λέκτορας και μέλος του Εργαστηρίου Ευφυών Συστημάτων του Πανεπιστημίου Θεσσαλίας, Έμπειρος Ερευνητής Ηλεκτρονικής Υγείας στο Πανεπιστήμιο Αθηνών (Ιατρική Σχολή), Γενικός Γραμματέας της Ελληνικής Εταιρείας Μελέτης Εφαρμογών </w:t>
      </w:r>
      <w:proofErr w:type="spellStart"/>
      <w:r w:rsidRPr="0026719D">
        <w:rPr>
          <w:rFonts w:ascii="Century Gothic" w:eastAsia="Times New Roman" w:hAnsi="Century Gothic"/>
          <w:color w:val="0000CC"/>
        </w:rPr>
        <w:t>ΠΛηροφορικής</w:t>
      </w:r>
      <w:proofErr w:type="spellEnd"/>
      <w:r w:rsidRPr="0026719D">
        <w:rPr>
          <w:rFonts w:ascii="Century Gothic" w:eastAsia="Times New Roman" w:hAnsi="Century Gothic"/>
          <w:color w:val="0000CC"/>
        </w:rPr>
        <w:t xml:space="preserve"> Υγείας, και Σύμβουλος Ηλεκτρονικής Υγείας στην Ιατρική Εταιρεία Αθηνών</w:t>
      </w:r>
      <w:r w:rsidRPr="0026719D">
        <w:rPr>
          <w:rFonts w:ascii="Century Gothic" w:eastAsia="Times New Roman" w:hAnsi="Century Gothic"/>
          <w:color w:val="0000CC"/>
        </w:rPr>
        <w:br/>
      </w:r>
      <w:r w:rsidRPr="0026719D">
        <w:rPr>
          <w:rFonts w:ascii="Century Gothic" w:eastAsia="Times New Roman" w:hAnsi="Century Gothic"/>
          <w:b/>
          <w:bCs/>
          <w:color w:val="0000CC"/>
        </w:rPr>
        <w:t xml:space="preserve">19:25 </w:t>
      </w:r>
      <w:r w:rsidRPr="0026719D">
        <w:rPr>
          <w:rFonts w:ascii="Century Gothic" w:eastAsia="Times New Roman" w:hAnsi="Century Gothic"/>
          <w:color w:val="0000CC"/>
        </w:rPr>
        <w:t>- Απορίες και συζήτηση</w:t>
      </w:r>
      <w:r w:rsidRPr="0026719D">
        <w:rPr>
          <w:rFonts w:ascii="Century Gothic" w:eastAsia="Times New Roman" w:hAnsi="Century Gothic"/>
          <w:color w:val="0000CC"/>
        </w:rPr>
        <w:br/>
      </w:r>
      <w:r w:rsidRPr="0026719D">
        <w:rPr>
          <w:rFonts w:ascii="Century Gothic" w:eastAsia="Times New Roman" w:hAnsi="Century Gothic"/>
          <w:b/>
          <w:bCs/>
          <w:color w:val="0000CC"/>
        </w:rPr>
        <w:t>19:40</w:t>
      </w:r>
      <w:r w:rsidRPr="0026719D">
        <w:rPr>
          <w:rFonts w:ascii="Century Gothic" w:eastAsia="Times New Roman" w:hAnsi="Century Gothic"/>
          <w:color w:val="0000CC"/>
        </w:rPr>
        <w:t xml:space="preserve"> - "Τυχαίες Προβολές, Εφαρμογές στην Εξόρυξη Δεδομένων", </w:t>
      </w:r>
      <w:proofErr w:type="spellStart"/>
      <w:r w:rsidRPr="0026719D">
        <w:rPr>
          <w:rFonts w:ascii="Century Gothic" w:eastAsia="Times New Roman" w:hAnsi="Century Gothic"/>
          <w:color w:val="0000CC"/>
        </w:rPr>
        <w:t>Τασουλής</w:t>
      </w:r>
      <w:proofErr w:type="spellEnd"/>
      <w:r w:rsidRPr="0026719D">
        <w:rPr>
          <w:rFonts w:ascii="Century Gothic" w:eastAsia="Times New Roman" w:hAnsi="Century Gothic"/>
          <w:color w:val="0000CC"/>
        </w:rPr>
        <w:t xml:space="preserve"> Σωτήριος, Επίκουρος Καθηγητής και μέλος του Εργαστηρίου Ευφυών Συστημάτων του Πανεπιστημίου Θεσσαλίας</w:t>
      </w:r>
      <w:r w:rsidRPr="0026719D">
        <w:rPr>
          <w:rFonts w:ascii="Century Gothic" w:eastAsia="Times New Roman" w:hAnsi="Century Gothic"/>
          <w:color w:val="0000CC"/>
        </w:rPr>
        <w:br/>
      </w:r>
      <w:r w:rsidRPr="0026719D">
        <w:rPr>
          <w:rFonts w:ascii="Century Gothic" w:eastAsia="Times New Roman" w:hAnsi="Century Gothic"/>
          <w:b/>
          <w:bCs/>
          <w:color w:val="0000CC"/>
        </w:rPr>
        <w:t>20:25</w:t>
      </w:r>
      <w:r w:rsidRPr="0026719D">
        <w:rPr>
          <w:rFonts w:ascii="Century Gothic" w:eastAsia="Times New Roman" w:hAnsi="Century Gothic"/>
          <w:color w:val="0000CC"/>
        </w:rPr>
        <w:t xml:space="preserve"> - Απορίες, συζήτηση και λήξη σεμιναρίου</w:t>
      </w:r>
      <w:r w:rsidRPr="0026719D">
        <w:rPr>
          <w:rFonts w:ascii="Century Gothic" w:eastAsia="Times New Roman" w:hAnsi="Century Gothic"/>
          <w:color w:val="0000CC"/>
        </w:rPr>
        <w:br/>
      </w:r>
      <w:r w:rsidRPr="0026719D">
        <w:rPr>
          <w:rFonts w:ascii="Century Gothic" w:eastAsia="Times New Roman" w:hAnsi="Century Gothic"/>
          <w:color w:val="0000CC"/>
        </w:rPr>
        <w:br/>
        <w:t xml:space="preserve">Η εκδήλωση θα διεξαχθεί στην πλατφόρμα του Microsoft </w:t>
      </w:r>
      <w:proofErr w:type="spellStart"/>
      <w:r w:rsidRPr="0026719D">
        <w:rPr>
          <w:rFonts w:ascii="Century Gothic" w:eastAsia="Times New Roman" w:hAnsi="Century Gothic"/>
          <w:color w:val="0000CC"/>
        </w:rPr>
        <w:t>Teams</w:t>
      </w:r>
      <w:proofErr w:type="spellEnd"/>
      <w:r w:rsidRPr="0026719D">
        <w:rPr>
          <w:rFonts w:ascii="Century Gothic" w:eastAsia="Times New Roman" w:hAnsi="Century Gothic"/>
          <w:color w:val="0000CC"/>
        </w:rPr>
        <w:t xml:space="preserve"> και θα </w:t>
      </w:r>
      <w:r w:rsidRPr="0026719D">
        <w:rPr>
          <w:rFonts w:ascii="Century Gothic" w:eastAsia="Times New Roman" w:hAnsi="Century Gothic"/>
          <w:color w:val="0000CC"/>
        </w:rPr>
        <w:lastRenderedPageBreak/>
        <w:t xml:space="preserve">είναι ανοιχτή για το κοινό. Μπορείτε να συμμετάσχετε στο σεμινάριο μέσω του παρακάτω συνδέσμου ή μέσω του ιδρυματικού λογαριασμού σας, με τον κωδικό αίθουσας </w:t>
      </w:r>
      <w:r w:rsidRPr="0026719D">
        <w:rPr>
          <w:rFonts w:ascii="Century Gothic" w:eastAsia="Times New Roman" w:hAnsi="Century Gothic"/>
          <w:b/>
          <w:bCs/>
          <w:color w:val="0000CC"/>
        </w:rPr>
        <w:t>wgmuoy1</w:t>
      </w:r>
      <w:r w:rsidRPr="0026719D">
        <w:rPr>
          <w:rFonts w:ascii="Century Gothic" w:eastAsia="Times New Roman" w:hAnsi="Century Gothic"/>
          <w:color w:val="0000CC"/>
        </w:rPr>
        <w:t>. Ελπίζουμε να σας δούμε όλους εκεί!</w:t>
      </w:r>
      <w:r w:rsidRPr="0026719D">
        <w:rPr>
          <w:rFonts w:ascii="Century Gothic" w:eastAsia="Times New Roman" w:hAnsi="Century Gothic"/>
          <w:color w:val="0000CC"/>
        </w:rPr>
        <w:br/>
      </w:r>
      <w:r w:rsidRPr="0026719D">
        <w:rPr>
          <w:rFonts w:ascii="Century Gothic" w:eastAsia="Times New Roman" w:hAnsi="Century Gothic"/>
          <w:color w:val="0000CC"/>
        </w:rPr>
        <w:br/>
        <w:t>Σύνδεσμος εκδήλωσης: </w:t>
      </w:r>
      <w:hyperlink r:id="rId5" w:tgtFrame="_blank" w:history="1">
        <w:r w:rsidRPr="0026719D">
          <w:rPr>
            <w:rStyle w:val="-"/>
            <w:rFonts w:ascii="Century Gothic" w:eastAsia="Times New Roman" w:hAnsi="Century Gothic"/>
            <w:color w:val="0000CC"/>
          </w:rPr>
          <w:t>http://bit.ly/2R3tC4h</w:t>
        </w:r>
        <w:r w:rsidRPr="0026719D">
          <w:rPr>
            <w:rFonts w:ascii="Century Gothic" w:eastAsia="Times New Roman" w:hAnsi="Century Gothic"/>
            <w:color w:val="0000CC"/>
            <w:u w:val="single"/>
          </w:rPr>
          <w:br/>
        </w:r>
      </w:hyperlink>
    </w:p>
    <w:p w:rsidR="005E240F" w:rsidRPr="0026719D" w:rsidRDefault="005E240F" w:rsidP="0026719D">
      <w:pPr>
        <w:rPr>
          <w:rFonts w:ascii="Century Gothic" w:hAnsi="Century Gothic"/>
          <w:color w:val="0000CC"/>
        </w:rPr>
      </w:pPr>
    </w:p>
    <w:sectPr w:rsidR="005E240F" w:rsidRPr="002671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19D"/>
    <w:rsid w:val="0026719D"/>
    <w:rsid w:val="005E24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874B6"/>
  <w15:chartTrackingRefBased/>
  <w15:docId w15:val="{2763789F-33AC-453F-BC66-EAD433F0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19D"/>
    <w:pPr>
      <w:spacing w:after="0" w:line="240" w:lineRule="auto"/>
    </w:pPr>
    <w:rPr>
      <w:rFonts w:ascii="Times New Roman" w:hAnsi="Times New Roman" w:cs="Times New Roman"/>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267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57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t.ly/2R3tC4h"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239</Words>
  <Characters>1295</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GATOU OURANIA</dc:creator>
  <cp:keywords/>
  <dc:description/>
  <cp:lastModifiedBy>GATOU OURANIA</cp:lastModifiedBy>
  <cp:revision>1</cp:revision>
  <dcterms:created xsi:type="dcterms:W3CDTF">2021-05-14T07:59:00Z</dcterms:created>
  <dcterms:modified xsi:type="dcterms:W3CDTF">2021-05-14T08:02:00Z</dcterms:modified>
</cp:coreProperties>
</file>