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600" w:rsidRPr="00EC03FB" w:rsidRDefault="00354600" w:rsidP="00354600">
      <w:pPr>
        <w:rPr>
          <w:b/>
          <w:sz w:val="32"/>
          <w:szCs w:val="32"/>
        </w:rPr>
      </w:pPr>
      <w:r w:rsidRPr="00EC03FB">
        <w:rPr>
          <w:b/>
          <w:sz w:val="32"/>
          <w:szCs w:val="32"/>
        </w:rPr>
        <w:t>Συνέντευξη με τον Καθηγητή Νικόλαο Κατσούλα </w:t>
      </w:r>
    </w:p>
    <w:p w:rsidR="00354600" w:rsidRPr="00354600" w:rsidRDefault="00354600" w:rsidP="00354600">
      <w:r w:rsidRPr="00354600">
        <w:t>Συνέντευξη έδωσε στον δημοσιογράφο κύριο Σπανό και την εκπομπή "</w:t>
      </w:r>
      <w:r w:rsidR="00934103">
        <w:t>Θ</w:t>
      </w:r>
      <w:r w:rsidRPr="00354600">
        <w:t xml:space="preserve">εσσαλία παντού" ο Καθηγητής του </w:t>
      </w:r>
      <w:r w:rsidR="00934103">
        <w:t>Τ</w:t>
      </w:r>
      <w:r w:rsidRPr="00354600">
        <w:t>μήματος Γεωπονίας Φυτικής Παραγωγής και Αγροτικού Περιβάλλοντος</w:t>
      </w:r>
      <w:r w:rsidR="00934103">
        <w:t>,</w:t>
      </w:r>
      <w:r w:rsidRPr="00354600">
        <w:t xml:space="preserve"> της Σχολής Γεωπονικών Επιστημών του Πανεπιστημίου Θεσσαλίας, Νικόλαος Κατσούλας</w:t>
      </w:r>
      <w:r w:rsidR="00934103">
        <w:t>,</w:t>
      </w:r>
      <w:r w:rsidRPr="00354600">
        <w:t xml:space="preserve"> μιλώντας για την ερευνητική δραστηριότητα του </w:t>
      </w:r>
      <w:r w:rsidR="00934103">
        <w:t>Εργαστηρίου Γεωργικών Κατασκευών και Ελέγχου Περιβάλλοντος,</w:t>
      </w:r>
      <w:r w:rsidRPr="00354600">
        <w:t xml:space="preserve"> στοχεύοντας στην ανάδειξη της σημασίας της Γεωπονικής Επιστήμηςστην κοινωνία και τη χώρα.</w:t>
      </w:r>
    </w:p>
    <w:p w:rsidR="00354600" w:rsidRPr="00354600" w:rsidRDefault="00354600" w:rsidP="00354600">
      <w:r w:rsidRPr="00354600">
        <w:t>Παρουσίασε τη δράση του Εργαστηρίου Γεωργικών Κατασκευών και Ελέγχου Περιβάλλοντος τόσο στις εγκαταστάσεις της Σχολής Γεωπονικών Επιστημών όσο και στο Αγρόκτημα της Σχολής, στο Βελεστίνο.</w:t>
      </w:r>
    </w:p>
    <w:p w:rsidR="00354600" w:rsidRPr="00354600" w:rsidRDefault="00354600" w:rsidP="00354600">
      <w:r w:rsidRPr="00354600">
        <w:t xml:space="preserve">Επισήμανε, ακόμη, </w:t>
      </w:r>
      <w:r w:rsidR="00934103">
        <w:t xml:space="preserve">ότι οι ερευνητικές δράσεις του Εργαστηρίου στοχεύουν </w:t>
      </w:r>
      <w:r w:rsidRPr="00354600">
        <w:t>τ</w:t>
      </w:r>
      <w:r w:rsidR="00934103">
        <w:t>όσο την ενίσχυση της βιωσιμότητας των επιχειρήσεων όσο</w:t>
      </w:r>
      <w:r w:rsidRPr="00354600">
        <w:t xml:space="preserve"> και</w:t>
      </w:r>
      <w:r w:rsidR="00934103">
        <w:t xml:space="preserve"> στη μείωση του περιβαλλοντικού αποτυπώματος των θερμοκηπιακών επιχειρήσεων. Παράλληλα, τόνισε ότι η δραστηριότητες αυτές παρέχουν τη δυνατότητα </w:t>
      </w:r>
      <w:r w:rsidRPr="00354600">
        <w:t>συμμετοχή</w:t>
      </w:r>
      <w:r w:rsidR="00934103">
        <w:t>ς ερευνητών</w:t>
      </w:r>
      <w:r w:rsidRPr="00354600">
        <w:t xml:space="preserve"> σ</w:t>
      </w:r>
      <w:r w:rsidR="00934103">
        <w:t xml:space="preserve">τα </w:t>
      </w:r>
      <w:r w:rsidRPr="00354600">
        <w:t xml:space="preserve">Ερευνητικά Προγράμματα </w:t>
      </w:r>
      <w:r w:rsidR="00934103">
        <w:t xml:space="preserve">και </w:t>
      </w:r>
      <w:r w:rsidRPr="00354600">
        <w:t>παρέχουν επιπλέον κίνητρα για τη διεξαγωγή έρευνας στα μέλη της ακαδημαϊκής κοινότητας.</w:t>
      </w:r>
    </w:p>
    <w:p w:rsidR="008D7A77" w:rsidRDefault="008D7A77" w:rsidP="00354600">
      <w:r>
        <w:t xml:space="preserve">Παρακολουθήστε τη συνέντευξη εδώ: </w:t>
      </w:r>
      <w:r w:rsidRPr="008D7A77">
        <w:t> </w:t>
      </w:r>
      <w:hyperlink r:id="rId4" w:history="1">
        <w:r w:rsidRPr="00DD5237">
          <w:rPr>
            <w:rStyle w:val="-"/>
          </w:rPr>
          <w:t>https://www.youtube.com/watch?v=NAGXfClWrAg&amp;t=251s</w:t>
        </w:r>
      </w:hyperlink>
    </w:p>
    <w:p w:rsidR="008D7A77" w:rsidRDefault="00FA5873" w:rsidP="00354600">
      <w:r>
        <w:rPr>
          <w:noProof/>
          <w:lang w:eastAsia="el-GR"/>
        </w:rPr>
        <w:drawing>
          <wp:inline distT="0" distB="0" distL="0" distR="0">
            <wp:extent cx="3705225" cy="1828800"/>
            <wp:effectExtent l="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Στιγμιότυπο οθόνης (504)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72" t="13974" r="27759" b="26398"/>
                    <a:stretch/>
                  </pic:blipFill>
                  <pic:spPr bwMode="auto">
                    <a:xfrm>
                      <a:off x="0" y="0"/>
                      <a:ext cx="370522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4600" w:rsidRPr="00354600" w:rsidRDefault="00354600" w:rsidP="00354600">
      <w:r w:rsidRPr="00354600">
        <w:t xml:space="preserve">Η συνέντευξη προβλήθηκε στην εκπομπή </w:t>
      </w:r>
      <w:r w:rsidR="00934103" w:rsidRPr="00354600">
        <w:t>Θεσσαλία</w:t>
      </w:r>
      <w:r w:rsidRPr="00354600">
        <w:t xml:space="preserve"> παντού, στις 5/3/2021  Θ-</w:t>
      </w:r>
      <w:r w:rsidRPr="00354600">
        <w:rPr>
          <w:lang w:val="en-US"/>
        </w:rPr>
        <w:t>TV</w:t>
      </w:r>
      <w:hyperlink r:id="rId6" w:history="1">
        <w:r w:rsidRPr="00354600">
          <w:rPr>
            <w:rStyle w:val="-"/>
          </w:rPr>
          <w:t>https://e-thessalia.gr/</w:t>
        </w:r>
      </w:hyperlink>
      <w:r w:rsidRPr="00354600">
        <w:t xml:space="preserve">    και στο κανάλι </w:t>
      </w:r>
      <w:r w:rsidR="00934103" w:rsidRPr="00354600">
        <w:rPr>
          <w:b/>
          <w:lang w:val="en-US"/>
        </w:rPr>
        <w:t>YouTube</w:t>
      </w:r>
      <w:r w:rsidRPr="00354600">
        <w:t>: Θεσσαλία - e-thessalia.gr</w:t>
      </w:r>
    </w:p>
    <w:p w:rsidR="00354600" w:rsidRPr="00354600" w:rsidRDefault="00354600" w:rsidP="00354600">
      <w:r w:rsidRPr="00354600">
        <w:t>Για επιπλέον πληροφορίες σχετικά με αναφορές κατά τη διάρκεια της συνέντευξης επισκεφτείτε τους παρακάτω ισ</w:t>
      </w:r>
      <w:r w:rsidR="00B20DB6">
        <w:t>τ</w:t>
      </w:r>
      <w:r w:rsidRPr="00354600">
        <w:t>ότοπους:</w:t>
      </w:r>
    </w:p>
    <w:p w:rsidR="00354600" w:rsidRPr="00354600" w:rsidRDefault="00354600" w:rsidP="00354600">
      <w:r w:rsidRPr="00354600">
        <w:t xml:space="preserve">Σχολή Γεωπονικών Επιστημών: </w:t>
      </w:r>
      <w:hyperlink r:id="rId7" w:history="1">
        <w:r w:rsidRPr="00354600">
          <w:rPr>
            <w:rStyle w:val="-"/>
          </w:rPr>
          <w:t>http://agr.uth.gr/</w:t>
        </w:r>
      </w:hyperlink>
    </w:p>
    <w:p w:rsidR="00354600" w:rsidRPr="00354600" w:rsidRDefault="00354600" w:rsidP="00354600">
      <w:r w:rsidRPr="00354600">
        <w:rPr>
          <w:lang w:val="en-US"/>
        </w:rPr>
        <w:t>O</w:t>
      </w:r>
      <w:r w:rsidRPr="00354600">
        <w:t xml:space="preserve"> Καθηγητής Νικόλαος Κατσούλας μας παρουσιάζει το σύστημα κλειστού τύπου Ενυδρειοπονίας </w:t>
      </w:r>
      <w:r w:rsidRPr="00354600">
        <w:rPr>
          <w:lang w:val="en-US"/>
        </w:rPr>
        <w:t>FoodOasis</w:t>
      </w:r>
      <w:r w:rsidRPr="00354600">
        <w:t xml:space="preserve"> : ​</w:t>
      </w:r>
      <w:hyperlink r:id="rId8" w:history="1">
        <w:r w:rsidRPr="00354600">
          <w:rPr>
            <w:rStyle w:val="-"/>
            <w:lang w:val="en-US"/>
          </w:rPr>
          <w:t>http</w:t>
        </w:r>
        <w:r w:rsidRPr="00354600">
          <w:rPr>
            <w:rStyle w:val="-"/>
          </w:rPr>
          <w:t>://</w:t>
        </w:r>
        <w:r w:rsidRPr="00354600">
          <w:rPr>
            <w:rStyle w:val="-"/>
            <w:lang w:val="en-US"/>
          </w:rPr>
          <w:t>foodoasis</w:t>
        </w:r>
        <w:r w:rsidRPr="00354600">
          <w:rPr>
            <w:rStyle w:val="-"/>
          </w:rPr>
          <w:t>.</w:t>
        </w:r>
        <w:r w:rsidRPr="00354600">
          <w:rPr>
            <w:rStyle w:val="-"/>
            <w:lang w:val="en-US"/>
          </w:rPr>
          <w:t>eu</w:t>
        </w:r>
        <w:r w:rsidRPr="00354600">
          <w:rPr>
            <w:rStyle w:val="-"/>
          </w:rPr>
          <w:t>/%</w:t>
        </w:r>
        <w:r w:rsidRPr="00354600">
          <w:rPr>
            <w:rStyle w:val="-"/>
            <w:lang w:val="en-US"/>
          </w:rPr>
          <w:t>CE</w:t>
        </w:r>
        <w:r w:rsidRPr="00354600">
          <w:rPr>
            <w:rStyle w:val="-"/>
          </w:rPr>
          <w:t>%</w:t>
        </w:r>
        <w:r w:rsidRPr="00354600">
          <w:rPr>
            <w:rStyle w:val="-"/>
            <w:lang w:val="en-US"/>
          </w:rPr>
          <w:t>B</w:t>
        </w:r>
        <w:r w:rsidRPr="00354600">
          <w:rPr>
            <w:rStyle w:val="-"/>
          </w:rPr>
          <w:t>1%</w:t>
        </w:r>
        <w:r w:rsidRPr="00354600">
          <w:rPr>
            <w:rStyle w:val="-"/>
            <w:lang w:val="en-US"/>
          </w:rPr>
          <w:t>CF</w:t>
        </w:r>
        <w:r w:rsidRPr="00354600">
          <w:rPr>
            <w:rStyle w:val="-"/>
          </w:rPr>
          <w:t>%81%</w:t>
        </w:r>
        <w:r w:rsidRPr="00354600">
          <w:rPr>
            <w:rStyle w:val="-"/>
            <w:lang w:val="en-US"/>
          </w:rPr>
          <w:t>CF</w:t>
        </w:r>
        <w:r w:rsidRPr="00354600">
          <w:rPr>
            <w:rStyle w:val="-"/>
          </w:rPr>
          <w:t>%87%</w:t>
        </w:r>
        <w:r w:rsidRPr="00354600">
          <w:rPr>
            <w:rStyle w:val="-"/>
            <w:lang w:val="en-US"/>
          </w:rPr>
          <w:t>CE</w:t>
        </w:r>
        <w:r w:rsidRPr="00354600">
          <w:rPr>
            <w:rStyle w:val="-"/>
          </w:rPr>
          <w:t>%</w:t>
        </w:r>
        <w:r w:rsidRPr="00354600">
          <w:rPr>
            <w:rStyle w:val="-"/>
            <w:lang w:val="en-US"/>
          </w:rPr>
          <w:t>B</w:t>
        </w:r>
        <w:r w:rsidRPr="00354600">
          <w:rPr>
            <w:rStyle w:val="-"/>
          </w:rPr>
          <w:t>9%</w:t>
        </w:r>
        <w:r w:rsidRPr="00354600">
          <w:rPr>
            <w:rStyle w:val="-"/>
            <w:lang w:val="en-US"/>
          </w:rPr>
          <w:t>CE</w:t>
        </w:r>
        <w:r w:rsidRPr="00354600">
          <w:rPr>
            <w:rStyle w:val="-"/>
          </w:rPr>
          <w:t>%</w:t>
        </w:r>
        <w:r w:rsidRPr="00354600">
          <w:rPr>
            <w:rStyle w:val="-"/>
            <w:lang w:val="en-US"/>
          </w:rPr>
          <w:t>BA</w:t>
        </w:r>
        <w:r w:rsidRPr="00354600">
          <w:rPr>
            <w:rStyle w:val="-"/>
          </w:rPr>
          <w:t>%</w:t>
        </w:r>
        <w:r w:rsidRPr="00354600">
          <w:rPr>
            <w:rStyle w:val="-"/>
            <w:lang w:val="en-US"/>
          </w:rPr>
          <w:t>CE</w:t>
        </w:r>
        <w:r w:rsidRPr="00354600">
          <w:rPr>
            <w:rStyle w:val="-"/>
          </w:rPr>
          <w:t>%</w:t>
        </w:r>
        <w:r w:rsidRPr="00354600">
          <w:rPr>
            <w:rStyle w:val="-"/>
            <w:lang w:val="en-US"/>
          </w:rPr>
          <w:t>AE</w:t>
        </w:r>
        <w:r w:rsidRPr="00354600">
          <w:rPr>
            <w:rStyle w:val="-"/>
          </w:rPr>
          <w:t>/</w:t>
        </w:r>
      </w:hyperlink>
    </w:p>
    <w:p w:rsidR="00354600" w:rsidRPr="00354600" w:rsidRDefault="00354600" w:rsidP="00354600">
      <w:r w:rsidRPr="00354600">
        <w:rPr>
          <w:lang w:val="en-US"/>
        </w:rPr>
        <w:t>O</w:t>
      </w:r>
      <w:r w:rsidRPr="00354600">
        <w:t xml:space="preserve"> Καθηγητής Νικόλαος Κατσούλας μας παρουσιάζει το Ερευνητικό Προγραμμα</w:t>
      </w:r>
      <w:r w:rsidRPr="00354600">
        <w:rPr>
          <w:lang w:val="en-US"/>
        </w:rPr>
        <w:t>Agritexsil</w:t>
      </w:r>
      <w:r w:rsidRPr="00354600">
        <w:t xml:space="preserve">. Στόχος του έργου είναι να αναπτυχθεί ένα δίχτυ καλυμμένο με διοξειδίου του πυριτίου, που είναι γνωστό ότι </w:t>
      </w:r>
      <w:r w:rsidR="00934103">
        <w:t>επιδρά στη θνησιμότητα των εντόμων</w:t>
      </w:r>
      <w:r w:rsidRPr="00354600">
        <w:t xml:space="preserve">:​  </w:t>
      </w:r>
      <w:hyperlink r:id="rId9" w:history="1">
        <w:r w:rsidRPr="00354600">
          <w:rPr>
            <w:rStyle w:val="-"/>
          </w:rPr>
          <w:t>http://www.agritexsil.eu/</w:t>
        </w:r>
      </w:hyperlink>
    </w:p>
    <w:p w:rsidR="00354600" w:rsidRPr="00354600" w:rsidRDefault="00354600" w:rsidP="00354600">
      <w:r w:rsidRPr="00354600">
        <w:lastRenderedPageBreak/>
        <w:t>​«Συγκαλλιέργεια: μια ολοκληρωμένη προσέγγιση για την αύξηση της παραγωγικότητας, της αποδοτικότητας χρήσης πόρων και της βιωσιμότητας των θερμοκηπιακών καλλιεργειών(CasH)» :  ​</w:t>
      </w:r>
      <w:hyperlink r:id="rId10" w:history="1">
        <w:r w:rsidRPr="00354600">
          <w:rPr>
            <w:rStyle w:val="-"/>
          </w:rPr>
          <w:t>http://cascade-hydroponics.eu/el/</w:t>
        </w:r>
      </w:hyperlink>
    </w:p>
    <w:p w:rsidR="00354600" w:rsidRPr="00354600" w:rsidRDefault="00354600" w:rsidP="00354600">
      <w:r w:rsidRPr="00354600">
        <w:t xml:space="preserve">​Δείτε </w:t>
      </w:r>
      <w:r w:rsidR="00934103">
        <w:t>με τα μάτια ενός πουλιού</w:t>
      </w:r>
      <w:r w:rsidRPr="00354600">
        <w:t xml:space="preserve"> τις θερμοκηπιακές εγκαταστάσεις του Πανεπιστημίου Θεσσαλίας!: </w:t>
      </w:r>
      <w:hyperlink r:id="rId11" w:history="1">
        <w:r w:rsidRPr="00354600">
          <w:rPr>
            <w:rStyle w:val="-"/>
            <w:lang w:val="en-US"/>
          </w:rPr>
          <w:t>https</w:t>
        </w:r>
        <w:r w:rsidRPr="00354600">
          <w:rPr>
            <w:rStyle w:val="-"/>
          </w:rPr>
          <w:t>://</w:t>
        </w:r>
        <w:r w:rsidRPr="00354600">
          <w:rPr>
            <w:rStyle w:val="-"/>
            <w:lang w:val="en-US"/>
          </w:rPr>
          <w:t>www</w:t>
        </w:r>
        <w:r w:rsidRPr="00354600">
          <w:rPr>
            <w:rStyle w:val="-"/>
          </w:rPr>
          <w:t>.</w:t>
        </w:r>
        <w:r w:rsidRPr="00354600">
          <w:rPr>
            <w:rStyle w:val="-"/>
            <w:lang w:val="en-US"/>
          </w:rPr>
          <w:t>youtube</w:t>
        </w:r>
        <w:r w:rsidRPr="00354600">
          <w:rPr>
            <w:rStyle w:val="-"/>
          </w:rPr>
          <w:t>.</w:t>
        </w:r>
        <w:r w:rsidRPr="00354600">
          <w:rPr>
            <w:rStyle w:val="-"/>
            <w:lang w:val="en-US"/>
          </w:rPr>
          <w:t>com</w:t>
        </w:r>
        <w:r w:rsidRPr="00354600">
          <w:rPr>
            <w:rStyle w:val="-"/>
          </w:rPr>
          <w:t>/</w:t>
        </w:r>
        <w:r w:rsidRPr="00354600">
          <w:rPr>
            <w:rStyle w:val="-"/>
            <w:lang w:val="en-US"/>
          </w:rPr>
          <w:t>watch</w:t>
        </w:r>
        <w:r w:rsidRPr="00354600">
          <w:rPr>
            <w:rStyle w:val="-"/>
          </w:rPr>
          <w:t>?</w:t>
        </w:r>
        <w:r w:rsidRPr="00354600">
          <w:rPr>
            <w:rStyle w:val="-"/>
            <w:lang w:val="en-US"/>
          </w:rPr>
          <w:t>v</w:t>
        </w:r>
        <w:r w:rsidRPr="00354600">
          <w:rPr>
            <w:rStyle w:val="-"/>
          </w:rPr>
          <w:t>=</w:t>
        </w:r>
        <w:r w:rsidRPr="00354600">
          <w:rPr>
            <w:rStyle w:val="-"/>
            <w:lang w:val="en-US"/>
          </w:rPr>
          <w:t>M</w:t>
        </w:r>
        <w:r w:rsidRPr="00354600">
          <w:rPr>
            <w:rStyle w:val="-"/>
          </w:rPr>
          <w:t>8</w:t>
        </w:r>
        <w:r w:rsidRPr="00354600">
          <w:rPr>
            <w:rStyle w:val="-"/>
            <w:lang w:val="en-US"/>
          </w:rPr>
          <w:t>ue</w:t>
        </w:r>
        <w:r w:rsidRPr="00354600">
          <w:rPr>
            <w:rStyle w:val="-"/>
          </w:rPr>
          <w:t>3</w:t>
        </w:r>
        <w:r w:rsidRPr="00354600">
          <w:rPr>
            <w:rStyle w:val="-"/>
            <w:lang w:val="en-US"/>
          </w:rPr>
          <w:t>nSs</w:t>
        </w:r>
        <w:r w:rsidRPr="00354600">
          <w:rPr>
            <w:rStyle w:val="-"/>
          </w:rPr>
          <w:t>8</w:t>
        </w:r>
        <w:r w:rsidRPr="00354600">
          <w:rPr>
            <w:rStyle w:val="-"/>
            <w:lang w:val="en-US"/>
          </w:rPr>
          <w:t>Q</w:t>
        </w:r>
        <w:r w:rsidRPr="00354600">
          <w:rPr>
            <w:rStyle w:val="-"/>
          </w:rPr>
          <w:t>0</w:t>
        </w:r>
      </w:hyperlink>
    </w:p>
    <w:p w:rsidR="00194B07" w:rsidRDefault="00194B07"/>
    <w:sectPr w:rsidR="00194B07" w:rsidSect="00C3276E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54600"/>
    <w:rsid w:val="00194B07"/>
    <w:rsid w:val="00354600"/>
    <w:rsid w:val="00491431"/>
    <w:rsid w:val="004D5FE9"/>
    <w:rsid w:val="008D7A77"/>
    <w:rsid w:val="00934103"/>
    <w:rsid w:val="009510E3"/>
    <w:rsid w:val="009D3FA0"/>
    <w:rsid w:val="00A331C8"/>
    <w:rsid w:val="00B20DB6"/>
    <w:rsid w:val="00EC03FB"/>
    <w:rsid w:val="00FA5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354600"/>
    <w:rPr>
      <w:color w:val="0563C1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4D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D5F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odoasis.eu/%CE%B1%CF%81%CF%87%CE%B9%CE%BA%CE%AE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agr.uth.gr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-thessalia.gr/" TargetMode="External"/><Relationship Id="rId11" Type="http://schemas.openxmlformats.org/officeDocument/2006/relationships/hyperlink" Target="https://www.youtube.com/watch?v=M8ue3nSs8Q0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cascade-hydroponics.eu/el/" TargetMode="External"/><Relationship Id="rId4" Type="http://schemas.openxmlformats.org/officeDocument/2006/relationships/hyperlink" Target="https://www.youtube.com/watch?v=NAGXfClWrAg&amp;t=251s" TargetMode="External"/><Relationship Id="rId9" Type="http://schemas.openxmlformats.org/officeDocument/2006/relationships/hyperlink" Target="http://www.agritexsil.eu/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Χρήστης των Windows</cp:lastModifiedBy>
  <cp:revision>2</cp:revision>
  <dcterms:created xsi:type="dcterms:W3CDTF">2021-03-12T09:23:00Z</dcterms:created>
  <dcterms:modified xsi:type="dcterms:W3CDTF">2021-03-12T09:23:00Z</dcterms:modified>
</cp:coreProperties>
</file>