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44D" w:rsidRPr="00CD044D" w:rsidRDefault="00CD044D" w:rsidP="00CD044D">
      <w:pPr>
        <w:spacing w:after="0" w:line="240" w:lineRule="auto"/>
        <w:rPr>
          <w:rFonts w:ascii="Times New Roman" w:eastAsia="Times New Roman" w:hAnsi="Times New Roman" w:cs="Times New Roman"/>
          <w:sz w:val="24"/>
          <w:szCs w:val="24"/>
          <w:lang w:eastAsia="el-GR"/>
        </w:rPr>
      </w:pPr>
      <w:r w:rsidRPr="00CD044D">
        <w:rPr>
          <w:rFonts w:ascii="Times New Roman" w:eastAsia="Times New Roman" w:hAnsi="Times New Roman" w:cs="Times New Roman"/>
          <w:sz w:val="24"/>
          <w:szCs w:val="24"/>
          <w:lang w:eastAsia="el-GR"/>
        </w:rPr>
        <w:t xml:space="preserve">Το Κέντρο Επιμόρφωσης και Διά Βίου Μάθησης του Πανεπιστημίου Θεσσαλίας σας καλεί να γνωρίσετε το εκπαιδευτικό πρόγραμμα με τίτλο: </w:t>
      </w:r>
    </w:p>
    <w:p w:rsidR="00CD044D" w:rsidRPr="00CD044D" w:rsidRDefault="00CD044D" w:rsidP="00CD044D">
      <w:pPr>
        <w:spacing w:after="0" w:line="240" w:lineRule="auto"/>
        <w:rPr>
          <w:rFonts w:ascii="Times New Roman" w:eastAsia="Times New Roman" w:hAnsi="Times New Roman" w:cs="Times New Roman"/>
          <w:sz w:val="24"/>
          <w:szCs w:val="24"/>
          <w:lang w:eastAsia="el-GR"/>
        </w:rPr>
      </w:pPr>
      <w:r w:rsidRPr="00CD044D">
        <w:rPr>
          <w:rFonts w:ascii="Times New Roman" w:eastAsia="Times New Roman" w:hAnsi="Times New Roman" w:cs="Times New Roman"/>
          <w:sz w:val="24"/>
          <w:szCs w:val="24"/>
          <w:lang w:eastAsia="el-GR"/>
        </w:rPr>
        <w:t>"Συνταγογράφηση" Άσκησης και Φυσικής Δραστηριότητας για Άτομα με μη Μεταδιδόμενα Νοσήματα</w:t>
      </w:r>
      <w:r w:rsidR="00DB07D9">
        <w:rPr>
          <w:rFonts w:ascii="Times New Roman" w:eastAsia="Times New Roman" w:hAnsi="Times New Roman" w:cs="Times New Roman"/>
          <w:sz w:val="24"/>
          <w:szCs w:val="24"/>
          <w:lang w:eastAsia="el-GR"/>
        </w:rPr>
        <w:t>, Επίπεδο 1</w:t>
      </w:r>
    </w:p>
    <w:p w:rsidR="00CD044D" w:rsidRDefault="00CD044D" w:rsidP="00264352">
      <w:pPr>
        <w:shd w:val="clear" w:color="auto" w:fill="FFFFFF"/>
        <w:spacing w:after="0" w:line="240" w:lineRule="auto"/>
        <w:rPr>
          <w:rFonts w:ascii="inherit" w:eastAsia="Times New Roman" w:hAnsi="inherit" w:cs="Segoe UI Historic"/>
          <w:color w:val="050505"/>
          <w:sz w:val="23"/>
          <w:szCs w:val="23"/>
          <w:lang w:eastAsia="el-GR"/>
        </w:rPr>
      </w:pP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Στόχος του παρόντος καινοτόμου προγράμματος είναι να αναδείξει όλες τις νέες προσεγγίσεις σωματικής άσκησης και φυσικής δραστηριότητα (ΦΔ) για άτομα με μη μεταδιδόμενα νοσήματα για τη «συνταγογράφηση» του πιο ενδεδειγμένου προγράμματος άσκησης και ΦΔ αλλά και την ασφαλή και αποτελεσματική υλοποίησή του με βάση τα χαρακτηριστικά του κάθε νοσήματος και κάθε ατόμου ώστε αυτό να βελτιώσει την κλινική του εικόνα και τη ζωή του.</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Διάρκεια: 8 Μήνες (402 ώρες), 38 ECTS</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Το παρόν εκπαιδευτικό πρόγραμμα απευθύνεται σε:</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*Αποφοίτους των Τμημάτων Επιστήμης Φυσικής Αγωγής και Αθλητισμού Ελλάδας και ομοταγών Τμημάτων του εξωτερικού</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*Αποφοίτους των Τμημάτων Ιατρικής Ελλάδας και ομοταγών Τμημάτων του εξωτερικού</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Επιστημονικά υπεύθυνος του προγράμματος είναι o Δρ. Ιωάννης Φατούρος, Καθηγητής Τ.Ε.Φ.Α.Α. του Πανεπιστημίου Θεσσαλίας</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Μέλη της επιστημονικής ομάδας είναι 32 Εκπαιδευτές Παγκόσμιας Εμβέλειας.</w:t>
      </w:r>
    </w:p>
    <w:p w:rsidR="00264352" w:rsidRPr="00264352" w:rsidRDefault="00264352" w:rsidP="00264352">
      <w:pPr>
        <w:shd w:val="clear" w:color="auto" w:fill="FFFFFF"/>
        <w:spacing w:after="0" w:line="240" w:lineRule="auto"/>
        <w:rPr>
          <w:rFonts w:ascii="inherit" w:eastAsia="Times New Roman" w:hAnsi="inherit" w:cs="Segoe UI Historic"/>
          <w:color w:val="050505"/>
          <w:sz w:val="23"/>
          <w:szCs w:val="23"/>
          <w:lang w:eastAsia="el-GR"/>
        </w:rPr>
      </w:pPr>
      <w:r w:rsidRPr="00264352">
        <w:rPr>
          <w:rFonts w:ascii="inherit" w:eastAsia="Times New Roman" w:hAnsi="inherit" w:cs="Segoe UI Historic"/>
          <w:color w:val="050505"/>
          <w:sz w:val="23"/>
          <w:szCs w:val="23"/>
          <w:lang w:eastAsia="el-GR"/>
        </w:rPr>
        <w:t>Μάθε</w:t>
      </w:r>
      <w:r w:rsidR="00DB07D9">
        <w:rPr>
          <w:rFonts w:ascii="inherit" w:eastAsia="Times New Roman" w:hAnsi="inherit" w:cs="Segoe UI Historic"/>
          <w:color w:val="050505"/>
          <w:sz w:val="23"/>
          <w:szCs w:val="23"/>
          <w:lang w:eastAsia="el-GR"/>
        </w:rPr>
        <w:t>τε</w:t>
      </w:r>
      <w:bookmarkStart w:id="0" w:name="_GoBack"/>
      <w:bookmarkEnd w:id="0"/>
      <w:r w:rsidRPr="00264352">
        <w:rPr>
          <w:rFonts w:ascii="inherit" w:eastAsia="Times New Roman" w:hAnsi="inherit" w:cs="Segoe UI Historic"/>
          <w:color w:val="050505"/>
          <w:sz w:val="23"/>
          <w:szCs w:val="23"/>
          <w:lang w:eastAsia="el-GR"/>
        </w:rPr>
        <w:t xml:space="preserve"> περισσότερα: </w:t>
      </w:r>
      <w:hyperlink r:id="rId4" w:tgtFrame="_blank" w:history="1">
        <w:r w:rsidRPr="00264352">
          <w:rPr>
            <w:rFonts w:ascii="inherit" w:eastAsia="Times New Roman" w:hAnsi="inherit" w:cs="Segoe UI Historic"/>
            <w:color w:val="0000FF"/>
            <w:sz w:val="23"/>
            <w:szCs w:val="23"/>
            <w:u w:val="single"/>
            <w:bdr w:val="none" w:sz="0" w:space="0" w:color="auto" w:frame="1"/>
            <w:lang w:eastAsia="el-GR"/>
          </w:rPr>
          <w:t>https://learning.uth.gr/exercise_activity/</w:t>
        </w:r>
      </w:hyperlink>
    </w:p>
    <w:p w:rsidR="002824BF" w:rsidRDefault="00931F5F"/>
    <w:p w:rsidR="00264352" w:rsidRDefault="00264352">
      <w:r>
        <w:rPr>
          <w:noProof/>
          <w:lang w:eastAsia="el-GR"/>
        </w:rPr>
        <w:lastRenderedPageBreak/>
        <w:drawing>
          <wp:inline distT="0" distB="0" distL="0" distR="0">
            <wp:extent cx="3952875" cy="3952875"/>
            <wp:effectExtent l="0" t="0" r="9525" b="9525"/>
            <wp:docPr id="1" name="Εικόνα 1" descr="Εικόνα που περιέχει κείμενο, άτομο, υπογραφ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άτομο, υπογραφή&#10;&#10;Περιγραφή που δημιουργήθηκε αυτόματα"/>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952875" cy="3952875"/>
                    </a:xfrm>
                    <a:prstGeom prst="rect">
                      <a:avLst/>
                    </a:prstGeom>
                  </pic:spPr>
                </pic:pic>
              </a:graphicData>
            </a:graphic>
          </wp:inline>
        </w:drawing>
      </w:r>
    </w:p>
    <w:sectPr w:rsidR="00264352" w:rsidSect="00997B5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grammar="clean"/>
  <w:defaultTabStop w:val="720"/>
  <w:characterSpacingControl w:val="doNotCompress"/>
  <w:compat/>
  <w:rsids>
    <w:rsidRoot w:val="00264352"/>
    <w:rsid w:val="00223A85"/>
    <w:rsid w:val="00264352"/>
    <w:rsid w:val="00294700"/>
    <w:rsid w:val="00931F5F"/>
    <w:rsid w:val="00997B54"/>
    <w:rsid w:val="00CD044D"/>
    <w:rsid w:val="00DB07D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B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264352"/>
    <w:rPr>
      <w:color w:val="0000FF"/>
      <w:u w:val="single"/>
    </w:rPr>
  </w:style>
  <w:style w:type="paragraph" w:styleId="a3">
    <w:name w:val="Balloon Text"/>
    <w:basedOn w:val="a"/>
    <w:link w:val="Char"/>
    <w:uiPriority w:val="99"/>
    <w:semiHidden/>
    <w:unhideWhenUsed/>
    <w:rsid w:val="00931F5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31F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5425273">
      <w:bodyDiv w:val="1"/>
      <w:marLeft w:val="0"/>
      <w:marRight w:val="0"/>
      <w:marTop w:val="0"/>
      <w:marBottom w:val="0"/>
      <w:divBdr>
        <w:top w:val="none" w:sz="0" w:space="0" w:color="auto"/>
        <w:left w:val="none" w:sz="0" w:space="0" w:color="auto"/>
        <w:bottom w:val="none" w:sz="0" w:space="0" w:color="auto"/>
        <w:right w:val="none" w:sz="0" w:space="0" w:color="auto"/>
      </w:divBdr>
      <w:divsChild>
        <w:div w:id="1500194262">
          <w:marLeft w:val="0"/>
          <w:marRight w:val="0"/>
          <w:marTop w:val="0"/>
          <w:marBottom w:val="0"/>
          <w:divBdr>
            <w:top w:val="none" w:sz="0" w:space="0" w:color="auto"/>
            <w:left w:val="none" w:sz="0" w:space="0" w:color="auto"/>
            <w:bottom w:val="none" w:sz="0" w:space="0" w:color="auto"/>
            <w:right w:val="none" w:sz="0" w:space="0" w:color="auto"/>
          </w:divBdr>
        </w:div>
        <w:div w:id="1826701282">
          <w:marLeft w:val="0"/>
          <w:marRight w:val="0"/>
          <w:marTop w:val="120"/>
          <w:marBottom w:val="0"/>
          <w:divBdr>
            <w:top w:val="none" w:sz="0" w:space="0" w:color="auto"/>
            <w:left w:val="none" w:sz="0" w:space="0" w:color="auto"/>
            <w:bottom w:val="none" w:sz="0" w:space="0" w:color="auto"/>
            <w:right w:val="none" w:sz="0" w:space="0" w:color="auto"/>
          </w:divBdr>
          <w:divsChild>
            <w:div w:id="255671476">
              <w:marLeft w:val="0"/>
              <w:marRight w:val="0"/>
              <w:marTop w:val="0"/>
              <w:marBottom w:val="0"/>
              <w:divBdr>
                <w:top w:val="none" w:sz="0" w:space="0" w:color="auto"/>
                <w:left w:val="none" w:sz="0" w:space="0" w:color="auto"/>
                <w:bottom w:val="none" w:sz="0" w:space="0" w:color="auto"/>
                <w:right w:val="none" w:sz="0" w:space="0" w:color="auto"/>
              </w:divBdr>
            </w:div>
          </w:divsChild>
        </w:div>
        <w:div w:id="362487895">
          <w:marLeft w:val="0"/>
          <w:marRight w:val="0"/>
          <w:marTop w:val="120"/>
          <w:marBottom w:val="0"/>
          <w:divBdr>
            <w:top w:val="none" w:sz="0" w:space="0" w:color="auto"/>
            <w:left w:val="none" w:sz="0" w:space="0" w:color="auto"/>
            <w:bottom w:val="none" w:sz="0" w:space="0" w:color="auto"/>
            <w:right w:val="none" w:sz="0" w:space="0" w:color="auto"/>
          </w:divBdr>
          <w:divsChild>
            <w:div w:id="1359426420">
              <w:marLeft w:val="0"/>
              <w:marRight w:val="0"/>
              <w:marTop w:val="0"/>
              <w:marBottom w:val="0"/>
              <w:divBdr>
                <w:top w:val="none" w:sz="0" w:space="0" w:color="auto"/>
                <w:left w:val="none" w:sz="0" w:space="0" w:color="auto"/>
                <w:bottom w:val="none" w:sz="0" w:space="0" w:color="auto"/>
                <w:right w:val="none" w:sz="0" w:space="0" w:color="auto"/>
              </w:divBdr>
            </w:div>
            <w:div w:id="301426879">
              <w:marLeft w:val="0"/>
              <w:marRight w:val="0"/>
              <w:marTop w:val="0"/>
              <w:marBottom w:val="0"/>
              <w:divBdr>
                <w:top w:val="none" w:sz="0" w:space="0" w:color="auto"/>
                <w:left w:val="none" w:sz="0" w:space="0" w:color="auto"/>
                <w:bottom w:val="none" w:sz="0" w:space="0" w:color="auto"/>
                <w:right w:val="none" w:sz="0" w:space="0" w:color="auto"/>
              </w:divBdr>
            </w:div>
            <w:div w:id="491456663">
              <w:marLeft w:val="0"/>
              <w:marRight w:val="0"/>
              <w:marTop w:val="0"/>
              <w:marBottom w:val="0"/>
              <w:divBdr>
                <w:top w:val="none" w:sz="0" w:space="0" w:color="auto"/>
                <w:left w:val="none" w:sz="0" w:space="0" w:color="auto"/>
                <w:bottom w:val="none" w:sz="0" w:space="0" w:color="auto"/>
                <w:right w:val="none" w:sz="0" w:space="0" w:color="auto"/>
              </w:divBdr>
            </w:div>
          </w:divsChild>
        </w:div>
        <w:div w:id="1105155057">
          <w:marLeft w:val="0"/>
          <w:marRight w:val="0"/>
          <w:marTop w:val="120"/>
          <w:marBottom w:val="0"/>
          <w:divBdr>
            <w:top w:val="none" w:sz="0" w:space="0" w:color="auto"/>
            <w:left w:val="none" w:sz="0" w:space="0" w:color="auto"/>
            <w:bottom w:val="none" w:sz="0" w:space="0" w:color="auto"/>
            <w:right w:val="none" w:sz="0" w:space="0" w:color="auto"/>
          </w:divBdr>
          <w:divsChild>
            <w:div w:id="729038029">
              <w:marLeft w:val="0"/>
              <w:marRight w:val="0"/>
              <w:marTop w:val="0"/>
              <w:marBottom w:val="0"/>
              <w:divBdr>
                <w:top w:val="none" w:sz="0" w:space="0" w:color="auto"/>
                <w:left w:val="none" w:sz="0" w:space="0" w:color="auto"/>
                <w:bottom w:val="none" w:sz="0" w:space="0" w:color="auto"/>
                <w:right w:val="none" w:sz="0" w:space="0" w:color="auto"/>
              </w:divBdr>
            </w:div>
            <w:div w:id="379283378">
              <w:marLeft w:val="0"/>
              <w:marRight w:val="0"/>
              <w:marTop w:val="0"/>
              <w:marBottom w:val="0"/>
              <w:divBdr>
                <w:top w:val="none" w:sz="0" w:space="0" w:color="auto"/>
                <w:left w:val="none" w:sz="0" w:space="0" w:color="auto"/>
                <w:bottom w:val="none" w:sz="0" w:space="0" w:color="auto"/>
                <w:right w:val="none" w:sz="0" w:space="0" w:color="auto"/>
              </w:divBdr>
            </w:div>
          </w:divsChild>
        </w:div>
        <w:div w:id="1522544229">
          <w:marLeft w:val="0"/>
          <w:marRight w:val="0"/>
          <w:marTop w:val="120"/>
          <w:marBottom w:val="0"/>
          <w:divBdr>
            <w:top w:val="none" w:sz="0" w:space="0" w:color="auto"/>
            <w:left w:val="none" w:sz="0" w:space="0" w:color="auto"/>
            <w:bottom w:val="none" w:sz="0" w:space="0" w:color="auto"/>
            <w:right w:val="none" w:sz="0" w:space="0" w:color="auto"/>
          </w:divBdr>
          <w:divsChild>
            <w:div w:id="19590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29339">
      <w:bodyDiv w:val="1"/>
      <w:marLeft w:val="0"/>
      <w:marRight w:val="0"/>
      <w:marTop w:val="0"/>
      <w:marBottom w:val="0"/>
      <w:divBdr>
        <w:top w:val="none" w:sz="0" w:space="0" w:color="auto"/>
        <w:left w:val="none" w:sz="0" w:space="0" w:color="auto"/>
        <w:bottom w:val="none" w:sz="0" w:space="0" w:color="auto"/>
        <w:right w:val="none" w:sz="0" w:space="0" w:color="auto"/>
      </w:divBdr>
      <w:divsChild>
        <w:div w:id="1300065462">
          <w:marLeft w:val="0"/>
          <w:marRight w:val="0"/>
          <w:marTop w:val="0"/>
          <w:marBottom w:val="0"/>
          <w:divBdr>
            <w:top w:val="none" w:sz="0" w:space="0" w:color="auto"/>
            <w:left w:val="none" w:sz="0" w:space="0" w:color="auto"/>
            <w:bottom w:val="none" w:sz="0" w:space="0" w:color="auto"/>
            <w:right w:val="none" w:sz="0" w:space="0" w:color="auto"/>
          </w:divBdr>
          <w:divsChild>
            <w:div w:id="1696269331">
              <w:marLeft w:val="0"/>
              <w:marRight w:val="0"/>
              <w:marTop w:val="0"/>
              <w:marBottom w:val="0"/>
              <w:divBdr>
                <w:top w:val="none" w:sz="0" w:space="0" w:color="auto"/>
                <w:left w:val="none" w:sz="0" w:space="0" w:color="auto"/>
                <w:bottom w:val="none" w:sz="0" w:space="0" w:color="auto"/>
                <w:right w:val="none" w:sz="0" w:space="0" w:color="auto"/>
              </w:divBdr>
            </w:div>
          </w:divsChild>
        </w:div>
        <w:div w:id="1144354493">
          <w:marLeft w:val="0"/>
          <w:marRight w:val="0"/>
          <w:marTop w:val="0"/>
          <w:marBottom w:val="0"/>
          <w:divBdr>
            <w:top w:val="none" w:sz="0" w:space="0" w:color="auto"/>
            <w:left w:val="none" w:sz="0" w:space="0" w:color="auto"/>
            <w:bottom w:val="none" w:sz="0" w:space="0" w:color="auto"/>
            <w:right w:val="none" w:sz="0" w:space="0" w:color="auto"/>
          </w:divBdr>
          <w:divsChild>
            <w:div w:id="5151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learning.uth.gr/exercise_activity/?fbclid=IwAR1RbCZtn7OC399yCSCIB67YMjoT3O2JOw7JrjX1Y9trWEJKgQKe7nQF-Y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207</Words>
  <Characters>1124</Characters>
  <Application>Microsoft Office Word</Application>
  <DocSecurity>0</DocSecurity>
  <Lines>9</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Σχολή Διά Βίου Μάθησης Πανεπιστήμιο Θεσσαλίας</dc:creator>
  <cp:lastModifiedBy>Χρήστης των Windows</cp:lastModifiedBy>
  <cp:revision>2</cp:revision>
  <dcterms:created xsi:type="dcterms:W3CDTF">2021-01-29T10:41:00Z</dcterms:created>
  <dcterms:modified xsi:type="dcterms:W3CDTF">2021-01-29T10:41:00Z</dcterms:modified>
</cp:coreProperties>
</file>