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00" w:rsidRPr="00655C88" w:rsidRDefault="00A51400" w:rsidP="005D307B">
      <w:pPr>
        <w:spacing w:line="360" w:lineRule="auto"/>
        <w:ind w:left="5387"/>
        <w:rPr>
          <w:sz w:val="22"/>
          <w:szCs w:val="22"/>
        </w:rPr>
      </w:pPr>
    </w:p>
    <w:p w:rsidR="00444D65" w:rsidRPr="00655C88" w:rsidRDefault="00A51400" w:rsidP="002740E0">
      <w:pPr>
        <w:spacing w:line="360" w:lineRule="auto"/>
        <w:rPr>
          <w:sz w:val="22"/>
          <w:szCs w:val="22"/>
        </w:rPr>
      </w:pPr>
      <w:r w:rsidRPr="00655C88">
        <w:rPr>
          <w:sz w:val="22"/>
          <w:szCs w:val="22"/>
        </w:rPr>
        <w:tab/>
      </w:r>
      <w:r w:rsidRPr="00655C88">
        <w:rPr>
          <w:sz w:val="22"/>
          <w:szCs w:val="22"/>
        </w:rPr>
        <w:tab/>
      </w:r>
      <w:r w:rsidRPr="00655C88">
        <w:rPr>
          <w:sz w:val="22"/>
          <w:szCs w:val="22"/>
        </w:rPr>
        <w:tab/>
      </w:r>
      <w:r w:rsidRPr="00655C88">
        <w:rPr>
          <w:sz w:val="22"/>
          <w:szCs w:val="22"/>
        </w:rPr>
        <w:tab/>
      </w:r>
      <w:r w:rsidRPr="00655C88">
        <w:rPr>
          <w:sz w:val="22"/>
          <w:szCs w:val="22"/>
        </w:rPr>
        <w:tab/>
      </w:r>
    </w:p>
    <w:p w:rsidR="00655C88" w:rsidRPr="00655C88" w:rsidRDefault="00655C88" w:rsidP="002740E0">
      <w:pPr>
        <w:pStyle w:val="Web"/>
        <w:spacing w:before="0" w:beforeAutospacing="0" w:after="0" w:afterAutospacing="0" w:line="360" w:lineRule="auto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5D307B" w:rsidRPr="00FF0594" w:rsidRDefault="005D307B" w:rsidP="005D307B">
      <w:pPr>
        <w:spacing w:before="100" w:beforeAutospacing="1" w:after="100" w:afterAutospacing="1"/>
        <w:jc w:val="center"/>
        <w:rPr>
          <w:sz w:val="24"/>
          <w:szCs w:val="24"/>
          <w:lang w:eastAsia="el-GR"/>
        </w:rPr>
      </w:pPr>
      <w:r w:rsidRPr="00FF0594">
        <w:rPr>
          <w:b/>
          <w:bCs/>
          <w:sz w:val="24"/>
          <w:szCs w:val="24"/>
          <w:lang w:eastAsia="el-GR"/>
        </w:rPr>
        <w:t>Προ-</w:t>
      </w:r>
      <w:r w:rsidR="00E91D31">
        <w:rPr>
          <w:b/>
          <w:bCs/>
          <w:sz w:val="24"/>
          <w:szCs w:val="24"/>
          <w:lang w:eastAsia="el-GR"/>
        </w:rPr>
        <w:t>Δ</w:t>
      </w:r>
      <w:r w:rsidRPr="00FF0594">
        <w:rPr>
          <w:b/>
          <w:bCs/>
          <w:sz w:val="24"/>
          <w:szCs w:val="24"/>
          <w:lang w:eastAsia="el-GR"/>
        </w:rPr>
        <w:t xml:space="preserve">ημοσίευση για </w:t>
      </w:r>
      <w:r w:rsidR="00E91D31">
        <w:rPr>
          <w:b/>
          <w:bCs/>
          <w:sz w:val="24"/>
          <w:szCs w:val="24"/>
          <w:lang w:eastAsia="el-GR"/>
        </w:rPr>
        <w:t>Σ</w:t>
      </w:r>
      <w:r w:rsidRPr="00FF0594">
        <w:rPr>
          <w:b/>
          <w:bCs/>
          <w:sz w:val="24"/>
          <w:szCs w:val="24"/>
          <w:lang w:eastAsia="el-GR"/>
        </w:rPr>
        <w:t xml:space="preserve">ύναψη </w:t>
      </w:r>
      <w:r w:rsidR="00E91D31">
        <w:rPr>
          <w:b/>
          <w:bCs/>
          <w:sz w:val="24"/>
          <w:szCs w:val="24"/>
          <w:lang w:eastAsia="el-GR"/>
        </w:rPr>
        <w:t>Συμβάσεων Έ</w:t>
      </w:r>
      <w:r w:rsidRPr="00FF0594">
        <w:rPr>
          <w:b/>
          <w:bCs/>
          <w:sz w:val="24"/>
          <w:szCs w:val="24"/>
          <w:lang w:eastAsia="el-GR"/>
        </w:rPr>
        <w:t>ργου</w:t>
      </w:r>
    </w:p>
    <w:p w:rsidR="005D307B" w:rsidRPr="00FF0594" w:rsidRDefault="005D307B" w:rsidP="005D307B">
      <w:pPr>
        <w:spacing w:before="100" w:beforeAutospacing="1" w:after="100" w:afterAutospacing="1" w:line="276" w:lineRule="auto"/>
        <w:jc w:val="both"/>
        <w:rPr>
          <w:sz w:val="24"/>
          <w:szCs w:val="24"/>
          <w:lang w:eastAsia="el-GR"/>
        </w:rPr>
      </w:pPr>
      <w:r w:rsidRPr="00FF0594">
        <w:rPr>
          <w:sz w:val="24"/>
          <w:szCs w:val="24"/>
          <w:lang w:eastAsia="el-GR"/>
        </w:rPr>
        <w:t>Το Εργαστήριο Εντομολογίας και Γεωργικής Ζωολογίας του</w:t>
      </w:r>
      <w:r>
        <w:rPr>
          <w:sz w:val="24"/>
          <w:szCs w:val="24"/>
          <w:lang w:eastAsia="el-GR"/>
        </w:rPr>
        <w:t xml:space="preserve"> Τμήματος Γεωπονίας Φυτικής Παραγωγής και Αγροτικού Περιβάλλοντος της Σχολής Γεωπονικών Επιστημών του Πανεπιστημίου Θεσσαλίας</w:t>
      </w:r>
      <w:r w:rsidRPr="00FF0594">
        <w:rPr>
          <w:sz w:val="24"/>
          <w:szCs w:val="24"/>
          <w:lang w:eastAsia="el-GR"/>
        </w:rPr>
        <w:t xml:space="preserve"> ενδιαφέρεται να συνεργαστεί με </w:t>
      </w:r>
      <w:r>
        <w:rPr>
          <w:sz w:val="24"/>
          <w:szCs w:val="24"/>
          <w:lang w:eastAsia="el-GR"/>
        </w:rPr>
        <w:t>Γεωπόνους με Μεταπτυχιακό Δίπλωμα Ειδίκευσης</w:t>
      </w:r>
      <w:r w:rsidR="00A61849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>σε αντικείμενα σχετικά με την Εντομολογία ή/και τη Φυτοπροστασία ή/και τη Βιολογία για εργασίες που σχετίζονται με πειράματα εργαστηρίου αλλά και εργασίες στην ύπαιθρο που αφορούν έντομα εισβολείς.</w:t>
      </w:r>
    </w:p>
    <w:p w:rsidR="005D307B" w:rsidRPr="005A0020" w:rsidRDefault="005D307B" w:rsidP="005D307B">
      <w:pPr>
        <w:spacing w:before="100" w:beforeAutospacing="1" w:after="100" w:afterAutospacing="1" w:line="276" w:lineRule="auto"/>
        <w:jc w:val="both"/>
        <w:rPr>
          <w:sz w:val="24"/>
          <w:szCs w:val="24"/>
          <w:lang w:eastAsia="el-GR"/>
        </w:rPr>
      </w:pPr>
      <w:r w:rsidRPr="00FF0594">
        <w:rPr>
          <w:sz w:val="24"/>
          <w:szCs w:val="24"/>
          <w:lang w:eastAsia="el-GR"/>
        </w:rPr>
        <w:t>Στην παρούσα φάση το Εργαστήριο καλεί τους ενδιαφερόμενους να εκδηλώσουν το ενδιαφέρον τους (ανεπίσημα / χωρίς κατάθεση φακέλου) για τα παραπάνω ερευνητικά αντικείμενα αποστέλλοντας ένα σύντομο ηλεκτρονικό μήνυμα και ένα βιογρα</w:t>
      </w:r>
      <w:r w:rsidRPr="00FF0594">
        <w:rPr>
          <w:color w:val="000000"/>
          <w:sz w:val="24"/>
          <w:szCs w:val="24"/>
          <w:lang w:eastAsia="el-GR"/>
        </w:rPr>
        <w:t>φικό στο </w:t>
      </w:r>
      <w:hyperlink r:id="rId7" w:history="1">
        <w:r w:rsidRPr="00FF0594">
          <w:rPr>
            <w:color w:val="000000"/>
            <w:sz w:val="24"/>
            <w:szCs w:val="24"/>
            <w:u w:val="single"/>
            <w:lang w:eastAsia="el-GR"/>
          </w:rPr>
          <w:t>email</w:t>
        </w:r>
        <w:r w:rsidRPr="00FF0594">
          <w:rPr>
            <w:color w:val="0000FF"/>
            <w:sz w:val="24"/>
            <w:szCs w:val="24"/>
            <w:u w:val="single"/>
            <w:lang w:eastAsia="el-GR"/>
          </w:rPr>
          <w:t xml:space="preserve">: </w:t>
        </w:r>
      </w:hyperlink>
      <w:hyperlink r:id="rId8" w:history="1">
        <w:r w:rsidRPr="006F5608">
          <w:rPr>
            <w:rStyle w:val="-"/>
            <w:sz w:val="24"/>
            <w:szCs w:val="24"/>
            <w:lang w:val="en-US" w:eastAsia="el-GR"/>
          </w:rPr>
          <w:t>kzarp</w:t>
        </w:r>
        <w:r w:rsidRPr="006F5608">
          <w:rPr>
            <w:rStyle w:val="-"/>
            <w:sz w:val="24"/>
            <w:szCs w:val="24"/>
            <w:lang w:eastAsia="el-GR"/>
          </w:rPr>
          <w:t>@</w:t>
        </w:r>
        <w:r w:rsidRPr="006F5608">
          <w:rPr>
            <w:rStyle w:val="-"/>
            <w:sz w:val="24"/>
            <w:szCs w:val="24"/>
            <w:lang w:val="en-US" w:eastAsia="el-GR"/>
          </w:rPr>
          <w:t>uth</w:t>
        </w:r>
        <w:r w:rsidRPr="005A0020">
          <w:rPr>
            <w:rStyle w:val="-"/>
            <w:sz w:val="24"/>
            <w:szCs w:val="24"/>
            <w:lang w:eastAsia="el-GR"/>
          </w:rPr>
          <w:t>.</w:t>
        </w:r>
        <w:r w:rsidRPr="006F5608">
          <w:rPr>
            <w:rStyle w:val="-"/>
            <w:sz w:val="24"/>
            <w:szCs w:val="24"/>
            <w:lang w:val="en-US" w:eastAsia="el-GR"/>
          </w:rPr>
          <w:t>gr</w:t>
        </w:r>
      </w:hyperlink>
      <w:r w:rsidRPr="005A0020">
        <w:rPr>
          <w:sz w:val="24"/>
          <w:szCs w:val="24"/>
          <w:lang w:eastAsia="el-GR"/>
        </w:rPr>
        <w:t xml:space="preserve">. </w:t>
      </w:r>
      <w:r w:rsidRPr="00FF0594">
        <w:rPr>
          <w:sz w:val="24"/>
          <w:szCs w:val="24"/>
          <w:lang w:eastAsia="el-GR"/>
        </w:rPr>
        <w:t xml:space="preserve">Για περισσότερες πληροφορίες μπορείτε να επικοινωνήσετε τηλεφωνικά με </w:t>
      </w:r>
      <w:r>
        <w:rPr>
          <w:sz w:val="24"/>
          <w:szCs w:val="24"/>
          <w:lang w:eastAsia="el-GR"/>
        </w:rPr>
        <w:t>τον κ. Ζάρπα Κωνσταντίνο στο τηλ. 24210 93284.</w:t>
      </w:r>
    </w:p>
    <w:p w:rsidR="00655C88" w:rsidRPr="00655C88" w:rsidRDefault="005D307B" w:rsidP="005D307B">
      <w:pPr>
        <w:spacing w:line="276" w:lineRule="auto"/>
        <w:jc w:val="both"/>
        <w:rPr>
          <w:sz w:val="22"/>
          <w:szCs w:val="22"/>
        </w:rPr>
      </w:pPr>
      <w:r w:rsidRPr="00FF0594">
        <w:rPr>
          <w:sz w:val="24"/>
          <w:szCs w:val="24"/>
          <w:u w:val="single"/>
          <w:lang w:eastAsia="el-GR"/>
        </w:rPr>
        <w:t>Διευκρινιστική σημείωση</w:t>
      </w:r>
      <w:r w:rsidRPr="00FF0594">
        <w:rPr>
          <w:sz w:val="24"/>
          <w:szCs w:val="24"/>
          <w:lang w:eastAsia="el-GR"/>
        </w:rPr>
        <w:t>: Το παραπάνω μήνυμα αποτελεί ανεπίσημη προ-δημοσίευση για την επικείμενη ανάρτηση των προκηρύξεων (σχετικά με τη σύναψη συμβάσεων έργου) και αφορά μόνο στην έγκαιρη ενημέρωση πιθανών επιστημονικών συνεργατών. Η αποστολή ηλεκτρονικού μηνύματος προς τον ΕΥ δεν θα αποτελεί υποβολή φακέλου, δεν προδικάζει το αποτέλεσμα και η ‘μη αποστολή’ δεν αποκλείει υποψήφιους. Μελλοντικά, όλοι οι υποψήφιοι θα πρέπει να ακολουθήσουν κανονικά τη διαδικασία υποβολής επίσημης αίτησης/ φακέλου όπως αυτή θα ορίζεται από τις σχετικές προκηρύξεις, όταν αυτές δημοσιοποιηθούν.</w:t>
      </w:r>
      <w:bookmarkStart w:id="0" w:name="_GoBack"/>
      <w:bookmarkEnd w:id="0"/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655C88" w:rsidRPr="00655C88" w:rsidRDefault="00655C88" w:rsidP="00655C88">
      <w:pPr>
        <w:rPr>
          <w:sz w:val="22"/>
          <w:szCs w:val="22"/>
        </w:rPr>
      </w:pPr>
    </w:p>
    <w:p w:rsidR="005D307B" w:rsidRPr="00655C88" w:rsidRDefault="00655C88" w:rsidP="005D307B">
      <w:pPr>
        <w:tabs>
          <w:tab w:val="left" w:pos="3821"/>
        </w:tabs>
        <w:rPr>
          <w:sz w:val="22"/>
          <w:szCs w:val="22"/>
        </w:rPr>
      </w:pPr>
      <w:r w:rsidRPr="00655C88">
        <w:rPr>
          <w:sz w:val="22"/>
          <w:szCs w:val="22"/>
        </w:rPr>
        <w:tab/>
      </w:r>
    </w:p>
    <w:p w:rsidR="00655C88" w:rsidRPr="00655C88" w:rsidRDefault="00655C88" w:rsidP="00655C88">
      <w:pPr>
        <w:tabs>
          <w:tab w:val="left" w:pos="3821"/>
        </w:tabs>
        <w:jc w:val="center"/>
        <w:rPr>
          <w:sz w:val="22"/>
          <w:szCs w:val="22"/>
        </w:rPr>
      </w:pPr>
    </w:p>
    <w:sectPr w:rsidR="00655C88" w:rsidRPr="00655C88" w:rsidSect="00655C88">
      <w:headerReference w:type="even" r:id="rId9"/>
      <w:headerReference w:type="default" r:id="rId10"/>
      <w:footerReference w:type="default" r:id="rId11"/>
      <w:pgSz w:w="11906" w:h="16838"/>
      <w:pgMar w:top="1276" w:right="1558" w:bottom="1440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A6A" w:rsidRDefault="00DC2A6A">
      <w:r>
        <w:separator/>
      </w:r>
    </w:p>
  </w:endnote>
  <w:endnote w:type="continuationSeparator" w:id="1">
    <w:p w:rsidR="00DC2A6A" w:rsidRDefault="00DC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0" w:rsidRPr="00031C24" w:rsidRDefault="00031C24" w:rsidP="00655C88">
    <w:pPr>
      <w:pBdr>
        <w:top w:val="single" w:sz="4" w:space="1" w:color="auto"/>
      </w:pBdr>
      <w:rPr>
        <w:rFonts w:ascii="Book Antiqua" w:hAnsi="Book Antiqua"/>
        <w:lang w:val="id-ID"/>
      </w:rPr>
    </w:pPr>
    <w:r>
      <w:rPr>
        <w:sz w:val="18"/>
      </w:rPr>
      <w:t>Οδός</w:t>
    </w:r>
    <w:r w:rsidR="00655C88">
      <w:rPr>
        <w:sz w:val="18"/>
      </w:rPr>
      <w:t>: Τέρμα</w:t>
    </w:r>
    <w:r>
      <w:rPr>
        <w:sz w:val="18"/>
      </w:rPr>
      <w:t>Φυτόκο</w:t>
    </w:r>
    <w:r>
      <w:rPr>
        <w:rFonts w:ascii="Book Antiqua" w:hAnsi="Book Antiqua"/>
        <w:sz w:val="18"/>
      </w:rPr>
      <w:t xml:space="preserve">, </w:t>
    </w:r>
    <w:r w:rsidR="00655C88">
      <w:rPr>
        <w:rFonts w:ascii="Book Antiqua" w:hAnsi="Book Antiqua"/>
        <w:sz w:val="18"/>
      </w:rPr>
      <w:t xml:space="preserve">τκ. 38446, </w:t>
    </w:r>
    <w:r>
      <w:rPr>
        <w:sz w:val="18"/>
      </w:rPr>
      <w:t>Ν</w:t>
    </w:r>
    <w:r>
      <w:rPr>
        <w:rFonts w:ascii="Book Antiqua" w:hAnsi="Book Antiqua"/>
        <w:sz w:val="18"/>
      </w:rPr>
      <w:t xml:space="preserve">. </w:t>
    </w:r>
    <w:r>
      <w:rPr>
        <w:sz w:val="18"/>
      </w:rPr>
      <w:t>Ιωνία</w:t>
    </w:r>
    <w:r w:rsidR="00655C88">
      <w:rPr>
        <w:sz w:val="18"/>
      </w:rPr>
      <w:t>,</w:t>
    </w:r>
    <w:r w:rsidR="00655C88">
      <w:rPr>
        <w:rFonts w:ascii="Book Antiqua" w:hAnsi="Book Antiqua"/>
        <w:sz w:val="18"/>
      </w:rPr>
      <w:t>Βόλος</w:t>
    </w:r>
    <w:r w:rsidR="00A51400">
      <w:rPr>
        <w:sz w:val="18"/>
      </w:rPr>
      <w:t>Τηλ</w:t>
    </w:r>
    <w:r w:rsidR="00655C88">
      <w:rPr>
        <w:rFonts w:ascii="Book Antiqua" w:hAnsi="Book Antiqua"/>
        <w:sz w:val="18"/>
        <w:lang w:val="id-ID"/>
      </w:rPr>
      <w:t>.: 24210</w:t>
    </w:r>
    <w:r w:rsidR="00E802A1">
      <w:rPr>
        <w:rFonts w:ascii="Book Antiqua" w:hAnsi="Book Antiqua"/>
        <w:sz w:val="18"/>
        <w:lang w:val="id-ID"/>
      </w:rPr>
      <w:t>93</w:t>
    </w:r>
    <w:r w:rsidR="00616BF1">
      <w:rPr>
        <w:rFonts w:ascii="Book Antiqua" w:hAnsi="Book Antiqua"/>
        <w:sz w:val="18"/>
      </w:rPr>
      <w:t>197</w:t>
    </w:r>
    <w:r w:rsidR="00A51400" w:rsidRPr="00031C24">
      <w:rPr>
        <w:rFonts w:ascii="Book Antiqua" w:hAnsi="Book Antiqua"/>
        <w:sz w:val="18"/>
        <w:lang w:val="id-ID"/>
      </w:rPr>
      <w:t xml:space="preserve">    FAX:</w:t>
    </w:r>
    <w:r w:rsidR="00D55438">
      <w:rPr>
        <w:rFonts w:ascii="Book Antiqua" w:hAnsi="Book Antiqua"/>
        <w:sz w:val="18"/>
        <w:lang w:val="id-ID"/>
      </w:rPr>
      <w:t xml:space="preserve"> 2421093</w:t>
    </w:r>
    <w:r w:rsidR="00E802A1">
      <w:rPr>
        <w:rFonts w:ascii="Book Antiqua" w:hAnsi="Book Antiqua"/>
        <w:sz w:val="18"/>
        <w:lang w:val="id-ID"/>
      </w:rPr>
      <w:t>285</w:t>
    </w:r>
    <w:r w:rsidR="00A51400" w:rsidRPr="00031C24">
      <w:rPr>
        <w:rFonts w:ascii="Book Antiqua" w:hAnsi="Book Antiqua"/>
        <w:sz w:val="18"/>
        <w:lang w:val="id-ID"/>
      </w:rPr>
      <w:t xml:space="preserve">   e-mail:</w:t>
    </w:r>
    <w:hyperlink r:id="rId1" w:history="1">
      <w:r w:rsidR="00E802A1" w:rsidRPr="007276A0">
        <w:rPr>
          <w:rStyle w:val="-"/>
          <w:rFonts w:ascii="Book Antiqua" w:hAnsi="Book Antiqua"/>
          <w:sz w:val="18"/>
          <w:lang w:val="en-US"/>
        </w:rPr>
        <w:t>nikopap</w:t>
      </w:r>
      <w:r w:rsidR="00E802A1" w:rsidRPr="007276A0">
        <w:rPr>
          <w:rStyle w:val="-"/>
          <w:rFonts w:ascii="Book Antiqua" w:hAnsi="Book Antiqua"/>
          <w:sz w:val="18"/>
        </w:rPr>
        <w:t>@</w:t>
      </w:r>
      <w:r w:rsidR="00E802A1" w:rsidRPr="007276A0">
        <w:rPr>
          <w:rStyle w:val="-"/>
          <w:rFonts w:ascii="Book Antiqua" w:hAnsi="Book Antiqua"/>
          <w:sz w:val="18"/>
          <w:lang w:val="en-US"/>
        </w:rPr>
        <w:t>uth</w:t>
      </w:r>
      <w:r w:rsidR="00E802A1" w:rsidRPr="007276A0">
        <w:rPr>
          <w:rStyle w:val="-"/>
          <w:rFonts w:ascii="Book Antiqua" w:hAnsi="Book Antiqua"/>
          <w:sz w:val="18"/>
        </w:rPr>
        <w:t>.</w:t>
      </w:r>
      <w:r w:rsidR="00E802A1" w:rsidRPr="007276A0">
        <w:rPr>
          <w:rStyle w:val="-"/>
          <w:rFonts w:ascii="Book Antiqua" w:hAnsi="Book Antiqua"/>
          <w:sz w:val="18"/>
          <w:lang w:val="en-US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A6A" w:rsidRDefault="00DC2A6A">
      <w:r>
        <w:separator/>
      </w:r>
    </w:p>
  </w:footnote>
  <w:footnote w:type="continuationSeparator" w:id="1">
    <w:p w:rsidR="00DC2A6A" w:rsidRDefault="00DC2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0" w:rsidRDefault="001C3E6B">
    <w:pPr>
      <w:pStyle w:val="a3"/>
    </w:pPr>
    <w:r>
      <w:rPr>
        <w:noProof/>
      </w:rPr>
      <w:object w:dxaOrig="350" w:dyaOrig="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.25pt;height:17.25pt;mso-width-percent:0;mso-height-percent:0;mso-width-percent:0;mso-height-percent:0" o:ole="">
          <v:imagedata r:id="rId1" o:title=""/>
        </v:shape>
        <o:OLEObject Type="Embed" ProgID="MSPhotoEd.3" ShapeID="_x0000_i1025" DrawAspect="Content" ObjectID="_1648985162" r:id="rId2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0" w:rsidRPr="00DF02ED" w:rsidRDefault="00655C88">
    <w:pPr>
      <w:pStyle w:val="1"/>
      <w:ind w:left="-284" w:right="-341"/>
      <w:rPr>
        <w:b w:val="0"/>
        <w:lang w:val="el-GR"/>
      </w:rPr>
    </w:pPr>
    <w:r>
      <w:rPr>
        <w:noProof/>
        <w:lang w:val="el-GR" w:eastAsia="el-GR"/>
      </w:rPr>
      <w:drawing>
        <wp:inline distT="0" distB="0" distL="0" distR="0">
          <wp:extent cx="442023" cy="442023"/>
          <wp:effectExtent l="0" t="0" r="0" b="0"/>
          <wp:docPr id="10" name="Εικόνα 10" descr="http://old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ld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63" cy="45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C88" w:rsidRPr="00514A56" w:rsidRDefault="00655C88">
    <w:pPr>
      <w:jc w:val="center"/>
      <w:rPr>
        <w:color w:val="808080"/>
        <w:sz w:val="22"/>
        <w:szCs w:val="22"/>
      </w:rPr>
    </w:pPr>
    <w:r w:rsidRPr="00514A56">
      <w:rPr>
        <w:color w:val="808080"/>
        <w:sz w:val="22"/>
        <w:szCs w:val="22"/>
      </w:rPr>
      <w:t>Π α ν ε π ι σ τ ή μ ι ο   Θε σ σ α λ ί α ς</w:t>
    </w:r>
  </w:p>
  <w:p w:rsidR="00655C88" w:rsidRPr="00514A56" w:rsidRDefault="00655C88">
    <w:pPr>
      <w:jc w:val="center"/>
      <w:rPr>
        <w:color w:val="808080"/>
      </w:rPr>
    </w:pPr>
    <w:r w:rsidRPr="00514A56">
      <w:rPr>
        <w:color w:val="808080"/>
      </w:rPr>
      <w:t>Σχολή Γεωπονικών Επιστημών</w:t>
    </w:r>
  </w:p>
  <w:p w:rsidR="00031C24" w:rsidRPr="00514A56" w:rsidRDefault="00DF02ED">
    <w:pPr>
      <w:jc w:val="center"/>
      <w:rPr>
        <w:color w:val="808080"/>
      </w:rPr>
    </w:pPr>
    <w:r w:rsidRPr="00514A56">
      <w:rPr>
        <w:color w:val="808080"/>
      </w:rPr>
      <w:t>Τμήμα Γεωπονίας Φυτικής Παραγωγής και Αγροτικού Περιβάλλοντος</w:t>
    </w:r>
  </w:p>
  <w:p w:rsidR="006A0D77" w:rsidRPr="00514A56" w:rsidRDefault="006A0D77">
    <w:pPr>
      <w:jc w:val="center"/>
      <w:rPr>
        <w:b/>
        <w:i/>
        <w:color w:val="808080"/>
      </w:rPr>
    </w:pPr>
    <w:r w:rsidRPr="00514A56">
      <w:rPr>
        <w:b/>
        <w:i/>
        <w:color w:val="808080"/>
      </w:rPr>
      <w:t>Εργαστήριο Εντομολογίας και Γεωργικής Ζωολογίας</w:t>
    </w:r>
  </w:p>
  <w:p w:rsidR="00A51400" w:rsidRPr="00DF02ED" w:rsidRDefault="00000A17" w:rsidP="008F4F53">
    <w:pPr>
      <w:jc w:val="center"/>
      <w:rPr>
        <w:color w:val="808080"/>
      </w:rPr>
    </w:pPr>
    <w:r w:rsidRPr="00000A17">
      <w:rPr>
        <w:noProof/>
        <w:color w:val="808080"/>
        <w:sz w:val="24"/>
        <w:szCs w:val="24"/>
        <w:lang w:eastAsia="el-GR"/>
      </w:rPr>
      <w:pict>
        <v:line id="Line 8" o:spid="_x0000_s4097" style="position:absolute;left:0;text-align:left;z-index:251659264;visibility:visible" from="-1.1pt,13.2pt" to="439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II8QEAALMDAAAOAAAAZHJzL2Uyb0RvYy54bWysU02P2jAQvVfqf7B8hwQKLESEVRWgF9pF&#10;2u0PMLZDrDoeyzYEVPW/d2w+uu3eVs3BGntm3sy8N5k/nlpNjtJ5Baakg35OiTQchDL7kn5/Wfem&#10;lPjAjGAajCzpWXr6uPj4Yd7ZQg6hAS2kIwhifNHZkjYh2CLLPG9ky3wfrDTorMG1LODV7TPhWIfo&#10;rc6GeT7JOnDCOuDSe3xdXpx0kfDrWvLwVNdeBqJLir2FdLp07uKZLeas2DtmG8WvbbB3dNEyZbDo&#10;HWrJAiMHp95AtYo78FCHPoc2g7pWXKYZcJpB/s80zw2zMs2C5Hh7p8n/P1j+7bh1RAnUjhLDWpRo&#10;o4wk08hMZ32BAZXZujgbP5lnuwH+wxMDVcPMXqYOX84W0wYxI/srJV68Rfxd9xUExrBDgETTqXZt&#10;hEQCyCmpcb6rIU+BcHwcT/L8IUfR+M2XseKWaJ0PXyS0JBol1dhzAmbHjQ+xEVbcQmIdA2uldRJb&#10;G9KVdDYejlOCB61EdMYw7/a7SjtyZHFd0pemQs/rMAcHIxJYI5lYXe3AlL7YWFybiIejYDtX67IP&#10;P2f5bDVdTUe90XCy6o1yIXqf19WoN1kPHsbLT8uqWg5+Xave8hOtkcmLJjsQ56270Y2bkea9bnFc&#10;vdf3JMqff23xGwAA//8DAFBLAwQUAAYACAAAACEA+CPztN0AAAAIAQAADwAAAGRycy9kb3ducmV2&#10;LnhtbEyPwU7DMBBE70j8g7VIXKrWIaC2hDgVAnLj0kLFdRsvSUS8TmO3DXw9izjAcWdGs2/y1eg6&#10;daQhtJ4NXM0SUMSVty3XBl5fyukSVIjIFjvPZOCTAqyK87McM+tPvKbjJtZKSjhkaKCJsc+0DlVD&#10;DsPM98TivfvBYZRzqLUd8CTlrtNpksy1w5blQ4M9PTRUfWwOzkAot7QvvybVJHm7rj2l+8fnJzTm&#10;8mK8vwMVaYx/YfjBF3QohGnnD2yD6gxM01SSBtL5DSjxl4tbmbL7FXSR6/8Dim8AAAD//wMAUEsB&#10;Ai0AFAAGAAgAAAAhALaDOJL+AAAA4QEAABMAAAAAAAAAAAAAAAAAAAAAAFtDb250ZW50X1R5cGVz&#10;XS54bWxQSwECLQAUAAYACAAAACEAOP0h/9YAAACUAQAACwAAAAAAAAAAAAAAAAAvAQAAX3JlbHMv&#10;LnJlbHNQSwECLQAUAAYACAAAACEAvJKSCPEBAACzAwAADgAAAAAAAAAAAAAAAAAuAgAAZHJzL2Uy&#10;b0RvYy54bWxQSwECLQAUAAYACAAAACEA+CPztN0AAAAIAQAADwAAAAAAAAAAAAAAAABLBAAAZHJz&#10;L2Rvd25yZXYueG1sUEsFBgAAAAAEAAQA8wAAAFUFAAAAAA==&#10;"/>
      </w:pict>
    </w:r>
  </w:p>
  <w:p w:rsidR="00655C88" w:rsidRDefault="00655C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65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C6530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CE684B"/>
    <w:multiLevelType w:val="hybridMultilevel"/>
    <w:tmpl w:val="0B062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55710"/>
    <w:multiLevelType w:val="hybridMultilevel"/>
    <w:tmpl w:val="3FA05938"/>
    <w:lvl w:ilvl="0" w:tplc="0D221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F1FC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9567C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036A"/>
    <w:rsid w:val="00000A17"/>
    <w:rsid w:val="000224E5"/>
    <w:rsid w:val="00031C24"/>
    <w:rsid w:val="0006254C"/>
    <w:rsid w:val="00067345"/>
    <w:rsid w:val="001150D2"/>
    <w:rsid w:val="001C3E6B"/>
    <w:rsid w:val="0023359C"/>
    <w:rsid w:val="002740E0"/>
    <w:rsid w:val="0028036A"/>
    <w:rsid w:val="00293665"/>
    <w:rsid w:val="004022A6"/>
    <w:rsid w:val="00444D65"/>
    <w:rsid w:val="00484E0E"/>
    <w:rsid w:val="004B7F06"/>
    <w:rsid w:val="00514A56"/>
    <w:rsid w:val="00525558"/>
    <w:rsid w:val="005A24A1"/>
    <w:rsid w:val="005D307B"/>
    <w:rsid w:val="00616BF1"/>
    <w:rsid w:val="00620AF9"/>
    <w:rsid w:val="006250EC"/>
    <w:rsid w:val="00655C88"/>
    <w:rsid w:val="006706DE"/>
    <w:rsid w:val="0069114B"/>
    <w:rsid w:val="006A0D77"/>
    <w:rsid w:val="0070545A"/>
    <w:rsid w:val="00706655"/>
    <w:rsid w:val="008D223B"/>
    <w:rsid w:val="008E0072"/>
    <w:rsid w:val="008F4F53"/>
    <w:rsid w:val="00914EBF"/>
    <w:rsid w:val="00943A60"/>
    <w:rsid w:val="009B79C9"/>
    <w:rsid w:val="009F0E78"/>
    <w:rsid w:val="00A15A1C"/>
    <w:rsid w:val="00A51400"/>
    <w:rsid w:val="00A61849"/>
    <w:rsid w:val="00BA3113"/>
    <w:rsid w:val="00BB1B09"/>
    <w:rsid w:val="00D118F4"/>
    <w:rsid w:val="00D1733B"/>
    <w:rsid w:val="00D55438"/>
    <w:rsid w:val="00DC2A6A"/>
    <w:rsid w:val="00DC5CF4"/>
    <w:rsid w:val="00DC77EE"/>
    <w:rsid w:val="00DF02ED"/>
    <w:rsid w:val="00E00E68"/>
    <w:rsid w:val="00E1436F"/>
    <w:rsid w:val="00E802A1"/>
    <w:rsid w:val="00E91D31"/>
    <w:rsid w:val="00ED74BE"/>
    <w:rsid w:val="00F51AD9"/>
    <w:rsid w:val="00FA7FE0"/>
    <w:rsid w:val="00FC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78"/>
    <w:rPr>
      <w:lang w:val="el-GR"/>
    </w:rPr>
  </w:style>
  <w:style w:type="paragraph" w:styleId="1">
    <w:name w:val="heading 1"/>
    <w:basedOn w:val="a"/>
    <w:next w:val="a"/>
    <w:qFormat/>
    <w:rsid w:val="009F0E78"/>
    <w:pPr>
      <w:keepNext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9F0E78"/>
    <w:pPr>
      <w:keepNext/>
      <w:tabs>
        <w:tab w:val="left" w:pos="482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0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0E7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F0E78"/>
    <w:pPr>
      <w:jc w:val="both"/>
    </w:pPr>
    <w:rPr>
      <w:sz w:val="24"/>
    </w:rPr>
  </w:style>
  <w:style w:type="paragraph" w:styleId="a6">
    <w:name w:val="Body Text Indent"/>
    <w:basedOn w:val="a"/>
    <w:rsid w:val="009F0E78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9F0E78"/>
    <w:pPr>
      <w:ind w:firstLine="709"/>
      <w:jc w:val="both"/>
    </w:pPr>
    <w:rPr>
      <w:sz w:val="22"/>
    </w:rPr>
  </w:style>
  <w:style w:type="character" w:styleId="-">
    <w:name w:val="Hyperlink"/>
    <w:basedOn w:val="a0"/>
    <w:rsid w:val="009F0E78"/>
    <w:rPr>
      <w:color w:val="0000FF"/>
      <w:u w:val="single"/>
    </w:rPr>
  </w:style>
  <w:style w:type="table" w:styleId="a7">
    <w:name w:val="Table Grid"/>
    <w:basedOn w:val="a1"/>
    <w:rsid w:val="00DF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444D65"/>
    <w:pPr>
      <w:widowControl w:val="0"/>
      <w:tabs>
        <w:tab w:val="left" w:pos="4860"/>
      </w:tabs>
      <w:autoSpaceDE w:val="0"/>
      <w:autoSpaceDN w:val="0"/>
      <w:adjustRightInd w:val="0"/>
      <w:ind w:left="6840" w:right="740" w:hanging="1800"/>
    </w:pPr>
    <w:rPr>
      <w:sz w:val="24"/>
      <w:szCs w:val="24"/>
      <w:lang w:eastAsia="el-GR"/>
    </w:rPr>
  </w:style>
  <w:style w:type="paragraph" w:styleId="a9">
    <w:name w:val="Title"/>
    <w:basedOn w:val="a"/>
    <w:qFormat/>
    <w:rsid w:val="00444D65"/>
    <w:pPr>
      <w:autoSpaceDN w:val="0"/>
      <w:ind w:right="284"/>
      <w:jc w:val="center"/>
    </w:pPr>
    <w:rPr>
      <w:b/>
      <w:sz w:val="24"/>
      <w:szCs w:val="24"/>
      <w:lang w:eastAsia="el-GR"/>
    </w:rPr>
  </w:style>
  <w:style w:type="paragraph" w:styleId="aa">
    <w:name w:val="Balloon Text"/>
    <w:basedOn w:val="a"/>
    <w:semiHidden/>
    <w:rsid w:val="00E802A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A3113"/>
    <w:pPr>
      <w:spacing w:before="100" w:beforeAutospacing="1" w:after="100" w:afterAutospacing="1"/>
    </w:pPr>
    <w:rPr>
      <w:rFonts w:ascii="Times" w:eastAsiaTheme="minorEastAsia" w:hAnsi="Times"/>
      <w:lang w:val="en-US"/>
    </w:rPr>
  </w:style>
  <w:style w:type="paragraph" w:customStyle="1" w:styleId="ydpbccf1752msonormal">
    <w:name w:val="ydpbccf1752msonormal"/>
    <w:basedOn w:val="a"/>
    <w:rsid w:val="006250EC"/>
    <w:pPr>
      <w:spacing w:before="100" w:beforeAutospacing="1" w:after="100" w:afterAutospacing="1"/>
    </w:pPr>
    <w:rPr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rp@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ileroditakis@gmail.com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opap@uth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Νικόλαος Παπαδόπουλος</vt:lpstr>
      <vt:lpstr>Νικόλαος Παπαδόπουλος</vt:lpstr>
    </vt:vector>
  </TitlesOfParts>
  <Company/>
  <LinksUpToDate>false</LinksUpToDate>
  <CharactersWithSpaces>1555</CharactersWithSpaces>
  <SharedDoc>false</SharedDoc>
  <HLinks>
    <vt:vector size="6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mailto:nikopap@uth.gr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Νικόλαος Παπαδόπουλος</dc:title>
  <dc:creator>Nikolaos Papadopoulos</dc:creator>
  <cp:lastModifiedBy>Χρήστης των Windows</cp:lastModifiedBy>
  <cp:revision>4</cp:revision>
  <cp:lastPrinted>2006-03-04T17:05:00Z</cp:lastPrinted>
  <dcterms:created xsi:type="dcterms:W3CDTF">2020-04-21T11:36:00Z</dcterms:created>
  <dcterms:modified xsi:type="dcterms:W3CDTF">2020-04-21T11:40:00Z</dcterms:modified>
</cp:coreProperties>
</file>