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9F3" w:rsidRPr="00F41BB4" w:rsidRDefault="009329F3" w:rsidP="009329F3">
      <w:pPr>
        <w:jc w:val="center"/>
        <w:rPr>
          <w:rFonts w:ascii="Arial" w:hAnsi="Arial" w:cs="Arial"/>
        </w:rPr>
      </w:pPr>
      <w:r w:rsidRPr="00D90598">
        <w:rPr>
          <w:noProof/>
          <w:lang w:eastAsia="el-GR"/>
        </w:rPr>
        <w:drawing>
          <wp:inline distT="0" distB="0" distL="0" distR="0" wp14:anchorId="3FAAF9D3" wp14:editId="1D3EDC09">
            <wp:extent cx="4038600" cy="273367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rsidR="009329F3" w:rsidRPr="00D90598" w:rsidRDefault="009329F3" w:rsidP="009329F3">
      <w:pPr>
        <w:spacing w:line="360" w:lineRule="auto"/>
        <w:jc w:val="center"/>
        <w:rPr>
          <w:rFonts w:ascii="Book Antiqua" w:hAnsi="Book Antiqua"/>
          <w:b/>
          <w:color w:val="0000CC"/>
          <w:sz w:val="32"/>
          <w:szCs w:val="32"/>
        </w:rPr>
      </w:pPr>
      <w:r w:rsidRPr="00D90598">
        <w:rPr>
          <w:rFonts w:ascii="Book Antiqua" w:hAnsi="Book Antiqua"/>
          <w:b/>
          <w:color w:val="0000CC"/>
          <w:sz w:val="32"/>
          <w:szCs w:val="32"/>
        </w:rPr>
        <w:t xml:space="preserve">ΕΚΔΗΛΩΣΕΙΣ–ΔΡΑΣΤΗΡΙΟΤΗΤΕΣ </w:t>
      </w:r>
    </w:p>
    <w:p w:rsidR="009329F3" w:rsidRPr="00D90598" w:rsidRDefault="009329F3" w:rsidP="009329F3">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Book Antiqua" w:hAnsi="Book Antiqua"/>
          <w:b/>
          <w:color w:val="0000CC"/>
          <w:sz w:val="32"/>
          <w:szCs w:val="32"/>
          <w:u w:val="single"/>
        </w:rPr>
      </w:pPr>
      <w:r w:rsidRPr="00D90598">
        <w:rPr>
          <w:rFonts w:ascii="Book Antiqua" w:hAnsi="Book Antiqua"/>
          <w:b/>
          <w:color w:val="0000CC"/>
          <w:sz w:val="48"/>
          <w:szCs w:val="48"/>
          <w:highlight w:val="yellow"/>
          <w:u w:val="single"/>
        </w:rPr>
        <w:t>ΚΑΘΗΜΕΡΙΝΗ ΕΚΔΟΣΗ</w:t>
      </w:r>
      <w:r w:rsidRPr="00D90598">
        <w:rPr>
          <w:rFonts w:ascii="Book Antiqua" w:hAnsi="Book Antiqua"/>
          <w:b/>
          <w:color w:val="0000CC"/>
          <w:sz w:val="48"/>
          <w:szCs w:val="48"/>
          <w:u w:val="single"/>
        </w:rPr>
        <w:t xml:space="preserve">  </w:t>
      </w:r>
    </w:p>
    <w:p w:rsidR="009329F3" w:rsidRPr="00D90598" w:rsidRDefault="009329F3" w:rsidP="009329F3">
      <w:pPr>
        <w:spacing w:before="130" w:after="100" w:afterAutospacing="1" w:line="360" w:lineRule="auto"/>
        <w:jc w:val="center"/>
        <w:rPr>
          <w:rFonts w:ascii="Century Gothic" w:hAnsi="Century Gothic"/>
          <w:b/>
          <w:color w:val="0000CC"/>
        </w:rPr>
      </w:pPr>
      <w:r w:rsidRPr="00D90598">
        <w:rPr>
          <w:rFonts w:ascii="Century Gothic" w:hAnsi="Century Gothic"/>
          <w:b/>
          <w:color w:val="0000CC"/>
        </w:rPr>
        <w:t>ΔΕΛΤΙΟ ΤΥΠΟΥ</w:t>
      </w:r>
    </w:p>
    <w:p w:rsidR="009329F3" w:rsidRDefault="009329F3" w:rsidP="009329F3">
      <w:pPr>
        <w:jc w:val="center"/>
        <w:rPr>
          <w:rFonts w:ascii="Helvetica" w:hAnsi="Helvetica" w:cs="Helvetica"/>
          <w:noProof/>
          <w:color w:val="1C1E21"/>
          <w:sz w:val="21"/>
          <w:szCs w:val="21"/>
          <w:shd w:val="clear" w:color="auto" w:fill="FFFFFF"/>
          <w:lang w:eastAsia="el-GR"/>
        </w:rPr>
      </w:pPr>
    </w:p>
    <w:p w:rsidR="009329F3" w:rsidRDefault="009329F3" w:rsidP="009329F3">
      <w:pPr>
        <w:jc w:val="center"/>
        <w:rPr>
          <w:rFonts w:ascii="Helvetica" w:hAnsi="Helvetica" w:cs="Helvetica"/>
          <w:color w:val="1C1E21"/>
          <w:sz w:val="21"/>
          <w:szCs w:val="21"/>
          <w:shd w:val="clear" w:color="auto" w:fill="FFFFFF"/>
        </w:rPr>
      </w:pPr>
      <w:r>
        <w:rPr>
          <w:rFonts w:ascii="Helvetica" w:hAnsi="Helvetica" w:cs="Helvetica"/>
          <w:noProof/>
          <w:color w:val="1C1E21"/>
          <w:sz w:val="21"/>
          <w:szCs w:val="21"/>
          <w:shd w:val="clear" w:color="auto" w:fill="FFFFFF"/>
          <w:lang w:eastAsia="el-GR"/>
        </w:rPr>
        <w:drawing>
          <wp:inline distT="0" distB="0" distL="0" distR="0" wp14:anchorId="1427D02E" wp14:editId="566A34C6">
            <wp:extent cx="3388360" cy="1665624"/>
            <wp:effectExtent l="0" t="0" r="2540" b="0"/>
            <wp:docPr id="1" name="Εικόνα 1" descr="Εικόνα που περιέχει σχεδίασ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ΚΑΙΝΟ.jpg"/>
                    <pic:cNvPicPr/>
                  </pic:nvPicPr>
                  <pic:blipFill>
                    <a:blip r:embed="rId5">
                      <a:extLst>
                        <a:ext uri="{28A0092B-C50C-407E-A947-70E740481C1C}">
                          <a14:useLocalDpi xmlns:a14="http://schemas.microsoft.com/office/drawing/2010/main" val="0"/>
                        </a:ext>
                      </a:extLst>
                    </a:blip>
                    <a:stretch>
                      <a:fillRect/>
                    </a:stretch>
                  </pic:blipFill>
                  <pic:spPr>
                    <a:xfrm>
                      <a:off x="0" y="0"/>
                      <a:ext cx="3391580" cy="1667207"/>
                    </a:xfrm>
                    <a:prstGeom prst="rect">
                      <a:avLst/>
                    </a:prstGeom>
                  </pic:spPr>
                </pic:pic>
              </a:graphicData>
            </a:graphic>
          </wp:inline>
        </w:drawing>
      </w:r>
    </w:p>
    <w:p w:rsidR="002362AB" w:rsidRPr="002362AB" w:rsidRDefault="002362AB" w:rsidP="009329F3">
      <w:pPr>
        <w:jc w:val="center"/>
        <w:rPr>
          <w:rFonts w:ascii="Helvetica" w:hAnsi="Helvetica" w:cs="Helvetica"/>
          <w:b/>
          <w:color w:val="1C1E21"/>
          <w:sz w:val="21"/>
          <w:szCs w:val="21"/>
          <w:shd w:val="clear" w:color="auto" w:fill="FFFFFF"/>
        </w:rPr>
      </w:pPr>
      <w:r w:rsidRPr="002362AB">
        <w:rPr>
          <w:rFonts w:ascii="Century Gothic" w:hAnsi="Century Gothic" w:cs="Helvetica"/>
          <w:b/>
          <w:color w:val="0000CC"/>
          <w:sz w:val="24"/>
          <w:szCs w:val="24"/>
          <w:shd w:val="clear" w:color="auto" w:fill="FFFFFF"/>
        </w:rPr>
        <w:t>Καινοτόμες παιδαγωγικές και διδακτικές προσεγγίσεις στη διδασκαλία και τη μάθηση</w:t>
      </w:r>
    </w:p>
    <w:p w:rsidR="002824BF" w:rsidRPr="009329F3" w:rsidRDefault="00B704A4">
      <w:pPr>
        <w:rPr>
          <w:rFonts w:ascii="Century Gothic" w:hAnsi="Century Gothic" w:cs="Helvetica"/>
          <w:color w:val="0000CC"/>
          <w:sz w:val="24"/>
          <w:szCs w:val="24"/>
          <w:shd w:val="clear" w:color="auto" w:fill="FFFFFF"/>
        </w:rPr>
      </w:pPr>
      <w:r w:rsidRPr="009329F3">
        <w:rPr>
          <w:rFonts w:ascii="Century Gothic" w:hAnsi="Century Gothic" w:cs="Helvetica"/>
          <w:color w:val="0000CC"/>
          <w:sz w:val="24"/>
          <w:szCs w:val="24"/>
          <w:shd w:val="clear" w:color="auto" w:fill="FFFFFF"/>
        </w:rPr>
        <w:t xml:space="preserve">Το Κέντρο Επιμόρφωσης &amp; Διά Βίου Μάθησης του Πανεπιστημίου Θεσσαλίας σας καλωσορίζει στον 3ο κύκλο του εκπαιδευτικού προγράμματος με τίτλο "Καινοτόμες παιδαγωγικές και διδακτικές προσεγγίσεις στη διδασκαλία και τη μάθηση" με επιστημονική υπεύθυνη την κα. </w:t>
      </w:r>
      <w:proofErr w:type="spellStart"/>
      <w:r w:rsidRPr="009329F3">
        <w:rPr>
          <w:rFonts w:ascii="Century Gothic" w:hAnsi="Century Gothic" w:cs="Helvetica"/>
          <w:color w:val="0000CC"/>
          <w:sz w:val="24"/>
          <w:szCs w:val="24"/>
          <w:shd w:val="clear" w:color="auto" w:fill="FFFFFF"/>
        </w:rPr>
        <w:t>Καφένια</w:t>
      </w:r>
      <w:proofErr w:type="spellEnd"/>
      <w:r w:rsidRPr="009329F3">
        <w:rPr>
          <w:rFonts w:ascii="Century Gothic" w:hAnsi="Century Gothic" w:cs="Helvetica"/>
          <w:color w:val="0000CC"/>
          <w:sz w:val="24"/>
          <w:szCs w:val="24"/>
          <w:shd w:val="clear" w:color="auto" w:fill="FFFFFF"/>
        </w:rPr>
        <w:t xml:space="preserve"> </w:t>
      </w:r>
      <w:proofErr w:type="spellStart"/>
      <w:r w:rsidRPr="009329F3">
        <w:rPr>
          <w:rFonts w:ascii="Century Gothic" w:hAnsi="Century Gothic" w:cs="Helvetica"/>
          <w:color w:val="0000CC"/>
          <w:sz w:val="24"/>
          <w:szCs w:val="24"/>
          <w:shd w:val="clear" w:color="auto" w:fill="FFFFFF"/>
        </w:rPr>
        <w:t>Μπότσογλου</w:t>
      </w:r>
      <w:proofErr w:type="spellEnd"/>
      <w:r w:rsidRPr="009329F3">
        <w:rPr>
          <w:rFonts w:ascii="Century Gothic" w:hAnsi="Century Gothic" w:cs="Helvetica"/>
          <w:color w:val="0000CC"/>
          <w:sz w:val="24"/>
          <w:szCs w:val="24"/>
          <w:shd w:val="clear" w:color="auto" w:fill="FFFFFF"/>
        </w:rPr>
        <w:t>.</w:t>
      </w:r>
    </w:p>
    <w:p w:rsidR="00B704A4" w:rsidRPr="009329F3" w:rsidRDefault="00B704A4">
      <w:pPr>
        <w:rPr>
          <w:rFonts w:ascii="Century Gothic" w:hAnsi="Century Gothic" w:cs="Helvetica"/>
          <w:color w:val="0000CC"/>
          <w:sz w:val="24"/>
          <w:szCs w:val="24"/>
          <w:shd w:val="clear" w:color="auto" w:fill="FFFFFF"/>
        </w:rPr>
      </w:pPr>
      <w:r w:rsidRPr="009329F3">
        <w:rPr>
          <w:rFonts w:ascii="Century Gothic" w:hAnsi="Century Gothic" w:cs="Helvetica"/>
          <w:color w:val="0000CC"/>
          <w:sz w:val="24"/>
          <w:szCs w:val="24"/>
          <w:shd w:val="clear" w:color="auto" w:fill="FFFFFF"/>
        </w:rPr>
        <w:t>Το παρόν εκπαιδευτικό πρόγραμμα απευθύνεται:</w:t>
      </w:r>
      <w:r w:rsidRPr="009329F3">
        <w:rPr>
          <w:rFonts w:ascii="Century Gothic" w:hAnsi="Century Gothic" w:cs="Helvetica"/>
          <w:color w:val="0000CC"/>
          <w:sz w:val="24"/>
          <w:szCs w:val="24"/>
          <w:shd w:val="clear" w:color="auto" w:fill="FFFFFF"/>
        </w:rPr>
        <w:br/>
        <w:t>• πτυχιούχους τριτοβάθμιας εκπαίδευσης (ΑΕΙ &amp; ΤΕΙ) της ημεδαπής και της αλλοδαπής</w:t>
      </w:r>
      <w:r w:rsidRPr="009329F3">
        <w:rPr>
          <w:rFonts w:ascii="Century Gothic" w:hAnsi="Century Gothic" w:cs="Helvetica"/>
          <w:color w:val="0000CC"/>
          <w:sz w:val="24"/>
          <w:szCs w:val="24"/>
          <w:shd w:val="clear" w:color="auto" w:fill="FFFFFF"/>
        </w:rPr>
        <w:br/>
      </w:r>
      <w:r w:rsidRPr="009329F3">
        <w:rPr>
          <w:rFonts w:ascii="Century Gothic" w:hAnsi="Century Gothic" w:cs="Helvetica"/>
          <w:color w:val="0000CC"/>
          <w:sz w:val="24"/>
          <w:szCs w:val="24"/>
          <w:shd w:val="clear" w:color="auto" w:fill="FFFFFF"/>
        </w:rPr>
        <w:lastRenderedPageBreak/>
        <w:t>• φοιτητές ιδρυμάτων τριτοβάθμιας εκπαίδευσης της ημεδαπής και της αλλοδαπής</w:t>
      </w:r>
      <w:r w:rsidRPr="009329F3">
        <w:rPr>
          <w:rFonts w:ascii="Century Gothic" w:hAnsi="Century Gothic" w:cs="Helvetica"/>
          <w:color w:val="0000CC"/>
          <w:sz w:val="24"/>
          <w:szCs w:val="24"/>
          <w:shd w:val="clear" w:color="auto" w:fill="FFFFFF"/>
        </w:rPr>
        <w:br/>
        <w:t>• εκπαιδευτικούς Α/</w:t>
      </w:r>
      <w:proofErr w:type="spellStart"/>
      <w:r w:rsidRPr="009329F3">
        <w:rPr>
          <w:rFonts w:ascii="Century Gothic" w:hAnsi="Century Gothic" w:cs="Helvetica"/>
          <w:color w:val="0000CC"/>
          <w:sz w:val="24"/>
          <w:szCs w:val="24"/>
          <w:shd w:val="clear" w:color="auto" w:fill="FFFFFF"/>
        </w:rPr>
        <w:t>θμιας</w:t>
      </w:r>
      <w:proofErr w:type="spellEnd"/>
      <w:r w:rsidRPr="009329F3">
        <w:rPr>
          <w:rFonts w:ascii="Century Gothic" w:hAnsi="Century Gothic" w:cs="Helvetica"/>
          <w:color w:val="0000CC"/>
          <w:sz w:val="24"/>
          <w:szCs w:val="24"/>
          <w:shd w:val="clear" w:color="auto" w:fill="FFFFFF"/>
        </w:rPr>
        <w:t xml:space="preserve"> και Β/</w:t>
      </w:r>
      <w:proofErr w:type="spellStart"/>
      <w:r w:rsidRPr="009329F3">
        <w:rPr>
          <w:rFonts w:ascii="Century Gothic" w:hAnsi="Century Gothic" w:cs="Helvetica"/>
          <w:color w:val="0000CC"/>
          <w:sz w:val="24"/>
          <w:szCs w:val="24"/>
          <w:shd w:val="clear" w:color="auto" w:fill="FFFFFF"/>
        </w:rPr>
        <w:t>θμιας</w:t>
      </w:r>
      <w:proofErr w:type="spellEnd"/>
      <w:r w:rsidRPr="009329F3">
        <w:rPr>
          <w:rFonts w:ascii="Century Gothic" w:hAnsi="Century Gothic" w:cs="Helvetica"/>
          <w:color w:val="0000CC"/>
          <w:sz w:val="24"/>
          <w:szCs w:val="24"/>
          <w:shd w:val="clear" w:color="auto" w:fill="FFFFFF"/>
        </w:rPr>
        <w:t xml:space="preserve"> εκπαίδευσης (μόνιμοι, αναπληρωτές και ωρομίσθιοι)</w:t>
      </w:r>
    </w:p>
    <w:p w:rsidR="00B704A4" w:rsidRPr="009329F3" w:rsidRDefault="00B704A4" w:rsidP="00B704A4">
      <w:pPr>
        <w:pStyle w:val="Web"/>
        <w:shd w:val="clear" w:color="auto" w:fill="FFFFFF"/>
        <w:spacing w:before="0" w:beforeAutospacing="0" w:after="0" w:afterAutospacing="0"/>
        <w:rPr>
          <w:rFonts w:ascii="Century Gothic" w:eastAsiaTheme="minorHAnsi" w:hAnsi="Century Gothic"/>
          <w:color w:val="0000CC"/>
          <w:shd w:val="clear" w:color="auto" w:fill="FFFFFF"/>
          <w:lang w:eastAsia="en-US"/>
        </w:rPr>
      </w:pPr>
      <w:r w:rsidRPr="009329F3">
        <w:rPr>
          <w:rFonts w:ascii="Segoe UI Symbol" w:eastAsiaTheme="minorHAnsi" w:hAnsi="Segoe UI Symbol" w:cs="Segoe UI Symbol"/>
          <w:color w:val="0000CC"/>
          <w:shd w:val="clear" w:color="auto" w:fill="FFFFFF"/>
          <w:lang w:eastAsia="en-US"/>
        </w:rPr>
        <w:t>📌</w:t>
      </w:r>
      <w:r w:rsidRPr="009329F3">
        <w:rPr>
          <w:rFonts w:ascii="Century Gothic" w:eastAsiaTheme="minorHAnsi" w:hAnsi="Century Gothic" w:cs="Helvetica"/>
          <w:color w:val="0000CC"/>
          <w:shd w:val="clear" w:color="auto" w:fill="FFFFFF"/>
          <w:lang w:eastAsia="en-US"/>
        </w:rPr>
        <w:t>420 ώρες επιμόρφωσης - 9 μήνες</w:t>
      </w:r>
      <w:r w:rsidRPr="009329F3">
        <w:rPr>
          <w:rFonts w:ascii="Century Gothic" w:eastAsiaTheme="minorHAnsi" w:hAnsi="Century Gothic" w:cs="Helvetica"/>
          <w:color w:val="0000CC"/>
          <w:shd w:val="clear" w:color="auto" w:fill="FFFFFF"/>
          <w:lang w:eastAsia="en-US"/>
        </w:rPr>
        <w:br/>
      </w:r>
      <w:r w:rsidRPr="009329F3">
        <w:rPr>
          <w:rFonts w:ascii="Segoe UI Symbol" w:eastAsiaTheme="minorHAnsi" w:hAnsi="Segoe UI Symbol" w:cs="Segoe UI Symbol"/>
          <w:color w:val="0000CC"/>
          <w:shd w:val="clear" w:color="auto" w:fill="FFFFFF"/>
          <w:lang w:eastAsia="en-US"/>
        </w:rPr>
        <w:t>📌</w:t>
      </w:r>
      <w:proofErr w:type="spellStart"/>
      <w:r w:rsidRPr="009329F3">
        <w:rPr>
          <w:rFonts w:ascii="Century Gothic" w:eastAsiaTheme="minorHAnsi" w:hAnsi="Century Gothic" w:cs="Helvetica"/>
          <w:color w:val="0000CC"/>
          <w:shd w:val="clear" w:color="auto" w:fill="FFFFFF"/>
          <w:lang w:eastAsia="en-US"/>
        </w:rPr>
        <w:t>Μοριοδότηση</w:t>
      </w:r>
      <w:proofErr w:type="spellEnd"/>
      <w:r w:rsidRPr="009329F3">
        <w:rPr>
          <w:rFonts w:ascii="Century Gothic" w:eastAsiaTheme="minorHAnsi" w:hAnsi="Century Gothic" w:cs="Helvetica"/>
          <w:color w:val="0000CC"/>
          <w:shd w:val="clear" w:color="auto" w:fill="FFFFFF"/>
          <w:lang w:eastAsia="en-US"/>
        </w:rPr>
        <w:br/>
      </w:r>
      <w:r w:rsidRPr="009329F3">
        <w:rPr>
          <w:rFonts w:ascii="Segoe UI Symbol" w:eastAsiaTheme="minorHAnsi" w:hAnsi="Segoe UI Symbol" w:cs="Segoe UI Symbol"/>
          <w:color w:val="0000CC"/>
          <w:shd w:val="clear" w:color="auto" w:fill="FFFFFF"/>
          <w:lang w:eastAsia="en-US"/>
        </w:rPr>
        <w:t>📌</w:t>
      </w:r>
      <w:r w:rsidRPr="009329F3">
        <w:rPr>
          <w:rFonts w:ascii="Century Gothic" w:eastAsiaTheme="minorHAnsi" w:hAnsi="Century Gothic" w:cs="Helvetica"/>
          <w:color w:val="0000CC"/>
          <w:shd w:val="clear" w:color="auto" w:fill="FFFFFF"/>
          <w:lang w:eastAsia="en-US"/>
        </w:rPr>
        <w:t xml:space="preserve">Εξ αποστάσεως ασύγχρονη </w:t>
      </w:r>
      <w:proofErr w:type="spellStart"/>
      <w:r w:rsidRPr="009329F3">
        <w:rPr>
          <w:rFonts w:ascii="Century Gothic" w:eastAsiaTheme="minorHAnsi" w:hAnsi="Century Gothic" w:cs="Helvetica"/>
          <w:color w:val="0000CC"/>
          <w:shd w:val="clear" w:color="auto" w:fill="FFFFFF"/>
          <w:lang w:eastAsia="en-US"/>
        </w:rPr>
        <w:t>τηλεκπαίδευση</w:t>
      </w:r>
      <w:proofErr w:type="spellEnd"/>
      <w:r w:rsidRPr="009329F3">
        <w:rPr>
          <w:rFonts w:ascii="Century Gothic" w:eastAsiaTheme="minorHAnsi" w:hAnsi="Century Gothic" w:cs="Helvetica"/>
          <w:color w:val="0000CC"/>
          <w:shd w:val="clear" w:color="auto" w:fill="FFFFFF"/>
          <w:lang w:eastAsia="en-US"/>
        </w:rPr>
        <w:br/>
      </w:r>
      <w:r w:rsidRPr="009329F3">
        <w:rPr>
          <w:rFonts w:ascii="Segoe UI Symbol" w:eastAsiaTheme="minorHAnsi" w:hAnsi="Segoe UI Symbol" w:cs="Segoe UI Symbol"/>
          <w:color w:val="0000CC"/>
          <w:shd w:val="clear" w:color="auto" w:fill="FFFFFF"/>
          <w:lang w:eastAsia="en-US"/>
        </w:rPr>
        <w:t>📌</w:t>
      </w:r>
      <w:r w:rsidRPr="009329F3">
        <w:rPr>
          <w:rFonts w:ascii="Century Gothic" w:eastAsiaTheme="minorHAnsi" w:hAnsi="Century Gothic" w:cs="Helvetica"/>
          <w:color w:val="0000CC"/>
          <w:shd w:val="clear" w:color="auto" w:fill="FFFFFF"/>
          <w:lang w:eastAsia="en-US"/>
        </w:rPr>
        <w:t>Εκπτωτική πολιτική</w:t>
      </w:r>
      <w:r w:rsidRPr="009329F3">
        <w:rPr>
          <w:rFonts w:ascii="Century Gothic" w:eastAsiaTheme="minorHAnsi" w:hAnsi="Century Gothic" w:cs="Helvetica"/>
          <w:color w:val="0000CC"/>
          <w:shd w:val="clear" w:color="auto" w:fill="FFFFFF"/>
          <w:lang w:eastAsia="en-US"/>
        </w:rPr>
        <w:br/>
      </w:r>
      <w:r w:rsidRPr="009329F3">
        <w:rPr>
          <w:rFonts w:ascii="Segoe UI Symbol" w:eastAsiaTheme="minorHAnsi" w:hAnsi="Segoe UI Symbol" w:cs="Segoe UI Symbol"/>
          <w:color w:val="0000CC"/>
          <w:shd w:val="clear" w:color="auto" w:fill="FFFFFF"/>
          <w:lang w:eastAsia="en-US"/>
        </w:rPr>
        <w:t>📌</w:t>
      </w:r>
      <w:r w:rsidRPr="009329F3">
        <w:rPr>
          <w:rFonts w:ascii="Century Gothic" w:eastAsiaTheme="minorHAnsi" w:hAnsi="Century Gothic" w:cs="Helvetica"/>
          <w:color w:val="0000CC"/>
          <w:shd w:val="clear" w:color="auto" w:fill="FFFFFF"/>
          <w:lang w:eastAsia="en-US"/>
        </w:rPr>
        <w:t>Περίοδος Εγγραφών: 15/07/2020 έως 30/09/2020</w:t>
      </w:r>
      <w:r w:rsidRPr="009329F3">
        <w:rPr>
          <w:rFonts w:ascii="Century Gothic" w:eastAsiaTheme="minorHAnsi" w:hAnsi="Century Gothic" w:cs="Helvetica"/>
          <w:color w:val="0000CC"/>
          <w:shd w:val="clear" w:color="auto" w:fill="FFFFFF"/>
          <w:lang w:eastAsia="en-US"/>
        </w:rPr>
        <w:br/>
      </w:r>
      <w:r w:rsidRPr="009329F3">
        <w:rPr>
          <w:rFonts w:ascii="Segoe UI Symbol" w:eastAsiaTheme="minorHAnsi" w:hAnsi="Segoe UI Symbol" w:cs="Segoe UI Symbol"/>
          <w:color w:val="0000CC"/>
          <w:shd w:val="clear" w:color="auto" w:fill="FFFFFF"/>
          <w:lang w:eastAsia="en-US"/>
        </w:rPr>
        <w:t>📌</w:t>
      </w:r>
      <w:r w:rsidRPr="009329F3">
        <w:rPr>
          <w:rFonts w:ascii="Century Gothic" w:eastAsiaTheme="minorHAnsi" w:hAnsi="Century Gothic" w:cs="Helvetica"/>
          <w:color w:val="0000CC"/>
          <w:shd w:val="clear" w:color="auto" w:fill="FFFFFF"/>
          <w:lang w:eastAsia="en-US"/>
        </w:rPr>
        <w:t>Έναρξη Επιμόρφωσης: Οκτώβριος 2020</w:t>
      </w:r>
    </w:p>
    <w:p w:rsidR="00B704A4" w:rsidRPr="009329F3" w:rsidRDefault="00B704A4" w:rsidP="00B704A4">
      <w:pPr>
        <w:pStyle w:val="Web"/>
        <w:shd w:val="clear" w:color="auto" w:fill="FFFFFF"/>
        <w:spacing w:before="0" w:beforeAutospacing="0" w:after="0" w:afterAutospacing="0"/>
        <w:rPr>
          <w:rStyle w:val="textexposedshow"/>
          <w:rFonts w:ascii="Century Gothic" w:hAnsi="Century Gothic" w:cs="Helvetica"/>
          <w:color w:val="0000CC"/>
        </w:rPr>
      </w:pPr>
    </w:p>
    <w:p w:rsidR="00B704A4" w:rsidRPr="009329F3" w:rsidRDefault="00B704A4" w:rsidP="00B704A4">
      <w:pPr>
        <w:pStyle w:val="Web"/>
        <w:shd w:val="clear" w:color="auto" w:fill="FFFFFF"/>
        <w:spacing w:before="0" w:beforeAutospacing="0" w:after="0" w:afterAutospacing="0"/>
        <w:rPr>
          <w:rFonts w:ascii="Century Gothic" w:eastAsiaTheme="minorHAnsi" w:hAnsi="Century Gothic" w:cs="Helvetica"/>
          <w:color w:val="0000CC"/>
          <w:shd w:val="clear" w:color="auto" w:fill="FFFFFF"/>
          <w:lang w:eastAsia="en-US"/>
        </w:rPr>
      </w:pPr>
      <w:r w:rsidRPr="009329F3">
        <w:rPr>
          <w:rFonts w:ascii="Century Gothic" w:eastAsiaTheme="minorHAnsi" w:hAnsi="Century Gothic" w:cs="Helvetica"/>
          <w:color w:val="0000CC"/>
          <w:shd w:val="clear" w:color="auto" w:fill="FFFFFF"/>
          <w:lang w:eastAsia="en-US"/>
        </w:rPr>
        <w:t>Πληροφορίες:</w:t>
      </w:r>
    </w:p>
    <w:p w:rsidR="00B704A4" w:rsidRPr="009329F3" w:rsidRDefault="00B704A4" w:rsidP="00B704A4">
      <w:pPr>
        <w:pStyle w:val="Web"/>
        <w:shd w:val="clear" w:color="auto" w:fill="FFFFFF"/>
        <w:spacing w:before="0" w:beforeAutospacing="0" w:after="0" w:afterAutospacing="0"/>
        <w:rPr>
          <w:rFonts w:ascii="Century Gothic" w:eastAsiaTheme="minorHAnsi" w:hAnsi="Century Gothic" w:cs="Helvetica"/>
          <w:color w:val="0000CC"/>
          <w:shd w:val="clear" w:color="auto" w:fill="FFFFFF"/>
          <w:lang w:eastAsia="en-US"/>
        </w:rPr>
      </w:pPr>
      <w:r w:rsidRPr="009329F3">
        <w:rPr>
          <w:rFonts w:ascii="Segoe UI Symbol" w:eastAsiaTheme="minorHAnsi" w:hAnsi="Segoe UI Symbol" w:cs="Segoe UI Symbol"/>
          <w:color w:val="0000CC"/>
          <w:shd w:val="clear" w:color="auto" w:fill="FFFFFF"/>
          <w:lang w:eastAsia="en-US"/>
        </w:rPr>
        <w:t>☎</w:t>
      </w:r>
      <w:r w:rsidRPr="009329F3">
        <w:rPr>
          <w:rFonts w:ascii="Century Gothic" w:eastAsiaTheme="minorHAnsi" w:hAnsi="Century Gothic" w:cs="Helvetica"/>
          <w:color w:val="0000CC"/>
          <w:shd w:val="clear" w:color="auto" w:fill="FFFFFF"/>
          <w:lang w:eastAsia="en-US"/>
        </w:rPr>
        <w:t>️24210-06366/90</w:t>
      </w:r>
      <w:r w:rsidRPr="009329F3">
        <w:rPr>
          <w:rFonts w:ascii="Century Gothic" w:eastAsiaTheme="minorHAnsi" w:hAnsi="Century Gothic" w:cs="Helvetica"/>
          <w:color w:val="0000CC"/>
          <w:shd w:val="clear" w:color="auto" w:fill="FFFFFF"/>
          <w:lang w:eastAsia="en-US"/>
        </w:rPr>
        <w:br/>
      </w:r>
      <w:r w:rsidRPr="009329F3">
        <w:rPr>
          <w:rFonts w:ascii="Segoe UI Symbol" w:eastAsiaTheme="minorHAnsi" w:hAnsi="Segoe UI Symbol" w:cs="Segoe UI Symbol"/>
          <w:color w:val="0000CC"/>
          <w:shd w:val="clear" w:color="auto" w:fill="FFFFFF"/>
          <w:lang w:eastAsia="en-US"/>
        </w:rPr>
        <w:t>📧</w:t>
      </w:r>
      <w:r w:rsidRPr="009329F3">
        <w:rPr>
          <w:rFonts w:ascii="Century Gothic" w:eastAsiaTheme="minorHAnsi" w:hAnsi="Century Gothic" w:cs="Helvetica"/>
          <w:color w:val="0000CC"/>
          <w:shd w:val="clear" w:color="auto" w:fill="FFFFFF"/>
          <w:lang w:eastAsia="en-US"/>
        </w:rPr>
        <w:t>learning@uth.gr</w:t>
      </w:r>
    </w:p>
    <w:p w:rsidR="00B704A4" w:rsidRPr="009329F3" w:rsidRDefault="00B704A4">
      <w:pPr>
        <w:rPr>
          <w:rFonts w:ascii="Century Gothic" w:hAnsi="Century Gothic" w:cs="Helvetica"/>
          <w:color w:val="0000CC"/>
          <w:sz w:val="24"/>
          <w:szCs w:val="24"/>
          <w:shd w:val="clear" w:color="auto" w:fill="FFFFFF"/>
        </w:rPr>
      </w:pPr>
      <w:r w:rsidRPr="009329F3">
        <w:rPr>
          <w:rFonts w:ascii="Segoe UI Symbol" w:hAnsi="Segoe UI Symbol" w:cs="Segoe UI Symbol"/>
          <w:color w:val="0000CC"/>
          <w:sz w:val="24"/>
          <w:szCs w:val="24"/>
          <w:shd w:val="clear" w:color="auto" w:fill="FFFFFF"/>
        </w:rPr>
        <w:t>➡</w:t>
      </w:r>
      <w:r w:rsidRPr="009329F3">
        <w:rPr>
          <w:rFonts w:ascii="Century Gothic" w:hAnsi="Century Gothic" w:cs="Helvetica"/>
          <w:color w:val="0000CC"/>
          <w:sz w:val="24"/>
          <w:szCs w:val="24"/>
          <w:shd w:val="clear" w:color="auto" w:fill="FFFFFF"/>
        </w:rPr>
        <w:t xml:space="preserve">️ </w:t>
      </w:r>
      <w:hyperlink r:id="rId6" w:history="1">
        <w:r w:rsidRPr="009329F3">
          <w:rPr>
            <w:rStyle w:val="-"/>
            <w:rFonts w:ascii="Century Gothic" w:hAnsi="Century Gothic"/>
            <w:color w:val="0000CC"/>
            <w:sz w:val="24"/>
            <w:szCs w:val="24"/>
          </w:rPr>
          <w:t>http://learning.uth.gr/?p=5116</w:t>
        </w:r>
      </w:hyperlink>
    </w:p>
    <w:p w:rsidR="00B704A4" w:rsidRPr="009329F3" w:rsidRDefault="00B704A4">
      <w:pPr>
        <w:rPr>
          <w:rFonts w:ascii="Century Gothic" w:hAnsi="Century Gothic" w:cs="Helvetica"/>
          <w:color w:val="0000CC"/>
          <w:sz w:val="24"/>
          <w:szCs w:val="24"/>
          <w:shd w:val="clear" w:color="auto" w:fill="FFFFFF"/>
        </w:rPr>
      </w:pPr>
      <w:r w:rsidRPr="009329F3">
        <w:rPr>
          <w:rFonts w:ascii="Segoe UI Symbol" w:hAnsi="Segoe UI Symbol" w:cs="Segoe UI Symbol"/>
          <w:color w:val="0000CC"/>
          <w:sz w:val="24"/>
          <w:szCs w:val="24"/>
          <w:shd w:val="clear" w:color="auto" w:fill="FFFFFF"/>
        </w:rPr>
        <w:t>➡</w:t>
      </w:r>
      <w:r w:rsidRPr="009329F3">
        <w:rPr>
          <w:rFonts w:ascii="Century Gothic" w:hAnsi="Century Gothic" w:cs="Helvetica"/>
          <w:color w:val="0000CC"/>
          <w:sz w:val="24"/>
          <w:szCs w:val="24"/>
          <w:shd w:val="clear" w:color="auto" w:fill="FFFFFF"/>
        </w:rPr>
        <w:t xml:space="preserve">️ Official Facebook </w:t>
      </w:r>
      <w:proofErr w:type="spellStart"/>
      <w:r w:rsidRPr="009329F3">
        <w:rPr>
          <w:rFonts w:ascii="Century Gothic" w:hAnsi="Century Gothic" w:cs="Helvetica"/>
          <w:color w:val="0000CC"/>
          <w:sz w:val="24"/>
          <w:szCs w:val="24"/>
          <w:shd w:val="clear" w:color="auto" w:fill="FFFFFF"/>
        </w:rPr>
        <w:t>Page</w:t>
      </w:r>
      <w:proofErr w:type="spellEnd"/>
      <w:r w:rsidRPr="009329F3">
        <w:rPr>
          <w:rFonts w:ascii="Century Gothic" w:hAnsi="Century Gothic" w:cs="Helvetica"/>
          <w:color w:val="0000CC"/>
          <w:sz w:val="24"/>
          <w:szCs w:val="24"/>
          <w:shd w:val="clear" w:color="auto" w:fill="FFFFFF"/>
        </w:rPr>
        <w:t>: Καινοτόμες παιδαγωγικές και διδακτικές προσεγγίσεις</w:t>
      </w:r>
    </w:p>
    <w:p w:rsidR="00347FDA" w:rsidRPr="00B704A4" w:rsidRDefault="00347FDA">
      <w:pPr>
        <w:rPr>
          <w:rFonts w:ascii="Helvetica" w:hAnsi="Helvetica" w:cs="Helvetica"/>
          <w:color w:val="1C1E21"/>
          <w:sz w:val="21"/>
          <w:szCs w:val="21"/>
          <w:shd w:val="clear" w:color="auto" w:fill="FFFFFF"/>
        </w:rPr>
      </w:pPr>
      <w:bookmarkStart w:id="0" w:name="_GoBack"/>
      <w:bookmarkEnd w:id="0"/>
    </w:p>
    <w:sectPr w:rsidR="00347FDA" w:rsidRPr="00B704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Helvetica">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A4"/>
    <w:rsid w:val="00223A85"/>
    <w:rsid w:val="002362AB"/>
    <w:rsid w:val="00294700"/>
    <w:rsid w:val="00347FDA"/>
    <w:rsid w:val="009329F3"/>
    <w:rsid w:val="00AE13A8"/>
    <w:rsid w:val="00B704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4B0E"/>
  <w15:chartTrackingRefBased/>
  <w15:docId w15:val="{5116388D-AB9F-425E-8DF6-A4F5D4C7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704A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6qdm">
    <w:name w:val="_6qdm"/>
    <w:basedOn w:val="a0"/>
    <w:rsid w:val="00B704A4"/>
  </w:style>
  <w:style w:type="character" w:customStyle="1" w:styleId="textexposedshow">
    <w:name w:val="text_exposed_show"/>
    <w:basedOn w:val="a0"/>
    <w:rsid w:val="00B704A4"/>
  </w:style>
  <w:style w:type="character" w:styleId="-">
    <w:name w:val="Hyperlink"/>
    <w:basedOn w:val="a0"/>
    <w:uiPriority w:val="99"/>
    <w:semiHidden/>
    <w:unhideWhenUsed/>
    <w:rsid w:val="00B704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71994">
      <w:bodyDiv w:val="1"/>
      <w:marLeft w:val="0"/>
      <w:marRight w:val="0"/>
      <w:marTop w:val="0"/>
      <w:marBottom w:val="0"/>
      <w:divBdr>
        <w:top w:val="none" w:sz="0" w:space="0" w:color="auto"/>
        <w:left w:val="none" w:sz="0" w:space="0" w:color="auto"/>
        <w:bottom w:val="none" w:sz="0" w:space="0" w:color="auto"/>
        <w:right w:val="none" w:sz="0" w:space="0" w:color="auto"/>
      </w:divBdr>
      <w:divsChild>
        <w:div w:id="985400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arning.uth.gr/?p=5116" TargetMode="Externa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174</Words>
  <Characters>940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Σχολή Διά Βίου Μάθησης Πανεπιστήμιο Θεσσαλίας</dc:creator>
  <cp:keywords/>
  <dc:description/>
  <cp:lastModifiedBy>GATOU OURANIA</cp:lastModifiedBy>
  <cp:revision>4</cp:revision>
  <dcterms:created xsi:type="dcterms:W3CDTF">2020-07-24T12:04:00Z</dcterms:created>
  <dcterms:modified xsi:type="dcterms:W3CDTF">2020-07-24T12:25:00Z</dcterms:modified>
</cp:coreProperties>
</file>