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A47" w:rsidRDefault="008E2A47" w:rsidP="008E2A47">
      <w:pPr>
        <w:jc w:val="center"/>
      </w:pPr>
      <w:r w:rsidRPr="005B6543">
        <w:rPr>
          <w:noProof/>
          <w:lang w:eastAsia="el-GR"/>
        </w:rPr>
        <w:drawing>
          <wp:inline distT="0" distB="0" distL="0" distR="0" wp14:anchorId="5D2109E0" wp14:editId="5784B250">
            <wp:extent cx="4038600" cy="273367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8600" cy="2733675"/>
                    </a:xfrm>
                    <a:prstGeom prst="rect">
                      <a:avLst/>
                    </a:prstGeom>
                    <a:noFill/>
                    <a:ln>
                      <a:noFill/>
                    </a:ln>
                  </pic:spPr>
                </pic:pic>
              </a:graphicData>
            </a:graphic>
          </wp:inline>
        </w:drawing>
      </w:r>
      <w:bookmarkStart w:id="0" w:name="_GoBack"/>
      <w:bookmarkEnd w:id="0"/>
    </w:p>
    <w:p w:rsidR="008E2A47" w:rsidRPr="005B6543" w:rsidRDefault="008E2A47" w:rsidP="008E2A47">
      <w:pPr>
        <w:spacing w:line="360" w:lineRule="auto"/>
        <w:jc w:val="center"/>
        <w:rPr>
          <w:rFonts w:ascii="Book Antiqua" w:hAnsi="Book Antiqua"/>
          <w:b/>
          <w:color w:val="0000CC"/>
          <w:sz w:val="32"/>
          <w:szCs w:val="32"/>
        </w:rPr>
      </w:pPr>
      <w:r w:rsidRPr="005B6543">
        <w:rPr>
          <w:rFonts w:ascii="Book Antiqua" w:hAnsi="Book Antiqua"/>
          <w:b/>
          <w:color w:val="0000CC"/>
          <w:sz w:val="32"/>
          <w:szCs w:val="32"/>
        </w:rPr>
        <w:t xml:space="preserve">ΕΚΔΗΛΩΣΕΙΣ–ΔΡΑΣΤΗΡΙΟΤΗΤΕΣ </w:t>
      </w:r>
    </w:p>
    <w:p w:rsidR="008E2A47" w:rsidRPr="005B6543" w:rsidRDefault="008E2A47" w:rsidP="008E2A47">
      <w:pPr>
        <w:pBdr>
          <w:top w:val="single" w:sz="4" w:space="1" w:color="000000"/>
          <w:left w:val="single" w:sz="4" w:space="4" w:color="000000"/>
          <w:bottom w:val="single" w:sz="4" w:space="1" w:color="000000"/>
          <w:right w:val="single" w:sz="4" w:space="4" w:color="000000"/>
        </w:pBdr>
        <w:spacing w:line="360" w:lineRule="auto"/>
        <w:jc w:val="center"/>
      </w:pPr>
      <w:r w:rsidRPr="005B6543">
        <w:rPr>
          <w:rFonts w:ascii="Book Antiqua" w:hAnsi="Book Antiqua"/>
          <w:b/>
          <w:color w:val="0000CC"/>
          <w:sz w:val="48"/>
          <w:szCs w:val="48"/>
          <w:u w:val="single"/>
          <w:shd w:val="clear" w:color="auto" w:fill="FFFF00"/>
        </w:rPr>
        <w:t>ΚΑΘΗΜΕΡΙΝΗ ΕΚΔΟΣΗ</w:t>
      </w:r>
      <w:r w:rsidRPr="005B6543">
        <w:rPr>
          <w:rFonts w:ascii="Book Antiqua" w:hAnsi="Book Antiqua"/>
          <w:b/>
          <w:color w:val="0000CC"/>
          <w:sz w:val="48"/>
          <w:szCs w:val="48"/>
          <w:u w:val="single"/>
        </w:rPr>
        <w:t xml:space="preserve">  </w:t>
      </w:r>
    </w:p>
    <w:p w:rsidR="008E2A47" w:rsidRDefault="008E2A47" w:rsidP="008E2A47">
      <w:pPr>
        <w:spacing w:before="130" w:after="100" w:line="360" w:lineRule="auto"/>
        <w:jc w:val="center"/>
        <w:rPr>
          <w:rFonts w:ascii="Century Gothic" w:hAnsi="Century Gothic"/>
          <w:color w:val="0000CC"/>
          <w:szCs w:val="24"/>
        </w:rPr>
      </w:pPr>
      <w:r w:rsidRPr="005B6543">
        <w:rPr>
          <w:rFonts w:ascii="Century Gothic" w:hAnsi="Century Gothic"/>
          <w:b/>
          <w:color w:val="0000CC"/>
          <w:sz w:val="28"/>
          <w:szCs w:val="28"/>
        </w:rPr>
        <w:t>ΔΕΛΤΙΟ ΤΥΠΟΥ</w:t>
      </w:r>
    </w:p>
    <w:p w:rsidR="008E2A47" w:rsidRPr="00A83426" w:rsidRDefault="008E2A47" w:rsidP="008E2A47">
      <w:pPr>
        <w:ind w:left="1604" w:firstLine="556"/>
        <w:rPr>
          <w:rFonts w:cstheme="minorHAnsi"/>
        </w:rPr>
      </w:pPr>
      <w:hyperlink r:id="rId8" w:tgtFrame="_blank" w:history="1">
        <w:r w:rsidRPr="00A83426">
          <w:rPr>
            <w:rStyle w:val="a4"/>
            <w:rFonts w:cstheme="minorHAnsi"/>
          </w:rPr>
          <w:t>ΣΧΟΛΗ</w:t>
        </w:r>
        <w:r>
          <w:rPr>
            <w:rStyle w:val="a4"/>
            <w:rFonts w:cstheme="minorHAnsi"/>
          </w:rPr>
          <w:t xml:space="preserve"> </w:t>
        </w:r>
        <w:r w:rsidRPr="00204461">
          <w:rPr>
            <w:rStyle w:val="a4"/>
            <w:rFonts w:cstheme="minorHAnsi"/>
          </w:rPr>
          <w:t>ΑΝΘΡΩΠΙΣΤΙΚΩΝ</w:t>
        </w:r>
        <w:r>
          <w:rPr>
            <w:rStyle w:val="a4"/>
            <w:rFonts w:cstheme="minorHAnsi"/>
          </w:rPr>
          <w:t xml:space="preserve"> </w:t>
        </w:r>
        <w:r w:rsidRPr="00A83426">
          <w:rPr>
            <w:rStyle w:val="a4"/>
            <w:rFonts w:cstheme="minorHAnsi"/>
          </w:rPr>
          <w:t>ΚΑΙ ΚΟΙΝΩΝΙΚΩΝ ΕΠΙΣΤΗΜΩΝ</w:t>
        </w:r>
      </w:hyperlink>
    </w:p>
    <w:p w:rsidR="008E2A47" w:rsidRPr="00572F7E" w:rsidRDefault="008E2A47" w:rsidP="008E2A47">
      <w:pPr>
        <w:ind w:left="1604" w:firstLine="556"/>
        <w:rPr>
          <w:color w:val="C00000"/>
          <w:sz w:val="28"/>
        </w:rPr>
      </w:pPr>
      <w:r>
        <w:rPr>
          <w:noProof/>
          <w:lang w:eastAsia="el-GR"/>
        </w:rPr>
        <mc:AlternateContent>
          <mc:Choice Requires="wps">
            <w:drawing>
              <wp:anchor distT="0" distB="0" distL="114300" distR="114300" simplePos="0" relativeHeight="251659264" behindDoc="0" locked="0" layoutInCell="1" allowOverlap="1" wp14:anchorId="1A704495" wp14:editId="6003D501">
                <wp:simplePos x="0" y="0"/>
                <wp:positionH relativeFrom="column">
                  <wp:posOffset>-25318085</wp:posOffset>
                </wp:positionH>
                <wp:positionV relativeFrom="paragraph">
                  <wp:posOffset>650240</wp:posOffset>
                </wp:positionV>
                <wp:extent cx="32247205" cy="45720"/>
                <wp:effectExtent l="19050" t="57150" r="80645" b="6858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247205" cy="45720"/>
                        </a:xfrm>
                        <a:prstGeom prst="straightConnector1">
                          <a:avLst/>
                        </a:prstGeom>
                        <a:ln>
                          <a:headEnd/>
                          <a:tailEnd/>
                        </a:ln>
                        <a:effectLst>
                          <a:outerShdw blurRad="50800" dist="38100" algn="l" rotWithShape="0">
                            <a:prstClr val="black">
                              <a:alpha val="40000"/>
                            </a:prstClr>
                          </a:outerShdw>
                        </a:effectLst>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0D39DFF" id="_x0000_t32" coordsize="21600,21600" o:spt="32" o:oned="t" path="m,l21600,21600e" filled="f">
                <v:path arrowok="t" fillok="f" o:connecttype="none"/>
                <o:lock v:ext="edit" shapetype="t"/>
              </v:shapetype>
              <v:shape id="AutoShape 4" o:spid="_x0000_s1026" type="#_x0000_t32" style="position:absolute;margin-left:-1993.55pt;margin-top:51.2pt;width:2539.15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" strokecolor="black [3200]" strokeweight=".5pt">
                <v:stroke joinstyle="miter"/>
                <v:shadow on="t" color="black" opacity="26214f" origin="-.5" offset="3pt,0"/>
              </v:shape>
            </w:pict>
          </mc:Fallback>
        </mc:AlternateContent>
      </w:r>
      <w:r w:rsidRPr="00A83426">
        <w:rPr>
          <w:b/>
          <w:color w:val="C00000"/>
          <w:sz w:val="36"/>
        </w:rPr>
        <w:t>Π</w:t>
      </w:r>
      <w:r w:rsidRPr="00A83426">
        <w:rPr>
          <w:b/>
          <w:color w:val="C00000"/>
          <w:sz w:val="28"/>
        </w:rPr>
        <w:t xml:space="preserve">ΑΙΔΑΓΩΓΙΚΟ </w:t>
      </w:r>
      <w:r w:rsidRPr="00A83426">
        <w:rPr>
          <w:b/>
          <w:color w:val="C00000"/>
          <w:sz w:val="36"/>
        </w:rPr>
        <w:t>Τ</w:t>
      </w:r>
      <w:r w:rsidRPr="00A83426">
        <w:rPr>
          <w:b/>
          <w:color w:val="C00000"/>
          <w:sz w:val="28"/>
        </w:rPr>
        <w:t xml:space="preserve">ΜΗΜΑ </w:t>
      </w:r>
      <w:r w:rsidRPr="00A83426">
        <w:rPr>
          <w:b/>
          <w:color w:val="C00000"/>
          <w:sz w:val="36"/>
        </w:rPr>
        <w:t>Ε</w:t>
      </w:r>
      <w:r w:rsidRPr="00A83426">
        <w:rPr>
          <w:b/>
          <w:color w:val="C00000"/>
          <w:sz w:val="28"/>
        </w:rPr>
        <w:t xml:space="preserve">ΙΔΙΚΗΣ </w:t>
      </w:r>
      <w:r w:rsidRPr="00A83426">
        <w:rPr>
          <w:b/>
          <w:color w:val="C00000"/>
          <w:sz w:val="36"/>
        </w:rPr>
        <w:t>Α</w:t>
      </w:r>
      <w:r w:rsidRPr="00A83426">
        <w:rPr>
          <w:b/>
          <w:color w:val="C00000"/>
          <w:sz w:val="28"/>
        </w:rPr>
        <w:t>ΓΩΓΗΣ</w:t>
      </w:r>
    </w:p>
    <w:p w:rsidR="008E2A47" w:rsidRPr="00273D0D" w:rsidRDefault="008E2A47" w:rsidP="008E2A47">
      <w:pPr>
        <w:pStyle w:val="a3"/>
        <w:spacing w:before="240" w:after="120"/>
        <w:rPr>
          <w:rFonts w:ascii="Candara" w:hAnsi="Candara"/>
          <w:sz w:val="20"/>
        </w:rPr>
      </w:pPr>
      <w:r>
        <w:rPr>
          <w:rFonts w:ascii="Candara" w:hAnsi="Candara"/>
          <w:sz w:val="20"/>
        </w:rPr>
        <w:tab/>
      </w:r>
      <w:r w:rsidRPr="00273D0D">
        <w:rPr>
          <w:rFonts w:ascii="Candara" w:hAnsi="Candara"/>
          <w:sz w:val="20"/>
        </w:rPr>
        <w:sym w:font="Wingdings" w:char="F02D"/>
      </w:r>
      <w:r w:rsidRPr="00273D0D">
        <w:rPr>
          <w:rFonts w:ascii="Candara" w:hAnsi="Candara"/>
          <w:sz w:val="20"/>
        </w:rPr>
        <w:t>Αργοναυτών &amp; Φιλελλήνων, 38221 Βόλος</w:t>
      </w:r>
      <w:r w:rsidRPr="00273D0D">
        <w:rPr>
          <w:rFonts w:ascii="Candara" w:hAnsi="Candara"/>
          <w:sz w:val="20"/>
        </w:rPr>
        <w:sym w:font="Wingdings 2" w:char="F027"/>
      </w:r>
      <w:r w:rsidRPr="00273D0D">
        <w:rPr>
          <w:rFonts w:ascii="Candara" w:hAnsi="Candara"/>
          <w:sz w:val="20"/>
        </w:rPr>
        <w:t>+30 24210-74800</w:t>
      </w:r>
      <w:r w:rsidRPr="00273D0D">
        <w:rPr>
          <w:rFonts w:ascii="Candara" w:hAnsi="Candara"/>
          <w:sz w:val="20"/>
        </w:rPr>
        <w:sym w:font="Wingdings 2" w:char="F037"/>
      </w:r>
      <w:r w:rsidRPr="00273D0D">
        <w:rPr>
          <w:rFonts w:ascii="Candara" w:hAnsi="Candara"/>
          <w:sz w:val="20"/>
        </w:rPr>
        <w:t xml:space="preserve">+3024210-74799 </w:t>
      </w:r>
      <w:r w:rsidRPr="00273D0D">
        <w:rPr>
          <w:rFonts w:ascii="Candara" w:hAnsi="Candara"/>
          <w:sz w:val="20"/>
        </w:rPr>
        <w:sym w:font="Wingdings 2" w:char="F03A"/>
      </w:r>
      <w:r w:rsidRPr="00273D0D">
        <w:rPr>
          <w:rFonts w:ascii="Candara" w:hAnsi="Candara"/>
          <w:sz w:val="20"/>
          <w:lang w:val="en-US"/>
        </w:rPr>
        <w:t>g</w:t>
      </w:r>
      <w:r w:rsidRPr="00273D0D">
        <w:rPr>
          <w:rFonts w:ascii="Candara" w:hAnsi="Candara"/>
          <w:sz w:val="20"/>
        </w:rPr>
        <w:t>-</w:t>
      </w:r>
      <w:proofErr w:type="spellStart"/>
      <w:r w:rsidRPr="00273D0D">
        <w:rPr>
          <w:rFonts w:ascii="Candara" w:hAnsi="Candara"/>
          <w:sz w:val="20"/>
          <w:lang w:val="en-US"/>
        </w:rPr>
        <w:t>sed</w:t>
      </w:r>
      <w:proofErr w:type="spellEnd"/>
      <w:r w:rsidRPr="00273D0D">
        <w:rPr>
          <w:rFonts w:ascii="Candara" w:hAnsi="Candara"/>
          <w:sz w:val="20"/>
        </w:rPr>
        <w:t>@</w:t>
      </w:r>
      <w:proofErr w:type="spellStart"/>
      <w:r w:rsidRPr="00273D0D">
        <w:rPr>
          <w:rFonts w:ascii="Candara" w:hAnsi="Candara"/>
          <w:sz w:val="20"/>
          <w:lang w:val="en-US"/>
        </w:rPr>
        <w:t>uth</w:t>
      </w:r>
      <w:proofErr w:type="spellEnd"/>
      <w:r w:rsidRPr="00273D0D">
        <w:rPr>
          <w:rFonts w:ascii="Candara" w:hAnsi="Candara"/>
          <w:sz w:val="20"/>
        </w:rPr>
        <w:t>.</w:t>
      </w:r>
      <w:r w:rsidRPr="00273D0D">
        <w:rPr>
          <w:rFonts w:ascii="Candara" w:hAnsi="Candara"/>
          <w:sz w:val="20"/>
          <w:lang w:val="en-US"/>
        </w:rPr>
        <w:t>gr</w:t>
      </w:r>
    </w:p>
    <w:p w:rsidR="00E05C4F" w:rsidRDefault="00E05C4F" w:rsidP="002E5AB7">
      <w:pPr>
        <w:jc w:val="center"/>
        <w:rPr>
          <w:b/>
        </w:rPr>
      </w:pPr>
    </w:p>
    <w:p w:rsidR="00E05C4F" w:rsidRPr="008E2A47" w:rsidRDefault="002E5AB7" w:rsidP="008E2A47">
      <w:pPr>
        <w:spacing w:line="360" w:lineRule="auto"/>
        <w:jc w:val="both"/>
        <w:rPr>
          <w:rFonts w:ascii="Century Gothic" w:hAnsi="Century Gothic"/>
          <w:color w:val="0000CC"/>
          <w:sz w:val="24"/>
          <w:szCs w:val="24"/>
        </w:rPr>
      </w:pPr>
      <w:r w:rsidRPr="008E2A47">
        <w:rPr>
          <w:rFonts w:ascii="Century Gothic" w:hAnsi="Century Gothic"/>
          <w:b/>
          <w:color w:val="0000CC"/>
          <w:sz w:val="24"/>
          <w:szCs w:val="24"/>
        </w:rPr>
        <w:t xml:space="preserve">Ενημέρωση / πρόσκληση γονέων και κηδεμόνων για συμμετοχή σε έρευνα του </w:t>
      </w:r>
      <w:r w:rsidR="00C009A8" w:rsidRPr="008E2A47">
        <w:rPr>
          <w:rFonts w:ascii="Century Gothic" w:hAnsi="Century Gothic"/>
          <w:b/>
          <w:color w:val="0000CC"/>
          <w:sz w:val="24"/>
          <w:szCs w:val="24"/>
        </w:rPr>
        <w:t xml:space="preserve">Πανεπιστημίου Θεσσαλίας </w:t>
      </w:r>
      <w:r w:rsidRPr="008E2A47">
        <w:rPr>
          <w:rFonts w:ascii="Century Gothic" w:hAnsi="Century Gothic"/>
          <w:b/>
          <w:color w:val="0000CC"/>
          <w:sz w:val="24"/>
          <w:szCs w:val="24"/>
        </w:rPr>
        <w:t>με θέμα</w:t>
      </w:r>
      <w:r w:rsidR="00C009A8" w:rsidRPr="008E2A47">
        <w:rPr>
          <w:rFonts w:ascii="Century Gothic" w:hAnsi="Century Gothic"/>
          <w:b/>
          <w:color w:val="0000CC"/>
          <w:sz w:val="24"/>
          <w:szCs w:val="24"/>
        </w:rPr>
        <w:t>:</w:t>
      </w:r>
      <w:r w:rsidR="00C009A8" w:rsidRPr="008E2A47">
        <w:rPr>
          <w:rFonts w:ascii="Century Gothic" w:hAnsi="Century Gothic"/>
          <w:color w:val="0000CC"/>
          <w:sz w:val="24"/>
          <w:szCs w:val="24"/>
        </w:rPr>
        <w:t xml:space="preserve"> </w:t>
      </w:r>
    </w:p>
    <w:p w:rsidR="00DD37AB" w:rsidRPr="008E2A47" w:rsidRDefault="002E5AB7" w:rsidP="008E2A47">
      <w:pPr>
        <w:spacing w:line="360" w:lineRule="auto"/>
        <w:jc w:val="both"/>
        <w:rPr>
          <w:rFonts w:ascii="Century Gothic" w:hAnsi="Century Gothic"/>
          <w:color w:val="0000CC"/>
          <w:sz w:val="24"/>
          <w:szCs w:val="24"/>
        </w:rPr>
      </w:pPr>
      <w:r w:rsidRPr="008E2A47">
        <w:rPr>
          <w:rFonts w:ascii="Century Gothic" w:hAnsi="Century Gothic"/>
          <w:b/>
          <w:i/>
          <w:color w:val="0000CC"/>
          <w:sz w:val="24"/>
          <w:szCs w:val="24"/>
        </w:rPr>
        <w:t xml:space="preserve">Έρευνα για τις επιπτώσεις του κλεισίματος των σχολείων λόγω </w:t>
      </w:r>
      <w:proofErr w:type="spellStart"/>
      <w:r w:rsidRPr="008E2A47">
        <w:rPr>
          <w:rFonts w:ascii="Century Gothic" w:hAnsi="Century Gothic"/>
          <w:b/>
          <w:i/>
          <w:color w:val="0000CC"/>
          <w:sz w:val="24"/>
          <w:szCs w:val="24"/>
        </w:rPr>
        <w:t>κορονοϊού</w:t>
      </w:r>
      <w:proofErr w:type="spellEnd"/>
      <w:r w:rsidRPr="008E2A47">
        <w:rPr>
          <w:rFonts w:ascii="Century Gothic" w:hAnsi="Century Gothic"/>
          <w:b/>
          <w:i/>
          <w:color w:val="0000CC"/>
          <w:sz w:val="24"/>
          <w:szCs w:val="24"/>
        </w:rPr>
        <w:t xml:space="preserve"> (</w:t>
      </w:r>
      <w:r w:rsidRPr="008E2A47">
        <w:rPr>
          <w:rFonts w:ascii="Century Gothic" w:hAnsi="Century Gothic"/>
          <w:b/>
          <w:i/>
          <w:color w:val="0000CC"/>
          <w:sz w:val="24"/>
          <w:szCs w:val="24"/>
          <w:lang w:val="en-GB"/>
        </w:rPr>
        <w:t>COVID</w:t>
      </w:r>
      <w:r w:rsidRPr="008E2A47">
        <w:rPr>
          <w:rFonts w:ascii="Century Gothic" w:hAnsi="Century Gothic"/>
          <w:b/>
          <w:i/>
          <w:color w:val="0000CC"/>
          <w:sz w:val="24"/>
          <w:szCs w:val="24"/>
        </w:rPr>
        <w:t>-19) στην επιθετική συμπεριφορά και στην ψυχική ευεξία των μαθητών/</w:t>
      </w:r>
      <w:proofErr w:type="spellStart"/>
      <w:r w:rsidRPr="008E2A47">
        <w:rPr>
          <w:rFonts w:ascii="Century Gothic" w:hAnsi="Century Gothic"/>
          <w:b/>
          <w:i/>
          <w:color w:val="0000CC"/>
          <w:sz w:val="24"/>
          <w:szCs w:val="24"/>
        </w:rPr>
        <w:t>ριών</w:t>
      </w:r>
      <w:proofErr w:type="spellEnd"/>
    </w:p>
    <w:p w:rsidR="00487EE9" w:rsidRPr="008E2A47" w:rsidRDefault="0017167E" w:rsidP="008E2A47">
      <w:pPr>
        <w:spacing w:line="360" w:lineRule="auto"/>
        <w:jc w:val="both"/>
        <w:rPr>
          <w:rFonts w:ascii="Century Gothic" w:hAnsi="Century Gothic"/>
          <w:color w:val="0000CC"/>
          <w:sz w:val="24"/>
          <w:szCs w:val="24"/>
        </w:rPr>
      </w:pPr>
      <w:r w:rsidRPr="008E2A47">
        <w:rPr>
          <w:rFonts w:ascii="Century Gothic" w:hAnsi="Century Gothic"/>
          <w:color w:val="0000CC"/>
          <w:sz w:val="24"/>
          <w:szCs w:val="24"/>
        </w:rPr>
        <w:t xml:space="preserve">Οι επιπτώσεις του κλεισίματος των σχολείων και της </w:t>
      </w:r>
      <w:r w:rsidR="00DF38B0" w:rsidRPr="008E2A47">
        <w:rPr>
          <w:rFonts w:ascii="Century Gothic" w:hAnsi="Century Gothic"/>
          <w:color w:val="0000CC"/>
          <w:sz w:val="24"/>
          <w:szCs w:val="24"/>
        </w:rPr>
        <w:t>συνακόλουθης</w:t>
      </w:r>
      <w:r w:rsidRPr="008E2A47">
        <w:rPr>
          <w:rFonts w:ascii="Century Gothic" w:hAnsi="Century Gothic"/>
          <w:color w:val="0000CC"/>
          <w:sz w:val="24"/>
          <w:szCs w:val="24"/>
        </w:rPr>
        <w:t xml:space="preserve"> εκτεταμένης παραμονής των μαθητών/</w:t>
      </w:r>
      <w:proofErr w:type="spellStart"/>
      <w:r w:rsidRPr="008E2A47">
        <w:rPr>
          <w:rFonts w:ascii="Century Gothic" w:hAnsi="Century Gothic"/>
          <w:color w:val="0000CC"/>
          <w:sz w:val="24"/>
          <w:szCs w:val="24"/>
        </w:rPr>
        <w:t>ριών</w:t>
      </w:r>
      <w:proofErr w:type="spellEnd"/>
      <w:r w:rsidRPr="008E2A47">
        <w:rPr>
          <w:rFonts w:ascii="Century Gothic" w:hAnsi="Century Gothic"/>
          <w:color w:val="0000CC"/>
          <w:sz w:val="24"/>
          <w:szCs w:val="24"/>
        </w:rPr>
        <w:t xml:space="preserve"> στο σπίτι</w:t>
      </w:r>
      <w:r w:rsidR="0064150E" w:rsidRPr="008E2A47">
        <w:rPr>
          <w:rFonts w:ascii="Century Gothic" w:hAnsi="Century Gothic"/>
          <w:color w:val="0000CC"/>
          <w:sz w:val="24"/>
          <w:szCs w:val="24"/>
        </w:rPr>
        <w:t>, όσον αφορά</w:t>
      </w:r>
      <w:r w:rsidRPr="008E2A47">
        <w:rPr>
          <w:rFonts w:ascii="Century Gothic" w:hAnsi="Century Gothic"/>
          <w:color w:val="0000CC"/>
          <w:sz w:val="24"/>
          <w:szCs w:val="24"/>
        </w:rPr>
        <w:t xml:space="preserve"> στην ψυχική ευεξία και στην έκθεση των μαθητών/</w:t>
      </w:r>
      <w:proofErr w:type="spellStart"/>
      <w:r w:rsidRPr="008E2A47">
        <w:rPr>
          <w:rFonts w:ascii="Century Gothic" w:hAnsi="Century Gothic"/>
          <w:color w:val="0000CC"/>
          <w:sz w:val="24"/>
          <w:szCs w:val="24"/>
        </w:rPr>
        <w:t>ριών</w:t>
      </w:r>
      <w:proofErr w:type="spellEnd"/>
      <w:r w:rsidRPr="008E2A47">
        <w:rPr>
          <w:rFonts w:ascii="Century Gothic" w:hAnsi="Century Gothic"/>
          <w:color w:val="0000CC"/>
          <w:sz w:val="24"/>
          <w:szCs w:val="24"/>
        </w:rPr>
        <w:t xml:space="preserve"> σε </w:t>
      </w:r>
      <w:r w:rsidR="0064150E" w:rsidRPr="008E2A47">
        <w:rPr>
          <w:rFonts w:ascii="Century Gothic" w:hAnsi="Century Gothic"/>
          <w:color w:val="0000CC"/>
          <w:sz w:val="24"/>
          <w:szCs w:val="24"/>
        </w:rPr>
        <w:t xml:space="preserve">ενδεχόμενες </w:t>
      </w:r>
      <w:r w:rsidRPr="008E2A47">
        <w:rPr>
          <w:rFonts w:ascii="Century Gothic" w:hAnsi="Century Gothic"/>
          <w:color w:val="0000CC"/>
          <w:sz w:val="24"/>
          <w:szCs w:val="24"/>
        </w:rPr>
        <w:t>επιθετικές συμπεριφορές</w:t>
      </w:r>
      <w:r w:rsidR="0064150E" w:rsidRPr="008E2A47">
        <w:rPr>
          <w:rFonts w:ascii="Century Gothic" w:hAnsi="Century Gothic"/>
          <w:color w:val="0000CC"/>
          <w:sz w:val="24"/>
          <w:szCs w:val="24"/>
        </w:rPr>
        <w:t>,</w:t>
      </w:r>
      <w:r w:rsidRPr="008E2A47">
        <w:rPr>
          <w:rFonts w:ascii="Century Gothic" w:hAnsi="Century Gothic"/>
          <w:color w:val="0000CC"/>
          <w:sz w:val="24"/>
          <w:szCs w:val="24"/>
        </w:rPr>
        <w:t xml:space="preserve"> </w:t>
      </w:r>
      <w:r w:rsidR="002E5AB7" w:rsidRPr="008E2A47">
        <w:rPr>
          <w:rFonts w:ascii="Century Gothic" w:hAnsi="Century Gothic"/>
          <w:color w:val="0000CC"/>
          <w:sz w:val="24"/>
          <w:szCs w:val="24"/>
        </w:rPr>
        <w:t>μελετάται σε</w:t>
      </w:r>
      <w:r w:rsidRPr="008E2A47">
        <w:rPr>
          <w:rFonts w:ascii="Century Gothic" w:hAnsi="Century Gothic"/>
          <w:color w:val="0000CC"/>
          <w:sz w:val="24"/>
          <w:szCs w:val="24"/>
        </w:rPr>
        <w:t xml:space="preserve"> </w:t>
      </w:r>
      <w:r w:rsidR="00DD37AB" w:rsidRPr="008E2A47">
        <w:rPr>
          <w:rFonts w:ascii="Century Gothic" w:hAnsi="Century Gothic"/>
          <w:color w:val="0000CC"/>
          <w:sz w:val="24"/>
          <w:szCs w:val="24"/>
        </w:rPr>
        <w:t xml:space="preserve">28 </w:t>
      </w:r>
      <w:r w:rsidR="004521E8" w:rsidRPr="008E2A47">
        <w:rPr>
          <w:rFonts w:ascii="Century Gothic" w:hAnsi="Century Gothic"/>
          <w:color w:val="0000CC"/>
          <w:sz w:val="24"/>
          <w:szCs w:val="24"/>
        </w:rPr>
        <w:t>χώρες</w:t>
      </w:r>
      <w:r w:rsidR="00DD37AB" w:rsidRPr="008E2A47">
        <w:rPr>
          <w:rFonts w:ascii="Century Gothic" w:hAnsi="Century Gothic"/>
          <w:color w:val="0000CC"/>
          <w:sz w:val="24"/>
          <w:szCs w:val="24"/>
        </w:rPr>
        <w:t xml:space="preserve"> σε 4 η</w:t>
      </w:r>
      <w:r w:rsidRPr="008E2A47">
        <w:rPr>
          <w:rFonts w:ascii="Century Gothic" w:hAnsi="Century Gothic"/>
          <w:color w:val="0000CC"/>
          <w:sz w:val="24"/>
          <w:szCs w:val="24"/>
        </w:rPr>
        <w:t xml:space="preserve">πείρους </w:t>
      </w:r>
      <w:r w:rsidR="009618C5" w:rsidRPr="008E2A47">
        <w:rPr>
          <w:rFonts w:ascii="Century Gothic" w:hAnsi="Century Gothic"/>
          <w:color w:val="0000CC"/>
          <w:sz w:val="24"/>
          <w:szCs w:val="24"/>
        </w:rPr>
        <w:t xml:space="preserve">υπό τον συντονισμό του </w:t>
      </w:r>
      <w:proofErr w:type="spellStart"/>
      <w:r w:rsidR="009618C5" w:rsidRPr="008E2A47">
        <w:rPr>
          <w:rFonts w:ascii="Century Gothic" w:hAnsi="Century Gothic"/>
          <w:color w:val="0000CC"/>
          <w:sz w:val="24"/>
          <w:szCs w:val="24"/>
        </w:rPr>
        <w:t>Student</w:t>
      </w:r>
      <w:proofErr w:type="spellEnd"/>
      <w:r w:rsidR="009618C5" w:rsidRPr="008E2A47">
        <w:rPr>
          <w:rFonts w:ascii="Century Gothic" w:hAnsi="Century Gothic"/>
          <w:color w:val="0000CC"/>
          <w:sz w:val="24"/>
          <w:szCs w:val="24"/>
        </w:rPr>
        <w:t xml:space="preserve"> </w:t>
      </w:r>
      <w:proofErr w:type="spellStart"/>
      <w:r w:rsidR="009618C5" w:rsidRPr="008E2A47">
        <w:rPr>
          <w:rFonts w:ascii="Century Gothic" w:hAnsi="Century Gothic"/>
          <w:color w:val="0000CC"/>
          <w:sz w:val="24"/>
          <w:szCs w:val="24"/>
        </w:rPr>
        <w:t>Wellbeing</w:t>
      </w:r>
      <w:proofErr w:type="spellEnd"/>
      <w:r w:rsidR="009618C5" w:rsidRPr="008E2A47">
        <w:rPr>
          <w:rFonts w:ascii="Century Gothic" w:hAnsi="Century Gothic"/>
          <w:color w:val="0000CC"/>
          <w:sz w:val="24"/>
          <w:szCs w:val="24"/>
        </w:rPr>
        <w:t xml:space="preserve"> and </w:t>
      </w:r>
      <w:proofErr w:type="spellStart"/>
      <w:r w:rsidR="009618C5" w:rsidRPr="008E2A47">
        <w:rPr>
          <w:rFonts w:ascii="Century Gothic" w:hAnsi="Century Gothic"/>
          <w:color w:val="0000CC"/>
          <w:sz w:val="24"/>
          <w:szCs w:val="24"/>
        </w:rPr>
        <w:t>Prevention</w:t>
      </w:r>
      <w:proofErr w:type="spellEnd"/>
      <w:r w:rsidR="009618C5" w:rsidRPr="008E2A47">
        <w:rPr>
          <w:rFonts w:ascii="Century Gothic" w:hAnsi="Century Gothic"/>
          <w:color w:val="0000CC"/>
          <w:sz w:val="24"/>
          <w:szCs w:val="24"/>
        </w:rPr>
        <w:t xml:space="preserve"> of </w:t>
      </w:r>
      <w:proofErr w:type="spellStart"/>
      <w:r w:rsidR="009618C5" w:rsidRPr="008E2A47">
        <w:rPr>
          <w:rFonts w:ascii="Century Gothic" w:hAnsi="Century Gothic"/>
          <w:color w:val="0000CC"/>
          <w:sz w:val="24"/>
          <w:szCs w:val="24"/>
        </w:rPr>
        <w:t>Violence</w:t>
      </w:r>
      <w:proofErr w:type="spellEnd"/>
      <w:r w:rsidR="009618C5" w:rsidRPr="008E2A47">
        <w:rPr>
          <w:rFonts w:ascii="Century Gothic" w:hAnsi="Century Gothic"/>
          <w:color w:val="0000CC"/>
          <w:sz w:val="24"/>
          <w:szCs w:val="24"/>
        </w:rPr>
        <w:t xml:space="preserve"> Research Centre (</w:t>
      </w:r>
      <w:proofErr w:type="spellStart"/>
      <w:r w:rsidR="009618C5" w:rsidRPr="008E2A47">
        <w:rPr>
          <w:rFonts w:ascii="Century Gothic" w:hAnsi="Century Gothic"/>
          <w:color w:val="0000CC"/>
          <w:sz w:val="24"/>
          <w:szCs w:val="24"/>
        </w:rPr>
        <w:t>SWAPv</w:t>
      </w:r>
      <w:proofErr w:type="spellEnd"/>
      <w:r w:rsidR="009618C5" w:rsidRPr="008E2A47">
        <w:rPr>
          <w:rFonts w:ascii="Century Gothic" w:hAnsi="Century Gothic"/>
          <w:color w:val="0000CC"/>
          <w:sz w:val="24"/>
          <w:szCs w:val="24"/>
        </w:rPr>
        <w:t xml:space="preserve">) του Πανεπιστημίου </w:t>
      </w:r>
      <w:proofErr w:type="spellStart"/>
      <w:r w:rsidR="009618C5" w:rsidRPr="008E2A47">
        <w:rPr>
          <w:rFonts w:ascii="Century Gothic" w:hAnsi="Century Gothic"/>
          <w:color w:val="0000CC"/>
          <w:sz w:val="24"/>
          <w:szCs w:val="24"/>
        </w:rPr>
        <w:t>Flinders</w:t>
      </w:r>
      <w:proofErr w:type="spellEnd"/>
      <w:r w:rsidR="009618C5" w:rsidRPr="008E2A47">
        <w:rPr>
          <w:rFonts w:ascii="Century Gothic" w:hAnsi="Century Gothic"/>
          <w:color w:val="0000CC"/>
          <w:sz w:val="24"/>
          <w:szCs w:val="24"/>
        </w:rPr>
        <w:t xml:space="preserve"> της Αυστραλίας</w:t>
      </w:r>
      <w:r w:rsidR="002E5AB7" w:rsidRPr="008E2A47">
        <w:rPr>
          <w:rFonts w:ascii="Century Gothic" w:hAnsi="Century Gothic"/>
          <w:color w:val="0000CC"/>
          <w:sz w:val="24"/>
          <w:szCs w:val="24"/>
        </w:rPr>
        <w:t xml:space="preserve">. </w:t>
      </w:r>
      <w:r w:rsidR="0064150E" w:rsidRPr="008E2A47">
        <w:rPr>
          <w:rFonts w:ascii="Century Gothic" w:hAnsi="Century Gothic"/>
          <w:color w:val="0000CC"/>
          <w:sz w:val="24"/>
          <w:szCs w:val="24"/>
        </w:rPr>
        <w:t xml:space="preserve">Τα ελληνικά δεδομένα θα προέλθουν από τα </w:t>
      </w:r>
      <w:r w:rsidRPr="008E2A47">
        <w:rPr>
          <w:rFonts w:ascii="Century Gothic" w:hAnsi="Century Gothic"/>
          <w:color w:val="0000CC"/>
          <w:sz w:val="24"/>
          <w:szCs w:val="24"/>
        </w:rPr>
        <w:t xml:space="preserve">σχολεία της </w:t>
      </w:r>
      <w:r w:rsidR="0064150E" w:rsidRPr="008E2A47">
        <w:rPr>
          <w:rFonts w:ascii="Century Gothic" w:hAnsi="Century Gothic"/>
          <w:color w:val="0000CC"/>
          <w:sz w:val="24"/>
          <w:szCs w:val="24"/>
        </w:rPr>
        <w:t xml:space="preserve">Περιφέρειας Θεσσαλίας, με </w:t>
      </w:r>
      <w:r w:rsidR="004521E8" w:rsidRPr="008E2A47">
        <w:rPr>
          <w:rFonts w:ascii="Century Gothic" w:hAnsi="Century Gothic"/>
          <w:color w:val="0000CC"/>
          <w:sz w:val="24"/>
          <w:szCs w:val="24"/>
        </w:rPr>
        <w:lastRenderedPageBreak/>
        <w:t xml:space="preserve">επιστημονική υπεύθυνη της έρευνας </w:t>
      </w:r>
      <w:r w:rsidR="0064150E" w:rsidRPr="008E2A47">
        <w:rPr>
          <w:rFonts w:ascii="Century Gothic" w:hAnsi="Century Gothic"/>
          <w:color w:val="0000CC"/>
          <w:sz w:val="24"/>
          <w:szCs w:val="24"/>
        </w:rPr>
        <w:t>την</w:t>
      </w:r>
      <w:r w:rsidR="004521E8" w:rsidRPr="008E2A47">
        <w:rPr>
          <w:rFonts w:ascii="Century Gothic" w:hAnsi="Century Gothic"/>
          <w:color w:val="0000CC"/>
          <w:sz w:val="24"/>
          <w:szCs w:val="24"/>
        </w:rPr>
        <w:t xml:space="preserve"> </w:t>
      </w:r>
      <w:r w:rsidRPr="008E2A47">
        <w:rPr>
          <w:rFonts w:ascii="Century Gothic" w:hAnsi="Century Gothic"/>
          <w:color w:val="0000CC"/>
          <w:sz w:val="24"/>
          <w:szCs w:val="24"/>
        </w:rPr>
        <w:t xml:space="preserve">Χριστίνα </w:t>
      </w:r>
      <w:proofErr w:type="spellStart"/>
      <w:r w:rsidRPr="008E2A47">
        <w:rPr>
          <w:rFonts w:ascii="Century Gothic" w:hAnsi="Century Gothic"/>
          <w:color w:val="0000CC"/>
          <w:sz w:val="24"/>
          <w:szCs w:val="24"/>
        </w:rPr>
        <w:t>Ρούση</w:t>
      </w:r>
      <w:proofErr w:type="spellEnd"/>
      <w:r w:rsidR="002E5AB7" w:rsidRPr="008E2A47">
        <w:rPr>
          <w:rFonts w:ascii="Century Gothic" w:hAnsi="Century Gothic"/>
          <w:color w:val="0000CC"/>
          <w:sz w:val="24"/>
          <w:szCs w:val="24"/>
        </w:rPr>
        <w:t xml:space="preserve">, </w:t>
      </w:r>
      <w:proofErr w:type="spellStart"/>
      <w:r w:rsidR="002E5AB7" w:rsidRPr="008E2A47">
        <w:rPr>
          <w:rFonts w:ascii="Century Gothic" w:hAnsi="Century Gothic"/>
          <w:color w:val="0000CC"/>
          <w:sz w:val="24"/>
          <w:szCs w:val="24"/>
        </w:rPr>
        <w:t>Επίκ</w:t>
      </w:r>
      <w:proofErr w:type="spellEnd"/>
      <w:r w:rsidR="002E5AB7" w:rsidRPr="008E2A47">
        <w:rPr>
          <w:rFonts w:ascii="Century Gothic" w:hAnsi="Century Gothic"/>
          <w:color w:val="0000CC"/>
          <w:sz w:val="24"/>
          <w:szCs w:val="24"/>
        </w:rPr>
        <w:t xml:space="preserve">. </w:t>
      </w:r>
      <w:proofErr w:type="spellStart"/>
      <w:r w:rsidR="002E5AB7" w:rsidRPr="008E2A47">
        <w:rPr>
          <w:rFonts w:ascii="Century Gothic" w:hAnsi="Century Gothic"/>
          <w:color w:val="0000CC"/>
          <w:sz w:val="24"/>
          <w:szCs w:val="24"/>
        </w:rPr>
        <w:t>Καθ</w:t>
      </w:r>
      <w:proofErr w:type="spellEnd"/>
      <w:r w:rsidR="002E5AB7" w:rsidRPr="008E2A47">
        <w:rPr>
          <w:rFonts w:ascii="Century Gothic" w:hAnsi="Century Gothic"/>
          <w:color w:val="0000CC"/>
          <w:sz w:val="24"/>
          <w:szCs w:val="24"/>
        </w:rPr>
        <w:t xml:space="preserve">. </w:t>
      </w:r>
      <w:r w:rsidRPr="008E2A47">
        <w:rPr>
          <w:rFonts w:ascii="Century Gothic" w:hAnsi="Century Gothic"/>
          <w:color w:val="0000CC"/>
          <w:sz w:val="24"/>
          <w:szCs w:val="24"/>
        </w:rPr>
        <w:t xml:space="preserve"> </w:t>
      </w:r>
      <w:r w:rsidR="002E5AB7" w:rsidRPr="008E2A47">
        <w:rPr>
          <w:rFonts w:ascii="Century Gothic" w:hAnsi="Century Gothic"/>
          <w:color w:val="0000CC"/>
          <w:sz w:val="24"/>
          <w:szCs w:val="24"/>
        </w:rPr>
        <w:t xml:space="preserve">Εκπαιδευτικής Ψυχολογίας </w:t>
      </w:r>
      <w:r w:rsidR="004521E8" w:rsidRPr="008E2A47">
        <w:rPr>
          <w:rFonts w:ascii="Century Gothic" w:hAnsi="Century Gothic"/>
          <w:color w:val="0000CC"/>
          <w:sz w:val="24"/>
          <w:szCs w:val="24"/>
        </w:rPr>
        <w:t xml:space="preserve">στο Παιδαγωγικό Τμήμα Ειδικής Αγωγής (ΠΤΕΑ) σε συνεργασία με τις </w:t>
      </w:r>
      <w:r w:rsidR="00DF38B0" w:rsidRPr="008E2A47">
        <w:rPr>
          <w:rFonts w:ascii="Century Gothic" w:hAnsi="Century Gothic"/>
          <w:color w:val="0000CC"/>
          <w:sz w:val="24"/>
          <w:szCs w:val="24"/>
        </w:rPr>
        <w:t xml:space="preserve">καθηγήτριες </w:t>
      </w:r>
      <w:r w:rsidR="004521E8" w:rsidRPr="008E2A47">
        <w:rPr>
          <w:rFonts w:ascii="Century Gothic" w:hAnsi="Century Gothic"/>
          <w:color w:val="0000CC"/>
          <w:sz w:val="24"/>
          <w:szCs w:val="24"/>
        </w:rPr>
        <w:t>Ελένη Διδασκάλου (</w:t>
      </w:r>
      <w:proofErr w:type="spellStart"/>
      <w:r w:rsidR="004521E8" w:rsidRPr="008E2A47">
        <w:rPr>
          <w:rFonts w:ascii="Century Gothic" w:hAnsi="Century Gothic"/>
          <w:color w:val="0000CC"/>
          <w:sz w:val="24"/>
          <w:szCs w:val="24"/>
        </w:rPr>
        <w:t>Αναπ</w:t>
      </w:r>
      <w:proofErr w:type="spellEnd"/>
      <w:r w:rsidR="004521E8" w:rsidRPr="008E2A47">
        <w:rPr>
          <w:rFonts w:ascii="Century Gothic" w:hAnsi="Century Gothic"/>
          <w:color w:val="0000CC"/>
          <w:sz w:val="24"/>
          <w:szCs w:val="24"/>
        </w:rPr>
        <w:t xml:space="preserve">. </w:t>
      </w:r>
      <w:proofErr w:type="spellStart"/>
      <w:r w:rsidR="004521E8" w:rsidRPr="008E2A47">
        <w:rPr>
          <w:rFonts w:ascii="Century Gothic" w:hAnsi="Century Gothic"/>
          <w:color w:val="0000CC"/>
          <w:sz w:val="24"/>
          <w:szCs w:val="24"/>
        </w:rPr>
        <w:t>Καθ</w:t>
      </w:r>
      <w:proofErr w:type="spellEnd"/>
      <w:r w:rsidR="004521E8" w:rsidRPr="008E2A47">
        <w:rPr>
          <w:rFonts w:ascii="Century Gothic" w:hAnsi="Century Gothic"/>
          <w:color w:val="0000CC"/>
          <w:sz w:val="24"/>
          <w:szCs w:val="24"/>
        </w:rPr>
        <w:t>. στο ΠΤΕΑ) και Ελένη Ανδρέου (</w:t>
      </w:r>
      <w:proofErr w:type="spellStart"/>
      <w:r w:rsidR="004521E8" w:rsidRPr="008E2A47">
        <w:rPr>
          <w:rFonts w:ascii="Century Gothic" w:hAnsi="Century Gothic"/>
          <w:color w:val="0000CC"/>
          <w:sz w:val="24"/>
          <w:szCs w:val="24"/>
        </w:rPr>
        <w:t>Καθ</w:t>
      </w:r>
      <w:proofErr w:type="spellEnd"/>
      <w:r w:rsidR="004521E8" w:rsidRPr="008E2A47">
        <w:rPr>
          <w:rFonts w:ascii="Century Gothic" w:hAnsi="Century Gothic"/>
          <w:color w:val="0000CC"/>
          <w:sz w:val="24"/>
          <w:szCs w:val="24"/>
        </w:rPr>
        <w:t>. στο Π</w:t>
      </w:r>
      <w:r w:rsidR="002D2D4C" w:rsidRPr="008E2A47">
        <w:rPr>
          <w:rFonts w:ascii="Century Gothic" w:hAnsi="Century Gothic"/>
          <w:color w:val="0000CC"/>
          <w:sz w:val="24"/>
          <w:szCs w:val="24"/>
        </w:rPr>
        <w:t>αιδαγωγικό Τμήμα Δημοτικής Εκπαίδευσης)</w:t>
      </w:r>
      <w:r w:rsidR="004521E8" w:rsidRPr="008E2A47">
        <w:rPr>
          <w:rFonts w:ascii="Century Gothic" w:hAnsi="Century Gothic"/>
          <w:color w:val="0000CC"/>
          <w:sz w:val="24"/>
          <w:szCs w:val="24"/>
        </w:rPr>
        <w:t xml:space="preserve">. </w:t>
      </w:r>
    </w:p>
    <w:p w:rsidR="00487EE9" w:rsidRPr="008E2A47" w:rsidRDefault="0017167E" w:rsidP="008E2A47">
      <w:pPr>
        <w:spacing w:line="360" w:lineRule="auto"/>
        <w:jc w:val="both"/>
        <w:rPr>
          <w:rFonts w:ascii="Century Gothic" w:hAnsi="Century Gothic"/>
          <w:b/>
          <w:bCs/>
          <w:color w:val="0000CC"/>
          <w:sz w:val="24"/>
          <w:szCs w:val="24"/>
        </w:rPr>
      </w:pPr>
      <w:r w:rsidRPr="008E2A47">
        <w:rPr>
          <w:rFonts w:ascii="Century Gothic" w:hAnsi="Century Gothic"/>
          <w:color w:val="0000CC"/>
          <w:sz w:val="24"/>
          <w:szCs w:val="24"/>
        </w:rPr>
        <w:t xml:space="preserve">Η έρευνα έχει λάβει την έγκριση </w:t>
      </w:r>
      <w:r w:rsidR="00487EE9" w:rsidRPr="008E2A47">
        <w:rPr>
          <w:rFonts w:ascii="Century Gothic" w:hAnsi="Century Gothic"/>
          <w:color w:val="0000CC"/>
          <w:sz w:val="24"/>
          <w:szCs w:val="24"/>
        </w:rPr>
        <w:t>του Υπουργείου Παιδείας (Φ15/114047/ΖΧ/130161/Δ1) και το σχετικό υλικό έχει ήδη αποσταλεί στις αρμόδιες Διευθύνσεις Εκπαίδευσης. Αφορά στους μαθητές και στις μαθήτριες Στ’ Δημοτικού, Γυμνασίου και Λυκείου. Για την συμμετοχή των μαθητών/</w:t>
      </w:r>
      <w:proofErr w:type="spellStart"/>
      <w:r w:rsidR="00487EE9" w:rsidRPr="008E2A47">
        <w:rPr>
          <w:rFonts w:ascii="Century Gothic" w:hAnsi="Century Gothic"/>
          <w:color w:val="0000CC"/>
          <w:sz w:val="24"/>
          <w:szCs w:val="24"/>
        </w:rPr>
        <w:t>ριών</w:t>
      </w:r>
      <w:proofErr w:type="spellEnd"/>
      <w:r w:rsidR="00487EE9" w:rsidRPr="008E2A47">
        <w:rPr>
          <w:rFonts w:ascii="Century Gothic" w:hAnsi="Century Gothic"/>
          <w:color w:val="0000CC"/>
          <w:sz w:val="24"/>
          <w:szCs w:val="24"/>
        </w:rPr>
        <w:t xml:space="preserve"> είναι απαραίτητη η </w:t>
      </w:r>
      <w:proofErr w:type="spellStart"/>
      <w:r w:rsidR="00487EE9" w:rsidRPr="008E2A47">
        <w:rPr>
          <w:rFonts w:ascii="Century Gothic" w:hAnsi="Century Gothic"/>
          <w:color w:val="0000CC"/>
          <w:sz w:val="24"/>
          <w:szCs w:val="24"/>
        </w:rPr>
        <w:t>γονεϊκή</w:t>
      </w:r>
      <w:proofErr w:type="spellEnd"/>
      <w:r w:rsidR="00487EE9" w:rsidRPr="008E2A47">
        <w:rPr>
          <w:rFonts w:ascii="Century Gothic" w:hAnsi="Century Gothic"/>
          <w:color w:val="0000CC"/>
          <w:sz w:val="24"/>
          <w:szCs w:val="24"/>
        </w:rPr>
        <w:t xml:space="preserve"> συναίνεση. Οι μαθητές/</w:t>
      </w:r>
      <w:proofErr w:type="spellStart"/>
      <w:r w:rsidR="00487EE9" w:rsidRPr="008E2A47">
        <w:rPr>
          <w:rFonts w:ascii="Century Gothic" w:hAnsi="Century Gothic"/>
          <w:color w:val="0000CC"/>
          <w:sz w:val="24"/>
          <w:szCs w:val="24"/>
        </w:rPr>
        <w:t>ριες</w:t>
      </w:r>
      <w:proofErr w:type="spellEnd"/>
      <w:r w:rsidR="00487EE9" w:rsidRPr="008E2A47">
        <w:rPr>
          <w:rFonts w:ascii="Century Gothic" w:hAnsi="Century Gothic"/>
          <w:color w:val="0000CC"/>
          <w:sz w:val="24"/>
          <w:szCs w:val="24"/>
        </w:rPr>
        <w:t xml:space="preserve"> που επιθυμούν να συμμετάσχουν στην έρευνα </w:t>
      </w:r>
      <w:r w:rsidR="002E5AB7" w:rsidRPr="008E2A47">
        <w:rPr>
          <w:rFonts w:ascii="Century Gothic" w:hAnsi="Century Gothic"/>
          <w:color w:val="0000CC"/>
          <w:sz w:val="24"/>
          <w:szCs w:val="24"/>
        </w:rPr>
        <w:t>(</w:t>
      </w:r>
      <w:r w:rsidR="00487EE9" w:rsidRPr="008E2A47">
        <w:rPr>
          <w:rFonts w:ascii="Century Gothic" w:hAnsi="Century Gothic"/>
          <w:color w:val="0000CC"/>
          <w:sz w:val="24"/>
          <w:szCs w:val="24"/>
        </w:rPr>
        <w:t>και με την προϋπόθεση ότι έχουν τη</w:t>
      </w:r>
      <w:r w:rsidR="00DC19E1" w:rsidRPr="008E2A47">
        <w:rPr>
          <w:rFonts w:ascii="Century Gothic" w:hAnsi="Century Gothic"/>
          <w:color w:val="0000CC"/>
          <w:sz w:val="24"/>
          <w:szCs w:val="24"/>
        </w:rPr>
        <w:t xml:space="preserve">ν έγκριση </w:t>
      </w:r>
      <w:r w:rsidR="00487EE9" w:rsidRPr="008E2A47">
        <w:rPr>
          <w:rFonts w:ascii="Century Gothic" w:hAnsi="Century Gothic"/>
          <w:color w:val="0000CC"/>
          <w:sz w:val="24"/>
          <w:szCs w:val="24"/>
        </w:rPr>
        <w:t>των γονέων τους</w:t>
      </w:r>
      <w:r w:rsidR="002E5AB7" w:rsidRPr="008E2A47">
        <w:rPr>
          <w:rFonts w:ascii="Century Gothic" w:hAnsi="Century Gothic"/>
          <w:color w:val="0000CC"/>
          <w:sz w:val="24"/>
          <w:szCs w:val="24"/>
        </w:rPr>
        <w:t>)</w:t>
      </w:r>
      <w:r w:rsidR="00487EE9" w:rsidRPr="008E2A47">
        <w:rPr>
          <w:rFonts w:ascii="Century Gothic" w:hAnsi="Century Gothic"/>
          <w:color w:val="0000CC"/>
          <w:sz w:val="24"/>
          <w:szCs w:val="24"/>
        </w:rPr>
        <w:t xml:space="preserve">, μπορούν να </w:t>
      </w:r>
      <w:r w:rsidR="0064150E" w:rsidRPr="008E2A47">
        <w:rPr>
          <w:rFonts w:ascii="Century Gothic" w:hAnsi="Century Gothic"/>
          <w:color w:val="0000CC"/>
          <w:sz w:val="24"/>
          <w:szCs w:val="24"/>
        </w:rPr>
        <w:t xml:space="preserve">επισκέπτονται </w:t>
      </w:r>
      <w:r w:rsidR="00487EE9" w:rsidRPr="008E2A47">
        <w:rPr>
          <w:rFonts w:ascii="Century Gothic" w:hAnsi="Century Gothic"/>
          <w:color w:val="0000CC"/>
          <w:sz w:val="24"/>
          <w:szCs w:val="24"/>
        </w:rPr>
        <w:t xml:space="preserve">τον σύνδεσμο </w:t>
      </w:r>
      <w:hyperlink r:id="rId9" w:history="1">
        <w:r w:rsidR="00487EE9" w:rsidRPr="008E2A47">
          <w:rPr>
            <w:rStyle w:val="-"/>
            <w:rFonts w:ascii="Century Gothic" w:hAnsi="Century Gothic"/>
            <w:b/>
            <w:bCs/>
            <w:color w:val="0000CC"/>
            <w:sz w:val="24"/>
            <w:szCs w:val="24"/>
          </w:rPr>
          <w:t>https://research-all.org/covid-19-lock-down-questionnaire-for-students.php</w:t>
        </w:r>
      </w:hyperlink>
      <w:r w:rsidR="0064150E" w:rsidRPr="008E2A47">
        <w:rPr>
          <w:rFonts w:ascii="Century Gothic" w:hAnsi="Century Gothic"/>
          <w:color w:val="0000CC"/>
          <w:sz w:val="24"/>
          <w:szCs w:val="24"/>
        </w:rPr>
        <w:t xml:space="preserve"> και να συμπληρών</w:t>
      </w:r>
      <w:r w:rsidR="00487EE9" w:rsidRPr="008E2A47">
        <w:rPr>
          <w:rFonts w:ascii="Century Gothic" w:hAnsi="Century Gothic"/>
          <w:color w:val="0000CC"/>
          <w:sz w:val="24"/>
          <w:szCs w:val="24"/>
        </w:rPr>
        <w:t xml:space="preserve">ουν το ερωτηματολόγιο ηλεκτρονικά. </w:t>
      </w:r>
    </w:p>
    <w:p w:rsidR="00DD37AB" w:rsidRPr="008E2A47" w:rsidRDefault="00DD37AB" w:rsidP="008E2A47">
      <w:pPr>
        <w:spacing w:line="360" w:lineRule="auto"/>
        <w:jc w:val="both"/>
        <w:rPr>
          <w:rFonts w:ascii="Century Gothic" w:hAnsi="Century Gothic"/>
          <w:color w:val="0000CC"/>
          <w:sz w:val="24"/>
          <w:szCs w:val="24"/>
        </w:rPr>
      </w:pPr>
      <w:r w:rsidRPr="008E2A47">
        <w:rPr>
          <w:rFonts w:ascii="Century Gothic" w:hAnsi="Century Gothic"/>
          <w:color w:val="0000CC"/>
          <w:sz w:val="24"/>
          <w:szCs w:val="24"/>
        </w:rPr>
        <w:t>Οι μαθητές/</w:t>
      </w:r>
      <w:proofErr w:type="spellStart"/>
      <w:r w:rsidRPr="008E2A47">
        <w:rPr>
          <w:rFonts w:ascii="Century Gothic" w:hAnsi="Century Gothic"/>
          <w:color w:val="0000CC"/>
          <w:sz w:val="24"/>
          <w:szCs w:val="24"/>
        </w:rPr>
        <w:t>ριες</w:t>
      </w:r>
      <w:proofErr w:type="spellEnd"/>
      <w:r w:rsidRPr="008E2A47">
        <w:rPr>
          <w:rFonts w:ascii="Century Gothic" w:hAnsi="Century Gothic"/>
          <w:color w:val="0000CC"/>
          <w:sz w:val="24"/>
          <w:szCs w:val="24"/>
        </w:rPr>
        <w:t xml:space="preserve"> </w:t>
      </w:r>
      <w:r w:rsidR="00487EE9" w:rsidRPr="008E2A47">
        <w:rPr>
          <w:rFonts w:ascii="Century Gothic" w:hAnsi="Century Gothic"/>
          <w:color w:val="0000CC"/>
          <w:sz w:val="24"/>
          <w:szCs w:val="24"/>
        </w:rPr>
        <w:t>θα κληθούν</w:t>
      </w:r>
      <w:r w:rsidRPr="008E2A47">
        <w:rPr>
          <w:rFonts w:ascii="Century Gothic" w:hAnsi="Century Gothic"/>
          <w:color w:val="0000CC"/>
          <w:sz w:val="24"/>
          <w:szCs w:val="24"/>
        </w:rPr>
        <w:t xml:space="preserve"> να απαντήσουν σε μια σειρά από ερωτήσεις που αφορούν εμπειρίες έκθεσης σε επιθετικότητα (συμπεριλαμβανομένου του εκφοβισμού) καθώς και σε ερωτήσεις που αφορούν την ψυχική τους ευημερία και ανθεκτικότητα, την αυτοαντίληψή τους και κάποιες γενικότερες ερωτήσεις που αφορούν στο πώς βίωσαν την περίοδο της υποχρεωτικής παραμονής στο σπίτι. </w:t>
      </w:r>
    </w:p>
    <w:p w:rsidR="009618C5" w:rsidRPr="008E2A47" w:rsidRDefault="00DD37AB" w:rsidP="008E2A47">
      <w:pPr>
        <w:spacing w:line="360" w:lineRule="auto"/>
        <w:jc w:val="both"/>
        <w:rPr>
          <w:rFonts w:ascii="Century Gothic" w:hAnsi="Century Gothic"/>
          <w:color w:val="0000CC"/>
          <w:sz w:val="24"/>
          <w:szCs w:val="24"/>
        </w:rPr>
      </w:pPr>
      <w:r w:rsidRPr="008E2A47">
        <w:rPr>
          <w:rFonts w:ascii="Century Gothic" w:hAnsi="Century Gothic"/>
          <w:color w:val="0000CC"/>
          <w:sz w:val="24"/>
          <w:szCs w:val="24"/>
        </w:rPr>
        <w:t xml:space="preserve">Η συμπλήρωση διαρκεί </w:t>
      </w:r>
      <w:r w:rsidR="00487EE9" w:rsidRPr="008E2A47">
        <w:rPr>
          <w:rFonts w:ascii="Century Gothic" w:hAnsi="Century Gothic"/>
          <w:b/>
          <w:color w:val="0000CC"/>
          <w:sz w:val="24"/>
          <w:szCs w:val="24"/>
        </w:rPr>
        <w:t>12-15</w:t>
      </w:r>
      <w:r w:rsidR="009618C5" w:rsidRPr="008E2A47">
        <w:rPr>
          <w:rFonts w:ascii="Century Gothic" w:hAnsi="Century Gothic"/>
          <w:color w:val="0000CC"/>
          <w:sz w:val="24"/>
          <w:szCs w:val="24"/>
        </w:rPr>
        <w:t xml:space="preserve"> λεπτά περίπου</w:t>
      </w:r>
      <w:r w:rsidRPr="008E2A47">
        <w:rPr>
          <w:rFonts w:ascii="Century Gothic" w:hAnsi="Century Gothic"/>
          <w:color w:val="0000CC"/>
          <w:sz w:val="24"/>
          <w:szCs w:val="24"/>
        </w:rPr>
        <w:t xml:space="preserve"> και γίνεται ανώνυμα, χωρίς να αποτυπώνεται κανένα προσωπικό στοιχείο των μαθητών/</w:t>
      </w:r>
      <w:proofErr w:type="spellStart"/>
      <w:r w:rsidRPr="008E2A47">
        <w:rPr>
          <w:rFonts w:ascii="Century Gothic" w:hAnsi="Century Gothic"/>
          <w:color w:val="0000CC"/>
          <w:sz w:val="24"/>
          <w:szCs w:val="24"/>
        </w:rPr>
        <w:t>ριών</w:t>
      </w:r>
      <w:proofErr w:type="spellEnd"/>
      <w:r w:rsidRPr="008E2A47">
        <w:rPr>
          <w:rFonts w:ascii="Century Gothic" w:hAnsi="Century Gothic"/>
          <w:color w:val="0000CC"/>
          <w:sz w:val="24"/>
          <w:szCs w:val="24"/>
        </w:rPr>
        <w:t xml:space="preserve"> που να επιτρέπει την οποιαδήποτε ταύτισή τους. Οι μαθητές/</w:t>
      </w:r>
      <w:proofErr w:type="spellStart"/>
      <w:r w:rsidRPr="008E2A47">
        <w:rPr>
          <w:rFonts w:ascii="Century Gothic" w:hAnsi="Century Gothic"/>
          <w:color w:val="0000CC"/>
          <w:sz w:val="24"/>
          <w:szCs w:val="24"/>
        </w:rPr>
        <w:t>ριες</w:t>
      </w:r>
      <w:proofErr w:type="spellEnd"/>
      <w:r w:rsidRPr="008E2A47">
        <w:rPr>
          <w:rFonts w:ascii="Century Gothic" w:hAnsi="Century Gothic"/>
          <w:color w:val="0000CC"/>
          <w:sz w:val="24"/>
          <w:szCs w:val="24"/>
        </w:rPr>
        <w:t xml:space="preserve"> που έχουν τη </w:t>
      </w:r>
      <w:proofErr w:type="spellStart"/>
      <w:r w:rsidRPr="008E2A47">
        <w:rPr>
          <w:rFonts w:ascii="Century Gothic" w:hAnsi="Century Gothic"/>
          <w:color w:val="0000CC"/>
          <w:sz w:val="24"/>
          <w:szCs w:val="24"/>
        </w:rPr>
        <w:t>γονεϊκή</w:t>
      </w:r>
      <w:proofErr w:type="spellEnd"/>
      <w:r w:rsidRPr="008E2A47">
        <w:rPr>
          <w:rFonts w:ascii="Century Gothic" w:hAnsi="Century Gothic"/>
          <w:color w:val="0000CC"/>
          <w:sz w:val="24"/>
          <w:szCs w:val="24"/>
        </w:rPr>
        <w:t xml:space="preserve"> συναίνεση να συμμετάσχουν στην έρευνα, διατηρούν το δικαίωμά τους να μην συμπληρώσουν το ερωτηματολόγιο ή </w:t>
      </w:r>
      <w:r w:rsidR="00DF38B0" w:rsidRPr="008E2A47">
        <w:rPr>
          <w:rFonts w:ascii="Century Gothic" w:hAnsi="Century Gothic"/>
          <w:color w:val="0000CC"/>
          <w:sz w:val="24"/>
          <w:szCs w:val="24"/>
        </w:rPr>
        <w:t xml:space="preserve">και </w:t>
      </w:r>
      <w:r w:rsidRPr="008E2A47">
        <w:rPr>
          <w:rFonts w:ascii="Century Gothic" w:hAnsi="Century Gothic"/>
          <w:color w:val="0000CC"/>
          <w:sz w:val="24"/>
          <w:szCs w:val="24"/>
        </w:rPr>
        <w:t>να αποχωρήσουν από την έρευνα όποτε το επιθυμούν</w:t>
      </w:r>
      <w:r w:rsidR="009618C5" w:rsidRPr="008E2A47">
        <w:rPr>
          <w:rFonts w:ascii="Century Gothic" w:hAnsi="Century Gothic"/>
          <w:color w:val="0000CC"/>
          <w:sz w:val="24"/>
          <w:szCs w:val="24"/>
        </w:rPr>
        <w:t>.</w:t>
      </w:r>
    </w:p>
    <w:p w:rsidR="0064150E" w:rsidRPr="008E2A47" w:rsidRDefault="0064150E" w:rsidP="008E2A47">
      <w:pPr>
        <w:spacing w:line="360" w:lineRule="auto"/>
        <w:jc w:val="both"/>
        <w:rPr>
          <w:rFonts w:ascii="Century Gothic" w:hAnsi="Century Gothic"/>
          <w:color w:val="0000CC"/>
          <w:sz w:val="24"/>
          <w:szCs w:val="24"/>
        </w:rPr>
      </w:pPr>
      <w:r w:rsidRPr="008E2A47">
        <w:rPr>
          <w:rFonts w:ascii="Century Gothic" w:hAnsi="Century Gothic"/>
          <w:color w:val="0000CC"/>
          <w:sz w:val="24"/>
          <w:szCs w:val="24"/>
        </w:rPr>
        <w:t xml:space="preserve">Για πληροφορίες ή και για να αποσταλεί </w:t>
      </w:r>
      <w:r w:rsidR="00DF38B0" w:rsidRPr="008E2A47">
        <w:rPr>
          <w:rFonts w:ascii="Century Gothic" w:hAnsi="Century Gothic"/>
          <w:color w:val="0000CC"/>
          <w:sz w:val="24"/>
          <w:szCs w:val="24"/>
        </w:rPr>
        <w:t xml:space="preserve">ο σύνδεσμος της έρευνας ηλεκτρονικά, οι γονείς μπορούν να αποστέλλουν </w:t>
      </w:r>
      <w:r w:rsidRPr="008E2A47">
        <w:rPr>
          <w:rFonts w:ascii="Century Gothic" w:hAnsi="Century Gothic"/>
          <w:color w:val="0000CC"/>
          <w:sz w:val="24"/>
          <w:szCs w:val="24"/>
        </w:rPr>
        <w:t xml:space="preserve">σχετικό αίτημα στο </w:t>
      </w:r>
      <w:hyperlink r:id="rId10" w:history="1">
        <w:r w:rsidRPr="008E2A47">
          <w:rPr>
            <w:rStyle w:val="-"/>
            <w:rFonts w:ascii="Century Gothic" w:hAnsi="Century Gothic"/>
            <w:color w:val="0000CC"/>
            <w:sz w:val="24"/>
            <w:szCs w:val="24"/>
          </w:rPr>
          <w:t>research.roussi@gmail.com</w:t>
        </w:r>
      </w:hyperlink>
      <w:r w:rsidRPr="008E2A47">
        <w:rPr>
          <w:rFonts w:ascii="Century Gothic" w:hAnsi="Century Gothic"/>
          <w:color w:val="0000CC"/>
          <w:sz w:val="24"/>
          <w:szCs w:val="24"/>
        </w:rPr>
        <w:t xml:space="preserve">  .</w:t>
      </w:r>
    </w:p>
    <w:p w:rsidR="006911A0" w:rsidRPr="008E2A47" w:rsidRDefault="0064150E" w:rsidP="008E2A47">
      <w:pPr>
        <w:spacing w:line="360" w:lineRule="auto"/>
        <w:jc w:val="both"/>
        <w:rPr>
          <w:rFonts w:ascii="Century Gothic" w:hAnsi="Century Gothic"/>
          <w:color w:val="0000CC"/>
          <w:sz w:val="24"/>
          <w:szCs w:val="24"/>
        </w:rPr>
      </w:pPr>
      <w:r w:rsidRPr="008E2A47">
        <w:rPr>
          <w:rFonts w:ascii="Century Gothic" w:hAnsi="Century Gothic"/>
          <w:color w:val="0000CC"/>
          <w:sz w:val="24"/>
          <w:szCs w:val="24"/>
        </w:rPr>
        <w:t xml:space="preserve">Στην διαδικτυακή διεύθυνση </w:t>
      </w:r>
      <w:hyperlink r:id="rId11" w:history="1">
        <w:r w:rsidRPr="008E2A47">
          <w:rPr>
            <w:rStyle w:val="-"/>
            <w:rFonts w:ascii="Century Gothic" w:hAnsi="Century Gothic"/>
            <w:color w:val="0000CC"/>
            <w:sz w:val="24"/>
            <w:szCs w:val="24"/>
          </w:rPr>
          <w:t>https://research-all.org/Greece.php</w:t>
        </w:r>
      </w:hyperlink>
      <w:r w:rsidRPr="008E2A47">
        <w:rPr>
          <w:rFonts w:ascii="Century Gothic" w:hAnsi="Century Gothic"/>
          <w:color w:val="0000CC"/>
          <w:sz w:val="24"/>
          <w:szCs w:val="24"/>
        </w:rPr>
        <w:t xml:space="preserve"> </w:t>
      </w:r>
      <w:r w:rsidR="00DF38B0" w:rsidRPr="008E2A47">
        <w:rPr>
          <w:rFonts w:ascii="Century Gothic" w:hAnsi="Century Gothic"/>
          <w:color w:val="0000CC"/>
          <w:sz w:val="24"/>
          <w:szCs w:val="24"/>
        </w:rPr>
        <w:t xml:space="preserve">βρίσκονται διαθέσιμες </w:t>
      </w:r>
      <w:r w:rsidR="00DD37AB" w:rsidRPr="008E2A47">
        <w:rPr>
          <w:rFonts w:ascii="Century Gothic" w:hAnsi="Century Gothic"/>
          <w:color w:val="0000CC"/>
          <w:sz w:val="24"/>
          <w:szCs w:val="24"/>
        </w:rPr>
        <w:t>ενδιαφέρουσες πληροφορίες τόσο για την έρευνα αυτή όσο και για άλλα θέματα</w:t>
      </w:r>
      <w:r w:rsidRPr="008E2A47">
        <w:rPr>
          <w:rFonts w:ascii="Century Gothic" w:hAnsi="Century Gothic"/>
          <w:color w:val="0000CC"/>
          <w:sz w:val="24"/>
          <w:szCs w:val="24"/>
        </w:rPr>
        <w:t xml:space="preserve">. </w:t>
      </w:r>
      <w:r w:rsidR="009618C5" w:rsidRPr="008E2A47">
        <w:rPr>
          <w:rFonts w:ascii="Century Gothic" w:hAnsi="Century Gothic"/>
          <w:color w:val="0000CC"/>
          <w:sz w:val="24"/>
          <w:szCs w:val="24"/>
        </w:rPr>
        <w:t>Είναι σημαντικό να τονιστεί ότι οι συνθήκες όπως διαμορφώνονται με τα μέτρα προστασίας για τ</w:t>
      </w:r>
      <w:r w:rsidRPr="008E2A47">
        <w:rPr>
          <w:rFonts w:ascii="Century Gothic" w:hAnsi="Century Gothic"/>
          <w:color w:val="0000CC"/>
          <w:sz w:val="24"/>
          <w:szCs w:val="24"/>
        </w:rPr>
        <w:t xml:space="preserve">ην εξάπλωση του </w:t>
      </w:r>
      <w:r w:rsidR="009618C5" w:rsidRPr="008E2A47">
        <w:rPr>
          <w:rFonts w:ascii="Century Gothic" w:hAnsi="Century Gothic"/>
          <w:color w:val="0000CC"/>
          <w:sz w:val="24"/>
          <w:szCs w:val="24"/>
        </w:rPr>
        <w:t xml:space="preserve">ο </w:t>
      </w:r>
      <w:r w:rsidR="009618C5" w:rsidRPr="008E2A47">
        <w:rPr>
          <w:rFonts w:ascii="Century Gothic" w:hAnsi="Century Gothic"/>
          <w:color w:val="0000CC"/>
          <w:sz w:val="24"/>
          <w:szCs w:val="24"/>
          <w:lang w:val="en-US"/>
        </w:rPr>
        <w:t>COVID</w:t>
      </w:r>
      <w:r w:rsidR="009618C5" w:rsidRPr="008E2A47">
        <w:rPr>
          <w:rFonts w:ascii="Century Gothic" w:hAnsi="Century Gothic"/>
          <w:color w:val="0000CC"/>
          <w:sz w:val="24"/>
          <w:szCs w:val="24"/>
        </w:rPr>
        <w:t xml:space="preserve">-19 </w:t>
      </w:r>
      <w:r w:rsidRPr="008E2A47">
        <w:rPr>
          <w:rFonts w:ascii="Century Gothic" w:hAnsi="Century Gothic"/>
          <w:color w:val="0000CC"/>
          <w:sz w:val="24"/>
          <w:szCs w:val="24"/>
        </w:rPr>
        <w:t xml:space="preserve">ενδεχομένως να έχουν </w:t>
      </w:r>
      <w:r w:rsidR="009618C5" w:rsidRPr="008E2A47">
        <w:rPr>
          <w:rFonts w:ascii="Century Gothic" w:hAnsi="Century Gothic"/>
          <w:color w:val="0000CC"/>
          <w:sz w:val="24"/>
          <w:szCs w:val="24"/>
        </w:rPr>
        <w:t xml:space="preserve">φέρει </w:t>
      </w:r>
      <w:r w:rsidR="00DD37AB" w:rsidRPr="008E2A47">
        <w:rPr>
          <w:rFonts w:ascii="Century Gothic" w:hAnsi="Century Gothic"/>
          <w:color w:val="0000CC"/>
          <w:sz w:val="24"/>
          <w:szCs w:val="24"/>
        </w:rPr>
        <w:t xml:space="preserve">στην επιφάνεια δύσκολα συναισθήματα όπως </w:t>
      </w:r>
      <w:r w:rsidRPr="008E2A47">
        <w:rPr>
          <w:rFonts w:ascii="Century Gothic" w:hAnsi="Century Gothic"/>
          <w:color w:val="0000CC"/>
          <w:sz w:val="24"/>
          <w:szCs w:val="24"/>
        </w:rPr>
        <w:t xml:space="preserve">ο </w:t>
      </w:r>
      <w:r w:rsidR="00DD37AB" w:rsidRPr="008E2A47">
        <w:rPr>
          <w:rFonts w:ascii="Century Gothic" w:hAnsi="Century Gothic"/>
          <w:color w:val="0000CC"/>
          <w:sz w:val="24"/>
          <w:szCs w:val="24"/>
        </w:rPr>
        <w:t xml:space="preserve">θυμός, </w:t>
      </w:r>
      <w:r w:rsidRPr="008E2A47">
        <w:rPr>
          <w:rFonts w:ascii="Century Gothic" w:hAnsi="Century Gothic"/>
          <w:color w:val="0000CC"/>
          <w:sz w:val="24"/>
          <w:szCs w:val="24"/>
        </w:rPr>
        <w:t xml:space="preserve">ο </w:t>
      </w:r>
      <w:r w:rsidR="00DD37AB" w:rsidRPr="008E2A47">
        <w:rPr>
          <w:rFonts w:ascii="Century Gothic" w:hAnsi="Century Gothic"/>
          <w:color w:val="0000CC"/>
          <w:sz w:val="24"/>
          <w:szCs w:val="24"/>
        </w:rPr>
        <w:t xml:space="preserve">φόβος, </w:t>
      </w:r>
      <w:r w:rsidRPr="008E2A47">
        <w:rPr>
          <w:rFonts w:ascii="Century Gothic" w:hAnsi="Century Gothic"/>
          <w:color w:val="0000CC"/>
          <w:sz w:val="24"/>
          <w:szCs w:val="24"/>
        </w:rPr>
        <w:t xml:space="preserve">η </w:t>
      </w:r>
      <w:r w:rsidR="00DD37AB" w:rsidRPr="008E2A47">
        <w:rPr>
          <w:rFonts w:ascii="Century Gothic" w:hAnsi="Century Gothic"/>
          <w:color w:val="0000CC"/>
          <w:sz w:val="24"/>
          <w:szCs w:val="24"/>
        </w:rPr>
        <w:t xml:space="preserve">απόγνωση και </w:t>
      </w:r>
      <w:r w:rsidRPr="008E2A47">
        <w:rPr>
          <w:rFonts w:ascii="Century Gothic" w:hAnsi="Century Gothic"/>
          <w:color w:val="0000CC"/>
          <w:sz w:val="24"/>
          <w:szCs w:val="24"/>
        </w:rPr>
        <w:lastRenderedPageBreak/>
        <w:t xml:space="preserve">η </w:t>
      </w:r>
      <w:r w:rsidR="00DD37AB" w:rsidRPr="008E2A47">
        <w:rPr>
          <w:rFonts w:ascii="Century Gothic" w:hAnsi="Century Gothic"/>
          <w:color w:val="0000CC"/>
          <w:sz w:val="24"/>
          <w:szCs w:val="24"/>
        </w:rPr>
        <w:t>θλίψη τα οποία ίσως να νιώθουν ότι δεν μπορούν να τα διαχειριστούν οι μαθητές</w:t>
      </w:r>
      <w:r w:rsidR="009618C5" w:rsidRPr="008E2A47">
        <w:rPr>
          <w:rFonts w:ascii="Century Gothic" w:hAnsi="Century Gothic"/>
          <w:color w:val="0000CC"/>
          <w:sz w:val="24"/>
          <w:szCs w:val="24"/>
        </w:rPr>
        <w:t>/</w:t>
      </w:r>
      <w:proofErr w:type="spellStart"/>
      <w:r w:rsidR="009618C5" w:rsidRPr="008E2A47">
        <w:rPr>
          <w:rFonts w:ascii="Century Gothic" w:hAnsi="Century Gothic"/>
          <w:color w:val="0000CC"/>
          <w:sz w:val="24"/>
          <w:szCs w:val="24"/>
        </w:rPr>
        <w:t>ριες</w:t>
      </w:r>
      <w:proofErr w:type="spellEnd"/>
      <w:r w:rsidR="00DD37AB" w:rsidRPr="008E2A47">
        <w:rPr>
          <w:rFonts w:ascii="Century Gothic" w:hAnsi="Century Gothic"/>
          <w:color w:val="0000CC"/>
          <w:sz w:val="24"/>
          <w:szCs w:val="24"/>
        </w:rPr>
        <w:t xml:space="preserve"> μόνοι</w:t>
      </w:r>
      <w:r w:rsidR="009618C5" w:rsidRPr="008E2A47">
        <w:rPr>
          <w:rFonts w:ascii="Century Gothic" w:hAnsi="Century Gothic"/>
          <w:color w:val="0000CC"/>
          <w:sz w:val="24"/>
          <w:szCs w:val="24"/>
        </w:rPr>
        <w:t>/</w:t>
      </w:r>
      <w:proofErr w:type="spellStart"/>
      <w:r w:rsidR="009618C5" w:rsidRPr="008E2A47">
        <w:rPr>
          <w:rFonts w:ascii="Century Gothic" w:hAnsi="Century Gothic"/>
          <w:color w:val="0000CC"/>
          <w:sz w:val="24"/>
          <w:szCs w:val="24"/>
        </w:rPr>
        <w:t>ες</w:t>
      </w:r>
      <w:proofErr w:type="spellEnd"/>
      <w:r w:rsidR="009618C5" w:rsidRPr="008E2A47">
        <w:rPr>
          <w:rFonts w:ascii="Century Gothic" w:hAnsi="Century Gothic"/>
          <w:color w:val="0000CC"/>
          <w:sz w:val="24"/>
          <w:szCs w:val="24"/>
        </w:rPr>
        <w:t xml:space="preserve">. Παρατίθενται οι </w:t>
      </w:r>
      <w:r w:rsidR="00DD37AB" w:rsidRPr="008E2A47">
        <w:rPr>
          <w:rFonts w:ascii="Century Gothic" w:hAnsi="Century Gothic"/>
          <w:color w:val="0000CC"/>
          <w:sz w:val="24"/>
          <w:szCs w:val="24"/>
        </w:rPr>
        <w:t xml:space="preserve">κάτωθι τηλεφωνικές γραμμές στήριξης </w:t>
      </w:r>
      <w:r w:rsidR="009618C5" w:rsidRPr="008E2A47">
        <w:rPr>
          <w:rFonts w:ascii="Century Gothic" w:hAnsi="Century Gothic"/>
          <w:color w:val="0000CC"/>
          <w:sz w:val="24"/>
          <w:szCs w:val="24"/>
        </w:rPr>
        <w:t xml:space="preserve">στις οποίες μπορούν να απευθυνθούν: </w:t>
      </w:r>
      <w:r w:rsidR="00DF38B0" w:rsidRPr="008E2A47">
        <w:rPr>
          <w:rFonts w:ascii="Century Gothic" w:hAnsi="Century Gothic"/>
          <w:color w:val="0000CC"/>
          <w:sz w:val="24"/>
          <w:szCs w:val="24"/>
        </w:rPr>
        <w:t>α) Η τ</w:t>
      </w:r>
      <w:r w:rsidR="00DD37AB" w:rsidRPr="008E2A47">
        <w:rPr>
          <w:rFonts w:ascii="Century Gothic" w:hAnsi="Century Gothic"/>
          <w:color w:val="0000CC"/>
          <w:sz w:val="24"/>
          <w:szCs w:val="24"/>
        </w:rPr>
        <w:t>ηλεφωνική γραμμή ψυχοκοινωνικής υπο</w:t>
      </w:r>
      <w:r w:rsidR="00DF38B0" w:rsidRPr="008E2A47">
        <w:rPr>
          <w:rFonts w:ascii="Century Gothic" w:hAnsi="Century Gothic"/>
          <w:color w:val="0000CC"/>
          <w:sz w:val="24"/>
          <w:szCs w:val="24"/>
        </w:rPr>
        <w:t xml:space="preserve">στήριξης του Υπουργείου Υγείας </w:t>
      </w:r>
      <w:r w:rsidR="00DD37AB" w:rsidRPr="008E2A47">
        <w:rPr>
          <w:rFonts w:ascii="Century Gothic" w:hAnsi="Century Gothic"/>
          <w:b/>
          <w:color w:val="0000CC"/>
          <w:sz w:val="24"/>
          <w:szCs w:val="24"/>
        </w:rPr>
        <w:t>10</w:t>
      </w:r>
      <w:r w:rsidR="00DF38B0" w:rsidRPr="008E2A47">
        <w:rPr>
          <w:rFonts w:ascii="Century Gothic" w:hAnsi="Century Gothic"/>
          <w:b/>
          <w:color w:val="0000CC"/>
          <w:sz w:val="24"/>
          <w:szCs w:val="24"/>
        </w:rPr>
        <w:t>-</w:t>
      </w:r>
      <w:r w:rsidR="00DD37AB" w:rsidRPr="008E2A47">
        <w:rPr>
          <w:rFonts w:ascii="Century Gothic" w:hAnsi="Century Gothic"/>
          <w:b/>
          <w:color w:val="0000CC"/>
          <w:sz w:val="24"/>
          <w:szCs w:val="24"/>
        </w:rPr>
        <w:t>306</w:t>
      </w:r>
      <w:r w:rsidR="00DF38B0" w:rsidRPr="008E2A47">
        <w:rPr>
          <w:rFonts w:ascii="Century Gothic" w:hAnsi="Century Gothic"/>
          <w:b/>
          <w:color w:val="0000CC"/>
          <w:sz w:val="24"/>
          <w:szCs w:val="24"/>
        </w:rPr>
        <w:t xml:space="preserve">, </w:t>
      </w:r>
      <w:r w:rsidR="009618C5" w:rsidRPr="008E2A47">
        <w:rPr>
          <w:rFonts w:ascii="Century Gothic" w:hAnsi="Century Gothic"/>
          <w:color w:val="0000CC"/>
          <w:sz w:val="24"/>
          <w:szCs w:val="24"/>
        </w:rPr>
        <w:t xml:space="preserve"> </w:t>
      </w:r>
      <w:r w:rsidR="00DF38B0" w:rsidRPr="008E2A47">
        <w:rPr>
          <w:rFonts w:ascii="Century Gothic" w:hAnsi="Century Gothic"/>
          <w:color w:val="0000CC"/>
          <w:sz w:val="24"/>
          <w:szCs w:val="24"/>
        </w:rPr>
        <w:t xml:space="preserve">β) η Ευρωπαϊκή </w:t>
      </w:r>
      <w:r w:rsidR="006911A0" w:rsidRPr="008E2A47">
        <w:rPr>
          <w:rFonts w:ascii="Century Gothic" w:hAnsi="Century Gothic"/>
          <w:color w:val="0000CC"/>
          <w:sz w:val="24"/>
          <w:szCs w:val="24"/>
        </w:rPr>
        <w:t xml:space="preserve">γραμμή </w:t>
      </w:r>
      <w:r w:rsidR="00DF38B0" w:rsidRPr="008E2A47">
        <w:rPr>
          <w:rFonts w:ascii="Century Gothic" w:hAnsi="Century Gothic"/>
          <w:color w:val="0000CC"/>
          <w:sz w:val="24"/>
          <w:szCs w:val="24"/>
        </w:rPr>
        <w:t>στήριξης</w:t>
      </w:r>
      <w:r w:rsidR="006911A0" w:rsidRPr="008E2A47">
        <w:rPr>
          <w:rFonts w:ascii="Century Gothic" w:hAnsi="Century Gothic"/>
          <w:color w:val="0000CC"/>
          <w:sz w:val="24"/>
          <w:szCs w:val="24"/>
        </w:rPr>
        <w:t xml:space="preserve"> παιδιών </w:t>
      </w:r>
      <w:r w:rsidR="00DF38B0" w:rsidRPr="008E2A47">
        <w:rPr>
          <w:rFonts w:ascii="Century Gothic" w:hAnsi="Century Gothic"/>
          <w:color w:val="0000CC"/>
          <w:sz w:val="24"/>
          <w:szCs w:val="24"/>
        </w:rPr>
        <w:t xml:space="preserve">και </w:t>
      </w:r>
      <w:r w:rsidR="006911A0" w:rsidRPr="008E2A47">
        <w:rPr>
          <w:rFonts w:ascii="Century Gothic" w:hAnsi="Century Gothic"/>
          <w:color w:val="0000CC"/>
          <w:sz w:val="24"/>
          <w:szCs w:val="24"/>
        </w:rPr>
        <w:t>εφή</w:t>
      </w:r>
      <w:r w:rsidR="00DF38B0" w:rsidRPr="008E2A47">
        <w:rPr>
          <w:rFonts w:ascii="Century Gothic" w:hAnsi="Century Gothic"/>
          <w:color w:val="0000CC"/>
          <w:sz w:val="24"/>
          <w:szCs w:val="24"/>
        </w:rPr>
        <w:t>β</w:t>
      </w:r>
      <w:r w:rsidR="006911A0" w:rsidRPr="008E2A47">
        <w:rPr>
          <w:rFonts w:ascii="Century Gothic" w:hAnsi="Century Gothic"/>
          <w:color w:val="0000CC"/>
          <w:sz w:val="24"/>
          <w:szCs w:val="24"/>
        </w:rPr>
        <w:t>ων «</w:t>
      </w:r>
      <w:r w:rsidR="00DF38B0" w:rsidRPr="008E2A47">
        <w:rPr>
          <w:rFonts w:ascii="Century Gothic" w:hAnsi="Century Gothic"/>
          <w:color w:val="0000CC"/>
          <w:sz w:val="24"/>
          <w:szCs w:val="24"/>
        </w:rPr>
        <w:t>Το Χ</w:t>
      </w:r>
      <w:r w:rsidR="00AD03E3" w:rsidRPr="008E2A47">
        <w:rPr>
          <w:rFonts w:ascii="Century Gothic" w:hAnsi="Century Gothic"/>
          <w:color w:val="0000CC"/>
          <w:sz w:val="24"/>
          <w:szCs w:val="24"/>
        </w:rPr>
        <w:t>αμόγελο</w:t>
      </w:r>
      <w:r w:rsidR="00DF38B0" w:rsidRPr="008E2A47">
        <w:rPr>
          <w:rFonts w:ascii="Century Gothic" w:hAnsi="Century Gothic"/>
          <w:color w:val="0000CC"/>
          <w:sz w:val="24"/>
          <w:szCs w:val="24"/>
        </w:rPr>
        <w:t xml:space="preserve"> του Παιδιού» </w:t>
      </w:r>
      <w:r w:rsidR="00AD03E3" w:rsidRPr="008E2A47">
        <w:rPr>
          <w:rFonts w:ascii="Century Gothic" w:hAnsi="Century Gothic"/>
          <w:b/>
          <w:color w:val="0000CC"/>
          <w:sz w:val="24"/>
          <w:szCs w:val="24"/>
        </w:rPr>
        <w:t>116-111</w:t>
      </w:r>
      <w:r w:rsidR="00AD03E3" w:rsidRPr="008E2A47">
        <w:rPr>
          <w:rFonts w:ascii="Century Gothic" w:hAnsi="Century Gothic"/>
          <w:color w:val="0000CC"/>
          <w:sz w:val="24"/>
          <w:szCs w:val="24"/>
        </w:rPr>
        <w:t xml:space="preserve"> και </w:t>
      </w:r>
      <w:r w:rsidR="00DF38B0" w:rsidRPr="008E2A47">
        <w:rPr>
          <w:rFonts w:ascii="Century Gothic" w:hAnsi="Century Gothic"/>
          <w:color w:val="0000CC"/>
          <w:sz w:val="24"/>
          <w:szCs w:val="24"/>
        </w:rPr>
        <w:t>γ) σ</w:t>
      </w:r>
      <w:r w:rsidR="006911A0" w:rsidRPr="008E2A47">
        <w:rPr>
          <w:rFonts w:ascii="Century Gothic" w:hAnsi="Century Gothic"/>
          <w:color w:val="0000CC"/>
          <w:sz w:val="24"/>
          <w:szCs w:val="24"/>
        </w:rPr>
        <w:t xml:space="preserve">ε περίπτωση κινδύνου η εθνική τηλεφωνική γραμμή για τα παιδιά </w:t>
      </w:r>
      <w:r w:rsidR="006911A0" w:rsidRPr="008E2A47">
        <w:rPr>
          <w:rFonts w:ascii="Century Gothic" w:hAnsi="Century Gothic"/>
          <w:color w:val="0000CC"/>
          <w:sz w:val="24"/>
          <w:szCs w:val="24"/>
          <w:lang w:val="en-US"/>
        </w:rPr>
        <w:t>SOS</w:t>
      </w:r>
      <w:r w:rsidR="006911A0" w:rsidRPr="008E2A47">
        <w:rPr>
          <w:rFonts w:ascii="Century Gothic" w:hAnsi="Century Gothic"/>
          <w:color w:val="0000CC"/>
          <w:sz w:val="24"/>
          <w:szCs w:val="24"/>
        </w:rPr>
        <w:t xml:space="preserve"> </w:t>
      </w:r>
      <w:r w:rsidR="006911A0" w:rsidRPr="008E2A47">
        <w:rPr>
          <w:rFonts w:ascii="Century Gothic" w:hAnsi="Century Gothic"/>
          <w:b/>
          <w:color w:val="0000CC"/>
          <w:sz w:val="24"/>
          <w:szCs w:val="24"/>
        </w:rPr>
        <w:t>1056</w:t>
      </w:r>
      <w:r w:rsidR="00E05C4F" w:rsidRPr="008E2A47">
        <w:rPr>
          <w:rFonts w:ascii="Century Gothic" w:hAnsi="Century Gothic"/>
          <w:b/>
          <w:color w:val="0000CC"/>
          <w:sz w:val="24"/>
          <w:szCs w:val="24"/>
        </w:rPr>
        <w:t>.</w:t>
      </w:r>
    </w:p>
    <w:sectPr w:rsidR="006911A0" w:rsidRPr="008E2A47" w:rsidSect="00022576">
      <w:pgSz w:w="11906" w:h="16838"/>
      <w:pgMar w:top="2410" w:right="1021" w:bottom="851" w:left="1276"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627" w:rsidRDefault="00887627">
      <w:pPr>
        <w:spacing w:after="0" w:line="240" w:lineRule="auto"/>
      </w:pPr>
      <w:r>
        <w:separator/>
      </w:r>
    </w:p>
  </w:endnote>
  <w:endnote w:type="continuationSeparator" w:id="0">
    <w:p w:rsidR="00887627" w:rsidRDefault="00887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Book Antiqua">
    <w:panose1 w:val="02040602050305030304"/>
    <w:charset w:val="A1"/>
    <w:family w:val="roman"/>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Candara">
    <w:panose1 w:val="020E0502030303020204"/>
    <w:charset w:val="A1"/>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627" w:rsidRDefault="00887627">
      <w:pPr>
        <w:spacing w:after="0" w:line="240" w:lineRule="auto"/>
      </w:pPr>
      <w:r>
        <w:separator/>
      </w:r>
    </w:p>
  </w:footnote>
  <w:footnote w:type="continuationSeparator" w:id="0">
    <w:p w:rsidR="00887627" w:rsidRDefault="00887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74DD4"/>
    <w:multiLevelType w:val="hybridMultilevel"/>
    <w:tmpl w:val="04CC67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7D74B2C"/>
    <w:multiLevelType w:val="hybridMultilevel"/>
    <w:tmpl w:val="431615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2C8"/>
    <w:rsid w:val="000B72C8"/>
    <w:rsid w:val="0017167E"/>
    <w:rsid w:val="002D2D4C"/>
    <w:rsid w:val="002E5AB7"/>
    <w:rsid w:val="004521E8"/>
    <w:rsid w:val="00487EE9"/>
    <w:rsid w:val="0064150E"/>
    <w:rsid w:val="006911A0"/>
    <w:rsid w:val="008850D0"/>
    <w:rsid w:val="00887627"/>
    <w:rsid w:val="008E2A47"/>
    <w:rsid w:val="009618C5"/>
    <w:rsid w:val="00AD03E3"/>
    <w:rsid w:val="00B53A61"/>
    <w:rsid w:val="00C009A8"/>
    <w:rsid w:val="00D01F4A"/>
    <w:rsid w:val="00DC19E1"/>
    <w:rsid w:val="00DD37AB"/>
    <w:rsid w:val="00DF38B0"/>
    <w:rsid w:val="00E05C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6F24"/>
  <w15:chartTrackingRefBased/>
  <w15:docId w15:val="{975EE733-20EB-4A5B-84D6-207C7DBD9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D37A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DD37AB"/>
    <w:rPr>
      <w:rFonts w:ascii="Times New Roman" w:eastAsia="Times New Roman" w:hAnsi="Times New Roman" w:cs="Times New Roman"/>
      <w:sz w:val="24"/>
      <w:szCs w:val="24"/>
      <w:lang w:eastAsia="el-GR"/>
    </w:rPr>
  </w:style>
  <w:style w:type="character" w:styleId="a4">
    <w:name w:val="Strong"/>
    <w:uiPriority w:val="22"/>
    <w:qFormat/>
    <w:rsid w:val="00DD37AB"/>
    <w:rPr>
      <w:b/>
      <w:bCs/>
    </w:rPr>
  </w:style>
  <w:style w:type="character" w:styleId="-">
    <w:name w:val="Hyperlink"/>
    <w:basedOn w:val="a0"/>
    <w:uiPriority w:val="99"/>
    <w:unhideWhenUsed/>
    <w:rsid w:val="00DD37AB"/>
    <w:rPr>
      <w:color w:val="0563C1" w:themeColor="hyperlink"/>
      <w:u w:val="single"/>
    </w:rPr>
  </w:style>
  <w:style w:type="paragraph" w:styleId="a5">
    <w:name w:val="footer"/>
    <w:basedOn w:val="a"/>
    <w:link w:val="Char0"/>
    <w:uiPriority w:val="99"/>
    <w:unhideWhenUsed/>
    <w:rsid w:val="008E2A47"/>
    <w:pPr>
      <w:tabs>
        <w:tab w:val="center" w:pos="4153"/>
        <w:tab w:val="right" w:pos="8306"/>
      </w:tabs>
      <w:spacing w:after="0" w:line="240" w:lineRule="auto"/>
    </w:pPr>
  </w:style>
  <w:style w:type="character" w:customStyle="1" w:styleId="Char0">
    <w:name w:val="Υποσέλιδο Char"/>
    <w:basedOn w:val="a0"/>
    <w:link w:val="a5"/>
    <w:uiPriority w:val="99"/>
    <w:rsid w:val="008E2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anhum.uth.gr/index.php/e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earch-all.org/Greece.php" TargetMode="External"/><Relationship Id="rId5" Type="http://schemas.openxmlformats.org/officeDocument/2006/relationships/footnotes" Target="footnotes.xml"/><Relationship Id="rId10" Type="http://schemas.openxmlformats.org/officeDocument/2006/relationships/hyperlink" Target="mailto:research.roussi@gmail.com" TargetMode="External"/><Relationship Id="rId4" Type="http://schemas.openxmlformats.org/officeDocument/2006/relationships/webSettings" Target="webSettings.xml"/><Relationship Id="rId9" Type="http://schemas.openxmlformats.org/officeDocument/2006/relationships/hyperlink" Target="https://research-all.org/covid-19-lock-down-questionnaire-for-students.php"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590</Words>
  <Characters>3189</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GATOU OURANIA</cp:lastModifiedBy>
  <cp:revision>3</cp:revision>
  <dcterms:created xsi:type="dcterms:W3CDTF">2020-10-20T11:27:00Z</dcterms:created>
  <dcterms:modified xsi:type="dcterms:W3CDTF">2020-10-20T11:33:00Z</dcterms:modified>
</cp:coreProperties>
</file>