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82" w:type="dxa"/>
        <w:jc w:val="center"/>
        <w:tblLook w:val="04A0" w:firstRow="1" w:lastRow="0" w:firstColumn="1" w:lastColumn="0" w:noHBand="0" w:noVBand="1"/>
      </w:tblPr>
      <w:tblGrid>
        <w:gridCol w:w="14682"/>
      </w:tblGrid>
      <w:tr w:rsidR="005B3D4D" w:rsidTr="008F314B">
        <w:trPr>
          <w:trHeight w:val="855"/>
          <w:jc w:val="center"/>
        </w:trPr>
        <w:tc>
          <w:tcPr>
            <w:tcW w:w="14682" w:type="dxa"/>
            <w:vAlign w:val="center"/>
          </w:tcPr>
          <w:p w:rsidR="005B3D4D" w:rsidRPr="002A558F" w:rsidRDefault="008F314B" w:rsidP="008F314B">
            <w:pPr>
              <w:tabs>
                <w:tab w:val="left" w:pos="5010"/>
                <w:tab w:val="center" w:pos="723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B3D4D" w:rsidRPr="002A558F">
              <w:rPr>
                <w:b/>
              </w:rPr>
              <w:t>ΠΡΟΓΡΑΜΜΑ «ΑΝΟΙΧΤΕΣ ΘΥΡΕΣ»</w:t>
            </w:r>
          </w:p>
          <w:p w:rsidR="005B3D4D" w:rsidRDefault="005B3D4D" w:rsidP="00672258">
            <w:pPr>
              <w:spacing w:line="360" w:lineRule="auto"/>
              <w:jc w:val="center"/>
            </w:pPr>
            <w:r w:rsidRPr="002A558F">
              <w:rPr>
                <w:b/>
              </w:rPr>
              <w:t>ΤΜΗΜΑΤΟΣ ΜΗΧΑΝΟΛΟΓΩΝ ΜΗΧΑΝΙΚΩΝ</w:t>
            </w:r>
          </w:p>
        </w:tc>
      </w:tr>
      <w:tr w:rsidR="005B3D4D" w:rsidTr="008F314B">
        <w:trPr>
          <w:trHeight w:val="545"/>
          <w:jc w:val="center"/>
        </w:trPr>
        <w:tc>
          <w:tcPr>
            <w:tcW w:w="14682" w:type="dxa"/>
            <w:vAlign w:val="center"/>
          </w:tcPr>
          <w:p w:rsidR="00D27184" w:rsidRPr="001F0BEB" w:rsidRDefault="005B3D4D" w:rsidP="001F0BEB">
            <w:pPr>
              <w:spacing w:line="360" w:lineRule="auto"/>
              <w:jc w:val="center"/>
              <w:rPr>
                <w:b/>
              </w:rPr>
            </w:pPr>
            <w:r w:rsidRPr="002A558F">
              <w:rPr>
                <w:b/>
              </w:rPr>
              <w:t xml:space="preserve">ΗΜΕΡΑ ΔΙΕΞΑΓΩΓΗΣ: </w:t>
            </w:r>
            <w:r w:rsidRPr="0050574A">
              <w:rPr>
                <w:b/>
              </w:rPr>
              <w:t xml:space="preserve">ΠΕΜΠΤΗ </w:t>
            </w:r>
            <w:r w:rsidR="001F0BEB">
              <w:rPr>
                <w:b/>
              </w:rPr>
              <w:t>12/3/2020</w:t>
            </w:r>
          </w:p>
        </w:tc>
      </w:tr>
      <w:tr w:rsidR="005B3D4D" w:rsidTr="008F314B">
        <w:trPr>
          <w:trHeight w:val="553"/>
          <w:jc w:val="center"/>
        </w:trPr>
        <w:tc>
          <w:tcPr>
            <w:tcW w:w="14682" w:type="dxa"/>
            <w:vAlign w:val="center"/>
          </w:tcPr>
          <w:p w:rsidR="005B3D4D" w:rsidRDefault="005B3D4D" w:rsidP="00672258">
            <w:pPr>
              <w:spacing w:line="360" w:lineRule="auto"/>
              <w:jc w:val="center"/>
              <w:rPr>
                <w:b/>
              </w:rPr>
            </w:pPr>
            <w:r w:rsidRPr="00C14F50">
              <w:rPr>
                <w:b/>
              </w:rPr>
              <w:t>ΩΡΕΣ: 9:30-13:00</w:t>
            </w:r>
          </w:p>
          <w:p w:rsidR="00DF21AC" w:rsidRPr="00DF21AC" w:rsidRDefault="00DF21AC" w:rsidP="00672258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DF21AC">
              <w:rPr>
                <w:b/>
                <w:color w:val="FF0000"/>
                <w:sz w:val="24"/>
              </w:rPr>
              <w:t>ΕΚΛΕΙΣΕ</w:t>
            </w:r>
          </w:p>
          <w:p w:rsidR="00D55906" w:rsidRPr="00560398" w:rsidRDefault="00D55906" w:rsidP="00D5590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D55906">
              <w:rPr>
                <w:b/>
                <w:color w:val="C00000"/>
              </w:rPr>
              <w:t>3</w:t>
            </w:r>
            <w:r w:rsidRPr="00D55906">
              <w:rPr>
                <w:b/>
                <w:color w:val="C00000"/>
                <w:vertAlign w:val="superscript"/>
              </w:rPr>
              <w:t>ο</w:t>
            </w:r>
            <w:r w:rsidRPr="00D55906">
              <w:rPr>
                <w:b/>
                <w:color w:val="C00000"/>
              </w:rPr>
              <w:t xml:space="preserve"> ΛΥΚΕΙΟ ΒΟΛΟΥ / 25 ΜΑΘΗΤΕΣ</w:t>
            </w:r>
          </w:p>
          <w:p w:rsidR="00560398" w:rsidRPr="007D582D" w:rsidRDefault="00560398" w:rsidP="00D5590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  <w:color w:val="C00000"/>
              </w:rPr>
              <w:t>ΓΕΛ ΑΛΜΥΡΟΥ/ 26 ΜΑΘΗΤΕΣ</w:t>
            </w:r>
            <w:bookmarkStart w:id="0" w:name="_GoBack"/>
            <w:bookmarkEnd w:id="0"/>
          </w:p>
          <w:p w:rsidR="007D582D" w:rsidRPr="00B87093" w:rsidRDefault="007D582D" w:rsidP="00D5590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  <w:color w:val="C00000"/>
              </w:rPr>
              <w:t>14</w:t>
            </w:r>
            <w:r w:rsidRPr="007D582D">
              <w:rPr>
                <w:b/>
                <w:color w:val="C00000"/>
                <w:vertAlign w:val="superscript"/>
              </w:rPr>
              <w:t>ο</w:t>
            </w:r>
            <w:r>
              <w:rPr>
                <w:b/>
                <w:color w:val="C00000"/>
              </w:rPr>
              <w:t xml:space="preserve"> ΓΕΛ ΛΑΡΙΣΑΣ / 20 ΜΑΘΗΤΕΣ</w:t>
            </w:r>
          </w:p>
          <w:p w:rsidR="00B87093" w:rsidRPr="00D55906" w:rsidRDefault="00B87093" w:rsidP="00E53D6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  <w:color w:val="C00000"/>
              </w:rPr>
              <w:t>1</w:t>
            </w:r>
            <w:r w:rsidRPr="00B87093">
              <w:rPr>
                <w:b/>
                <w:color w:val="C00000"/>
                <w:vertAlign w:val="superscript"/>
              </w:rPr>
              <w:t>ο</w:t>
            </w:r>
            <w:r>
              <w:rPr>
                <w:b/>
                <w:color w:val="C00000"/>
              </w:rPr>
              <w:t xml:space="preserve"> ΓΕΛ </w:t>
            </w:r>
            <w:r w:rsidR="00E53D64">
              <w:rPr>
                <w:b/>
                <w:color w:val="C00000"/>
              </w:rPr>
              <w:t>ΒΟΛΟΥ / 20 ΜΑΘΗΤΕΣ</w:t>
            </w:r>
          </w:p>
        </w:tc>
      </w:tr>
      <w:tr w:rsidR="005B3D4D" w:rsidTr="008F314B">
        <w:trPr>
          <w:trHeight w:val="826"/>
          <w:jc w:val="center"/>
        </w:trPr>
        <w:tc>
          <w:tcPr>
            <w:tcW w:w="14682" w:type="dxa"/>
          </w:tcPr>
          <w:p w:rsidR="00D86160" w:rsidRPr="005B3D4D" w:rsidRDefault="005B3D4D" w:rsidP="00763A15">
            <w:pPr>
              <w:spacing w:line="360" w:lineRule="auto"/>
            </w:pPr>
            <w:r>
              <w:t>1)Σύντομη εισαγωγική διάλεξη προς όλους τους μαθητές, η οποία περιλαμβάνει μία γενική ενημέρωση (αντικείμενο τμήματος, τομείς δραστηριοποίησης, επαγγελματικές προοπ</w:t>
            </w:r>
            <w:r w:rsidR="000453C0">
              <w:t xml:space="preserve">τικές αποφοίτων </w:t>
            </w:r>
            <w:r>
              <w:t>κ.α.)</w:t>
            </w:r>
          </w:p>
        </w:tc>
      </w:tr>
      <w:tr w:rsidR="005B3D4D" w:rsidTr="008F314B">
        <w:trPr>
          <w:trHeight w:val="2163"/>
          <w:jc w:val="center"/>
        </w:trPr>
        <w:tc>
          <w:tcPr>
            <w:tcW w:w="14682" w:type="dxa"/>
          </w:tcPr>
          <w:p w:rsidR="005B3D4D" w:rsidRDefault="005B3D4D" w:rsidP="00672258">
            <w:pPr>
              <w:spacing w:line="360" w:lineRule="auto"/>
            </w:pPr>
            <w:r>
              <w:t>2) Επίσκεψη στα κάτωθι εργαστήρια:</w:t>
            </w:r>
          </w:p>
          <w:p w:rsidR="005B3D4D" w:rsidRDefault="005B3D4D" w:rsidP="00672258">
            <w:pPr>
              <w:pStyle w:val="a4"/>
              <w:numPr>
                <w:ilvl w:val="0"/>
                <w:numId w:val="1"/>
              </w:numPr>
              <w:spacing w:after="160" w:line="360" w:lineRule="auto"/>
            </w:pPr>
            <w:r>
              <w:t xml:space="preserve">Εργαστήριο </w:t>
            </w:r>
            <w:r w:rsidR="002A558F">
              <w:t>Οργάνωσης Παραγω</w:t>
            </w:r>
            <w:r w:rsidR="000453C0">
              <w:t>γής (υπεύθυνος</w:t>
            </w:r>
            <w:r w:rsidR="00672258">
              <w:t xml:space="preserve"> για την επίδειξη κ.κ.</w:t>
            </w:r>
            <w:r w:rsidR="00672258" w:rsidRPr="00672258">
              <w:t xml:space="preserve">: </w:t>
            </w:r>
            <w:proofErr w:type="spellStart"/>
            <w:r w:rsidR="000453C0">
              <w:t>Επ</w:t>
            </w:r>
            <w:proofErr w:type="spellEnd"/>
            <w:r w:rsidR="000453C0">
              <w:t xml:space="preserve">. Καθηγητής Γ. </w:t>
            </w:r>
            <w:proofErr w:type="spellStart"/>
            <w:r w:rsidR="000453C0">
              <w:t>Σαχαρίδης</w:t>
            </w:r>
            <w:proofErr w:type="spellEnd"/>
            <w:r w:rsidR="009E5A0F">
              <w:t>)</w:t>
            </w:r>
          </w:p>
          <w:p w:rsidR="002A558F" w:rsidRPr="000453C0" w:rsidRDefault="002A558F" w:rsidP="00672258">
            <w:pPr>
              <w:pStyle w:val="a4"/>
              <w:numPr>
                <w:ilvl w:val="0"/>
                <w:numId w:val="1"/>
              </w:numPr>
              <w:spacing w:line="360" w:lineRule="auto"/>
            </w:pPr>
            <w:r w:rsidRPr="000453C0">
              <w:t xml:space="preserve">Εργαστήριο </w:t>
            </w:r>
            <w:proofErr w:type="spellStart"/>
            <w:r w:rsidRPr="000453C0">
              <w:t>Ρευστοδυναμικής</w:t>
            </w:r>
            <w:proofErr w:type="spellEnd"/>
            <w:r w:rsidRPr="000453C0">
              <w:t xml:space="preserve"> και </w:t>
            </w:r>
            <w:proofErr w:type="spellStart"/>
            <w:r w:rsidRPr="000453C0">
              <w:t>Στροβιλομηχανών</w:t>
            </w:r>
            <w:proofErr w:type="spellEnd"/>
            <w:r w:rsidR="00CD7130" w:rsidRPr="000453C0">
              <w:t xml:space="preserve"> (υπεύθυνος για την επίδειξη:</w:t>
            </w:r>
            <w:r w:rsidRPr="000453C0">
              <w:t xml:space="preserve"> </w:t>
            </w:r>
            <w:proofErr w:type="spellStart"/>
            <w:r w:rsidR="000453C0" w:rsidRPr="000453C0">
              <w:t>Επ</w:t>
            </w:r>
            <w:proofErr w:type="spellEnd"/>
            <w:r w:rsidRPr="000453C0">
              <w:t>. Καθηγητής</w:t>
            </w:r>
            <w:r w:rsidR="000453C0" w:rsidRPr="000453C0">
              <w:t xml:space="preserve"> Γ. Χαραλάμπους</w:t>
            </w:r>
            <w:r w:rsidRPr="000453C0">
              <w:t>)</w:t>
            </w:r>
          </w:p>
          <w:p w:rsidR="002A558F" w:rsidRDefault="009E5A0F" w:rsidP="000954AD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 xml:space="preserve">Εργαστήριο </w:t>
            </w:r>
            <w:r w:rsidR="000954AD">
              <w:t>Εναλλακτικών Συστημάτων Μετατροπής Ενέργειας</w:t>
            </w:r>
            <w:r w:rsidR="00672258">
              <w:t xml:space="preserve"> (υπεύθυνοι</w:t>
            </w:r>
            <w:r>
              <w:t xml:space="preserve"> για την επίδειξη</w:t>
            </w:r>
            <w:r w:rsidR="00672258">
              <w:t xml:space="preserve"> κ.κ.</w:t>
            </w:r>
            <w:r w:rsidR="00F54899">
              <w:t>:</w:t>
            </w:r>
            <w:r w:rsidR="00672258" w:rsidRPr="0003772E">
              <w:t xml:space="preserve"> </w:t>
            </w:r>
            <w:r w:rsidR="0003772E">
              <w:t>Δρ. Σωτηρία Κόντου</w:t>
            </w:r>
            <w:r w:rsidR="00F54899">
              <w:t xml:space="preserve"> &amp; Δρ. Αγγελική Μπρούζγου</w:t>
            </w:r>
            <w:r>
              <w:t>)</w:t>
            </w:r>
          </w:p>
          <w:p w:rsidR="000453C0" w:rsidRDefault="001F0BEB" w:rsidP="001F0BEB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 xml:space="preserve">Ομάδα ΚΕΝΤΑΥΡΟΣ Παρουσίαση μονοθέσιου (Υπεύθυνος </w:t>
            </w:r>
            <w:r w:rsidR="000453C0">
              <w:t xml:space="preserve">για την επίδειξη </w:t>
            </w:r>
            <w:r>
              <w:t>ο αρχηγός της ομάδας κ. Ανδρεάδης Παναγιώτη</w:t>
            </w:r>
            <w:r w:rsidR="00356E6A">
              <w:t>ς</w:t>
            </w:r>
            <w:r>
              <w:t>)</w:t>
            </w:r>
          </w:p>
        </w:tc>
      </w:tr>
      <w:tr w:rsidR="005B3D4D" w:rsidTr="008F314B">
        <w:trPr>
          <w:trHeight w:val="855"/>
          <w:jc w:val="center"/>
        </w:trPr>
        <w:tc>
          <w:tcPr>
            <w:tcW w:w="14682" w:type="dxa"/>
          </w:tcPr>
          <w:p w:rsidR="002A558F" w:rsidRPr="002A558F" w:rsidRDefault="002A558F">
            <w:pPr>
              <w:rPr>
                <w:b/>
              </w:rPr>
            </w:pPr>
          </w:p>
          <w:p w:rsidR="005B3D4D" w:rsidRPr="002A558F" w:rsidRDefault="002A558F">
            <w:pPr>
              <w:rPr>
                <w:b/>
              </w:rPr>
            </w:pPr>
            <w:r w:rsidRPr="002A558F">
              <w:rPr>
                <w:b/>
              </w:rPr>
              <w:t>Παρατηρήσεις: Οι επισκέπτες-μαθητές θα συγκροτηθούν σε ομάδες των 15-20 ατόμων που θα επισκεφθούν κυκλικά όλα τα εργαστήρια</w:t>
            </w:r>
          </w:p>
          <w:p w:rsidR="002A558F" w:rsidRPr="002A558F" w:rsidRDefault="002A558F">
            <w:pPr>
              <w:rPr>
                <w:b/>
              </w:rPr>
            </w:pPr>
          </w:p>
        </w:tc>
      </w:tr>
    </w:tbl>
    <w:p w:rsidR="002A085E" w:rsidRDefault="002A085E"/>
    <w:sectPr w:rsidR="002A085E" w:rsidSect="005B3D4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75"/>
      </v:shape>
    </w:pict>
  </w:numPicBullet>
  <w:abstractNum w:abstractNumId="0" w15:restartNumberingAfterBreak="0">
    <w:nsid w:val="088330CA"/>
    <w:multiLevelType w:val="hybridMultilevel"/>
    <w:tmpl w:val="DE7A9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0AE"/>
    <w:multiLevelType w:val="hybridMultilevel"/>
    <w:tmpl w:val="10340D40"/>
    <w:lvl w:ilvl="0" w:tplc="C2E4258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F2333"/>
    <w:multiLevelType w:val="hybridMultilevel"/>
    <w:tmpl w:val="724EBCB8"/>
    <w:lvl w:ilvl="0" w:tplc="3EAA7E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4D"/>
    <w:rsid w:val="00037318"/>
    <w:rsid w:val="0003772E"/>
    <w:rsid w:val="000453C0"/>
    <w:rsid w:val="000954AD"/>
    <w:rsid w:val="0010649A"/>
    <w:rsid w:val="001462D3"/>
    <w:rsid w:val="00185D54"/>
    <w:rsid w:val="001F0BEB"/>
    <w:rsid w:val="002037D2"/>
    <w:rsid w:val="002A085E"/>
    <w:rsid w:val="002A558F"/>
    <w:rsid w:val="00356E6A"/>
    <w:rsid w:val="0050574A"/>
    <w:rsid w:val="00560398"/>
    <w:rsid w:val="005B3D4D"/>
    <w:rsid w:val="005D08F0"/>
    <w:rsid w:val="005E33C5"/>
    <w:rsid w:val="0063310E"/>
    <w:rsid w:val="00671F78"/>
    <w:rsid w:val="00672258"/>
    <w:rsid w:val="00763A15"/>
    <w:rsid w:val="007D582D"/>
    <w:rsid w:val="008518B1"/>
    <w:rsid w:val="008F314B"/>
    <w:rsid w:val="009E5A0F"/>
    <w:rsid w:val="00A7051C"/>
    <w:rsid w:val="00B87093"/>
    <w:rsid w:val="00C14F50"/>
    <w:rsid w:val="00CD65C4"/>
    <w:rsid w:val="00CD7130"/>
    <w:rsid w:val="00D27184"/>
    <w:rsid w:val="00D55906"/>
    <w:rsid w:val="00D77402"/>
    <w:rsid w:val="00D86160"/>
    <w:rsid w:val="00DF21AC"/>
    <w:rsid w:val="00E53D64"/>
    <w:rsid w:val="00F54899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CA7"/>
  <w15:chartTrackingRefBased/>
  <w15:docId w15:val="{2A47FE0A-5D49-4D9C-986F-579E5B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ATHANASIADI KORALIA</cp:lastModifiedBy>
  <cp:revision>12</cp:revision>
  <dcterms:created xsi:type="dcterms:W3CDTF">2018-03-15T07:05:00Z</dcterms:created>
  <dcterms:modified xsi:type="dcterms:W3CDTF">2020-02-13T12:42:00Z</dcterms:modified>
</cp:coreProperties>
</file>