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DC8" w:rsidRPr="005446B4" w:rsidRDefault="001F7DC8">
      <w:pPr>
        <w:rPr>
          <w:b/>
        </w:rPr>
      </w:pPr>
    </w:p>
    <w:tbl>
      <w:tblPr>
        <w:tblStyle w:val="a3"/>
        <w:tblW w:w="8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148"/>
      </w:tblGrid>
      <w:tr w:rsidR="00DB7FD4" w:rsidRPr="005446B4" w:rsidTr="001301A1">
        <w:tc>
          <w:tcPr>
            <w:tcW w:w="4253" w:type="dxa"/>
          </w:tcPr>
          <w:p w:rsidR="0048556D" w:rsidRDefault="0048556D" w:rsidP="007C0F68">
            <w:pPr>
              <w:jc w:val="center"/>
              <w:rPr>
                <w:rFonts w:ascii="Times New Roman" w:hAnsi="Times New Roman" w:cs="Times New Roman"/>
                <w:b/>
                <w:sz w:val="24"/>
                <w:szCs w:val="24"/>
              </w:rPr>
            </w:pPr>
            <w:r w:rsidRPr="005446B4">
              <w:rPr>
                <w:rFonts w:ascii="Times New Roman" w:hAnsi="Times New Roman" w:cs="Times New Roman"/>
                <w:b/>
                <w:noProof/>
                <w:sz w:val="24"/>
                <w:szCs w:val="24"/>
                <w:lang w:eastAsia="el-GR"/>
              </w:rPr>
              <w:drawing>
                <wp:inline distT="0" distB="0" distL="0" distR="0">
                  <wp:extent cx="767961" cy="77152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4905" cy="788548"/>
                          </a:xfrm>
                          <a:prstGeom prst="rect">
                            <a:avLst/>
                          </a:prstGeom>
                          <a:noFill/>
                          <a:ln>
                            <a:noFill/>
                          </a:ln>
                        </pic:spPr>
                      </pic:pic>
                    </a:graphicData>
                  </a:graphic>
                </wp:inline>
              </w:drawing>
            </w:r>
          </w:p>
          <w:p w:rsidR="00DB7FD4" w:rsidRPr="005446B4" w:rsidRDefault="00DB7FD4" w:rsidP="007C0F68">
            <w:pPr>
              <w:jc w:val="center"/>
              <w:rPr>
                <w:rFonts w:ascii="Times New Roman" w:hAnsi="Times New Roman" w:cs="Times New Roman"/>
                <w:b/>
                <w:sz w:val="24"/>
                <w:szCs w:val="24"/>
              </w:rPr>
            </w:pPr>
            <w:r w:rsidRPr="005446B4">
              <w:rPr>
                <w:rFonts w:ascii="Times New Roman" w:hAnsi="Times New Roman" w:cs="Times New Roman"/>
                <w:b/>
                <w:sz w:val="24"/>
                <w:szCs w:val="24"/>
              </w:rPr>
              <w:t xml:space="preserve">Εργαστήριο Ψυχολογίας </w:t>
            </w:r>
          </w:p>
          <w:p w:rsidR="00551608" w:rsidRDefault="00DB7FD4" w:rsidP="005446B4">
            <w:pPr>
              <w:ind w:left="-250"/>
              <w:jc w:val="center"/>
              <w:rPr>
                <w:rFonts w:ascii="Times New Roman" w:hAnsi="Times New Roman" w:cs="Times New Roman"/>
                <w:b/>
                <w:sz w:val="24"/>
                <w:szCs w:val="24"/>
              </w:rPr>
            </w:pPr>
            <w:r w:rsidRPr="005446B4">
              <w:rPr>
                <w:rFonts w:ascii="Times New Roman" w:hAnsi="Times New Roman" w:cs="Times New Roman"/>
                <w:b/>
                <w:sz w:val="24"/>
                <w:szCs w:val="24"/>
              </w:rPr>
              <w:t xml:space="preserve">Παιδαγωγικό Τμήμα </w:t>
            </w:r>
          </w:p>
          <w:p w:rsidR="00DB7FD4" w:rsidRPr="00566A71" w:rsidRDefault="00DB7FD4" w:rsidP="005446B4">
            <w:pPr>
              <w:ind w:left="-250"/>
              <w:jc w:val="center"/>
              <w:rPr>
                <w:rFonts w:ascii="Times New Roman" w:hAnsi="Times New Roman" w:cs="Times New Roman"/>
                <w:b/>
                <w:sz w:val="24"/>
                <w:szCs w:val="24"/>
              </w:rPr>
            </w:pPr>
            <w:r w:rsidRPr="00566A71">
              <w:rPr>
                <w:rFonts w:ascii="Times New Roman" w:hAnsi="Times New Roman" w:cs="Times New Roman"/>
                <w:b/>
                <w:sz w:val="24"/>
                <w:szCs w:val="24"/>
              </w:rPr>
              <w:t xml:space="preserve">Προσχολικής Εκπαίδευσης </w:t>
            </w:r>
          </w:p>
          <w:p w:rsidR="00DB7FD4" w:rsidRPr="00551608" w:rsidRDefault="00BB45E0" w:rsidP="00DD2FC9">
            <w:pPr>
              <w:jc w:val="center"/>
              <w:rPr>
                <w:rFonts w:ascii="Times New Roman" w:hAnsi="Times New Roman" w:cs="Times New Roman"/>
                <w:b/>
                <w:sz w:val="26"/>
                <w:szCs w:val="26"/>
              </w:rPr>
            </w:pPr>
            <w:r w:rsidRPr="00566A71">
              <w:rPr>
                <w:rFonts w:ascii="Times New Roman" w:hAnsi="Times New Roman" w:cs="Times New Roman"/>
                <w:b/>
                <w:sz w:val="24"/>
                <w:szCs w:val="24"/>
              </w:rPr>
              <w:t>Πανεπιστή</w:t>
            </w:r>
            <w:r w:rsidR="00DB7FD4" w:rsidRPr="00566A71">
              <w:rPr>
                <w:rFonts w:ascii="Times New Roman" w:hAnsi="Times New Roman" w:cs="Times New Roman"/>
                <w:b/>
                <w:sz w:val="24"/>
                <w:szCs w:val="24"/>
              </w:rPr>
              <w:t>μιο Θεσσαλίας</w:t>
            </w:r>
            <w:r w:rsidR="00DB7FD4" w:rsidRPr="00551608">
              <w:rPr>
                <w:rFonts w:ascii="Times New Roman" w:hAnsi="Times New Roman" w:cs="Times New Roman"/>
                <w:b/>
                <w:sz w:val="26"/>
                <w:szCs w:val="26"/>
              </w:rPr>
              <w:t xml:space="preserve"> </w:t>
            </w:r>
          </w:p>
        </w:tc>
        <w:tc>
          <w:tcPr>
            <w:tcW w:w="4148" w:type="dxa"/>
          </w:tcPr>
          <w:p w:rsidR="0048556D" w:rsidRDefault="0048556D" w:rsidP="007C0F68">
            <w:pPr>
              <w:jc w:val="center"/>
              <w:rPr>
                <w:rFonts w:ascii="Times New Roman" w:hAnsi="Times New Roman" w:cs="Times New Roman"/>
                <w:b/>
                <w:bCs/>
                <w:sz w:val="24"/>
                <w:szCs w:val="24"/>
              </w:rPr>
            </w:pPr>
          </w:p>
          <w:p w:rsidR="0048556D" w:rsidRPr="0048556D" w:rsidRDefault="0048556D" w:rsidP="007C0F68">
            <w:pPr>
              <w:jc w:val="center"/>
              <w:rPr>
                <w:rFonts w:ascii="Times New Roman" w:hAnsi="Times New Roman" w:cs="Times New Roman"/>
                <w:b/>
                <w:bCs/>
                <w:sz w:val="20"/>
                <w:szCs w:val="20"/>
              </w:rPr>
            </w:pPr>
            <w:r w:rsidRPr="005446B4">
              <w:rPr>
                <w:rFonts w:ascii="Times New Roman" w:hAnsi="Times New Roman" w:cs="Times New Roman"/>
                <w:b/>
                <w:noProof/>
                <w:color w:val="800000"/>
                <w:sz w:val="24"/>
                <w:szCs w:val="24"/>
                <w:lang w:eastAsia="el-GR"/>
              </w:rPr>
              <w:drawing>
                <wp:inline distT="0" distB="0" distL="0" distR="0">
                  <wp:extent cx="688862" cy="4286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705196" cy="438789"/>
                          </a:xfrm>
                          <a:prstGeom prst="rect">
                            <a:avLst/>
                          </a:prstGeom>
                          <a:noFill/>
                          <a:ln w="9525">
                            <a:noFill/>
                            <a:miter lim="800000"/>
                            <a:headEnd/>
                            <a:tailEnd/>
                          </a:ln>
                        </pic:spPr>
                      </pic:pic>
                    </a:graphicData>
                  </a:graphic>
                </wp:inline>
              </w:drawing>
            </w:r>
          </w:p>
          <w:p w:rsidR="0048556D" w:rsidRPr="0048556D" w:rsidRDefault="0048556D" w:rsidP="007C0F68">
            <w:pPr>
              <w:jc w:val="center"/>
              <w:rPr>
                <w:rFonts w:ascii="Times New Roman" w:hAnsi="Times New Roman" w:cs="Times New Roman"/>
                <w:b/>
                <w:bCs/>
                <w:sz w:val="20"/>
                <w:szCs w:val="20"/>
              </w:rPr>
            </w:pPr>
          </w:p>
          <w:p w:rsidR="00DB7FD4" w:rsidRPr="005446B4" w:rsidRDefault="00DB7FD4" w:rsidP="007C0F68">
            <w:pPr>
              <w:jc w:val="center"/>
              <w:rPr>
                <w:rFonts w:ascii="Times New Roman" w:hAnsi="Times New Roman" w:cs="Times New Roman"/>
                <w:b/>
                <w:bCs/>
                <w:sz w:val="24"/>
                <w:szCs w:val="24"/>
              </w:rPr>
            </w:pPr>
            <w:r w:rsidRPr="005446B4">
              <w:rPr>
                <w:rFonts w:ascii="Times New Roman" w:hAnsi="Times New Roman" w:cs="Times New Roman"/>
                <w:b/>
                <w:bCs/>
                <w:sz w:val="24"/>
                <w:szCs w:val="24"/>
              </w:rPr>
              <w:t>Ψυχολογική Εταιρεία Βορείου Ελλάδος (ΨΕΒΕ)</w:t>
            </w:r>
          </w:p>
          <w:p w:rsidR="005446B4" w:rsidRPr="005446B4" w:rsidRDefault="005446B4" w:rsidP="007C0F68">
            <w:pPr>
              <w:jc w:val="center"/>
              <w:rPr>
                <w:rFonts w:ascii="Times New Roman" w:hAnsi="Times New Roman" w:cs="Times New Roman"/>
                <w:b/>
                <w:bCs/>
                <w:sz w:val="24"/>
                <w:szCs w:val="24"/>
              </w:rPr>
            </w:pPr>
          </w:p>
          <w:p w:rsidR="005446B4" w:rsidRPr="005446B4" w:rsidRDefault="005446B4" w:rsidP="007C0F68">
            <w:pPr>
              <w:jc w:val="center"/>
              <w:rPr>
                <w:rFonts w:ascii="Times New Roman" w:hAnsi="Times New Roman" w:cs="Times New Roman"/>
                <w:b/>
                <w:bCs/>
                <w:sz w:val="24"/>
                <w:szCs w:val="24"/>
              </w:rPr>
            </w:pPr>
          </w:p>
          <w:p w:rsidR="00DB7FD4" w:rsidRPr="005446B4" w:rsidRDefault="00DB7FD4" w:rsidP="007C0F68">
            <w:pPr>
              <w:jc w:val="center"/>
              <w:rPr>
                <w:rFonts w:ascii="Times New Roman" w:hAnsi="Times New Roman" w:cs="Times New Roman"/>
                <w:b/>
                <w:bCs/>
                <w:sz w:val="24"/>
                <w:szCs w:val="24"/>
              </w:rPr>
            </w:pPr>
          </w:p>
          <w:p w:rsidR="00DB7FD4" w:rsidRPr="005446B4" w:rsidRDefault="00DB7FD4" w:rsidP="007C0F68">
            <w:pPr>
              <w:jc w:val="center"/>
              <w:rPr>
                <w:rFonts w:ascii="Times New Roman" w:hAnsi="Times New Roman" w:cs="Times New Roman"/>
                <w:b/>
                <w:sz w:val="24"/>
                <w:szCs w:val="24"/>
              </w:rPr>
            </w:pPr>
          </w:p>
        </w:tc>
      </w:tr>
    </w:tbl>
    <w:p w:rsidR="00DB7FD4" w:rsidRPr="00DB7FD4" w:rsidRDefault="00DB7FD4" w:rsidP="00DB7FD4">
      <w:pPr>
        <w:rPr>
          <w:rFonts w:ascii="Times New Roman" w:hAnsi="Times New Roman" w:cs="Times New Roman"/>
          <w:sz w:val="24"/>
          <w:szCs w:val="24"/>
        </w:rPr>
      </w:pPr>
    </w:p>
    <w:p w:rsidR="00AC4032" w:rsidRDefault="00AC4032" w:rsidP="00D16C19">
      <w:pPr>
        <w:jc w:val="center"/>
        <w:rPr>
          <w:rFonts w:ascii="Times New Roman" w:hAnsi="Times New Roman" w:cs="Times New Roman"/>
          <w:sz w:val="28"/>
          <w:szCs w:val="28"/>
        </w:rPr>
      </w:pPr>
    </w:p>
    <w:p w:rsidR="00DB7FD4" w:rsidRPr="004A63F8" w:rsidRDefault="00DB7FD4" w:rsidP="00D16C19">
      <w:pPr>
        <w:jc w:val="center"/>
        <w:rPr>
          <w:rFonts w:ascii="Times New Roman" w:hAnsi="Times New Roman" w:cs="Times New Roman"/>
          <w:sz w:val="28"/>
          <w:szCs w:val="28"/>
        </w:rPr>
      </w:pPr>
      <w:r w:rsidRPr="004A63F8">
        <w:rPr>
          <w:rFonts w:ascii="Times New Roman" w:hAnsi="Times New Roman" w:cs="Times New Roman"/>
          <w:sz w:val="28"/>
          <w:szCs w:val="28"/>
        </w:rPr>
        <w:t>Ανοικτή διαδικτυακή επιστημονική συνάντηση</w:t>
      </w:r>
    </w:p>
    <w:p w:rsidR="005446B4" w:rsidRPr="00AC4032" w:rsidRDefault="005446B4" w:rsidP="005446B4">
      <w:pPr>
        <w:jc w:val="center"/>
        <w:rPr>
          <w:rFonts w:ascii="Times New Roman" w:hAnsi="Times New Roman" w:cs="Times New Roman"/>
          <w:sz w:val="18"/>
          <w:szCs w:val="18"/>
        </w:rPr>
      </w:pPr>
    </w:p>
    <w:p w:rsidR="00DB7FD4" w:rsidRPr="009B79A0" w:rsidRDefault="00DB7FD4" w:rsidP="009B79A0">
      <w:pPr>
        <w:pStyle w:val="1"/>
        <w:jc w:val="center"/>
        <w:rPr>
          <w:b/>
          <w:sz w:val="34"/>
          <w:szCs w:val="34"/>
        </w:rPr>
      </w:pPr>
      <w:r w:rsidRPr="009B79A0">
        <w:rPr>
          <w:b/>
          <w:sz w:val="34"/>
          <w:szCs w:val="34"/>
        </w:rPr>
        <w:t>«Παρεμβάσεις της Ψυχολογίας στο σχολείο και στην κοινωνία σε δ</w:t>
      </w:r>
      <w:bookmarkStart w:id="0" w:name="_GoBack"/>
      <w:bookmarkEnd w:id="0"/>
      <w:r w:rsidRPr="009B79A0">
        <w:rPr>
          <w:b/>
          <w:sz w:val="34"/>
          <w:szCs w:val="34"/>
        </w:rPr>
        <w:t>ύσκολους καιρούς»</w:t>
      </w:r>
    </w:p>
    <w:p w:rsidR="005446B4" w:rsidRDefault="005446B4" w:rsidP="00DB7FD4">
      <w:pPr>
        <w:rPr>
          <w:rFonts w:ascii="Times New Roman" w:hAnsi="Times New Roman" w:cs="Times New Roman"/>
          <w:sz w:val="24"/>
          <w:szCs w:val="24"/>
        </w:rPr>
      </w:pPr>
    </w:p>
    <w:p w:rsidR="00DB7FD4" w:rsidRPr="004A63F8" w:rsidRDefault="00DB7FD4" w:rsidP="00DB7FD4">
      <w:pPr>
        <w:rPr>
          <w:rFonts w:ascii="Times New Roman" w:hAnsi="Times New Roman" w:cs="Times New Roman"/>
          <w:b/>
          <w:sz w:val="24"/>
          <w:szCs w:val="24"/>
        </w:rPr>
      </w:pPr>
      <w:r w:rsidRPr="004A63F8">
        <w:rPr>
          <w:rFonts w:ascii="Times New Roman" w:hAnsi="Times New Roman" w:cs="Times New Roman"/>
          <w:b/>
          <w:sz w:val="24"/>
          <w:szCs w:val="24"/>
        </w:rPr>
        <w:t>Τετάρτη 04 Νοεμβρίου 2020, 18:00 μ.μ.</w:t>
      </w:r>
    </w:p>
    <w:p w:rsidR="00DB7FD4" w:rsidRPr="006355EE" w:rsidRDefault="00DB7FD4" w:rsidP="00DB7FD4">
      <w:pPr>
        <w:rPr>
          <w:rFonts w:ascii="Times New Roman" w:hAnsi="Times New Roman" w:cs="Times New Roman"/>
          <w:sz w:val="24"/>
          <w:szCs w:val="24"/>
        </w:rPr>
      </w:pPr>
      <w:r w:rsidRPr="006355EE">
        <w:rPr>
          <w:rFonts w:ascii="Times New Roman" w:hAnsi="Times New Roman" w:cs="Times New Roman"/>
          <w:sz w:val="24"/>
          <w:szCs w:val="24"/>
        </w:rPr>
        <w:t>Ελεύθερη συμμετοχή</w:t>
      </w:r>
    </w:p>
    <w:p w:rsidR="00DB7FD4" w:rsidRPr="00DB7FD4" w:rsidRDefault="00DB7FD4" w:rsidP="00DB7FD4">
      <w:pPr>
        <w:rPr>
          <w:rFonts w:ascii="Times New Roman" w:hAnsi="Times New Roman" w:cs="Times New Roman"/>
          <w:sz w:val="24"/>
          <w:szCs w:val="24"/>
        </w:rPr>
      </w:pPr>
    </w:p>
    <w:p w:rsidR="00DB7FD4" w:rsidRPr="00DB7FD4" w:rsidRDefault="00C10E7C" w:rsidP="00DB7FD4">
      <w:pPr>
        <w:rPr>
          <w:rFonts w:ascii="Times New Roman" w:hAnsi="Times New Roman" w:cs="Times New Roman"/>
          <w:sz w:val="24"/>
          <w:szCs w:val="24"/>
        </w:rPr>
      </w:pPr>
      <w:r w:rsidRPr="00C10E7C">
        <w:rPr>
          <w:rFonts w:ascii="Times New Roman" w:hAnsi="Times New Roman" w:cs="Times New Roman"/>
          <w:sz w:val="24"/>
          <w:szCs w:val="24"/>
        </w:rPr>
        <w:t xml:space="preserve">Πληροφορίες συμμετοχής στην εκδήλωση: </w:t>
      </w:r>
      <w:r>
        <w:rPr>
          <w:rFonts w:ascii="Times New Roman" w:hAnsi="Times New Roman" w:cs="Times New Roman"/>
          <w:sz w:val="24"/>
          <w:szCs w:val="24"/>
        </w:rPr>
        <w:t xml:space="preserve"> </w:t>
      </w:r>
      <w:hyperlink r:id="rId6" w:history="1">
        <w:r w:rsidRPr="00F24225">
          <w:rPr>
            <w:rStyle w:val="-"/>
            <w:rFonts w:ascii="Times New Roman" w:hAnsi="Times New Roman" w:cs="Times New Roman"/>
            <w:sz w:val="24"/>
            <w:szCs w:val="24"/>
          </w:rPr>
          <w:t>http://live.uth.gr</w:t>
        </w:r>
      </w:hyperlink>
      <w:r>
        <w:rPr>
          <w:rFonts w:ascii="Times New Roman" w:hAnsi="Times New Roman" w:cs="Times New Roman"/>
          <w:sz w:val="24"/>
          <w:szCs w:val="24"/>
        </w:rPr>
        <w:t xml:space="preserve"> </w:t>
      </w:r>
      <w:r w:rsidRPr="00C10E7C">
        <w:rPr>
          <w:rFonts w:ascii="Times New Roman" w:hAnsi="Times New Roman" w:cs="Times New Roman"/>
          <w:sz w:val="24"/>
          <w:szCs w:val="24"/>
        </w:rPr>
        <w:t xml:space="preserve"> </w:t>
      </w:r>
    </w:p>
    <w:p w:rsidR="00DB7FD4" w:rsidRPr="00DB7FD4" w:rsidRDefault="00DB7FD4" w:rsidP="00DB7FD4">
      <w:pPr>
        <w:rPr>
          <w:rFonts w:ascii="Times New Roman" w:hAnsi="Times New Roman" w:cs="Times New Roman"/>
          <w:sz w:val="24"/>
          <w:szCs w:val="24"/>
        </w:rPr>
      </w:pPr>
    </w:p>
    <w:p w:rsidR="00875B97" w:rsidRPr="00003439" w:rsidRDefault="00875B97">
      <w:pPr>
        <w:rPr>
          <w:rFonts w:ascii="Times New Roman" w:hAnsi="Times New Roman" w:cs="Times New Roman"/>
          <w:sz w:val="24"/>
          <w:szCs w:val="24"/>
        </w:rPr>
      </w:pPr>
    </w:p>
    <w:p w:rsidR="001D6AB4" w:rsidRPr="00003439" w:rsidRDefault="00B70EC8" w:rsidP="00C24F3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Το </w:t>
      </w:r>
      <w:r w:rsidRPr="00B70EC8">
        <w:rPr>
          <w:rFonts w:ascii="Times New Roman" w:hAnsi="Times New Roman" w:cs="Times New Roman"/>
          <w:i/>
          <w:sz w:val="24"/>
          <w:szCs w:val="24"/>
        </w:rPr>
        <w:t>Εργαστήριο Ψυχολογίας</w:t>
      </w:r>
      <w:r>
        <w:rPr>
          <w:rFonts w:ascii="Times New Roman" w:hAnsi="Times New Roman" w:cs="Times New Roman"/>
          <w:sz w:val="24"/>
          <w:szCs w:val="24"/>
        </w:rPr>
        <w:t xml:space="preserve"> του </w:t>
      </w:r>
      <w:r w:rsidRPr="00B70EC8">
        <w:rPr>
          <w:rFonts w:ascii="Times New Roman" w:hAnsi="Times New Roman" w:cs="Times New Roman"/>
          <w:i/>
          <w:sz w:val="24"/>
          <w:szCs w:val="24"/>
        </w:rPr>
        <w:t xml:space="preserve">Παιδαγωγικού </w:t>
      </w:r>
      <w:r w:rsidR="00D473C1" w:rsidRPr="00B70EC8">
        <w:rPr>
          <w:rFonts w:ascii="Times New Roman" w:hAnsi="Times New Roman" w:cs="Times New Roman"/>
          <w:i/>
          <w:sz w:val="24"/>
          <w:szCs w:val="24"/>
        </w:rPr>
        <w:t>Τ</w:t>
      </w:r>
      <w:r w:rsidRPr="00B70EC8">
        <w:rPr>
          <w:rFonts w:ascii="Times New Roman" w:hAnsi="Times New Roman" w:cs="Times New Roman"/>
          <w:i/>
          <w:sz w:val="24"/>
          <w:szCs w:val="24"/>
        </w:rPr>
        <w:t xml:space="preserve">μήματος </w:t>
      </w:r>
      <w:r w:rsidR="00D473C1" w:rsidRPr="00B70EC8">
        <w:rPr>
          <w:rFonts w:ascii="Times New Roman" w:hAnsi="Times New Roman" w:cs="Times New Roman"/>
          <w:i/>
          <w:sz w:val="24"/>
          <w:szCs w:val="24"/>
        </w:rPr>
        <w:t>Π</w:t>
      </w:r>
      <w:r w:rsidRPr="00B70EC8">
        <w:rPr>
          <w:rFonts w:ascii="Times New Roman" w:hAnsi="Times New Roman" w:cs="Times New Roman"/>
          <w:i/>
          <w:sz w:val="24"/>
          <w:szCs w:val="24"/>
        </w:rPr>
        <w:t xml:space="preserve">ροσχολικής </w:t>
      </w:r>
      <w:r w:rsidR="00D473C1" w:rsidRPr="00B70EC8">
        <w:rPr>
          <w:rFonts w:ascii="Times New Roman" w:hAnsi="Times New Roman" w:cs="Times New Roman"/>
          <w:i/>
          <w:sz w:val="24"/>
          <w:szCs w:val="24"/>
        </w:rPr>
        <w:t>Ε</w:t>
      </w:r>
      <w:r w:rsidRPr="00B70EC8">
        <w:rPr>
          <w:rFonts w:ascii="Times New Roman" w:hAnsi="Times New Roman" w:cs="Times New Roman"/>
          <w:i/>
          <w:sz w:val="24"/>
          <w:szCs w:val="24"/>
        </w:rPr>
        <w:t>κπαίδευσης</w:t>
      </w:r>
      <w:r w:rsidR="00D473C1" w:rsidRPr="00003439">
        <w:rPr>
          <w:rFonts w:ascii="Times New Roman" w:hAnsi="Times New Roman" w:cs="Times New Roman"/>
          <w:sz w:val="24"/>
          <w:szCs w:val="24"/>
        </w:rPr>
        <w:t xml:space="preserve"> του </w:t>
      </w:r>
      <w:r w:rsidR="00D473C1" w:rsidRPr="00B70EC8">
        <w:rPr>
          <w:rFonts w:ascii="Times New Roman" w:hAnsi="Times New Roman" w:cs="Times New Roman"/>
          <w:i/>
          <w:sz w:val="24"/>
          <w:szCs w:val="24"/>
        </w:rPr>
        <w:t>Πανεπιστημίου Θεσσαλίας</w:t>
      </w:r>
      <w:r w:rsidR="00D473C1" w:rsidRPr="00003439">
        <w:rPr>
          <w:rFonts w:ascii="Times New Roman" w:hAnsi="Times New Roman" w:cs="Times New Roman"/>
          <w:sz w:val="24"/>
          <w:szCs w:val="24"/>
        </w:rPr>
        <w:t xml:space="preserve"> σε συνεργασία με την </w:t>
      </w:r>
      <w:r w:rsidR="00D473C1" w:rsidRPr="00B70EC8">
        <w:rPr>
          <w:rFonts w:ascii="Times New Roman" w:hAnsi="Times New Roman" w:cs="Times New Roman"/>
          <w:i/>
          <w:sz w:val="24"/>
          <w:szCs w:val="24"/>
        </w:rPr>
        <w:t>Ψυχολογική Εταιρεία Βορείου Ελλάδος</w:t>
      </w:r>
      <w:r w:rsidR="00D473C1" w:rsidRPr="00003439">
        <w:rPr>
          <w:rFonts w:ascii="Times New Roman" w:hAnsi="Times New Roman" w:cs="Times New Roman"/>
          <w:sz w:val="24"/>
          <w:szCs w:val="24"/>
        </w:rPr>
        <w:t xml:space="preserve"> (Ψ.Ε.Β.Ε.) διοργανώνουν ανοικτή διαδικτυακή Επιστημονική Συνάντηση με θέμα: "</w:t>
      </w:r>
      <w:r w:rsidR="00D473C1" w:rsidRPr="00B70EC8">
        <w:rPr>
          <w:rFonts w:ascii="Times New Roman" w:hAnsi="Times New Roman" w:cs="Times New Roman"/>
          <w:b/>
          <w:sz w:val="24"/>
          <w:szCs w:val="24"/>
        </w:rPr>
        <w:t>Παρεμβάσεις της Ψυχολογίας στο σχολείο και στην κοινωνία σε δύσκολους καιρούς</w:t>
      </w:r>
      <w:r w:rsidR="00D473C1" w:rsidRPr="00003439">
        <w:rPr>
          <w:rFonts w:ascii="Times New Roman" w:hAnsi="Times New Roman" w:cs="Times New Roman"/>
          <w:sz w:val="24"/>
          <w:szCs w:val="24"/>
        </w:rPr>
        <w:t xml:space="preserve">". </w:t>
      </w:r>
      <w:r w:rsidR="007B0471" w:rsidRPr="00003439">
        <w:rPr>
          <w:rFonts w:ascii="Times New Roman" w:hAnsi="Times New Roman" w:cs="Times New Roman"/>
          <w:sz w:val="24"/>
          <w:szCs w:val="24"/>
        </w:rPr>
        <w:t>Κατά την</w:t>
      </w:r>
      <w:r w:rsidR="000F0E16" w:rsidRPr="00003439">
        <w:rPr>
          <w:rFonts w:ascii="Times New Roman" w:hAnsi="Times New Roman" w:cs="Times New Roman"/>
          <w:sz w:val="24"/>
          <w:szCs w:val="24"/>
        </w:rPr>
        <w:t xml:space="preserve"> </w:t>
      </w:r>
      <w:r w:rsidR="00D473C1" w:rsidRPr="00003439">
        <w:rPr>
          <w:rFonts w:ascii="Times New Roman" w:hAnsi="Times New Roman" w:cs="Times New Roman"/>
          <w:sz w:val="24"/>
          <w:szCs w:val="24"/>
        </w:rPr>
        <w:t>ε</w:t>
      </w:r>
      <w:r w:rsidR="000F0E16" w:rsidRPr="00003439">
        <w:rPr>
          <w:rFonts w:ascii="Times New Roman" w:hAnsi="Times New Roman" w:cs="Times New Roman"/>
          <w:sz w:val="24"/>
          <w:szCs w:val="24"/>
        </w:rPr>
        <w:t>πιστημονική συνάντηση</w:t>
      </w:r>
      <w:r>
        <w:rPr>
          <w:rFonts w:ascii="Times New Roman" w:hAnsi="Times New Roman" w:cs="Times New Roman"/>
          <w:sz w:val="24"/>
          <w:szCs w:val="24"/>
        </w:rPr>
        <w:t xml:space="preserve"> </w:t>
      </w:r>
      <w:r w:rsidR="00DD5D04" w:rsidRPr="00003439">
        <w:rPr>
          <w:rFonts w:ascii="Times New Roman" w:hAnsi="Times New Roman" w:cs="Times New Roman"/>
          <w:sz w:val="24"/>
          <w:szCs w:val="24"/>
        </w:rPr>
        <w:t xml:space="preserve">έγκριτοι επιστήμονες </w:t>
      </w:r>
      <w:r w:rsidR="007B0471" w:rsidRPr="00003439">
        <w:rPr>
          <w:rFonts w:ascii="Times New Roman" w:hAnsi="Times New Roman" w:cs="Times New Roman"/>
          <w:sz w:val="24"/>
          <w:szCs w:val="24"/>
        </w:rPr>
        <w:t>θ</w:t>
      </w:r>
      <w:r w:rsidR="000F0E16" w:rsidRPr="00003439">
        <w:rPr>
          <w:rFonts w:ascii="Times New Roman" w:hAnsi="Times New Roman" w:cs="Times New Roman"/>
          <w:sz w:val="24"/>
          <w:szCs w:val="24"/>
        </w:rPr>
        <w:t xml:space="preserve">α </w:t>
      </w:r>
      <w:r w:rsidR="00FD0FFA" w:rsidRPr="00003439">
        <w:rPr>
          <w:rFonts w:ascii="Times New Roman" w:hAnsi="Times New Roman" w:cs="Times New Roman"/>
          <w:sz w:val="24"/>
          <w:szCs w:val="24"/>
        </w:rPr>
        <w:t>παρουσι</w:t>
      </w:r>
      <w:r w:rsidR="00DD5D04" w:rsidRPr="00003439">
        <w:rPr>
          <w:rFonts w:ascii="Times New Roman" w:hAnsi="Times New Roman" w:cs="Times New Roman"/>
          <w:sz w:val="24"/>
          <w:szCs w:val="24"/>
        </w:rPr>
        <w:t xml:space="preserve">άσουν σύγχρονα παραδείγματα </w:t>
      </w:r>
      <w:r w:rsidR="007B0471" w:rsidRPr="00003439">
        <w:rPr>
          <w:rFonts w:ascii="Times New Roman" w:hAnsi="Times New Roman" w:cs="Times New Roman"/>
          <w:sz w:val="24"/>
          <w:szCs w:val="24"/>
        </w:rPr>
        <w:t xml:space="preserve">παρεμβάσεων της επιστήμης της Ψυχολογίας </w:t>
      </w:r>
      <w:r w:rsidR="001E40B7" w:rsidRPr="00003439">
        <w:rPr>
          <w:rFonts w:ascii="Times New Roman" w:hAnsi="Times New Roman" w:cs="Times New Roman"/>
          <w:sz w:val="24"/>
          <w:szCs w:val="24"/>
        </w:rPr>
        <w:t xml:space="preserve">στην σχολική και στην ευρύτερη κοινότητα με </w:t>
      </w:r>
      <w:r w:rsidR="007B0471" w:rsidRPr="00003439">
        <w:rPr>
          <w:rFonts w:ascii="Times New Roman" w:hAnsi="Times New Roman" w:cs="Times New Roman"/>
          <w:sz w:val="24"/>
          <w:szCs w:val="24"/>
        </w:rPr>
        <w:t>στόχο</w:t>
      </w:r>
      <w:r w:rsidR="001E40B7" w:rsidRPr="00003439">
        <w:rPr>
          <w:rFonts w:ascii="Times New Roman" w:hAnsi="Times New Roman" w:cs="Times New Roman"/>
          <w:sz w:val="24"/>
          <w:szCs w:val="24"/>
        </w:rPr>
        <w:t xml:space="preserve">υς </w:t>
      </w:r>
      <w:r w:rsidR="00DD5D04" w:rsidRPr="00003439">
        <w:rPr>
          <w:rFonts w:ascii="Times New Roman" w:hAnsi="Times New Roman" w:cs="Times New Roman"/>
          <w:sz w:val="24"/>
          <w:szCs w:val="24"/>
        </w:rPr>
        <w:t>την ενδυνάμωση</w:t>
      </w:r>
      <w:r w:rsidR="00377968" w:rsidRPr="00003439">
        <w:rPr>
          <w:rFonts w:ascii="Times New Roman" w:hAnsi="Times New Roman" w:cs="Times New Roman"/>
          <w:sz w:val="24"/>
          <w:szCs w:val="24"/>
        </w:rPr>
        <w:t xml:space="preserve"> των ατόμων, τη διευκόλυνση της προσαρμογής </w:t>
      </w:r>
      <w:r w:rsidR="00C24F34" w:rsidRPr="00003439">
        <w:rPr>
          <w:rFonts w:ascii="Times New Roman" w:hAnsi="Times New Roman" w:cs="Times New Roman"/>
          <w:sz w:val="24"/>
          <w:szCs w:val="24"/>
        </w:rPr>
        <w:t>(π.χ., τον περιορισμό των ψυχολογικών επιπτώσεων της πρόσφατης πανδημίας</w:t>
      </w:r>
      <w:r w:rsidR="009B79A0">
        <w:rPr>
          <w:rFonts w:ascii="Times New Roman" w:hAnsi="Times New Roman" w:cs="Times New Roman"/>
          <w:sz w:val="24"/>
          <w:szCs w:val="24"/>
        </w:rPr>
        <w:t xml:space="preserve"> σε ενήλικες</w:t>
      </w:r>
      <w:r w:rsidR="00C24F34" w:rsidRPr="00003439">
        <w:rPr>
          <w:rFonts w:ascii="Times New Roman" w:hAnsi="Times New Roman" w:cs="Times New Roman"/>
          <w:sz w:val="24"/>
          <w:szCs w:val="24"/>
        </w:rPr>
        <w:t xml:space="preserve">) </w:t>
      </w:r>
      <w:r w:rsidR="00377968" w:rsidRPr="00003439">
        <w:rPr>
          <w:rFonts w:ascii="Times New Roman" w:hAnsi="Times New Roman" w:cs="Times New Roman"/>
          <w:sz w:val="24"/>
          <w:szCs w:val="24"/>
        </w:rPr>
        <w:t xml:space="preserve">και </w:t>
      </w:r>
      <w:r w:rsidR="00DD5D04" w:rsidRPr="00003439">
        <w:rPr>
          <w:rFonts w:ascii="Times New Roman" w:hAnsi="Times New Roman" w:cs="Times New Roman"/>
          <w:sz w:val="24"/>
          <w:szCs w:val="24"/>
        </w:rPr>
        <w:t>την πρόληψη</w:t>
      </w:r>
      <w:r>
        <w:rPr>
          <w:rFonts w:ascii="Times New Roman" w:hAnsi="Times New Roman" w:cs="Times New Roman"/>
          <w:sz w:val="24"/>
          <w:szCs w:val="24"/>
        </w:rPr>
        <w:t xml:space="preserve"> </w:t>
      </w:r>
      <w:r w:rsidR="00DD5D04" w:rsidRPr="00003439">
        <w:rPr>
          <w:rFonts w:ascii="Times New Roman" w:hAnsi="Times New Roman" w:cs="Times New Roman"/>
          <w:sz w:val="24"/>
          <w:szCs w:val="24"/>
        </w:rPr>
        <w:t>δυσκολιών</w:t>
      </w:r>
      <w:r>
        <w:rPr>
          <w:rFonts w:ascii="Times New Roman" w:hAnsi="Times New Roman" w:cs="Times New Roman"/>
          <w:sz w:val="24"/>
          <w:szCs w:val="24"/>
        </w:rPr>
        <w:t xml:space="preserve">, </w:t>
      </w:r>
      <w:r w:rsidR="00C24F34" w:rsidRPr="00003439">
        <w:rPr>
          <w:rFonts w:ascii="Times New Roman" w:hAnsi="Times New Roman" w:cs="Times New Roman"/>
          <w:sz w:val="24"/>
          <w:szCs w:val="24"/>
        </w:rPr>
        <w:t>αφενός</w:t>
      </w:r>
      <w:r>
        <w:rPr>
          <w:rFonts w:ascii="Times New Roman" w:hAnsi="Times New Roman" w:cs="Times New Roman"/>
          <w:sz w:val="24"/>
          <w:szCs w:val="24"/>
        </w:rPr>
        <w:t>,</w:t>
      </w:r>
      <w:r w:rsidR="00C24F34" w:rsidRPr="00003439">
        <w:rPr>
          <w:rFonts w:ascii="Times New Roman" w:hAnsi="Times New Roman" w:cs="Times New Roman"/>
          <w:sz w:val="24"/>
          <w:szCs w:val="24"/>
        </w:rPr>
        <w:t xml:space="preserve"> </w:t>
      </w:r>
      <w:r w:rsidR="00377968" w:rsidRPr="00003439">
        <w:rPr>
          <w:rFonts w:ascii="Times New Roman" w:hAnsi="Times New Roman" w:cs="Times New Roman"/>
          <w:sz w:val="24"/>
          <w:szCs w:val="24"/>
        </w:rPr>
        <w:t>σε μαθητές/</w:t>
      </w:r>
      <w:proofErr w:type="spellStart"/>
      <w:r w:rsidR="00377968" w:rsidRPr="00003439">
        <w:rPr>
          <w:rFonts w:ascii="Times New Roman" w:hAnsi="Times New Roman" w:cs="Times New Roman"/>
          <w:sz w:val="24"/>
          <w:szCs w:val="24"/>
        </w:rPr>
        <w:t>τριες</w:t>
      </w:r>
      <w:proofErr w:type="spellEnd"/>
      <w:r>
        <w:rPr>
          <w:rFonts w:ascii="Times New Roman" w:hAnsi="Times New Roman" w:cs="Times New Roman"/>
          <w:sz w:val="24"/>
          <w:szCs w:val="24"/>
        </w:rPr>
        <w:t xml:space="preserve">, </w:t>
      </w:r>
      <w:r w:rsidR="00C24F34" w:rsidRPr="00003439">
        <w:rPr>
          <w:rFonts w:ascii="Times New Roman" w:hAnsi="Times New Roman" w:cs="Times New Roman"/>
          <w:sz w:val="24"/>
          <w:szCs w:val="24"/>
        </w:rPr>
        <w:t>αφετέρου</w:t>
      </w:r>
      <w:r>
        <w:rPr>
          <w:rFonts w:ascii="Times New Roman" w:hAnsi="Times New Roman" w:cs="Times New Roman"/>
          <w:sz w:val="24"/>
          <w:szCs w:val="24"/>
        </w:rPr>
        <w:t>,</w:t>
      </w:r>
      <w:r w:rsidR="00C24F34" w:rsidRPr="00003439">
        <w:rPr>
          <w:rFonts w:ascii="Times New Roman" w:hAnsi="Times New Roman" w:cs="Times New Roman"/>
          <w:sz w:val="24"/>
          <w:szCs w:val="24"/>
        </w:rPr>
        <w:t xml:space="preserve"> </w:t>
      </w:r>
      <w:r w:rsidR="00377968" w:rsidRPr="00003439">
        <w:rPr>
          <w:rFonts w:ascii="Times New Roman" w:hAnsi="Times New Roman" w:cs="Times New Roman"/>
          <w:sz w:val="24"/>
          <w:szCs w:val="24"/>
        </w:rPr>
        <w:t>σε κοινωνικές-επαγγελματικές ομάδες</w:t>
      </w:r>
      <w:r w:rsidR="00C24F34" w:rsidRPr="00003439">
        <w:rPr>
          <w:rFonts w:ascii="Times New Roman" w:hAnsi="Times New Roman" w:cs="Times New Roman"/>
          <w:sz w:val="24"/>
          <w:szCs w:val="24"/>
        </w:rPr>
        <w:t xml:space="preserve"> ενηλίκων</w:t>
      </w:r>
      <w:r w:rsidR="00CE4A0B" w:rsidRPr="00003439">
        <w:rPr>
          <w:rFonts w:ascii="Times New Roman" w:hAnsi="Times New Roman" w:cs="Times New Roman"/>
          <w:sz w:val="24"/>
          <w:szCs w:val="24"/>
        </w:rPr>
        <w:t xml:space="preserve">. </w:t>
      </w:r>
    </w:p>
    <w:p w:rsidR="008B2652" w:rsidRDefault="008B2652" w:rsidP="000F0E16">
      <w:pPr>
        <w:jc w:val="center"/>
        <w:rPr>
          <w:rFonts w:ascii="Times New Roman" w:hAnsi="Times New Roman" w:cs="Times New Roman"/>
          <w:b/>
          <w:sz w:val="24"/>
          <w:szCs w:val="24"/>
        </w:rPr>
      </w:pPr>
    </w:p>
    <w:p w:rsidR="001D6AB4" w:rsidRDefault="001D6AB4">
      <w:pPr>
        <w:rPr>
          <w:rFonts w:ascii="Times New Roman" w:hAnsi="Times New Roman" w:cs="Times New Roman"/>
          <w:b/>
          <w:sz w:val="24"/>
          <w:szCs w:val="24"/>
        </w:rPr>
      </w:pPr>
      <w:r>
        <w:rPr>
          <w:rFonts w:ascii="Times New Roman" w:hAnsi="Times New Roman" w:cs="Times New Roman"/>
          <w:b/>
          <w:sz w:val="24"/>
          <w:szCs w:val="24"/>
        </w:rPr>
        <w:br w:type="page"/>
      </w:r>
    </w:p>
    <w:p w:rsidR="000F0E16" w:rsidRPr="00D97C7D" w:rsidRDefault="000F0E16" w:rsidP="000F0E16">
      <w:pPr>
        <w:jc w:val="center"/>
        <w:rPr>
          <w:rFonts w:ascii="Times New Roman" w:hAnsi="Times New Roman" w:cs="Times New Roman"/>
          <w:b/>
          <w:sz w:val="24"/>
          <w:szCs w:val="24"/>
        </w:rPr>
      </w:pPr>
      <w:r w:rsidRPr="00D97C7D">
        <w:rPr>
          <w:rFonts w:ascii="Times New Roman" w:hAnsi="Times New Roman" w:cs="Times New Roman"/>
          <w:b/>
          <w:sz w:val="24"/>
          <w:szCs w:val="24"/>
        </w:rPr>
        <w:lastRenderedPageBreak/>
        <w:t>Πρόγραμμα</w:t>
      </w:r>
    </w:p>
    <w:p w:rsidR="00BC17E3" w:rsidRPr="00BC17E3" w:rsidRDefault="00BC17E3" w:rsidP="00BC17E3">
      <w:pPr>
        <w:rPr>
          <w:rFonts w:ascii="Times New Roman" w:hAnsi="Times New Roman" w:cs="Times New Roman"/>
          <w:sz w:val="24"/>
          <w:szCs w:val="24"/>
        </w:rPr>
      </w:pPr>
    </w:p>
    <w:p w:rsidR="00BC17E3" w:rsidRPr="00BC17E3" w:rsidRDefault="00BC17E3" w:rsidP="008B2652">
      <w:pPr>
        <w:spacing w:line="360" w:lineRule="auto"/>
        <w:rPr>
          <w:rFonts w:ascii="Times New Roman" w:hAnsi="Times New Roman" w:cs="Times New Roman"/>
          <w:sz w:val="24"/>
          <w:szCs w:val="24"/>
        </w:rPr>
      </w:pPr>
      <w:r w:rsidRPr="00BC17E3">
        <w:rPr>
          <w:rFonts w:ascii="Times New Roman" w:hAnsi="Times New Roman" w:cs="Times New Roman"/>
          <w:sz w:val="24"/>
          <w:szCs w:val="24"/>
        </w:rPr>
        <w:t xml:space="preserve">18:00 - 18:15  </w:t>
      </w:r>
      <w:r w:rsidRPr="00BC17E3">
        <w:rPr>
          <w:rFonts w:ascii="Times New Roman" w:hAnsi="Times New Roman" w:cs="Times New Roman"/>
          <w:sz w:val="24"/>
          <w:szCs w:val="24"/>
        </w:rPr>
        <w:tab/>
      </w:r>
      <w:r w:rsidR="000439BA">
        <w:rPr>
          <w:rFonts w:ascii="Times New Roman" w:hAnsi="Times New Roman" w:cs="Times New Roman"/>
          <w:sz w:val="24"/>
          <w:szCs w:val="24"/>
        </w:rPr>
        <w:t xml:space="preserve">  </w:t>
      </w:r>
      <w:r w:rsidRPr="00BC17E3">
        <w:rPr>
          <w:rFonts w:ascii="Times New Roman" w:hAnsi="Times New Roman" w:cs="Times New Roman"/>
          <w:sz w:val="24"/>
          <w:szCs w:val="24"/>
        </w:rPr>
        <w:t xml:space="preserve">Εισαγωγικά – Χαιρετισμοί </w:t>
      </w:r>
    </w:p>
    <w:p w:rsidR="008B2652" w:rsidRDefault="008B2652" w:rsidP="008B2652">
      <w:pPr>
        <w:spacing w:line="360" w:lineRule="auto"/>
        <w:rPr>
          <w:rFonts w:ascii="Times New Roman" w:hAnsi="Times New Roman" w:cs="Times New Roman"/>
          <w:sz w:val="24"/>
          <w:szCs w:val="24"/>
        </w:rPr>
      </w:pPr>
    </w:p>
    <w:p w:rsidR="00BC17E3" w:rsidRPr="000439BA" w:rsidRDefault="00BC17E3" w:rsidP="009A46AB">
      <w:pPr>
        <w:spacing w:line="360" w:lineRule="auto"/>
        <w:jc w:val="both"/>
        <w:rPr>
          <w:rFonts w:ascii="Times New Roman" w:hAnsi="Times New Roman" w:cs="Times New Roman"/>
          <w:sz w:val="24"/>
          <w:szCs w:val="24"/>
        </w:rPr>
      </w:pPr>
      <w:r w:rsidRPr="00BC17E3">
        <w:rPr>
          <w:rFonts w:ascii="Times New Roman" w:hAnsi="Times New Roman" w:cs="Times New Roman"/>
          <w:sz w:val="24"/>
          <w:szCs w:val="24"/>
        </w:rPr>
        <w:t xml:space="preserve">18:15 – 18:55 </w:t>
      </w:r>
      <w:r w:rsidRPr="00BC17E3">
        <w:rPr>
          <w:rFonts w:ascii="Times New Roman" w:hAnsi="Times New Roman" w:cs="Times New Roman"/>
          <w:sz w:val="24"/>
          <w:szCs w:val="24"/>
        </w:rPr>
        <w:tab/>
      </w:r>
      <w:r w:rsidR="000439BA">
        <w:rPr>
          <w:rFonts w:ascii="Times New Roman" w:hAnsi="Times New Roman" w:cs="Times New Roman"/>
          <w:sz w:val="24"/>
          <w:szCs w:val="24"/>
        </w:rPr>
        <w:t xml:space="preserve">  </w:t>
      </w:r>
      <w:r w:rsidRPr="000439BA">
        <w:rPr>
          <w:rFonts w:ascii="Times New Roman" w:hAnsi="Times New Roman" w:cs="Times New Roman"/>
          <w:sz w:val="24"/>
          <w:szCs w:val="24"/>
        </w:rPr>
        <w:t>Εφαρμογές μεθόδων κλινικής ψυχολογίας στην εκπαίδευση: Διεύρυνση της εκπαιδευτικής οπτικής κατανόησης των μαθητών/</w:t>
      </w:r>
      <w:proofErr w:type="spellStart"/>
      <w:r w:rsidRPr="000439BA">
        <w:rPr>
          <w:rFonts w:ascii="Times New Roman" w:hAnsi="Times New Roman" w:cs="Times New Roman"/>
          <w:sz w:val="24"/>
          <w:szCs w:val="24"/>
        </w:rPr>
        <w:t>ριών</w:t>
      </w:r>
      <w:proofErr w:type="spellEnd"/>
      <w:r w:rsidRPr="000439BA">
        <w:rPr>
          <w:rFonts w:ascii="Times New Roman" w:hAnsi="Times New Roman" w:cs="Times New Roman"/>
          <w:sz w:val="24"/>
          <w:szCs w:val="24"/>
        </w:rPr>
        <w:t xml:space="preserve"> μέσα από τις αρχές της Γνωστικής </w:t>
      </w:r>
      <w:proofErr w:type="spellStart"/>
      <w:r w:rsidRPr="000439BA">
        <w:rPr>
          <w:rFonts w:ascii="Times New Roman" w:hAnsi="Times New Roman" w:cs="Times New Roman"/>
          <w:sz w:val="24"/>
          <w:szCs w:val="24"/>
        </w:rPr>
        <w:t>Συμπεριφορικής</w:t>
      </w:r>
      <w:proofErr w:type="spellEnd"/>
      <w:r w:rsidRPr="000439BA">
        <w:rPr>
          <w:rFonts w:ascii="Times New Roman" w:hAnsi="Times New Roman" w:cs="Times New Roman"/>
          <w:sz w:val="24"/>
          <w:szCs w:val="24"/>
        </w:rPr>
        <w:t xml:space="preserve"> Θεραπείας και της Θεραπείας Σχημάτων</w:t>
      </w:r>
    </w:p>
    <w:p w:rsidR="00BC17E3" w:rsidRPr="00BC17E3" w:rsidRDefault="00BC17E3" w:rsidP="009A46AB">
      <w:pPr>
        <w:spacing w:line="360" w:lineRule="auto"/>
        <w:jc w:val="both"/>
        <w:rPr>
          <w:rFonts w:ascii="Times New Roman" w:hAnsi="Times New Roman" w:cs="Times New Roman"/>
          <w:sz w:val="24"/>
          <w:szCs w:val="24"/>
        </w:rPr>
      </w:pPr>
      <w:r w:rsidRPr="000439BA">
        <w:rPr>
          <w:rFonts w:ascii="Times New Roman" w:hAnsi="Times New Roman" w:cs="Times New Roman"/>
          <w:i/>
          <w:sz w:val="24"/>
          <w:szCs w:val="24"/>
        </w:rPr>
        <w:t xml:space="preserve">Χριστίνα Ι. </w:t>
      </w:r>
      <w:proofErr w:type="spellStart"/>
      <w:r w:rsidRPr="000439BA">
        <w:rPr>
          <w:rFonts w:ascii="Times New Roman" w:hAnsi="Times New Roman" w:cs="Times New Roman"/>
          <w:i/>
          <w:sz w:val="24"/>
          <w:szCs w:val="24"/>
        </w:rPr>
        <w:t>Ρούση</w:t>
      </w:r>
      <w:proofErr w:type="spellEnd"/>
      <w:r w:rsidRPr="000439BA">
        <w:rPr>
          <w:rFonts w:ascii="Times New Roman" w:hAnsi="Times New Roman" w:cs="Times New Roman"/>
          <w:i/>
          <w:sz w:val="24"/>
          <w:szCs w:val="24"/>
        </w:rPr>
        <w:t xml:space="preserve"> – Βέργου</w:t>
      </w:r>
      <w:r w:rsidRPr="00734CF2">
        <w:rPr>
          <w:rFonts w:ascii="Times New Roman" w:hAnsi="Times New Roman" w:cs="Times New Roman"/>
          <w:sz w:val="24"/>
          <w:szCs w:val="24"/>
        </w:rPr>
        <w:t>,</w:t>
      </w:r>
      <w:r w:rsidRPr="00BC17E3">
        <w:rPr>
          <w:rFonts w:ascii="Times New Roman" w:hAnsi="Times New Roman" w:cs="Times New Roman"/>
          <w:sz w:val="24"/>
          <w:szCs w:val="24"/>
        </w:rPr>
        <w:t xml:space="preserve"> Πανεπιστήμιο Θεσσαλίας</w:t>
      </w:r>
    </w:p>
    <w:p w:rsidR="00707611" w:rsidRPr="00901B7A" w:rsidRDefault="00707611" w:rsidP="009A46AB">
      <w:pPr>
        <w:spacing w:line="360" w:lineRule="auto"/>
        <w:jc w:val="both"/>
        <w:rPr>
          <w:rFonts w:ascii="Times New Roman" w:hAnsi="Times New Roman" w:cs="Times New Roman"/>
          <w:sz w:val="10"/>
          <w:szCs w:val="10"/>
        </w:rPr>
      </w:pPr>
    </w:p>
    <w:p w:rsidR="00BC17E3" w:rsidRPr="00BC17E3" w:rsidRDefault="00BC17E3" w:rsidP="009A46AB">
      <w:pPr>
        <w:spacing w:line="360" w:lineRule="auto"/>
        <w:jc w:val="both"/>
        <w:rPr>
          <w:rFonts w:ascii="Times New Roman" w:hAnsi="Times New Roman" w:cs="Times New Roman"/>
          <w:sz w:val="24"/>
          <w:szCs w:val="24"/>
        </w:rPr>
      </w:pPr>
      <w:r w:rsidRPr="00BC17E3">
        <w:rPr>
          <w:rFonts w:ascii="Times New Roman" w:hAnsi="Times New Roman" w:cs="Times New Roman"/>
          <w:sz w:val="24"/>
          <w:szCs w:val="24"/>
        </w:rPr>
        <w:t>Συζήτηση</w:t>
      </w:r>
    </w:p>
    <w:p w:rsidR="008B2652" w:rsidRDefault="008B2652" w:rsidP="009A46AB">
      <w:pPr>
        <w:spacing w:line="360" w:lineRule="auto"/>
        <w:jc w:val="both"/>
        <w:rPr>
          <w:rFonts w:ascii="Times New Roman" w:hAnsi="Times New Roman" w:cs="Times New Roman"/>
          <w:sz w:val="24"/>
          <w:szCs w:val="24"/>
        </w:rPr>
      </w:pPr>
    </w:p>
    <w:p w:rsidR="00BC17E3" w:rsidRPr="00734CF2" w:rsidRDefault="00BC17E3" w:rsidP="009A46AB">
      <w:pPr>
        <w:spacing w:line="360" w:lineRule="auto"/>
        <w:jc w:val="both"/>
        <w:rPr>
          <w:rFonts w:ascii="Times New Roman" w:hAnsi="Times New Roman" w:cs="Times New Roman"/>
          <w:i/>
          <w:sz w:val="24"/>
          <w:szCs w:val="24"/>
        </w:rPr>
      </w:pPr>
      <w:r w:rsidRPr="00BC17E3">
        <w:rPr>
          <w:rFonts w:ascii="Times New Roman" w:hAnsi="Times New Roman" w:cs="Times New Roman"/>
          <w:sz w:val="24"/>
          <w:szCs w:val="24"/>
        </w:rPr>
        <w:t xml:space="preserve">19:10 – 19:50 </w:t>
      </w:r>
      <w:r w:rsidRPr="00BC17E3">
        <w:rPr>
          <w:rFonts w:ascii="Times New Roman" w:hAnsi="Times New Roman" w:cs="Times New Roman"/>
          <w:sz w:val="24"/>
          <w:szCs w:val="24"/>
        </w:rPr>
        <w:tab/>
      </w:r>
      <w:r w:rsidR="000439BA">
        <w:rPr>
          <w:rFonts w:ascii="Times New Roman" w:hAnsi="Times New Roman" w:cs="Times New Roman"/>
          <w:sz w:val="24"/>
          <w:szCs w:val="24"/>
        </w:rPr>
        <w:t xml:space="preserve">  </w:t>
      </w:r>
      <w:r w:rsidRPr="000439BA">
        <w:rPr>
          <w:rFonts w:ascii="Times New Roman" w:hAnsi="Times New Roman" w:cs="Times New Roman"/>
          <w:sz w:val="24"/>
          <w:szCs w:val="24"/>
        </w:rPr>
        <w:t>Μένω στο σπίτι – Σκέφτομαι θετικά: Αποτελεσματικότητα μιας διαδικτυακής ομαδικής παρέμβασης κατά τη διάρκεια της πανδημίας COVID-19</w:t>
      </w:r>
    </w:p>
    <w:p w:rsidR="00BC17E3" w:rsidRPr="000439BA" w:rsidRDefault="00BC17E3" w:rsidP="009A46AB">
      <w:pPr>
        <w:spacing w:line="360" w:lineRule="auto"/>
        <w:jc w:val="both"/>
        <w:rPr>
          <w:rFonts w:ascii="Times New Roman" w:hAnsi="Times New Roman" w:cs="Times New Roman"/>
          <w:i/>
          <w:sz w:val="24"/>
          <w:szCs w:val="24"/>
        </w:rPr>
      </w:pPr>
      <w:r w:rsidRPr="000439BA">
        <w:rPr>
          <w:rFonts w:ascii="Times New Roman" w:hAnsi="Times New Roman" w:cs="Times New Roman"/>
          <w:i/>
          <w:sz w:val="24"/>
          <w:szCs w:val="24"/>
        </w:rPr>
        <w:t>Α. Μπρούζος</w:t>
      </w:r>
      <w:r w:rsidRPr="000439BA">
        <w:rPr>
          <w:rFonts w:ascii="Times New Roman" w:hAnsi="Times New Roman" w:cs="Times New Roman"/>
          <w:i/>
          <w:sz w:val="24"/>
          <w:szCs w:val="24"/>
          <w:vertAlign w:val="superscript"/>
        </w:rPr>
        <w:t>1</w:t>
      </w:r>
      <w:r w:rsidRPr="000439BA">
        <w:rPr>
          <w:rFonts w:ascii="Times New Roman" w:hAnsi="Times New Roman" w:cs="Times New Roman"/>
          <w:i/>
          <w:sz w:val="24"/>
          <w:szCs w:val="24"/>
        </w:rPr>
        <w:t>, Χ. Τάσση</w:t>
      </w:r>
      <w:r w:rsidRPr="000439BA">
        <w:rPr>
          <w:rFonts w:ascii="Times New Roman" w:hAnsi="Times New Roman" w:cs="Times New Roman"/>
          <w:i/>
          <w:sz w:val="24"/>
          <w:szCs w:val="24"/>
          <w:vertAlign w:val="superscript"/>
        </w:rPr>
        <w:t>1</w:t>
      </w:r>
      <w:r w:rsidRPr="000439BA">
        <w:rPr>
          <w:rFonts w:ascii="Times New Roman" w:hAnsi="Times New Roman" w:cs="Times New Roman"/>
          <w:i/>
          <w:sz w:val="24"/>
          <w:szCs w:val="24"/>
        </w:rPr>
        <w:t>, Β. Σταύρου</w:t>
      </w:r>
      <w:r w:rsidRPr="000439BA">
        <w:rPr>
          <w:rFonts w:ascii="Times New Roman" w:hAnsi="Times New Roman" w:cs="Times New Roman"/>
          <w:i/>
          <w:sz w:val="24"/>
          <w:szCs w:val="24"/>
          <w:vertAlign w:val="superscript"/>
        </w:rPr>
        <w:t>1</w:t>
      </w:r>
      <w:r w:rsidRPr="000439BA">
        <w:rPr>
          <w:rFonts w:ascii="Times New Roman" w:hAnsi="Times New Roman" w:cs="Times New Roman"/>
          <w:i/>
          <w:sz w:val="24"/>
          <w:szCs w:val="24"/>
        </w:rPr>
        <w:t>, Σ. Βασιλόπουλος</w:t>
      </w:r>
      <w:r w:rsidRPr="000439BA">
        <w:rPr>
          <w:rFonts w:ascii="Times New Roman" w:hAnsi="Times New Roman" w:cs="Times New Roman"/>
          <w:i/>
          <w:sz w:val="24"/>
          <w:szCs w:val="24"/>
          <w:vertAlign w:val="superscript"/>
        </w:rPr>
        <w:t>2</w:t>
      </w:r>
      <w:r w:rsidRPr="000439BA">
        <w:rPr>
          <w:rFonts w:ascii="Times New Roman" w:hAnsi="Times New Roman" w:cs="Times New Roman"/>
          <w:i/>
          <w:sz w:val="24"/>
          <w:szCs w:val="24"/>
        </w:rPr>
        <w:t>, Β. Μπαούρδα</w:t>
      </w:r>
      <w:r w:rsidRPr="000439BA">
        <w:rPr>
          <w:rFonts w:ascii="Times New Roman" w:hAnsi="Times New Roman" w:cs="Times New Roman"/>
          <w:i/>
          <w:sz w:val="24"/>
          <w:szCs w:val="24"/>
          <w:vertAlign w:val="superscript"/>
        </w:rPr>
        <w:t>1</w:t>
      </w:r>
      <w:r w:rsidRPr="000439BA">
        <w:rPr>
          <w:rFonts w:ascii="Times New Roman" w:hAnsi="Times New Roman" w:cs="Times New Roman"/>
          <w:i/>
          <w:sz w:val="24"/>
          <w:szCs w:val="24"/>
        </w:rPr>
        <w:t>, Κ. Μόσχου</w:t>
      </w:r>
      <w:r w:rsidRPr="000439BA">
        <w:rPr>
          <w:rFonts w:ascii="Times New Roman" w:hAnsi="Times New Roman" w:cs="Times New Roman"/>
          <w:i/>
          <w:sz w:val="24"/>
          <w:szCs w:val="24"/>
          <w:vertAlign w:val="superscript"/>
        </w:rPr>
        <w:t>1</w:t>
      </w:r>
      <w:r w:rsidRPr="000439BA">
        <w:rPr>
          <w:rFonts w:ascii="Times New Roman" w:hAnsi="Times New Roman" w:cs="Times New Roman"/>
          <w:i/>
          <w:sz w:val="24"/>
          <w:szCs w:val="24"/>
        </w:rPr>
        <w:t>, &amp; Κ. Ο. Μπρούζου</w:t>
      </w:r>
      <w:r w:rsidRPr="000439BA">
        <w:rPr>
          <w:rFonts w:ascii="Times New Roman" w:hAnsi="Times New Roman" w:cs="Times New Roman"/>
          <w:i/>
          <w:sz w:val="24"/>
          <w:szCs w:val="24"/>
          <w:vertAlign w:val="superscript"/>
        </w:rPr>
        <w:t>3</w:t>
      </w:r>
    </w:p>
    <w:p w:rsidR="00BC17E3" w:rsidRPr="00BC17E3" w:rsidRDefault="00BC17E3" w:rsidP="009A46AB">
      <w:pPr>
        <w:spacing w:line="360" w:lineRule="auto"/>
        <w:jc w:val="both"/>
        <w:rPr>
          <w:rFonts w:ascii="Times New Roman" w:hAnsi="Times New Roman" w:cs="Times New Roman"/>
          <w:sz w:val="24"/>
          <w:szCs w:val="24"/>
        </w:rPr>
      </w:pPr>
      <w:r w:rsidRPr="005A7898">
        <w:rPr>
          <w:rFonts w:ascii="Times New Roman" w:hAnsi="Times New Roman" w:cs="Times New Roman"/>
          <w:sz w:val="24"/>
          <w:szCs w:val="24"/>
          <w:vertAlign w:val="superscript"/>
        </w:rPr>
        <w:t>1</w:t>
      </w:r>
      <w:r w:rsidRPr="00BC17E3">
        <w:rPr>
          <w:rFonts w:ascii="Times New Roman" w:hAnsi="Times New Roman" w:cs="Times New Roman"/>
          <w:sz w:val="24"/>
          <w:szCs w:val="24"/>
        </w:rPr>
        <w:t xml:space="preserve">Πανεπιστήμιο Ιωαννίνων, </w:t>
      </w:r>
      <w:r w:rsidRPr="005A7898">
        <w:rPr>
          <w:rFonts w:ascii="Times New Roman" w:hAnsi="Times New Roman" w:cs="Times New Roman"/>
          <w:sz w:val="24"/>
          <w:szCs w:val="24"/>
          <w:vertAlign w:val="superscript"/>
        </w:rPr>
        <w:t>2</w:t>
      </w:r>
      <w:r w:rsidRPr="00BC17E3">
        <w:rPr>
          <w:rFonts w:ascii="Times New Roman" w:hAnsi="Times New Roman" w:cs="Times New Roman"/>
          <w:sz w:val="24"/>
          <w:szCs w:val="24"/>
        </w:rPr>
        <w:t xml:space="preserve">Πανεπιστήμιο Πατρών, </w:t>
      </w:r>
      <w:r w:rsidRPr="005A7898">
        <w:rPr>
          <w:rFonts w:ascii="Times New Roman" w:hAnsi="Times New Roman" w:cs="Times New Roman"/>
          <w:sz w:val="24"/>
          <w:szCs w:val="24"/>
          <w:vertAlign w:val="superscript"/>
        </w:rPr>
        <w:t>3</w:t>
      </w:r>
      <w:r w:rsidRPr="00BC17E3">
        <w:rPr>
          <w:rFonts w:ascii="Times New Roman" w:hAnsi="Times New Roman" w:cs="Times New Roman"/>
          <w:sz w:val="24"/>
          <w:szCs w:val="24"/>
        </w:rPr>
        <w:t xml:space="preserve">Heinrich </w:t>
      </w:r>
      <w:proofErr w:type="spellStart"/>
      <w:r w:rsidRPr="00BC17E3">
        <w:rPr>
          <w:rFonts w:ascii="Times New Roman" w:hAnsi="Times New Roman" w:cs="Times New Roman"/>
          <w:sz w:val="24"/>
          <w:szCs w:val="24"/>
        </w:rPr>
        <w:t>Heine</w:t>
      </w:r>
      <w:proofErr w:type="spellEnd"/>
      <w:r w:rsidR="000439BA">
        <w:rPr>
          <w:rFonts w:ascii="Times New Roman" w:hAnsi="Times New Roman" w:cs="Times New Roman"/>
          <w:sz w:val="24"/>
          <w:szCs w:val="24"/>
        </w:rPr>
        <w:t xml:space="preserve"> </w:t>
      </w:r>
      <w:proofErr w:type="spellStart"/>
      <w:r w:rsidRPr="00BC17E3">
        <w:rPr>
          <w:rFonts w:ascii="Times New Roman" w:hAnsi="Times New Roman" w:cs="Times New Roman"/>
          <w:sz w:val="24"/>
          <w:szCs w:val="24"/>
        </w:rPr>
        <w:t>University</w:t>
      </w:r>
      <w:proofErr w:type="spellEnd"/>
      <w:r w:rsidRPr="00BC17E3">
        <w:rPr>
          <w:rFonts w:ascii="Times New Roman" w:hAnsi="Times New Roman" w:cs="Times New Roman"/>
          <w:sz w:val="24"/>
          <w:szCs w:val="24"/>
        </w:rPr>
        <w:t xml:space="preserve">, </w:t>
      </w:r>
      <w:proofErr w:type="spellStart"/>
      <w:r w:rsidRPr="00BC17E3">
        <w:rPr>
          <w:rFonts w:ascii="Times New Roman" w:hAnsi="Times New Roman" w:cs="Times New Roman"/>
          <w:sz w:val="24"/>
          <w:szCs w:val="24"/>
        </w:rPr>
        <w:t>Germany</w:t>
      </w:r>
      <w:proofErr w:type="spellEnd"/>
    </w:p>
    <w:p w:rsidR="00707611" w:rsidRPr="00901B7A" w:rsidRDefault="00707611" w:rsidP="009A46AB">
      <w:pPr>
        <w:spacing w:line="360" w:lineRule="auto"/>
        <w:jc w:val="both"/>
        <w:rPr>
          <w:rFonts w:ascii="Times New Roman" w:hAnsi="Times New Roman" w:cs="Times New Roman"/>
          <w:sz w:val="10"/>
          <w:szCs w:val="10"/>
        </w:rPr>
      </w:pPr>
    </w:p>
    <w:p w:rsidR="00BC17E3" w:rsidRPr="00BC17E3" w:rsidRDefault="00BC17E3" w:rsidP="009A46AB">
      <w:pPr>
        <w:spacing w:line="360" w:lineRule="auto"/>
        <w:jc w:val="both"/>
        <w:rPr>
          <w:rFonts w:ascii="Times New Roman" w:hAnsi="Times New Roman" w:cs="Times New Roman"/>
          <w:sz w:val="24"/>
          <w:szCs w:val="24"/>
        </w:rPr>
      </w:pPr>
      <w:r w:rsidRPr="00BC17E3">
        <w:rPr>
          <w:rFonts w:ascii="Times New Roman" w:hAnsi="Times New Roman" w:cs="Times New Roman"/>
          <w:sz w:val="24"/>
          <w:szCs w:val="24"/>
        </w:rPr>
        <w:t>Συζήτηση</w:t>
      </w:r>
    </w:p>
    <w:p w:rsidR="008B2652" w:rsidRDefault="008B2652" w:rsidP="009A46AB">
      <w:pPr>
        <w:spacing w:line="360" w:lineRule="auto"/>
        <w:jc w:val="both"/>
        <w:rPr>
          <w:rFonts w:ascii="Times New Roman" w:hAnsi="Times New Roman" w:cs="Times New Roman"/>
          <w:sz w:val="24"/>
          <w:szCs w:val="24"/>
        </w:rPr>
      </w:pPr>
    </w:p>
    <w:p w:rsidR="000F0E16" w:rsidRDefault="00707611" w:rsidP="009A46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Συμπεράσματα – </w:t>
      </w:r>
      <w:r w:rsidR="00BC17E3" w:rsidRPr="00BC17E3">
        <w:rPr>
          <w:rFonts w:ascii="Times New Roman" w:hAnsi="Times New Roman" w:cs="Times New Roman"/>
          <w:sz w:val="24"/>
          <w:szCs w:val="24"/>
        </w:rPr>
        <w:t>Λήξη</w:t>
      </w:r>
      <w:r w:rsidR="000439BA">
        <w:rPr>
          <w:rFonts w:ascii="Times New Roman" w:hAnsi="Times New Roman" w:cs="Times New Roman"/>
          <w:sz w:val="24"/>
          <w:szCs w:val="24"/>
        </w:rPr>
        <w:t xml:space="preserve"> </w:t>
      </w:r>
      <w:r w:rsidR="00BC17E3" w:rsidRPr="00BC17E3">
        <w:rPr>
          <w:rFonts w:ascii="Times New Roman" w:hAnsi="Times New Roman" w:cs="Times New Roman"/>
          <w:sz w:val="24"/>
          <w:szCs w:val="24"/>
        </w:rPr>
        <w:t>της συνάντησης</w:t>
      </w:r>
    </w:p>
    <w:p w:rsidR="000F0E16" w:rsidRPr="006B42EA" w:rsidRDefault="000F0E16">
      <w:pPr>
        <w:rPr>
          <w:rFonts w:ascii="Times New Roman" w:hAnsi="Times New Roman" w:cs="Times New Roman"/>
          <w:sz w:val="24"/>
          <w:szCs w:val="24"/>
        </w:rPr>
      </w:pPr>
    </w:p>
    <w:p w:rsidR="00ED47DB" w:rsidRDefault="00ED47DB">
      <w:pPr>
        <w:rPr>
          <w:rFonts w:ascii="Times New Roman" w:hAnsi="Times New Roman" w:cs="Times New Roman"/>
          <w:b/>
          <w:sz w:val="24"/>
          <w:szCs w:val="24"/>
        </w:rPr>
      </w:pPr>
      <w:r>
        <w:rPr>
          <w:rFonts w:ascii="Times New Roman" w:hAnsi="Times New Roman" w:cs="Times New Roman"/>
          <w:b/>
          <w:sz w:val="24"/>
          <w:szCs w:val="24"/>
        </w:rPr>
        <w:br w:type="page"/>
      </w:r>
    </w:p>
    <w:p w:rsidR="00875B97" w:rsidRPr="006B42EA" w:rsidRDefault="006B42EA" w:rsidP="006B42EA">
      <w:pPr>
        <w:jc w:val="center"/>
        <w:rPr>
          <w:rFonts w:ascii="Times New Roman" w:hAnsi="Times New Roman" w:cs="Times New Roman"/>
          <w:b/>
          <w:sz w:val="24"/>
          <w:szCs w:val="24"/>
        </w:rPr>
      </w:pPr>
      <w:r w:rsidRPr="006B42EA">
        <w:rPr>
          <w:rFonts w:ascii="Times New Roman" w:hAnsi="Times New Roman" w:cs="Times New Roman"/>
          <w:b/>
          <w:sz w:val="24"/>
          <w:szCs w:val="24"/>
        </w:rPr>
        <w:lastRenderedPageBreak/>
        <w:t>Περιλήψεις εισηγήσεων</w:t>
      </w:r>
    </w:p>
    <w:p w:rsidR="00875B97" w:rsidRDefault="00875B97" w:rsidP="00C04BB3">
      <w:pPr>
        <w:spacing w:line="276" w:lineRule="auto"/>
        <w:rPr>
          <w:rFonts w:ascii="Times New Roman" w:hAnsi="Times New Roman" w:cs="Times New Roman"/>
          <w:sz w:val="24"/>
          <w:szCs w:val="24"/>
        </w:rPr>
      </w:pPr>
    </w:p>
    <w:p w:rsidR="005A1386" w:rsidRPr="006B42EA" w:rsidRDefault="005A1386" w:rsidP="00C04BB3">
      <w:pPr>
        <w:spacing w:line="276" w:lineRule="auto"/>
        <w:rPr>
          <w:rFonts w:ascii="Times New Roman" w:hAnsi="Times New Roman" w:cs="Times New Roman"/>
          <w:sz w:val="24"/>
          <w:szCs w:val="24"/>
        </w:rPr>
      </w:pPr>
    </w:p>
    <w:p w:rsidR="00C04BB3" w:rsidRPr="006B42EA" w:rsidRDefault="00C04BB3" w:rsidP="00C04BB3">
      <w:pPr>
        <w:spacing w:line="276" w:lineRule="auto"/>
        <w:jc w:val="center"/>
        <w:rPr>
          <w:rFonts w:ascii="Times New Roman" w:hAnsi="Times New Roman" w:cs="Times New Roman"/>
          <w:b/>
          <w:sz w:val="24"/>
          <w:szCs w:val="24"/>
        </w:rPr>
      </w:pPr>
      <w:r w:rsidRPr="006B42EA">
        <w:rPr>
          <w:rFonts w:ascii="Times New Roman" w:hAnsi="Times New Roman" w:cs="Times New Roman"/>
          <w:b/>
          <w:sz w:val="24"/>
          <w:szCs w:val="24"/>
        </w:rPr>
        <w:t>Εφαρμογές μεθόδων κλινικ</w:t>
      </w:r>
      <w:r w:rsidR="00C67AFE">
        <w:rPr>
          <w:rFonts w:ascii="Times New Roman" w:hAnsi="Times New Roman" w:cs="Times New Roman"/>
          <w:b/>
          <w:sz w:val="24"/>
          <w:szCs w:val="24"/>
        </w:rPr>
        <w:t>ής ψυχολογίας στην εκπαίδευση: Δ</w:t>
      </w:r>
      <w:r w:rsidRPr="006B42EA">
        <w:rPr>
          <w:rFonts w:ascii="Times New Roman" w:hAnsi="Times New Roman" w:cs="Times New Roman"/>
          <w:b/>
          <w:sz w:val="24"/>
          <w:szCs w:val="24"/>
        </w:rPr>
        <w:t>ιεύρυνση της</w:t>
      </w:r>
      <w:r w:rsidRPr="006B42EA">
        <w:rPr>
          <w:rFonts w:ascii="Times New Roman" w:hAnsi="Times New Roman" w:cs="Times New Roman"/>
          <w:b/>
          <w:sz w:val="24"/>
          <w:szCs w:val="24"/>
        </w:rPr>
        <w:br/>
        <w:t>εκπαιδευτικής οπτικής κατανόησης των μαθητών/</w:t>
      </w:r>
      <w:proofErr w:type="spellStart"/>
      <w:r w:rsidRPr="006B42EA">
        <w:rPr>
          <w:rFonts w:ascii="Times New Roman" w:hAnsi="Times New Roman" w:cs="Times New Roman"/>
          <w:b/>
          <w:sz w:val="24"/>
          <w:szCs w:val="24"/>
        </w:rPr>
        <w:t>ριών</w:t>
      </w:r>
      <w:proofErr w:type="spellEnd"/>
      <w:r w:rsidRPr="006B42EA">
        <w:rPr>
          <w:rFonts w:ascii="Times New Roman" w:hAnsi="Times New Roman" w:cs="Times New Roman"/>
          <w:b/>
          <w:sz w:val="24"/>
          <w:szCs w:val="24"/>
        </w:rPr>
        <w:t xml:space="preserve"> μέσα από τις αρχές</w:t>
      </w:r>
      <w:r w:rsidRPr="006B42EA">
        <w:rPr>
          <w:rFonts w:ascii="Times New Roman" w:hAnsi="Times New Roman" w:cs="Times New Roman"/>
          <w:b/>
          <w:sz w:val="24"/>
          <w:szCs w:val="24"/>
        </w:rPr>
        <w:br/>
        <w:t xml:space="preserve">της Γνωστικής </w:t>
      </w:r>
      <w:proofErr w:type="spellStart"/>
      <w:r w:rsidRPr="006B42EA">
        <w:rPr>
          <w:rFonts w:ascii="Times New Roman" w:hAnsi="Times New Roman" w:cs="Times New Roman"/>
          <w:b/>
          <w:sz w:val="24"/>
          <w:szCs w:val="24"/>
        </w:rPr>
        <w:t>Συμπεριφορικής</w:t>
      </w:r>
      <w:proofErr w:type="spellEnd"/>
      <w:r w:rsidRPr="006B42EA">
        <w:rPr>
          <w:rFonts w:ascii="Times New Roman" w:hAnsi="Times New Roman" w:cs="Times New Roman"/>
          <w:b/>
          <w:sz w:val="24"/>
          <w:szCs w:val="24"/>
        </w:rPr>
        <w:t xml:space="preserve"> Θεραπείας και της Θεραπείας Σχημάτων</w:t>
      </w:r>
    </w:p>
    <w:p w:rsidR="00C04BB3" w:rsidRPr="0023298A" w:rsidRDefault="00C04BB3" w:rsidP="00C04BB3">
      <w:pPr>
        <w:spacing w:line="276" w:lineRule="auto"/>
        <w:jc w:val="center"/>
        <w:rPr>
          <w:rFonts w:ascii="Times New Roman" w:hAnsi="Times New Roman" w:cs="Times New Roman"/>
          <w:sz w:val="16"/>
          <w:szCs w:val="16"/>
        </w:rPr>
      </w:pPr>
    </w:p>
    <w:p w:rsidR="006A04FD" w:rsidRPr="00290633" w:rsidRDefault="00C04BB3" w:rsidP="00C04BB3">
      <w:pPr>
        <w:spacing w:line="276" w:lineRule="auto"/>
        <w:jc w:val="center"/>
        <w:rPr>
          <w:rFonts w:ascii="Times New Roman" w:hAnsi="Times New Roman" w:cs="Times New Roman"/>
          <w:i/>
          <w:sz w:val="24"/>
          <w:szCs w:val="24"/>
        </w:rPr>
      </w:pPr>
      <w:r w:rsidRPr="00290633">
        <w:rPr>
          <w:rFonts w:ascii="Times New Roman" w:hAnsi="Times New Roman" w:cs="Times New Roman"/>
          <w:i/>
          <w:sz w:val="24"/>
          <w:szCs w:val="24"/>
        </w:rPr>
        <w:t xml:space="preserve">Χριστίνα Ι. </w:t>
      </w:r>
      <w:proofErr w:type="spellStart"/>
      <w:r w:rsidRPr="00290633">
        <w:rPr>
          <w:rFonts w:ascii="Times New Roman" w:hAnsi="Times New Roman" w:cs="Times New Roman"/>
          <w:i/>
          <w:sz w:val="24"/>
          <w:szCs w:val="24"/>
        </w:rPr>
        <w:t>Ρούση</w:t>
      </w:r>
      <w:proofErr w:type="spellEnd"/>
      <w:r w:rsidRPr="00290633">
        <w:rPr>
          <w:rFonts w:ascii="Times New Roman" w:hAnsi="Times New Roman" w:cs="Times New Roman"/>
          <w:i/>
          <w:sz w:val="24"/>
          <w:szCs w:val="24"/>
        </w:rPr>
        <w:t xml:space="preserve"> – Βέργου</w:t>
      </w:r>
    </w:p>
    <w:p w:rsidR="00C04BB3" w:rsidRPr="006B42EA" w:rsidRDefault="00C04BB3" w:rsidP="00C04BB3">
      <w:pPr>
        <w:spacing w:line="276" w:lineRule="auto"/>
        <w:jc w:val="center"/>
        <w:rPr>
          <w:rFonts w:ascii="Times New Roman" w:hAnsi="Times New Roman" w:cs="Times New Roman"/>
          <w:sz w:val="24"/>
          <w:szCs w:val="24"/>
        </w:rPr>
      </w:pPr>
      <w:r w:rsidRPr="006B42EA">
        <w:rPr>
          <w:rFonts w:ascii="Times New Roman" w:hAnsi="Times New Roman" w:cs="Times New Roman"/>
          <w:sz w:val="24"/>
          <w:szCs w:val="24"/>
        </w:rPr>
        <w:t>Πανεπιστήμιο Θεσσαλίας</w:t>
      </w:r>
    </w:p>
    <w:p w:rsidR="00C04BB3" w:rsidRPr="0023298A" w:rsidRDefault="00C04BB3" w:rsidP="00C04BB3">
      <w:pPr>
        <w:spacing w:line="276" w:lineRule="auto"/>
        <w:jc w:val="center"/>
        <w:rPr>
          <w:rFonts w:ascii="Times New Roman" w:hAnsi="Times New Roman" w:cs="Times New Roman"/>
          <w:b/>
          <w:sz w:val="20"/>
          <w:szCs w:val="20"/>
        </w:rPr>
      </w:pPr>
    </w:p>
    <w:p w:rsidR="00C04BB3" w:rsidRPr="006B42EA" w:rsidRDefault="00C04BB3" w:rsidP="00C04BB3">
      <w:pPr>
        <w:spacing w:line="276" w:lineRule="auto"/>
        <w:jc w:val="both"/>
        <w:rPr>
          <w:rFonts w:ascii="Times New Roman" w:hAnsi="Times New Roman" w:cs="Times New Roman"/>
          <w:sz w:val="24"/>
          <w:szCs w:val="24"/>
        </w:rPr>
      </w:pPr>
      <w:r w:rsidRPr="006B42EA">
        <w:rPr>
          <w:rFonts w:ascii="Times New Roman" w:hAnsi="Times New Roman" w:cs="Times New Roman"/>
          <w:sz w:val="24"/>
          <w:szCs w:val="24"/>
        </w:rPr>
        <w:t xml:space="preserve">Στην παρούσα εισήγηση παρουσιάζεται μια μεταφορά θεωριών και μεθόδων από την Κλινική Ψυχολογία στην Εκπαιδευτική / Σχολική Ψυχολογία. Αν και αρχικά η κλινική οπτική εστιάζεται στο πρόβλημα και στην αποκλίνουσα συμπεριφορά στοχεύοντας στην θεραπευτική αλλαγή, αυτό δεν την εμποδίζει να αναπτύσσει θεωρίες και να υιοθετεί μεθόδους που συνδέονται με μια βαθύτερη αποκωδικοποίηση και κατανόηση των μηχανισμών  εγκατάστασης και ανάπτυξης των ανθρώπινων συμπεριφορών γενικότερα. Με μια προσεκτική μεταφορά και τηρουμένων των αναλογιών, η Γνωστική – </w:t>
      </w:r>
      <w:proofErr w:type="spellStart"/>
      <w:r w:rsidRPr="006B42EA">
        <w:rPr>
          <w:rFonts w:ascii="Times New Roman" w:hAnsi="Times New Roman" w:cs="Times New Roman"/>
          <w:sz w:val="24"/>
          <w:szCs w:val="24"/>
        </w:rPr>
        <w:t>Συμπεριφορική</w:t>
      </w:r>
      <w:proofErr w:type="spellEnd"/>
      <w:r w:rsidRPr="006B42EA">
        <w:rPr>
          <w:rFonts w:ascii="Times New Roman" w:hAnsi="Times New Roman" w:cs="Times New Roman"/>
          <w:sz w:val="24"/>
          <w:szCs w:val="24"/>
        </w:rPr>
        <w:t xml:space="preserve"> Θεωρία / Θεραπεία (ΓΣΘ) και η Θεωρία / Θεραπεία Σχημάτων (ΘΣ) μπορούν να συμβάλουν σε δύο βασικά πεδία, αντίστοιχα: α) στον σχεδιασμό και στην υλοποίηση </w:t>
      </w:r>
      <w:proofErr w:type="spellStart"/>
      <w:r w:rsidRPr="006B42EA">
        <w:rPr>
          <w:rFonts w:ascii="Times New Roman" w:hAnsi="Times New Roman" w:cs="Times New Roman"/>
          <w:sz w:val="24"/>
          <w:szCs w:val="24"/>
        </w:rPr>
        <w:t>ψυχοεκπαιδευτικών</w:t>
      </w:r>
      <w:proofErr w:type="spellEnd"/>
      <w:r w:rsidRPr="006B42EA">
        <w:rPr>
          <w:rFonts w:ascii="Times New Roman" w:hAnsi="Times New Roman" w:cs="Times New Roman"/>
          <w:sz w:val="24"/>
          <w:szCs w:val="24"/>
        </w:rPr>
        <w:t xml:space="preserve"> προγραμμάτων και παρεμβάσεων τόσο σε επίπεδο πρόληψης όσο και σε επίπεδο διευκόλυνσης της σχολικής προσαρμογής των μαθητών/</w:t>
      </w:r>
      <w:proofErr w:type="spellStart"/>
      <w:r w:rsidRPr="006B42EA">
        <w:rPr>
          <w:rFonts w:ascii="Times New Roman" w:hAnsi="Times New Roman" w:cs="Times New Roman"/>
          <w:sz w:val="24"/>
          <w:szCs w:val="24"/>
        </w:rPr>
        <w:t>ριών</w:t>
      </w:r>
      <w:proofErr w:type="spellEnd"/>
      <w:r w:rsidRPr="006B42EA">
        <w:rPr>
          <w:rFonts w:ascii="Times New Roman" w:hAnsi="Times New Roman" w:cs="Times New Roman"/>
          <w:sz w:val="24"/>
          <w:szCs w:val="24"/>
        </w:rPr>
        <w:t>,  β) στην ενδυνάμωση της συναισθηματικής σχέσης και της παιδαγωγικής αλληλεπίδρασης. Στη ΓΣΘ η  ανθρώπινη εμπειρία κατανοείται ως αποτέλεσμα της αλληλεπίδρασης τεσσάρων βασικών στοιχείων: της φυσιολογίας (βιολογικό υπόβαθρο), των γνωστικών διεργασιών, των συναισθημάτων και της συμπεριφοράς (σκόπιμη ή ακούσια), χωρίς βέβαια να αγνοείται και το ευρύτερο οικολογικό πλαίσιο (</w:t>
      </w:r>
      <w:proofErr w:type="spellStart"/>
      <w:r w:rsidRPr="006B42EA">
        <w:rPr>
          <w:rFonts w:ascii="Times New Roman" w:hAnsi="Times New Roman" w:cs="Times New Roman"/>
          <w:sz w:val="24"/>
          <w:szCs w:val="24"/>
        </w:rPr>
        <w:t>κοινωνικο</w:t>
      </w:r>
      <w:proofErr w:type="spellEnd"/>
      <w:r w:rsidRPr="006B42EA">
        <w:rPr>
          <w:rFonts w:ascii="Times New Roman" w:hAnsi="Times New Roman" w:cs="Times New Roman"/>
          <w:sz w:val="24"/>
          <w:szCs w:val="24"/>
        </w:rPr>
        <w:t xml:space="preserve">-πολιτισμικοί παράγοντες). </w:t>
      </w:r>
      <w:r w:rsidRPr="006B42EA">
        <w:rPr>
          <w:rFonts w:ascii="Times New Roman" w:hAnsi="Times New Roman" w:cs="Times New Roman"/>
          <w:bCs/>
          <w:sz w:val="24"/>
          <w:szCs w:val="24"/>
        </w:rPr>
        <w:t xml:space="preserve">Η ΓΣΘ αποτελεί έναν  συγκερασμό συμπεριφοριστικών και γνωσιακών στρατηγικών, </w:t>
      </w:r>
      <w:r w:rsidRPr="006B42EA">
        <w:rPr>
          <w:rFonts w:ascii="Times New Roman" w:hAnsi="Times New Roman" w:cs="Times New Roman"/>
          <w:bCs/>
          <w:sz w:val="24"/>
          <w:szCs w:val="24"/>
          <w:lang w:val="en-US"/>
        </w:rPr>
        <w:t>o</w:t>
      </w:r>
      <w:r w:rsidRPr="006B42EA">
        <w:rPr>
          <w:rFonts w:ascii="Times New Roman" w:hAnsi="Times New Roman" w:cs="Times New Roman"/>
          <w:bCs/>
          <w:sz w:val="24"/>
          <w:szCs w:val="24"/>
        </w:rPr>
        <w:t xml:space="preserve">ι οποίες (μεταξύ των άλλων) στοχεύουν στην αποτύπωση και τροποποίηση των νοητικών συστημάτων έτσι ώστε να επιτευχθεί η γνωστική και συμπεριφοριστική αλλαγή. </w:t>
      </w:r>
      <w:r w:rsidRPr="006B42EA">
        <w:rPr>
          <w:rFonts w:ascii="Times New Roman" w:hAnsi="Times New Roman" w:cs="Times New Roman"/>
          <w:iCs/>
          <w:sz w:val="24"/>
          <w:szCs w:val="24"/>
        </w:rPr>
        <w:t xml:space="preserve">Η Θεραπεία Σχημάτων στηρίζεται σε μία θεωρία που εξηγεί το πώς διαμορφώνονται οι τρόποι επικοινωνίας μας με τους άλλους στα βαθύτερα επίπεδα της εκφοράς τους, πέρα δηλαδή από τα προφανή πλαίσια του στόχου της επικοινωνίας, του μηνύματος και του περιβάλλοντος μέσα στο οποίο αυτή λαμβάνει χώρα με έμφαση στον εντοπισμό των ακάλυπτων αναγκών και στο πώς αυτές μπορούν να αλλοιώσουν την (παιδαγωγική εδώ) επικοινωνία. </w:t>
      </w:r>
    </w:p>
    <w:p w:rsidR="00C04BB3" w:rsidRPr="006B42EA" w:rsidRDefault="00C04BB3" w:rsidP="00C04BB3">
      <w:pPr>
        <w:spacing w:line="276" w:lineRule="auto"/>
        <w:jc w:val="both"/>
        <w:rPr>
          <w:rFonts w:ascii="Times New Roman" w:hAnsi="Times New Roman" w:cs="Times New Roman"/>
          <w:sz w:val="24"/>
          <w:szCs w:val="24"/>
        </w:rPr>
      </w:pPr>
    </w:p>
    <w:p w:rsidR="005A1386" w:rsidRDefault="005A1386">
      <w:pPr>
        <w:rPr>
          <w:rFonts w:ascii="Times New Roman" w:hAnsi="Times New Roman" w:cs="Times New Roman"/>
          <w:b/>
          <w:bCs/>
          <w:sz w:val="24"/>
          <w:szCs w:val="24"/>
        </w:rPr>
      </w:pPr>
      <w:r>
        <w:rPr>
          <w:rFonts w:ascii="Times New Roman" w:hAnsi="Times New Roman" w:cs="Times New Roman"/>
          <w:b/>
          <w:bCs/>
          <w:sz w:val="24"/>
          <w:szCs w:val="24"/>
        </w:rPr>
        <w:br w:type="page"/>
      </w:r>
    </w:p>
    <w:p w:rsidR="002A23AA" w:rsidRPr="006B42EA" w:rsidRDefault="002A23AA" w:rsidP="002A23AA">
      <w:pPr>
        <w:spacing w:after="0" w:line="276" w:lineRule="auto"/>
        <w:jc w:val="center"/>
        <w:rPr>
          <w:rFonts w:ascii="Times New Roman" w:hAnsi="Times New Roman" w:cs="Times New Roman"/>
          <w:b/>
          <w:bCs/>
          <w:sz w:val="24"/>
          <w:szCs w:val="24"/>
        </w:rPr>
      </w:pPr>
      <w:r w:rsidRPr="006B42EA">
        <w:rPr>
          <w:rFonts w:ascii="Times New Roman" w:hAnsi="Times New Roman" w:cs="Times New Roman"/>
          <w:b/>
          <w:bCs/>
          <w:sz w:val="24"/>
          <w:szCs w:val="24"/>
        </w:rPr>
        <w:lastRenderedPageBreak/>
        <w:t xml:space="preserve">«Μένω Σπίτι – Σκέφτομαι Θετικά»: Εφαρμογή και αξιολόγηση της αποτελεσματικότητας, των θεραπευτικών παραγόντων και της εξ αποστάσεως εμπειρίας μιας διαδικτυακής ομαδικής παρέμβασης κατά τη διάρκεια της πανδημίας του </w:t>
      </w:r>
      <w:r w:rsidRPr="006B42EA">
        <w:rPr>
          <w:rFonts w:ascii="Times New Roman" w:hAnsi="Times New Roman" w:cs="Times New Roman"/>
          <w:b/>
          <w:bCs/>
          <w:sz w:val="24"/>
          <w:szCs w:val="24"/>
          <w:lang w:val="en-US"/>
        </w:rPr>
        <w:t>COVID</w:t>
      </w:r>
      <w:r w:rsidRPr="006B42EA">
        <w:rPr>
          <w:rFonts w:ascii="Times New Roman" w:hAnsi="Times New Roman" w:cs="Times New Roman"/>
          <w:b/>
          <w:bCs/>
          <w:sz w:val="24"/>
          <w:szCs w:val="24"/>
        </w:rPr>
        <w:t>-19</w:t>
      </w:r>
    </w:p>
    <w:p w:rsidR="002A23AA" w:rsidRPr="006B42EA" w:rsidRDefault="002A23AA" w:rsidP="002A23AA">
      <w:pPr>
        <w:spacing w:after="0" w:line="276" w:lineRule="auto"/>
        <w:jc w:val="center"/>
        <w:rPr>
          <w:rFonts w:ascii="Times New Roman" w:hAnsi="Times New Roman" w:cs="Times New Roman"/>
          <w:b/>
          <w:bCs/>
          <w:sz w:val="24"/>
          <w:szCs w:val="24"/>
        </w:rPr>
      </w:pPr>
    </w:p>
    <w:p w:rsidR="002A23AA" w:rsidRPr="00290633" w:rsidRDefault="002A23AA" w:rsidP="002A23AA">
      <w:pPr>
        <w:spacing w:after="0" w:line="276" w:lineRule="auto"/>
        <w:jc w:val="center"/>
        <w:rPr>
          <w:rFonts w:ascii="Times New Roman" w:hAnsi="Times New Roman" w:cs="Times New Roman"/>
          <w:bCs/>
          <w:i/>
          <w:iCs/>
          <w:sz w:val="24"/>
          <w:szCs w:val="24"/>
        </w:rPr>
      </w:pPr>
      <w:r w:rsidRPr="00290633">
        <w:rPr>
          <w:rFonts w:ascii="Times New Roman" w:hAnsi="Times New Roman" w:cs="Times New Roman"/>
          <w:bCs/>
          <w:i/>
          <w:iCs/>
          <w:sz w:val="24"/>
          <w:szCs w:val="24"/>
        </w:rPr>
        <w:t>Ανδρέας Μπρούζος</w:t>
      </w:r>
      <w:r w:rsidRPr="00290633">
        <w:rPr>
          <w:rFonts w:ascii="Times New Roman" w:hAnsi="Times New Roman" w:cs="Times New Roman"/>
          <w:bCs/>
          <w:i/>
          <w:iCs/>
          <w:sz w:val="24"/>
          <w:szCs w:val="24"/>
          <w:vertAlign w:val="superscript"/>
        </w:rPr>
        <w:t>1</w:t>
      </w:r>
      <w:r w:rsidRPr="00290633">
        <w:rPr>
          <w:rFonts w:ascii="Times New Roman" w:hAnsi="Times New Roman" w:cs="Times New Roman"/>
          <w:bCs/>
          <w:i/>
          <w:iCs/>
          <w:sz w:val="24"/>
          <w:szCs w:val="24"/>
        </w:rPr>
        <w:t>, Χριστίνα Τάσση</w:t>
      </w:r>
      <w:r w:rsidRPr="00290633">
        <w:rPr>
          <w:rFonts w:ascii="Times New Roman" w:hAnsi="Times New Roman" w:cs="Times New Roman"/>
          <w:i/>
          <w:iCs/>
          <w:sz w:val="24"/>
          <w:szCs w:val="24"/>
          <w:vertAlign w:val="superscript"/>
        </w:rPr>
        <w:t>1</w:t>
      </w:r>
      <w:r w:rsidRPr="00290633">
        <w:rPr>
          <w:rFonts w:ascii="Times New Roman" w:hAnsi="Times New Roman" w:cs="Times New Roman"/>
          <w:bCs/>
          <w:i/>
          <w:iCs/>
          <w:sz w:val="24"/>
          <w:szCs w:val="24"/>
        </w:rPr>
        <w:t>, Βαΐα Σταύρου</w:t>
      </w:r>
      <w:r w:rsidRPr="00290633">
        <w:rPr>
          <w:rFonts w:ascii="Times New Roman" w:hAnsi="Times New Roman" w:cs="Times New Roman"/>
          <w:bCs/>
          <w:i/>
          <w:iCs/>
          <w:sz w:val="24"/>
          <w:szCs w:val="24"/>
          <w:vertAlign w:val="superscript"/>
        </w:rPr>
        <w:t>1</w:t>
      </w:r>
      <w:r w:rsidRPr="00290633">
        <w:rPr>
          <w:rFonts w:ascii="Times New Roman" w:hAnsi="Times New Roman" w:cs="Times New Roman"/>
          <w:bCs/>
          <w:i/>
          <w:iCs/>
          <w:sz w:val="24"/>
          <w:szCs w:val="24"/>
        </w:rPr>
        <w:t>, Στέφανος Βασιλόπουλος</w:t>
      </w:r>
      <w:r w:rsidRPr="00290633">
        <w:rPr>
          <w:rFonts w:ascii="Times New Roman" w:hAnsi="Times New Roman" w:cs="Times New Roman"/>
          <w:bCs/>
          <w:i/>
          <w:iCs/>
          <w:sz w:val="24"/>
          <w:szCs w:val="24"/>
          <w:vertAlign w:val="superscript"/>
        </w:rPr>
        <w:t>2</w:t>
      </w:r>
      <w:r w:rsidRPr="00290633">
        <w:rPr>
          <w:rFonts w:ascii="Times New Roman" w:hAnsi="Times New Roman" w:cs="Times New Roman"/>
          <w:bCs/>
          <w:i/>
          <w:iCs/>
          <w:sz w:val="24"/>
          <w:szCs w:val="24"/>
        </w:rPr>
        <w:t>, Βασιλική Μπαούρδα</w:t>
      </w:r>
      <w:r w:rsidRPr="00290633">
        <w:rPr>
          <w:rFonts w:ascii="Times New Roman" w:hAnsi="Times New Roman" w:cs="Times New Roman"/>
          <w:bCs/>
          <w:i/>
          <w:iCs/>
          <w:sz w:val="24"/>
          <w:szCs w:val="24"/>
          <w:vertAlign w:val="superscript"/>
        </w:rPr>
        <w:t>1</w:t>
      </w:r>
      <w:r w:rsidRPr="00290633">
        <w:rPr>
          <w:rFonts w:ascii="Times New Roman" w:hAnsi="Times New Roman" w:cs="Times New Roman"/>
          <w:bCs/>
          <w:i/>
          <w:iCs/>
          <w:sz w:val="24"/>
          <w:szCs w:val="24"/>
        </w:rPr>
        <w:t>, Καλλιόπη Μόσχου</w:t>
      </w:r>
      <w:r w:rsidRPr="00290633">
        <w:rPr>
          <w:rFonts w:ascii="Times New Roman" w:hAnsi="Times New Roman" w:cs="Times New Roman"/>
          <w:bCs/>
          <w:i/>
          <w:iCs/>
          <w:sz w:val="24"/>
          <w:szCs w:val="24"/>
          <w:vertAlign w:val="superscript"/>
        </w:rPr>
        <w:t>1</w:t>
      </w:r>
      <w:r w:rsidRPr="00290633">
        <w:rPr>
          <w:rFonts w:ascii="Times New Roman" w:hAnsi="Times New Roman" w:cs="Times New Roman"/>
          <w:bCs/>
          <w:i/>
          <w:iCs/>
          <w:sz w:val="24"/>
          <w:szCs w:val="24"/>
        </w:rPr>
        <w:t>, &amp; Κάτια Ουρανία Μπρούζου</w:t>
      </w:r>
      <w:r w:rsidRPr="00290633">
        <w:rPr>
          <w:rFonts w:ascii="Times New Roman" w:hAnsi="Times New Roman" w:cs="Times New Roman"/>
          <w:bCs/>
          <w:i/>
          <w:iCs/>
          <w:sz w:val="24"/>
          <w:szCs w:val="24"/>
          <w:vertAlign w:val="superscript"/>
        </w:rPr>
        <w:t>3</w:t>
      </w:r>
    </w:p>
    <w:p w:rsidR="002A23AA" w:rsidRPr="003A00D6" w:rsidRDefault="002A23AA" w:rsidP="002A23AA">
      <w:pPr>
        <w:spacing w:after="0" w:line="276" w:lineRule="auto"/>
        <w:jc w:val="center"/>
        <w:rPr>
          <w:rFonts w:ascii="Times New Roman" w:hAnsi="Times New Roman" w:cs="Times New Roman"/>
          <w:iCs/>
          <w:sz w:val="24"/>
          <w:szCs w:val="24"/>
        </w:rPr>
      </w:pPr>
      <w:r w:rsidRPr="003A00D6">
        <w:rPr>
          <w:rFonts w:ascii="Times New Roman" w:hAnsi="Times New Roman" w:cs="Times New Roman"/>
          <w:iCs/>
          <w:sz w:val="24"/>
          <w:szCs w:val="24"/>
          <w:vertAlign w:val="superscript"/>
        </w:rPr>
        <w:t>1</w:t>
      </w:r>
      <w:r w:rsidRPr="003A00D6">
        <w:rPr>
          <w:rFonts w:ascii="Times New Roman" w:hAnsi="Times New Roman" w:cs="Times New Roman"/>
          <w:iCs/>
          <w:sz w:val="24"/>
          <w:szCs w:val="24"/>
        </w:rPr>
        <w:t xml:space="preserve">Πανεπιστήμιο Ιωαννίνων, </w:t>
      </w:r>
      <w:r w:rsidRPr="003A00D6">
        <w:rPr>
          <w:rFonts w:ascii="Times New Roman" w:hAnsi="Times New Roman" w:cs="Times New Roman"/>
          <w:iCs/>
          <w:sz w:val="24"/>
          <w:szCs w:val="24"/>
          <w:vertAlign w:val="superscript"/>
        </w:rPr>
        <w:t>2</w:t>
      </w:r>
      <w:r w:rsidRPr="003A00D6">
        <w:rPr>
          <w:rFonts w:ascii="Times New Roman" w:hAnsi="Times New Roman" w:cs="Times New Roman"/>
          <w:iCs/>
          <w:sz w:val="24"/>
          <w:szCs w:val="24"/>
        </w:rPr>
        <w:t xml:space="preserve">Πανεπιστήμιο Πατρών, </w:t>
      </w:r>
      <w:r w:rsidRPr="003A00D6">
        <w:rPr>
          <w:rFonts w:ascii="Times New Roman" w:hAnsi="Times New Roman" w:cs="Times New Roman"/>
          <w:iCs/>
          <w:sz w:val="24"/>
          <w:szCs w:val="24"/>
          <w:vertAlign w:val="superscript"/>
        </w:rPr>
        <w:t>3</w:t>
      </w:r>
      <w:r w:rsidRPr="003A00D6">
        <w:rPr>
          <w:rFonts w:ascii="Times New Roman" w:hAnsi="Times New Roman" w:cs="Times New Roman"/>
          <w:iCs/>
          <w:sz w:val="24"/>
          <w:szCs w:val="24"/>
          <w:lang w:val="en-US"/>
        </w:rPr>
        <w:t>HeinrichHeineUniversity</w:t>
      </w:r>
      <w:r w:rsidRPr="003A00D6">
        <w:rPr>
          <w:rFonts w:ascii="Times New Roman" w:hAnsi="Times New Roman" w:cs="Times New Roman"/>
          <w:iCs/>
          <w:sz w:val="24"/>
          <w:szCs w:val="24"/>
        </w:rPr>
        <w:t xml:space="preserve">, </w:t>
      </w:r>
      <w:r w:rsidRPr="003A00D6">
        <w:rPr>
          <w:rFonts w:ascii="Times New Roman" w:hAnsi="Times New Roman" w:cs="Times New Roman"/>
          <w:iCs/>
          <w:sz w:val="24"/>
          <w:szCs w:val="24"/>
          <w:lang w:val="en-US"/>
        </w:rPr>
        <w:t>Germany</w:t>
      </w:r>
    </w:p>
    <w:p w:rsidR="002A23AA" w:rsidRPr="003A00D6" w:rsidRDefault="002A23AA" w:rsidP="002A23AA">
      <w:pPr>
        <w:spacing w:after="0" w:line="276" w:lineRule="auto"/>
        <w:jc w:val="both"/>
        <w:rPr>
          <w:rFonts w:ascii="Times New Roman" w:hAnsi="Times New Roman" w:cs="Times New Roman"/>
          <w:sz w:val="24"/>
          <w:szCs w:val="24"/>
        </w:rPr>
      </w:pPr>
    </w:p>
    <w:p w:rsidR="002A23AA" w:rsidRPr="006B42EA" w:rsidRDefault="002A23AA" w:rsidP="002A23AA">
      <w:pPr>
        <w:spacing w:after="0" w:line="276" w:lineRule="auto"/>
        <w:jc w:val="both"/>
        <w:rPr>
          <w:rFonts w:ascii="Times New Roman" w:hAnsi="Times New Roman" w:cs="Times New Roman"/>
          <w:sz w:val="24"/>
          <w:szCs w:val="24"/>
        </w:rPr>
      </w:pPr>
      <w:r w:rsidRPr="006B42EA">
        <w:rPr>
          <w:rFonts w:ascii="Times New Roman" w:hAnsi="Times New Roman" w:cs="Times New Roman"/>
          <w:sz w:val="24"/>
          <w:szCs w:val="24"/>
        </w:rPr>
        <w:t>Σκοπός της παρούσας έρευνας ήταν η αξιολόγηση της έκβασης των θεραπευτικών παραγόντων και της εξ αποστάσεως εμπειρίας μιας διαδικτυακής παρέμβασης, που αποσκοπούσε στον περιορισμό των ψυχολογικών επιπτώσεων της πανδημίας του COVID-19 και των επακόλουθων μέτρων για τον έλεγχό της. Οι συμμετέχοντες (</w:t>
      </w:r>
      <w:r w:rsidRPr="006B42EA">
        <w:rPr>
          <w:rFonts w:ascii="Times New Roman" w:hAnsi="Times New Roman" w:cs="Times New Roman"/>
          <w:i/>
          <w:iCs/>
          <w:sz w:val="24"/>
          <w:szCs w:val="24"/>
        </w:rPr>
        <w:t>N</w:t>
      </w:r>
      <w:r w:rsidRPr="006B42EA">
        <w:rPr>
          <w:rFonts w:ascii="Times New Roman" w:hAnsi="Times New Roman" w:cs="Times New Roman"/>
          <w:sz w:val="24"/>
          <w:szCs w:val="24"/>
        </w:rPr>
        <w:t xml:space="preserve"> = 82, </w:t>
      </w:r>
      <w:proofErr w:type="spellStart"/>
      <w:r w:rsidRPr="006B42EA">
        <w:rPr>
          <w:rFonts w:ascii="Times New Roman" w:hAnsi="Times New Roman" w:cs="Times New Roman"/>
          <w:i/>
          <w:iCs/>
          <w:sz w:val="24"/>
          <w:szCs w:val="24"/>
        </w:rPr>
        <w:t>M.Ο.</w:t>
      </w:r>
      <w:r w:rsidRPr="006B42EA">
        <w:rPr>
          <w:rFonts w:ascii="Times New Roman" w:hAnsi="Times New Roman" w:cs="Times New Roman"/>
          <w:i/>
          <w:iCs/>
          <w:sz w:val="24"/>
          <w:szCs w:val="24"/>
          <w:vertAlign w:val="subscript"/>
        </w:rPr>
        <w:t>ηλικίας</w:t>
      </w:r>
      <w:proofErr w:type="spellEnd"/>
      <w:r w:rsidRPr="006B42EA">
        <w:rPr>
          <w:rFonts w:ascii="Times New Roman" w:hAnsi="Times New Roman" w:cs="Times New Roman"/>
          <w:sz w:val="24"/>
          <w:szCs w:val="24"/>
        </w:rPr>
        <w:t xml:space="preserve"> = 33.07, </w:t>
      </w:r>
      <w:r w:rsidRPr="006B42EA">
        <w:rPr>
          <w:rFonts w:ascii="Times New Roman" w:hAnsi="Times New Roman" w:cs="Times New Roman"/>
          <w:i/>
          <w:iCs/>
          <w:sz w:val="24"/>
          <w:szCs w:val="24"/>
        </w:rPr>
        <w:t>Τ.Α.</w:t>
      </w:r>
      <w:r w:rsidRPr="006B42EA">
        <w:rPr>
          <w:rFonts w:ascii="Times New Roman" w:hAnsi="Times New Roman" w:cs="Times New Roman"/>
          <w:sz w:val="24"/>
          <w:szCs w:val="24"/>
        </w:rPr>
        <w:t xml:space="preserve"> = 9.55) ήταν Έλληνες ενήλικες, οι οποίοι συγκρότησαν μια ομάδα παρέμβασης (</w:t>
      </w:r>
      <w:r w:rsidRPr="006B42EA">
        <w:rPr>
          <w:rFonts w:ascii="Times New Roman" w:hAnsi="Times New Roman" w:cs="Times New Roman"/>
          <w:i/>
          <w:iCs/>
          <w:sz w:val="24"/>
          <w:szCs w:val="24"/>
        </w:rPr>
        <w:t>n</w:t>
      </w:r>
      <w:r w:rsidRPr="006B42EA">
        <w:rPr>
          <w:rFonts w:ascii="Times New Roman" w:hAnsi="Times New Roman" w:cs="Times New Roman"/>
          <w:sz w:val="24"/>
          <w:szCs w:val="24"/>
        </w:rPr>
        <w:t xml:space="preserve"> = 44) και μια ομάδα ελέγχου (</w:t>
      </w:r>
      <w:r w:rsidRPr="006B42EA">
        <w:rPr>
          <w:rFonts w:ascii="Times New Roman" w:hAnsi="Times New Roman" w:cs="Times New Roman"/>
          <w:i/>
          <w:iCs/>
          <w:sz w:val="24"/>
          <w:szCs w:val="24"/>
        </w:rPr>
        <w:t>n</w:t>
      </w:r>
      <w:r w:rsidRPr="006B42EA">
        <w:rPr>
          <w:rFonts w:ascii="Times New Roman" w:hAnsi="Times New Roman" w:cs="Times New Roman"/>
          <w:sz w:val="24"/>
          <w:szCs w:val="24"/>
        </w:rPr>
        <w:t xml:space="preserve"> = 38). Η ομάδα παρέμβασης συμμετείχε σε μια διαδικτυακή, ομαδική παρέμβαση έξι συνεδριών, συνολικής διάρκειας δύο εβδομάδων. Η παρέμβαση στόχευε στην ενίσχυση των προσωπικών δυνατοτήτων και της ψυχικής ανθεκτικότητας των συμμετεχόντων, καθώς και στη μείωση της ψυχοκοινωνικής δυσφορίας λόγω της πανδημίας και των περιοριστικών μέτρων. Για την αξιολόγηση της αποτελεσματικότητας του προγράμματος δεδομένα συλλέχθηκαν πριν και μετά την παρέμβαση, αλλά και επαναληπτικά έπειτα από δύο εβδομάδες, με τη διαδικτυακή χορήγηση ερωτηματολογίων </w:t>
      </w:r>
      <w:proofErr w:type="spellStart"/>
      <w:r w:rsidRPr="006B42EA">
        <w:rPr>
          <w:rFonts w:ascii="Times New Roman" w:hAnsi="Times New Roman" w:cs="Times New Roman"/>
          <w:sz w:val="24"/>
          <w:szCs w:val="24"/>
        </w:rPr>
        <w:t>αυτοαναφοράς</w:t>
      </w:r>
      <w:proofErr w:type="spellEnd"/>
      <w:r w:rsidRPr="006B42EA">
        <w:rPr>
          <w:rFonts w:ascii="Times New Roman" w:hAnsi="Times New Roman" w:cs="Times New Roman"/>
          <w:sz w:val="24"/>
          <w:szCs w:val="24"/>
        </w:rPr>
        <w:t xml:space="preserve"> για τη μέτρηση του επιπέδου της </w:t>
      </w:r>
      <w:proofErr w:type="spellStart"/>
      <w:r w:rsidRPr="006B42EA">
        <w:rPr>
          <w:rFonts w:ascii="Times New Roman" w:hAnsi="Times New Roman" w:cs="Times New Roman"/>
          <w:sz w:val="24"/>
          <w:szCs w:val="24"/>
        </w:rPr>
        <w:t>ενσυναίσθησης</w:t>
      </w:r>
      <w:proofErr w:type="spellEnd"/>
      <w:r w:rsidRPr="006B42EA">
        <w:rPr>
          <w:rFonts w:ascii="Times New Roman" w:hAnsi="Times New Roman" w:cs="Times New Roman"/>
          <w:sz w:val="24"/>
          <w:szCs w:val="24"/>
        </w:rPr>
        <w:t xml:space="preserve">, της ψυχικής ανθεκτικότητας, των θετικών και αρνητικών συναισθημάτων, του αισθήματος μοναξιάς, της κατάθλιψης και του άγχους, και του φόβου για τη διασπορά του </w:t>
      </w:r>
      <w:proofErr w:type="spellStart"/>
      <w:r w:rsidRPr="006B42EA">
        <w:rPr>
          <w:rFonts w:ascii="Times New Roman" w:hAnsi="Times New Roman" w:cs="Times New Roman"/>
          <w:sz w:val="24"/>
          <w:szCs w:val="24"/>
        </w:rPr>
        <w:t>κορωνοϊού</w:t>
      </w:r>
      <w:proofErr w:type="spellEnd"/>
      <w:r w:rsidRPr="006B42EA">
        <w:rPr>
          <w:rFonts w:ascii="Times New Roman" w:hAnsi="Times New Roman" w:cs="Times New Roman"/>
          <w:sz w:val="24"/>
          <w:szCs w:val="24"/>
        </w:rPr>
        <w:t xml:space="preserve">. Οι συμμετέχοντες της ομάδας παρέμβασης μετά την εφαρμογή της συμπλήρωσαν δύο επιπλέον ερωτηματολόγια </w:t>
      </w:r>
      <w:proofErr w:type="spellStart"/>
      <w:r w:rsidRPr="006B42EA">
        <w:rPr>
          <w:rFonts w:ascii="Times New Roman" w:hAnsi="Times New Roman" w:cs="Times New Roman"/>
          <w:sz w:val="24"/>
          <w:szCs w:val="24"/>
        </w:rPr>
        <w:t>αυτοαναφοράς</w:t>
      </w:r>
      <w:proofErr w:type="spellEnd"/>
      <w:r w:rsidRPr="006B42EA">
        <w:rPr>
          <w:rFonts w:ascii="Times New Roman" w:hAnsi="Times New Roman" w:cs="Times New Roman"/>
          <w:sz w:val="24"/>
          <w:szCs w:val="24"/>
        </w:rPr>
        <w:t xml:space="preserve"> για την ανίχνευση των θεραπευτικών παραγόντων και την αξιολόγηση της εξ αποστάσεως συμβουλευτικής υποστήριξης. Τα αποτελέσματα έδειξαν στατιστικά σημαντική μείωση για την ομάδα παρέμβασης στο επίπεδο άγχους, κατάθλιψης, μοναξιάς, φόβου και βίωσης αρνητικών συναισθημάτων, και στατιστικά σημαντική αύξηση στο επίπεδο </w:t>
      </w:r>
      <w:proofErr w:type="spellStart"/>
      <w:r w:rsidRPr="006B42EA">
        <w:rPr>
          <w:rFonts w:ascii="Times New Roman" w:hAnsi="Times New Roman" w:cs="Times New Roman"/>
          <w:sz w:val="24"/>
          <w:szCs w:val="24"/>
        </w:rPr>
        <w:t>ενσυναίσθησης</w:t>
      </w:r>
      <w:proofErr w:type="spellEnd"/>
      <w:r w:rsidRPr="006B42EA">
        <w:rPr>
          <w:rFonts w:ascii="Times New Roman" w:hAnsi="Times New Roman" w:cs="Times New Roman"/>
          <w:sz w:val="24"/>
          <w:szCs w:val="24"/>
        </w:rPr>
        <w:t xml:space="preserve">, ψυχικής ανθεκτικότητας και βίωσης θετικών συναισθημάτων. Τα δεδομένα για τους θεραπευτικούς παράγοντες και την εξ αποστάσεως συμβουλευτική βρίσκονται υπό επεξεργασία και τα αποτελέσματα θα παρουσιαστούν στην ημερίδα. Η πρακτική και ερευνητική αξία των ευρημάτων </w:t>
      </w:r>
      <w:proofErr w:type="spellStart"/>
      <w:r w:rsidRPr="006B42EA">
        <w:rPr>
          <w:rFonts w:ascii="Times New Roman" w:hAnsi="Times New Roman" w:cs="Times New Roman"/>
          <w:sz w:val="24"/>
          <w:szCs w:val="24"/>
        </w:rPr>
        <w:t>συζητάται</w:t>
      </w:r>
      <w:proofErr w:type="spellEnd"/>
      <w:r w:rsidRPr="006B42EA">
        <w:rPr>
          <w:rFonts w:ascii="Times New Roman" w:hAnsi="Times New Roman" w:cs="Times New Roman"/>
          <w:sz w:val="24"/>
          <w:szCs w:val="24"/>
        </w:rPr>
        <w:t>.</w:t>
      </w:r>
    </w:p>
    <w:p w:rsidR="002A23AA" w:rsidRPr="006B42EA" w:rsidRDefault="002A23AA" w:rsidP="002A23AA">
      <w:pPr>
        <w:spacing w:after="0" w:line="276" w:lineRule="auto"/>
        <w:jc w:val="both"/>
        <w:rPr>
          <w:rFonts w:ascii="Times New Roman" w:hAnsi="Times New Roman" w:cs="Times New Roman"/>
          <w:b/>
          <w:bCs/>
          <w:i/>
          <w:iCs/>
          <w:sz w:val="24"/>
          <w:szCs w:val="24"/>
        </w:rPr>
      </w:pPr>
    </w:p>
    <w:p w:rsidR="006A04FD" w:rsidRPr="00D473C1" w:rsidRDefault="006A04FD" w:rsidP="002A23AA">
      <w:pPr>
        <w:spacing w:line="276" w:lineRule="auto"/>
        <w:jc w:val="both"/>
        <w:rPr>
          <w:rStyle w:val="tlid-translation"/>
          <w:rFonts w:ascii="Times New Roman" w:hAnsi="Times New Roman" w:cs="Times New Roman"/>
          <w:color w:val="0070C0"/>
          <w:sz w:val="24"/>
          <w:szCs w:val="24"/>
        </w:rPr>
      </w:pPr>
    </w:p>
    <w:p w:rsidR="006B42EA" w:rsidRPr="006B42EA" w:rsidRDefault="006B42EA" w:rsidP="002A23AA">
      <w:pPr>
        <w:spacing w:line="276" w:lineRule="auto"/>
        <w:jc w:val="both"/>
        <w:rPr>
          <w:rStyle w:val="tlid-translation"/>
          <w:rFonts w:ascii="Times New Roman" w:hAnsi="Times New Roman" w:cs="Times New Roman"/>
          <w:sz w:val="24"/>
          <w:szCs w:val="24"/>
        </w:rPr>
      </w:pPr>
    </w:p>
    <w:p w:rsidR="00ED47DB" w:rsidRDefault="00ED47DB">
      <w:pPr>
        <w:rPr>
          <w:rStyle w:val="tlid-translation"/>
          <w:rFonts w:ascii="Times New Roman" w:hAnsi="Times New Roman" w:cs="Times New Roman"/>
          <w:b/>
          <w:sz w:val="24"/>
          <w:szCs w:val="24"/>
        </w:rPr>
      </w:pPr>
      <w:r>
        <w:rPr>
          <w:rStyle w:val="tlid-translation"/>
          <w:rFonts w:ascii="Times New Roman" w:hAnsi="Times New Roman" w:cs="Times New Roman"/>
          <w:b/>
          <w:sz w:val="24"/>
          <w:szCs w:val="24"/>
        </w:rPr>
        <w:br w:type="page"/>
      </w:r>
    </w:p>
    <w:p w:rsidR="006A04FD" w:rsidRPr="00981CF0" w:rsidRDefault="00D473C1" w:rsidP="006B42EA">
      <w:pPr>
        <w:spacing w:line="276" w:lineRule="auto"/>
        <w:jc w:val="center"/>
        <w:rPr>
          <w:rStyle w:val="tlid-translation"/>
          <w:rFonts w:ascii="Times New Roman" w:hAnsi="Times New Roman" w:cs="Times New Roman"/>
          <w:sz w:val="24"/>
          <w:szCs w:val="24"/>
        </w:rPr>
      </w:pPr>
      <w:r w:rsidRPr="00ED7D57">
        <w:rPr>
          <w:rStyle w:val="tlid-translation"/>
          <w:rFonts w:ascii="Times New Roman" w:hAnsi="Times New Roman" w:cs="Times New Roman"/>
          <w:b/>
          <w:sz w:val="24"/>
          <w:szCs w:val="24"/>
        </w:rPr>
        <w:lastRenderedPageBreak/>
        <w:t xml:space="preserve">Πληροφορίες για τους </w:t>
      </w:r>
      <w:r w:rsidR="00943116">
        <w:rPr>
          <w:rStyle w:val="tlid-translation"/>
          <w:rFonts w:ascii="Times New Roman" w:hAnsi="Times New Roman" w:cs="Times New Roman"/>
          <w:b/>
          <w:sz w:val="24"/>
          <w:szCs w:val="24"/>
        </w:rPr>
        <w:t>Εισηγη</w:t>
      </w:r>
      <w:r w:rsidRPr="00ED7D57">
        <w:rPr>
          <w:rStyle w:val="tlid-translation"/>
          <w:rFonts w:ascii="Times New Roman" w:hAnsi="Times New Roman" w:cs="Times New Roman"/>
          <w:b/>
          <w:sz w:val="24"/>
          <w:szCs w:val="24"/>
        </w:rPr>
        <w:t>τές</w:t>
      </w:r>
      <w:r w:rsidR="00981CF0">
        <w:rPr>
          <w:rStyle w:val="tlid-translation"/>
          <w:rFonts w:ascii="Times New Roman" w:hAnsi="Times New Roman" w:cs="Times New Roman"/>
          <w:b/>
          <w:sz w:val="24"/>
          <w:szCs w:val="24"/>
        </w:rPr>
        <w:t xml:space="preserve"> </w:t>
      </w:r>
      <w:r w:rsidR="00981CF0" w:rsidRPr="00981CF0">
        <w:rPr>
          <w:rStyle w:val="tlid-translation"/>
          <w:rFonts w:ascii="Times New Roman" w:hAnsi="Times New Roman" w:cs="Times New Roman"/>
          <w:sz w:val="24"/>
          <w:szCs w:val="24"/>
        </w:rPr>
        <w:t>(αλφαβητικά)</w:t>
      </w:r>
    </w:p>
    <w:p w:rsidR="006A04FD" w:rsidRPr="006B42EA" w:rsidRDefault="006A04FD" w:rsidP="006A04FD">
      <w:pPr>
        <w:spacing w:line="276" w:lineRule="auto"/>
        <w:jc w:val="both"/>
        <w:rPr>
          <w:rStyle w:val="tlid-translation"/>
          <w:rFonts w:ascii="Times New Roman" w:hAnsi="Times New Roman" w:cs="Times New Roman"/>
          <w:sz w:val="24"/>
          <w:szCs w:val="24"/>
        </w:rPr>
      </w:pPr>
      <w:r w:rsidRPr="006B42EA">
        <w:rPr>
          <w:rStyle w:val="tlid-translation"/>
          <w:rFonts w:ascii="Times New Roman" w:hAnsi="Times New Roman" w:cs="Times New Roman"/>
          <w:sz w:val="24"/>
          <w:szCs w:val="24"/>
        </w:rPr>
        <w:t xml:space="preserve">Ο </w:t>
      </w:r>
      <w:r w:rsidRPr="00425817">
        <w:rPr>
          <w:rStyle w:val="tlid-translation"/>
          <w:rFonts w:ascii="Times New Roman" w:hAnsi="Times New Roman" w:cs="Times New Roman"/>
          <w:bCs/>
          <w:i/>
          <w:sz w:val="24"/>
          <w:szCs w:val="24"/>
        </w:rPr>
        <w:t>Στέφανος Βασιλόπουλος</w:t>
      </w:r>
      <w:r w:rsidRPr="006B42EA">
        <w:rPr>
          <w:rStyle w:val="tlid-translation"/>
          <w:rFonts w:ascii="Times New Roman" w:hAnsi="Times New Roman" w:cs="Times New Roman"/>
          <w:sz w:val="24"/>
          <w:szCs w:val="24"/>
        </w:rPr>
        <w:t xml:space="preserve"> είναι καθηγητής Συμβουλευτικής και διευθυντής του Εργαστηρίου </w:t>
      </w:r>
      <w:proofErr w:type="spellStart"/>
      <w:r w:rsidRPr="006B42EA">
        <w:rPr>
          <w:rStyle w:val="tlid-translation"/>
          <w:rFonts w:ascii="Times New Roman" w:hAnsi="Times New Roman" w:cs="Times New Roman"/>
          <w:sz w:val="24"/>
          <w:szCs w:val="24"/>
        </w:rPr>
        <w:t>Σχεσιοδυναμικής</w:t>
      </w:r>
      <w:proofErr w:type="spellEnd"/>
      <w:r w:rsidRPr="006B42EA">
        <w:rPr>
          <w:rStyle w:val="tlid-translation"/>
          <w:rFonts w:ascii="Times New Roman" w:hAnsi="Times New Roman" w:cs="Times New Roman"/>
          <w:sz w:val="24"/>
          <w:szCs w:val="24"/>
        </w:rPr>
        <w:t xml:space="preserve"> Παιδαγωγικής και Συμβουλευτικής στο Τμήμα Επιστημών της Εκπαίδευσης και Κοινωνικής Εργασίας του Πανεπιστημίου Πατρών.</w:t>
      </w:r>
    </w:p>
    <w:p w:rsidR="002A23AA" w:rsidRPr="006B42EA" w:rsidRDefault="002A23AA" w:rsidP="002A23AA">
      <w:pPr>
        <w:spacing w:line="276" w:lineRule="auto"/>
        <w:jc w:val="both"/>
        <w:rPr>
          <w:rStyle w:val="tlid-translation"/>
          <w:rFonts w:ascii="Times New Roman" w:hAnsi="Times New Roman" w:cs="Times New Roman"/>
          <w:sz w:val="24"/>
          <w:szCs w:val="24"/>
        </w:rPr>
      </w:pPr>
      <w:r w:rsidRPr="006B42EA">
        <w:rPr>
          <w:rFonts w:ascii="Times New Roman" w:hAnsi="Times New Roman" w:cs="Times New Roman"/>
          <w:sz w:val="24"/>
          <w:szCs w:val="24"/>
        </w:rPr>
        <w:t xml:space="preserve">Η </w:t>
      </w:r>
      <w:r w:rsidRPr="00425817">
        <w:rPr>
          <w:rFonts w:ascii="Times New Roman" w:hAnsi="Times New Roman" w:cs="Times New Roman"/>
          <w:bCs/>
          <w:i/>
          <w:sz w:val="24"/>
          <w:szCs w:val="24"/>
        </w:rPr>
        <w:t>Καλλιόπη Μόσχου</w:t>
      </w:r>
      <w:r w:rsidRPr="006B42EA">
        <w:rPr>
          <w:rFonts w:ascii="Times New Roman" w:hAnsi="Times New Roman" w:cs="Times New Roman"/>
          <w:sz w:val="24"/>
          <w:szCs w:val="24"/>
        </w:rPr>
        <w:t xml:space="preserve"> είναι εκπαιδευτικός, </w:t>
      </w:r>
      <w:r w:rsidRPr="006B42EA">
        <w:rPr>
          <w:rStyle w:val="tlid-translation"/>
          <w:rFonts w:ascii="Times New Roman" w:hAnsi="Times New Roman" w:cs="Times New Roman"/>
          <w:sz w:val="24"/>
          <w:szCs w:val="24"/>
        </w:rPr>
        <w:t>κάτοχος μεταπτυχιακού διπλώματος στη συμβουλευτική και διδάκτωρ του Πανεπιστημίου Ιωαννίνων.</w:t>
      </w:r>
    </w:p>
    <w:p w:rsidR="006A04FD" w:rsidRPr="006B42EA" w:rsidRDefault="006A04FD" w:rsidP="006A04FD">
      <w:pPr>
        <w:spacing w:line="276" w:lineRule="auto"/>
        <w:jc w:val="both"/>
        <w:rPr>
          <w:rStyle w:val="tlid-translation"/>
          <w:rFonts w:ascii="Times New Roman" w:hAnsi="Times New Roman" w:cs="Times New Roman"/>
          <w:sz w:val="24"/>
          <w:szCs w:val="24"/>
        </w:rPr>
      </w:pPr>
      <w:r w:rsidRPr="006B42EA">
        <w:rPr>
          <w:rFonts w:ascii="Times New Roman" w:hAnsi="Times New Roman" w:cs="Times New Roman"/>
          <w:sz w:val="24"/>
          <w:szCs w:val="24"/>
        </w:rPr>
        <w:t xml:space="preserve">Η </w:t>
      </w:r>
      <w:r w:rsidRPr="00425817">
        <w:rPr>
          <w:rFonts w:ascii="Times New Roman" w:hAnsi="Times New Roman" w:cs="Times New Roman"/>
          <w:bCs/>
          <w:i/>
          <w:sz w:val="24"/>
          <w:szCs w:val="24"/>
        </w:rPr>
        <w:t xml:space="preserve">Βασιλική </w:t>
      </w:r>
      <w:proofErr w:type="spellStart"/>
      <w:r w:rsidRPr="00425817">
        <w:rPr>
          <w:rFonts w:ascii="Times New Roman" w:hAnsi="Times New Roman" w:cs="Times New Roman"/>
          <w:bCs/>
          <w:i/>
          <w:sz w:val="24"/>
          <w:szCs w:val="24"/>
        </w:rPr>
        <w:t>Μπαούρδα</w:t>
      </w:r>
      <w:proofErr w:type="spellEnd"/>
      <w:r w:rsidRPr="006B42EA">
        <w:rPr>
          <w:rFonts w:ascii="Times New Roman" w:hAnsi="Times New Roman" w:cs="Times New Roman"/>
          <w:sz w:val="24"/>
          <w:szCs w:val="24"/>
        </w:rPr>
        <w:t xml:space="preserve"> είναι ψυχολόγος, </w:t>
      </w:r>
      <w:r w:rsidRPr="006B42EA">
        <w:rPr>
          <w:rStyle w:val="tlid-translation"/>
          <w:rFonts w:ascii="Times New Roman" w:hAnsi="Times New Roman" w:cs="Times New Roman"/>
          <w:sz w:val="24"/>
          <w:szCs w:val="24"/>
        </w:rPr>
        <w:t>κάτοχος μεταπτυχιακού διπλώματος στη συμβουλευτική και διδάκτωρ του Πανεπιστημίου Ιωαννίνων.</w:t>
      </w:r>
    </w:p>
    <w:p w:rsidR="006A04FD" w:rsidRPr="006B42EA" w:rsidRDefault="006A04FD" w:rsidP="006A04FD">
      <w:pPr>
        <w:spacing w:line="276" w:lineRule="auto"/>
        <w:jc w:val="both"/>
        <w:rPr>
          <w:rFonts w:ascii="Times New Roman" w:hAnsi="Times New Roman" w:cs="Times New Roman"/>
          <w:sz w:val="24"/>
          <w:szCs w:val="24"/>
        </w:rPr>
      </w:pPr>
      <w:r w:rsidRPr="006B42EA">
        <w:rPr>
          <w:rStyle w:val="tlid-translation"/>
          <w:rFonts w:ascii="Times New Roman" w:hAnsi="Times New Roman" w:cs="Times New Roman"/>
          <w:sz w:val="24"/>
          <w:szCs w:val="24"/>
        </w:rPr>
        <w:t xml:space="preserve">Ο </w:t>
      </w:r>
      <w:r w:rsidRPr="00425817">
        <w:rPr>
          <w:rStyle w:val="tlid-translation"/>
          <w:rFonts w:ascii="Times New Roman" w:hAnsi="Times New Roman" w:cs="Times New Roman"/>
          <w:bCs/>
          <w:i/>
          <w:sz w:val="24"/>
          <w:szCs w:val="24"/>
        </w:rPr>
        <w:t xml:space="preserve">Ανδρέας </w:t>
      </w:r>
      <w:proofErr w:type="spellStart"/>
      <w:r w:rsidRPr="00425817">
        <w:rPr>
          <w:rStyle w:val="tlid-translation"/>
          <w:rFonts w:ascii="Times New Roman" w:hAnsi="Times New Roman" w:cs="Times New Roman"/>
          <w:bCs/>
          <w:i/>
          <w:sz w:val="24"/>
          <w:szCs w:val="24"/>
        </w:rPr>
        <w:t>Μπρούζος</w:t>
      </w:r>
      <w:proofErr w:type="spellEnd"/>
      <w:r w:rsidRPr="006B42EA">
        <w:rPr>
          <w:rStyle w:val="tlid-translation"/>
          <w:rFonts w:ascii="Times New Roman" w:hAnsi="Times New Roman" w:cs="Times New Roman"/>
          <w:sz w:val="24"/>
          <w:szCs w:val="24"/>
        </w:rPr>
        <w:t xml:space="preserve"> είναι καθηγητής Συμβουλευτικής και διευθυντής του Εργαστηρίου Εκπαιδευτικής Ψυχολογίας, Συμβουλευτικής και Έρευνας στο Παιδαγωγικό Τμήμα Δημοτικής Εκπαίδευσης του Πανεπιστημίου Ιωαννίνων.</w:t>
      </w:r>
    </w:p>
    <w:p w:rsidR="002A23AA" w:rsidRPr="006B42EA" w:rsidRDefault="002A23AA" w:rsidP="002A23AA">
      <w:pPr>
        <w:spacing w:line="276" w:lineRule="auto"/>
        <w:jc w:val="both"/>
        <w:rPr>
          <w:rFonts w:ascii="Times New Roman" w:hAnsi="Times New Roman" w:cs="Times New Roman"/>
          <w:sz w:val="24"/>
          <w:szCs w:val="24"/>
        </w:rPr>
      </w:pPr>
      <w:r w:rsidRPr="006B42EA">
        <w:rPr>
          <w:rStyle w:val="tlid-translation"/>
          <w:rFonts w:ascii="Times New Roman" w:hAnsi="Times New Roman" w:cs="Times New Roman"/>
          <w:sz w:val="24"/>
          <w:szCs w:val="24"/>
        </w:rPr>
        <w:t xml:space="preserve">Η </w:t>
      </w:r>
      <w:r w:rsidRPr="00425817">
        <w:rPr>
          <w:rStyle w:val="tlid-translation"/>
          <w:rFonts w:ascii="Times New Roman" w:hAnsi="Times New Roman" w:cs="Times New Roman"/>
          <w:bCs/>
          <w:i/>
          <w:sz w:val="24"/>
          <w:szCs w:val="24"/>
        </w:rPr>
        <w:t xml:space="preserve">Κάτια Ουρανία </w:t>
      </w:r>
      <w:proofErr w:type="spellStart"/>
      <w:r w:rsidRPr="00425817">
        <w:rPr>
          <w:rStyle w:val="tlid-translation"/>
          <w:rFonts w:ascii="Times New Roman" w:hAnsi="Times New Roman" w:cs="Times New Roman"/>
          <w:bCs/>
          <w:i/>
          <w:sz w:val="24"/>
          <w:szCs w:val="24"/>
        </w:rPr>
        <w:t>Μπρούζου</w:t>
      </w:r>
      <w:proofErr w:type="spellEnd"/>
      <w:r w:rsidRPr="006B42EA">
        <w:rPr>
          <w:rStyle w:val="tlid-translation"/>
          <w:rFonts w:ascii="Times New Roman" w:hAnsi="Times New Roman" w:cs="Times New Roman"/>
          <w:sz w:val="24"/>
          <w:szCs w:val="24"/>
        </w:rPr>
        <w:t xml:space="preserve"> είναι ειδικευόμενη ψυχίατρος, υποψήφια διδάκτωρ του Πανεπιστημίου </w:t>
      </w:r>
      <w:proofErr w:type="spellStart"/>
      <w:r w:rsidRPr="006B42EA">
        <w:rPr>
          <w:rStyle w:val="tlid-translation"/>
          <w:rFonts w:ascii="Times New Roman" w:hAnsi="Times New Roman" w:cs="Times New Roman"/>
          <w:sz w:val="24"/>
          <w:szCs w:val="24"/>
        </w:rPr>
        <w:t>Heinrich</w:t>
      </w:r>
      <w:proofErr w:type="spellEnd"/>
      <w:r w:rsidR="00162784">
        <w:rPr>
          <w:rStyle w:val="tlid-translation"/>
          <w:rFonts w:ascii="Times New Roman" w:hAnsi="Times New Roman" w:cs="Times New Roman"/>
          <w:sz w:val="24"/>
          <w:szCs w:val="24"/>
        </w:rPr>
        <w:t xml:space="preserve"> </w:t>
      </w:r>
      <w:proofErr w:type="spellStart"/>
      <w:r w:rsidRPr="006B42EA">
        <w:rPr>
          <w:rStyle w:val="tlid-translation"/>
          <w:rFonts w:ascii="Times New Roman" w:hAnsi="Times New Roman" w:cs="Times New Roman"/>
          <w:sz w:val="24"/>
          <w:szCs w:val="24"/>
        </w:rPr>
        <w:t>Heine</w:t>
      </w:r>
      <w:proofErr w:type="spellEnd"/>
      <w:r w:rsidR="00162784">
        <w:rPr>
          <w:rStyle w:val="tlid-translation"/>
          <w:rFonts w:ascii="Times New Roman" w:hAnsi="Times New Roman" w:cs="Times New Roman"/>
          <w:sz w:val="24"/>
          <w:szCs w:val="24"/>
        </w:rPr>
        <w:t xml:space="preserve"> </w:t>
      </w:r>
      <w:proofErr w:type="spellStart"/>
      <w:r w:rsidRPr="006B42EA">
        <w:rPr>
          <w:rStyle w:val="tlid-translation"/>
          <w:rFonts w:ascii="Times New Roman" w:hAnsi="Times New Roman" w:cs="Times New Roman"/>
          <w:sz w:val="24"/>
          <w:szCs w:val="24"/>
        </w:rPr>
        <w:t>University</w:t>
      </w:r>
      <w:proofErr w:type="spellEnd"/>
      <w:r w:rsidRPr="006B42EA">
        <w:rPr>
          <w:rStyle w:val="tlid-translation"/>
          <w:rFonts w:ascii="Times New Roman" w:hAnsi="Times New Roman" w:cs="Times New Roman"/>
          <w:sz w:val="24"/>
          <w:szCs w:val="24"/>
        </w:rPr>
        <w:t>, Γερμανία.</w:t>
      </w:r>
    </w:p>
    <w:p w:rsidR="006A04FD" w:rsidRPr="006B42EA" w:rsidRDefault="006A04FD" w:rsidP="006A04FD">
      <w:pPr>
        <w:spacing w:line="276" w:lineRule="auto"/>
        <w:jc w:val="both"/>
        <w:rPr>
          <w:rStyle w:val="tlid-translation"/>
          <w:rFonts w:ascii="Times New Roman" w:hAnsi="Times New Roman" w:cs="Times New Roman"/>
          <w:sz w:val="24"/>
          <w:szCs w:val="24"/>
        </w:rPr>
      </w:pPr>
      <w:r w:rsidRPr="006B42EA">
        <w:rPr>
          <w:rStyle w:val="tlid-translation"/>
          <w:rFonts w:ascii="Times New Roman" w:hAnsi="Times New Roman" w:cs="Times New Roman"/>
          <w:sz w:val="24"/>
          <w:szCs w:val="24"/>
        </w:rPr>
        <w:t xml:space="preserve">Η </w:t>
      </w:r>
      <w:r w:rsidRPr="00425817">
        <w:rPr>
          <w:rStyle w:val="tlid-translation"/>
          <w:rFonts w:ascii="Times New Roman" w:hAnsi="Times New Roman" w:cs="Times New Roman"/>
          <w:i/>
          <w:sz w:val="24"/>
          <w:szCs w:val="24"/>
        </w:rPr>
        <w:t xml:space="preserve">Χριστίνα </w:t>
      </w:r>
      <w:proofErr w:type="spellStart"/>
      <w:r w:rsidRPr="00425817">
        <w:rPr>
          <w:rStyle w:val="tlid-translation"/>
          <w:rFonts w:ascii="Times New Roman" w:hAnsi="Times New Roman" w:cs="Times New Roman"/>
          <w:i/>
          <w:sz w:val="24"/>
          <w:szCs w:val="24"/>
        </w:rPr>
        <w:t>Ρούση</w:t>
      </w:r>
      <w:proofErr w:type="spellEnd"/>
      <w:r w:rsidRPr="00425817">
        <w:rPr>
          <w:rStyle w:val="tlid-translation"/>
          <w:rFonts w:ascii="Times New Roman" w:hAnsi="Times New Roman" w:cs="Times New Roman"/>
          <w:i/>
          <w:sz w:val="24"/>
          <w:szCs w:val="24"/>
        </w:rPr>
        <w:t>-Βέργου</w:t>
      </w:r>
      <w:r w:rsidR="00425817">
        <w:rPr>
          <w:rStyle w:val="tlid-translation"/>
          <w:rFonts w:ascii="Times New Roman" w:hAnsi="Times New Roman" w:cs="Times New Roman"/>
          <w:b/>
          <w:sz w:val="24"/>
          <w:szCs w:val="24"/>
        </w:rPr>
        <w:t xml:space="preserve"> </w:t>
      </w:r>
      <w:r w:rsidR="00C9036A" w:rsidRPr="006B42EA">
        <w:rPr>
          <w:rStyle w:val="tlid-translation"/>
          <w:rFonts w:ascii="Times New Roman" w:hAnsi="Times New Roman" w:cs="Times New Roman"/>
          <w:sz w:val="24"/>
          <w:szCs w:val="24"/>
        </w:rPr>
        <w:t xml:space="preserve">είναι </w:t>
      </w:r>
      <w:r w:rsidRPr="006B42EA">
        <w:rPr>
          <w:rStyle w:val="tlid-translation"/>
          <w:rFonts w:ascii="Times New Roman" w:hAnsi="Times New Roman" w:cs="Times New Roman"/>
          <w:sz w:val="24"/>
          <w:szCs w:val="24"/>
        </w:rPr>
        <w:t>Επίκ</w:t>
      </w:r>
      <w:r w:rsidR="00C9036A" w:rsidRPr="006B42EA">
        <w:rPr>
          <w:rStyle w:val="tlid-translation"/>
          <w:rFonts w:ascii="Times New Roman" w:hAnsi="Times New Roman" w:cs="Times New Roman"/>
          <w:sz w:val="24"/>
          <w:szCs w:val="24"/>
        </w:rPr>
        <w:t>ουρη</w:t>
      </w:r>
      <w:r w:rsidRPr="006B42EA">
        <w:rPr>
          <w:rStyle w:val="tlid-translation"/>
          <w:rFonts w:ascii="Times New Roman" w:hAnsi="Times New Roman" w:cs="Times New Roman"/>
          <w:sz w:val="24"/>
          <w:szCs w:val="24"/>
        </w:rPr>
        <w:t xml:space="preserve"> Καθ</w:t>
      </w:r>
      <w:r w:rsidR="00C9036A" w:rsidRPr="006B42EA">
        <w:rPr>
          <w:rStyle w:val="tlid-translation"/>
          <w:rFonts w:ascii="Times New Roman" w:hAnsi="Times New Roman" w:cs="Times New Roman"/>
          <w:sz w:val="24"/>
          <w:szCs w:val="24"/>
        </w:rPr>
        <w:t>ηγήτρια</w:t>
      </w:r>
      <w:r w:rsidRPr="006B42EA">
        <w:rPr>
          <w:rStyle w:val="tlid-translation"/>
          <w:rFonts w:ascii="Times New Roman" w:hAnsi="Times New Roman" w:cs="Times New Roman"/>
          <w:sz w:val="24"/>
          <w:szCs w:val="24"/>
        </w:rPr>
        <w:t xml:space="preserve"> Εκπαιδευτικής Ψυχολογίας</w:t>
      </w:r>
      <w:r w:rsidR="003D6581">
        <w:rPr>
          <w:rStyle w:val="tlid-translation"/>
          <w:rFonts w:ascii="Times New Roman" w:hAnsi="Times New Roman" w:cs="Times New Roman"/>
          <w:sz w:val="24"/>
          <w:szCs w:val="24"/>
        </w:rPr>
        <w:t xml:space="preserve"> στο</w:t>
      </w:r>
      <w:r w:rsidR="00C9036A" w:rsidRPr="006B42EA">
        <w:rPr>
          <w:rStyle w:val="tlid-translation"/>
          <w:rFonts w:ascii="Times New Roman" w:hAnsi="Times New Roman" w:cs="Times New Roman"/>
          <w:sz w:val="24"/>
          <w:szCs w:val="24"/>
        </w:rPr>
        <w:t xml:space="preserve"> Παιδαγωγικό Τμήμα Ειδικής Αγωγής του Παν/</w:t>
      </w:r>
      <w:proofErr w:type="spellStart"/>
      <w:r w:rsidR="00C9036A" w:rsidRPr="006B42EA">
        <w:rPr>
          <w:rStyle w:val="tlid-translation"/>
          <w:rFonts w:ascii="Times New Roman" w:hAnsi="Times New Roman" w:cs="Times New Roman"/>
          <w:sz w:val="24"/>
          <w:szCs w:val="24"/>
        </w:rPr>
        <w:t>μίου</w:t>
      </w:r>
      <w:proofErr w:type="spellEnd"/>
      <w:r w:rsidR="00C9036A" w:rsidRPr="006B42EA">
        <w:rPr>
          <w:rStyle w:val="tlid-translation"/>
          <w:rFonts w:ascii="Times New Roman" w:hAnsi="Times New Roman" w:cs="Times New Roman"/>
          <w:sz w:val="24"/>
          <w:szCs w:val="24"/>
        </w:rPr>
        <w:t xml:space="preserve"> Θεσσαλίας</w:t>
      </w:r>
    </w:p>
    <w:p w:rsidR="006A04FD" w:rsidRPr="006B42EA" w:rsidRDefault="006A04FD" w:rsidP="006A04FD">
      <w:pPr>
        <w:spacing w:line="276" w:lineRule="auto"/>
        <w:jc w:val="both"/>
        <w:rPr>
          <w:rStyle w:val="tlid-translation"/>
          <w:rFonts w:ascii="Times New Roman" w:hAnsi="Times New Roman" w:cs="Times New Roman"/>
          <w:sz w:val="24"/>
          <w:szCs w:val="24"/>
        </w:rPr>
      </w:pPr>
      <w:r w:rsidRPr="006B42EA">
        <w:rPr>
          <w:rStyle w:val="tlid-translation"/>
          <w:rFonts w:ascii="Times New Roman" w:hAnsi="Times New Roman" w:cs="Times New Roman"/>
          <w:sz w:val="24"/>
          <w:szCs w:val="24"/>
        </w:rPr>
        <w:t xml:space="preserve">Η </w:t>
      </w:r>
      <w:r w:rsidRPr="00425817">
        <w:rPr>
          <w:rStyle w:val="tlid-translation"/>
          <w:rFonts w:ascii="Times New Roman" w:hAnsi="Times New Roman" w:cs="Times New Roman"/>
          <w:bCs/>
          <w:i/>
          <w:sz w:val="24"/>
          <w:szCs w:val="24"/>
        </w:rPr>
        <w:t>Βαΐα Σταύρου</w:t>
      </w:r>
      <w:r w:rsidRPr="006B42EA">
        <w:rPr>
          <w:rStyle w:val="tlid-translation"/>
          <w:rFonts w:ascii="Times New Roman" w:hAnsi="Times New Roman" w:cs="Times New Roman"/>
          <w:sz w:val="24"/>
          <w:szCs w:val="24"/>
        </w:rPr>
        <w:t xml:space="preserve"> είναι εκπαιδευτικός, κάτοχος μεταπτυχιακού διπλώματος στη συμβουλευτική και υποψήφια διδάκτωρ στο Παιδαγωγικό Τμήμα </w:t>
      </w:r>
      <w:r w:rsidR="006B42EA" w:rsidRPr="006B42EA">
        <w:rPr>
          <w:rStyle w:val="tlid-translation"/>
          <w:rFonts w:ascii="Times New Roman" w:hAnsi="Times New Roman" w:cs="Times New Roman"/>
          <w:sz w:val="24"/>
          <w:szCs w:val="24"/>
        </w:rPr>
        <w:t xml:space="preserve">Δημοτικής Εκπαίδευσης </w:t>
      </w:r>
      <w:r w:rsidRPr="006B42EA">
        <w:rPr>
          <w:rStyle w:val="tlid-translation"/>
          <w:rFonts w:ascii="Times New Roman" w:hAnsi="Times New Roman" w:cs="Times New Roman"/>
          <w:sz w:val="24"/>
          <w:szCs w:val="24"/>
        </w:rPr>
        <w:t>του Πανεπιστημίου Ιωαννίνων.</w:t>
      </w:r>
    </w:p>
    <w:p w:rsidR="006A04FD" w:rsidRPr="006B42EA" w:rsidRDefault="006A04FD" w:rsidP="006A04FD">
      <w:pPr>
        <w:spacing w:line="276" w:lineRule="auto"/>
        <w:jc w:val="both"/>
        <w:rPr>
          <w:rStyle w:val="tlid-translation"/>
          <w:rFonts w:ascii="Times New Roman" w:hAnsi="Times New Roman" w:cs="Times New Roman"/>
          <w:sz w:val="24"/>
          <w:szCs w:val="24"/>
        </w:rPr>
      </w:pPr>
      <w:r w:rsidRPr="006B42EA">
        <w:rPr>
          <w:rStyle w:val="tlid-translation"/>
          <w:rFonts w:ascii="Times New Roman" w:hAnsi="Times New Roman" w:cs="Times New Roman"/>
          <w:sz w:val="24"/>
          <w:szCs w:val="24"/>
        </w:rPr>
        <w:t xml:space="preserve">Η </w:t>
      </w:r>
      <w:r w:rsidRPr="00425817">
        <w:rPr>
          <w:rStyle w:val="tlid-translation"/>
          <w:rFonts w:ascii="Times New Roman" w:hAnsi="Times New Roman" w:cs="Times New Roman"/>
          <w:bCs/>
          <w:i/>
          <w:sz w:val="24"/>
          <w:szCs w:val="24"/>
        </w:rPr>
        <w:t>Χριστίνα Τάσση</w:t>
      </w:r>
      <w:r w:rsidRPr="006B42EA">
        <w:rPr>
          <w:rStyle w:val="tlid-translation"/>
          <w:rFonts w:ascii="Times New Roman" w:hAnsi="Times New Roman" w:cs="Times New Roman"/>
          <w:sz w:val="24"/>
          <w:szCs w:val="24"/>
        </w:rPr>
        <w:t xml:space="preserve"> είναι εκπαιδευτικός, κάτοχος μεταπτυχιακού διπλώματος στη συμβουλευτική και υποψήφια διδάκτωρ στο Παιδαγωγικό Τμήμα </w:t>
      </w:r>
      <w:r w:rsidR="006B42EA" w:rsidRPr="006B42EA">
        <w:rPr>
          <w:rStyle w:val="tlid-translation"/>
          <w:rFonts w:ascii="Times New Roman" w:hAnsi="Times New Roman" w:cs="Times New Roman"/>
          <w:sz w:val="24"/>
          <w:szCs w:val="24"/>
        </w:rPr>
        <w:t xml:space="preserve">Δημοτικής Εκπαίδευσης </w:t>
      </w:r>
      <w:r w:rsidRPr="006B42EA">
        <w:rPr>
          <w:rStyle w:val="tlid-translation"/>
          <w:rFonts w:ascii="Times New Roman" w:hAnsi="Times New Roman" w:cs="Times New Roman"/>
          <w:sz w:val="24"/>
          <w:szCs w:val="24"/>
        </w:rPr>
        <w:t>του Πανεπιστημίου Ιωαννίνων.</w:t>
      </w:r>
    </w:p>
    <w:p w:rsidR="00C04BB3" w:rsidRPr="006B42EA" w:rsidRDefault="00C04BB3" w:rsidP="002A23AA">
      <w:pPr>
        <w:spacing w:line="276" w:lineRule="auto"/>
        <w:jc w:val="both"/>
        <w:rPr>
          <w:rFonts w:ascii="Times New Roman" w:hAnsi="Times New Roman" w:cs="Times New Roman"/>
          <w:sz w:val="24"/>
          <w:szCs w:val="24"/>
        </w:rPr>
      </w:pPr>
    </w:p>
    <w:p w:rsidR="000C22A4" w:rsidRDefault="000C22A4" w:rsidP="002A23AA">
      <w:pPr>
        <w:spacing w:line="276" w:lineRule="auto"/>
        <w:rPr>
          <w:rFonts w:ascii="Times New Roman" w:hAnsi="Times New Roman" w:cs="Times New Roman"/>
          <w:sz w:val="24"/>
          <w:szCs w:val="24"/>
        </w:rPr>
      </w:pPr>
    </w:p>
    <w:p w:rsidR="000C22A4" w:rsidRPr="000C22A4" w:rsidRDefault="000C22A4" w:rsidP="00ED7D57">
      <w:pPr>
        <w:spacing w:line="276" w:lineRule="auto"/>
        <w:jc w:val="center"/>
        <w:rPr>
          <w:rFonts w:ascii="Times New Roman" w:hAnsi="Times New Roman" w:cs="Times New Roman"/>
          <w:b/>
          <w:sz w:val="24"/>
          <w:szCs w:val="24"/>
        </w:rPr>
      </w:pPr>
      <w:r w:rsidRPr="000C22A4">
        <w:rPr>
          <w:rFonts w:ascii="Times New Roman" w:hAnsi="Times New Roman" w:cs="Times New Roman"/>
          <w:b/>
          <w:sz w:val="24"/>
          <w:szCs w:val="24"/>
        </w:rPr>
        <w:t xml:space="preserve">Επιστημονική επιμέλεια </w:t>
      </w:r>
      <w:r>
        <w:rPr>
          <w:rFonts w:ascii="Times New Roman" w:hAnsi="Times New Roman" w:cs="Times New Roman"/>
          <w:b/>
          <w:sz w:val="24"/>
          <w:szCs w:val="24"/>
        </w:rPr>
        <w:t xml:space="preserve">και </w:t>
      </w:r>
      <w:r w:rsidRPr="000C22A4">
        <w:rPr>
          <w:rFonts w:ascii="Times New Roman" w:hAnsi="Times New Roman" w:cs="Times New Roman"/>
          <w:b/>
          <w:sz w:val="24"/>
          <w:szCs w:val="24"/>
        </w:rPr>
        <w:t>οργ</w:t>
      </w:r>
      <w:r>
        <w:rPr>
          <w:rFonts w:ascii="Times New Roman" w:hAnsi="Times New Roman" w:cs="Times New Roman"/>
          <w:b/>
          <w:sz w:val="24"/>
          <w:szCs w:val="24"/>
        </w:rPr>
        <w:t>άνωση</w:t>
      </w:r>
    </w:p>
    <w:p w:rsidR="00D97C7D" w:rsidRDefault="00D97C7D" w:rsidP="002A23AA">
      <w:pPr>
        <w:spacing w:line="276" w:lineRule="auto"/>
        <w:rPr>
          <w:rFonts w:ascii="Times New Roman" w:hAnsi="Times New Roman" w:cs="Times New Roman"/>
          <w:sz w:val="24"/>
          <w:szCs w:val="24"/>
        </w:rPr>
      </w:pPr>
      <w:r w:rsidRPr="003C21AC">
        <w:rPr>
          <w:rFonts w:ascii="Times New Roman" w:hAnsi="Times New Roman" w:cs="Times New Roman"/>
          <w:i/>
          <w:sz w:val="24"/>
          <w:szCs w:val="24"/>
        </w:rPr>
        <w:t>Ειρήνη Ε. Δερμιτζάκη</w:t>
      </w:r>
      <w:r>
        <w:rPr>
          <w:rFonts w:ascii="Times New Roman" w:hAnsi="Times New Roman" w:cs="Times New Roman"/>
          <w:sz w:val="24"/>
          <w:szCs w:val="24"/>
        </w:rPr>
        <w:t>, Διευθύντρια Εργαστηρίου Ψυχολογίας</w:t>
      </w:r>
      <w:r w:rsidR="00737ECE">
        <w:rPr>
          <w:rFonts w:ascii="Times New Roman" w:hAnsi="Times New Roman" w:cs="Times New Roman"/>
          <w:sz w:val="24"/>
          <w:szCs w:val="24"/>
        </w:rPr>
        <w:t xml:space="preserve"> ΠΤΠΕ ΠΘ</w:t>
      </w:r>
      <w:r>
        <w:rPr>
          <w:rFonts w:ascii="Times New Roman" w:hAnsi="Times New Roman" w:cs="Times New Roman"/>
          <w:sz w:val="24"/>
          <w:szCs w:val="24"/>
        </w:rPr>
        <w:t>, Καθηγήτρια στο</w:t>
      </w:r>
      <w:r w:rsidRPr="00D97C7D">
        <w:rPr>
          <w:rFonts w:ascii="Times New Roman" w:hAnsi="Times New Roman" w:cs="Times New Roman"/>
          <w:sz w:val="24"/>
          <w:szCs w:val="24"/>
        </w:rPr>
        <w:t xml:space="preserve"> Παιδαγωγικό Τμήμα Προσχολικής Εκπαίδευσης, Παν/</w:t>
      </w:r>
      <w:proofErr w:type="spellStart"/>
      <w:r w:rsidRPr="00D97C7D">
        <w:rPr>
          <w:rFonts w:ascii="Times New Roman" w:hAnsi="Times New Roman" w:cs="Times New Roman"/>
          <w:sz w:val="24"/>
          <w:szCs w:val="24"/>
        </w:rPr>
        <w:t>μιο</w:t>
      </w:r>
      <w:proofErr w:type="spellEnd"/>
      <w:r w:rsidRPr="00D97C7D">
        <w:rPr>
          <w:rFonts w:ascii="Times New Roman" w:hAnsi="Times New Roman" w:cs="Times New Roman"/>
          <w:sz w:val="24"/>
          <w:szCs w:val="24"/>
        </w:rPr>
        <w:t xml:space="preserve"> Θεσσαλίας</w:t>
      </w:r>
    </w:p>
    <w:p w:rsidR="00D97C7D" w:rsidRPr="00D473C1" w:rsidRDefault="00D97C7D" w:rsidP="002A23AA">
      <w:pPr>
        <w:spacing w:line="276" w:lineRule="auto"/>
        <w:rPr>
          <w:rFonts w:ascii="Times New Roman" w:hAnsi="Times New Roman" w:cs="Times New Roman"/>
          <w:color w:val="FF0000"/>
          <w:sz w:val="24"/>
          <w:szCs w:val="24"/>
        </w:rPr>
      </w:pPr>
      <w:r w:rsidRPr="003C21AC">
        <w:rPr>
          <w:rFonts w:ascii="Times New Roman" w:hAnsi="Times New Roman" w:cs="Times New Roman"/>
          <w:i/>
          <w:sz w:val="24"/>
          <w:szCs w:val="24"/>
        </w:rPr>
        <w:t>Παναγιώτα Μεταλλίδου</w:t>
      </w:r>
      <w:r w:rsidRPr="00D473C1">
        <w:rPr>
          <w:rFonts w:ascii="Times New Roman" w:hAnsi="Times New Roman" w:cs="Times New Roman"/>
          <w:sz w:val="24"/>
          <w:szCs w:val="24"/>
        </w:rPr>
        <w:t>, Πρόεδρος Ψυχολογικής Εταιρείας Βορείου Ελλάδος (ΨΕΒΕ), Καθηγήτρια στο Τμήμα Ψυχολογίας, Αριστοτέλειο Παν/</w:t>
      </w:r>
      <w:proofErr w:type="spellStart"/>
      <w:r w:rsidRPr="00D473C1">
        <w:rPr>
          <w:rFonts w:ascii="Times New Roman" w:hAnsi="Times New Roman" w:cs="Times New Roman"/>
          <w:sz w:val="24"/>
          <w:szCs w:val="24"/>
        </w:rPr>
        <w:t>μιο</w:t>
      </w:r>
      <w:proofErr w:type="spellEnd"/>
      <w:r w:rsidRPr="00D473C1">
        <w:rPr>
          <w:rFonts w:ascii="Times New Roman" w:hAnsi="Times New Roman" w:cs="Times New Roman"/>
          <w:sz w:val="24"/>
          <w:szCs w:val="24"/>
        </w:rPr>
        <w:t xml:space="preserve"> Θεσσαλονίκης</w:t>
      </w:r>
      <w:r w:rsidR="00214A83">
        <w:rPr>
          <w:rFonts w:ascii="Times New Roman" w:hAnsi="Times New Roman" w:cs="Times New Roman"/>
          <w:color w:val="FF0000"/>
          <w:sz w:val="24"/>
          <w:szCs w:val="24"/>
        </w:rPr>
        <w:t xml:space="preserve"> </w:t>
      </w:r>
    </w:p>
    <w:p w:rsidR="006849CC" w:rsidRDefault="006849CC" w:rsidP="002A23AA">
      <w:pPr>
        <w:spacing w:line="276" w:lineRule="auto"/>
        <w:rPr>
          <w:rFonts w:ascii="Times New Roman" w:hAnsi="Times New Roman" w:cs="Times New Roman"/>
          <w:b/>
          <w:sz w:val="24"/>
          <w:szCs w:val="24"/>
        </w:rPr>
      </w:pPr>
    </w:p>
    <w:p w:rsidR="00171650" w:rsidRDefault="00171650" w:rsidP="002A23AA">
      <w:pPr>
        <w:spacing w:line="276" w:lineRule="auto"/>
        <w:rPr>
          <w:rFonts w:ascii="Times New Roman" w:hAnsi="Times New Roman" w:cs="Times New Roman"/>
          <w:b/>
          <w:sz w:val="24"/>
          <w:szCs w:val="24"/>
        </w:rPr>
      </w:pPr>
    </w:p>
    <w:p w:rsidR="006849CC" w:rsidRPr="006849CC" w:rsidRDefault="006849CC" w:rsidP="00981CF0">
      <w:pPr>
        <w:spacing w:line="276" w:lineRule="auto"/>
        <w:jc w:val="center"/>
        <w:rPr>
          <w:rFonts w:ascii="Times New Roman" w:hAnsi="Times New Roman" w:cs="Times New Roman"/>
          <w:b/>
          <w:sz w:val="24"/>
          <w:szCs w:val="24"/>
        </w:rPr>
      </w:pPr>
      <w:r w:rsidRPr="006849CC">
        <w:rPr>
          <w:rFonts w:ascii="Times New Roman" w:hAnsi="Times New Roman" w:cs="Times New Roman"/>
          <w:b/>
          <w:sz w:val="24"/>
          <w:szCs w:val="24"/>
        </w:rPr>
        <w:t>Υποστήριξη οργάνωσης</w:t>
      </w:r>
    </w:p>
    <w:p w:rsidR="006849CC" w:rsidRDefault="006849CC" w:rsidP="002A23AA">
      <w:pPr>
        <w:spacing w:line="276" w:lineRule="auto"/>
        <w:rPr>
          <w:rFonts w:ascii="Times New Roman" w:hAnsi="Times New Roman" w:cs="Times New Roman"/>
          <w:sz w:val="24"/>
          <w:szCs w:val="24"/>
        </w:rPr>
      </w:pPr>
      <w:proofErr w:type="spellStart"/>
      <w:r w:rsidRPr="003C21AC">
        <w:rPr>
          <w:rFonts w:ascii="Times New Roman" w:hAnsi="Times New Roman" w:cs="Times New Roman"/>
          <w:i/>
          <w:sz w:val="24"/>
          <w:szCs w:val="24"/>
        </w:rPr>
        <w:t>Βιολέττα</w:t>
      </w:r>
      <w:proofErr w:type="spellEnd"/>
      <w:r w:rsidRPr="003C21AC">
        <w:rPr>
          <w:rFonts w:ascii="Times New Roman" w:hAnsi="Times New Roman" w:cs="Times New Roman"/>
          <w:i/>
          <w:sz w:val="24"/>
          <w:szCs w:val="24"/>
        </w:rPr>
        <w:t xml:space="preserve"> Παρασκευά</w:t>
      </w:r>
      <w:r w:rsidR="0019419A">
        <w:rPr>
          <w:rFonts w:ascii="Times New Roman" w:hAnsi="Times New Roman" w:cs="Times New Roman"/>
          <w:sz w:val="24"/>
          <w:szCs w:val="24"/>
        </w:rPr>
        <w:t xml:space="preserve">, Εκπαιδευτικός Ειδικής Αγωγής, Υποψήφια Διδάκτωρ ΠΤΠΕ,  </w:t>
      </w:r>
      <w:r w:rsidR="0019419A" w:rsidRPr="0019419A">
        <w:rPr>
          <w:rFonts w:ascii="Times New Roman" w:hAnsi="Times New Roman" w:cs="Times New Roman"/>
          <w:sz w:val="24"/>
          <w:szCs w:val="24"/>
        </w:rPr>
        <w:t>Παν/</w:t>
      </w:r>
      <w:proofErr w:type="spellStart"/>
      <w:r w:rsidR="0019419A" w:rsidRPr="0019419A">
        <w:rPr>
          <w:rFonts w:ascii="Times New Roman" w:hAnsi="Times New Roman" w:cs="Times New Roman"/>
          <w:sz w:val="24"/>
          <w:szCs w:val="24"/>
        </w:rPr>
        <w:t>μιο</w:t>
      </w:r>
      <w:proofErr w:type="spellEnd"/>
      <w:r w:rsidR="0019419A" w:rsidRPr="0019419A">
        <w:rPr>
          <w:rFonts w:ascii="Times New Roman" w:hAnsi="Times New Roman" w:cs="Times New Roman"/>
          <w:sz w:val="24"/>
          <w:szCs w:val="24"/>
        </w:rPr>
        <w:t xml:space="preserve"> Θεσσαλίας</w:t>
      </w:r>
    </w:p>
    <w:p w:rsidR="006849CC" w:rsidRDefault="006849CC" w:rsidP="002A23AA">
      <w:pPr>
        <w:spacing w:line="276" w:lineRule="auto"/>
        <w:rPr>
          <w:rFonts w:ascii="Times New Roman" w:hAnsi="Times New Roman" w:cs="Times New Roman"/>
          <w:sz w:val="24"/>
          <w:szCs w:val="24"/>
        </w:rPr>
      </w:pPr>
      <w:r w:rsidRPr="003C21AC">
        <w:rPr>
          <w:rFonts w:ascii="Times New Roman" w:hAnsi="Times New Roman" w:cs="Times New Roman"/>
          <w:i/>
          <w:sz w:val="24"/>
          <w:szCs w:val="24"/>
        </w:rPr>
        <w:t>Ελένη Καλλία</w:t>
      </w:r>
      <w:r w:rsidR="0019419A">
        <w:rPr>
          <w:rFonts w:ascii="Times New Roman" w:hAnsi="Times New Roman" w:cs="Times New Roman"/>
          <w:sz w:val="24"/>
          <w:szCs w:val="24"/>
        </w:rPr>
        <w:t xml:space="preserve">, </w:t>
      </w:r>
      <w:r w:rsidR="00D02B5E">
        <w:rPr>
          <w:rFonts w:ascii="Times New Roman" w:hAnsi="Times New Roman" w:cs="Times New Roman"/>
          <w:sz w:val="24"/>
          <w:szCs w:val="24"/>
        </w:rPr>
        <w:t xml:space="preserve">Σχολική </w:t>
      </w:r>
      <w:r w:rsidR="0019419A">
        <w:rPr>
          <w:rFonts w:ascii="Times New Roman" w:hAnsi="Times New Roman" w:cs="Times New Roman"/>
          <w:sz w:val="24"/>
          <w:szCs w:val="24"/>
        </w:rPr>
        <w:t>Ψυχολόγος, Διδάκτωρ Παν/</w:t>
      </w:r>
      <w:proofErr w:type="spellStart"/>
      <w:r w:rsidR="0019419A">
        <w:rPr>
          <w:rFonts w:ascii="Times New Roman" w:hAnsi="Times New Roman" w:cs="Times New Roman"/>
          <w:sz w:val="24"/>
          <w:szCs w:val="24"/>
        </w:rPr>
        <w:t>μίου</w:t>
      </w:r>
      <w:proofErr w:type="spellEnd"/>
      <w:r w:rsidR="0019419A">
        <w:rPr>
          <w:rFonts w:ascii="Times New Roman" w:hAnsi="Times New Roman" w:cs="Times New Roman"/>
          <w:sz w:val="24"/>
          <w:szCs w:val="24"/>
        </w:rPr>
        <w:t xml:space="preserve"> Θεσσαλίας</w:t>
      </w:r>
    </w:p>
    <w:p w:rsidR="006849CC" w:rsidRDefault="006849CC" w:rsidP="002A23AA">
      <w:pPr>
        <w:spacing w:line="276" w:lineRule="auto"/>
        <w:rPr>
          <w:rFonts w:ascii="Times New Roman" w:hAnsi="Times New Roman" w:cs="Times New Roman"/>
          <w:b/>
          <w:sz w:val="24"/>
          <w:szCs w:val="24"/>
        </w:rPr>
      </w:pPr>
    </w:p>
    <w:p w:rsidR="006849CC" w:rsidRPr="006849CC" w:rsidRDefault="006849CC" w:rsidP="00981CF0">
      <w:pPr>
        <w:spacing w:line="276" w:lineRule="auto"/>
        <w:jc w:val="center"/>
        <w:rPr>
          <w:rFonts w:ascii="Times New Roman" w:hAnsi="Times New Roman" w:cs="Times New Roman"/>
          <w:b/>
          <w:sz w:val="24"/>
          <w:szCs w:val="24"/>
        </w:rPr>
      </w:pPr>
      <w:r w:rsidRPr="006849CC">
        <w:rPr>
          <w:rFonts w:ascii="Times New Roman" w:hAnsi="Times New Roman" w:cs="Times New Roman"/>
          <w:b/>
          <w:sz w:val="24"/>
          <w:szCs w:val="24"/>
        </w:rPr>
        <w:t>Τεχνική υποστήριξη</w:t>
      </w:r>
    </w:p>
    <w:p w:rsidR="006849CC" w:rsidRDefault="006849CC" w:rsidP="002A23AA">
      <w:pPr>
        <w:spacing w:line="276" w:lineRule="auto"/>
        <w:rPr>
          <w:rFonts w:ascii="Times New Roman" w:hAnsi="Times New Roman" w:cs="Times New Roman"/>
          <w:sz w:val="24"/>
          <w:szCs w:val="24"/>
        </w:rPr>
      </w:pPr>
      <w:r>
        <w:rPr>
          <w:rFonts w:ascii="Times New Roman" w:hAnsi="Times New Roman" w:cs="Times New Roman"/>
          <w:sz w:val="24"/>
          <w:szCs w:val="24"/>
        </w:rPr>
        <w:t xml:space="preserve">Κων/νος Οικονομίδης, </w:t>
      </w:r>
      <w:r w:rsidR="00A61710" w:rsidRPr="00A61710">
        <w:rPr>
          <w:rFonts w:ascii="Times New Roman" w:hAnsi="Times New Roman" w:cs="Times New Roman"/>
          <w:sz w:val="24"/>
          <w:szCs w:val="24"/>
        </w:rPr>
        <w:t>Κέντρο Δικτύου Τηλεματικής</w:t>
      </w:r>
      <w:r>
        <w:rPr>
          <w:rFonts w:ascii="Times New Roman" w:hAnsi="Times New Roman" w:cs="Times New Roman"/>
          <w:sz w:val="24"/>
          <w:szCs w:val="24"/>
        </w:rPr>
        <w:t xml:space="preserve">, </w:t>
      </w:r>
      <w:r w:rsidRPr="006849CC">
        <w:rPr>
          <w:rFonts w:ascii="Times New Roman" w:hAnsi="Times New Roman" w:cs="Times New Roman"/>
          <w:sz w:val="24"/>
          <w:szCs w:val="24"/>
        </w:rPr>
        <w:t>Παν/</w:t>
      </w:r>
      <w:proofErr w:type="spellStart"/>
      <w:r w:rsidRPr="006849CC">
        <w:rPr>
          <w:rFonts w:ascii="Times New Roman" w:hAnsi="Times New Roman" w:cs="Times New Roman"/>
          <w:sz w:val="24"/>
          <w:szCs w:val="24"/>
        </w:rPr>
        <w:t>μιο</w:t>
      </w:r>
      <w:proofErr w:type="spellEnd"/>
      <w:r w:rsidRPr="006849CC">
        <w:rPr>
          <w:rFonts w:ascii="Times New Roman" w:hAnsi="Times New Roman" w:cs="Times New Roman"/>
          <w:sz w:val="24"/>
          <w:szCs w:val="24"/>
        </w:rPr>
        <w:t xml:space="preserve"> Θεσσαλίας</w:t>
      </w:r>
    </w:p>
    <w:p w:rsidR="00DB7FD4" w:rsidRDefault="00DB7FD4" w:rsidP="002A23AA">
      <w:pPr>
        <w:spacing w:line="276" w:lineRule="auto"/>
        <w:rPr>
          <w:rFonts w:ascii="Times New Roman" w:hAnsi="Times New Roman" w:cs="Times New Roman"/>
          <w:sz w:val="24"/>
          <w:szCs w:val="24"/>
        </w:rPr>
      </w:pPr>
    </w:p>
    <w:p w:rsidR="00171650" w:rsidRDefault="00171650" w:rsidP="002A23AA">
      <w:pPr>
        <w:spacing w:line="276" w:lineRule="auto"/>
        <w:rPr>
          <w:rFonts w:ascii="Times New Roman" w:hAnsi="Times New Roman" w:cs="Times New Roman"/>
          <w:sz w:val="24"/>
          <w:szCs w:val="24"/>
        </w:rPr>
      </w:pPr>
    </w:p>
    <w:p w:rsidR="00DB7FD4" w:rsidRPr="00DB7FD4" w:rsidRDefault="00DB7FD4" w:rsidP="001A464E">
      <w:pPr>
        <w:spacing w:line="276" w:lineRule="auto"/>
        <w:jc w:val="center"/>
        <w:rPr>
          <w:rFonts w:ascii="Times New Roman" w:hAnsi="Times New Roman" w:cs="Times New Roman"/>
          <w:b/>
          <w:sz w:val="24"/>
          <w:szCs w:val="24"/>
        </w:rPr>
      </w:pPr>
      <w:r w:rsidRPr="00DB7FD4">
        <w:rPr>
          <w:rFonts w:ascii="Times New Roman" w:hAnsi="Times New Roman" w:cs="Times New Roman"/>
          <w:b/>
          <w:sz w:val="24"/>
          <w:szCs w:val="24"/>
        </w:rPr>
        <w:t>Χρηματοδότηση</w:t>
      </w:r>
      <w:r w:rsidR="00ED47DB">
        <w:rPr>
          <w:rFonts w:ascii="Times New Roman" w:hAnsi="Times New Roman" w:cs="Times New Roman"/>
          <w:b/>
          <w:sz w:val="24"/>
          <w:szCs w:val="24"/>
        </w:rPr>
        <w:t xml:space="preserve"> εκδήλωσης</w:t>
      </w:r>
    </w:p>
    <w:p w:rsidR="003C21AC" w:rsidRDefault="002B58EC">
      <w:pPr>
        <w:rPr>
          <w:rFonts w:ascii="Times New Roman" w:hAnsi="Times New Roman" w:cs="Times New Roman"/>
          <w:sz w:val="24"/>
          <w:szCs w:val="24"/>
        </w:rPr>
      </w:pPr>
      <w:r>
        <w:rPr>
          <w:rFonts w:ascii="Times New Roman" w:hAnsi="Times New Roman" w:cs="Times New Roman"/>
          <w:sz w:val="24"/>
          <w:szCs w:val="24"/>
        </w:rPr>
        <w:t>ΕΛΚΕ-</w:t>
      </w:r>
      <w:r w:rsidR="003C21AC">
        <w:rPr>
          <w:rFonts w:ascii="Times New Roman" w:hAnsi="Times New Roman" w:cs="Times New Roman"/>
          <w:sz w:val="24"/>
          <w:szCs w:val="24"/>
        </w:rPr>
        <w:t>Επιτροπή Ερευνών Πανεπιστημίου Θεσσαλίας</w:t>
      </w:r>
    </w:p>
    <w:p w:rsidR="00875B97" w:rsidRPr="006B42EA" w:rsidRDefault="00DB7FD4">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1104900" cy="908136"/>
            <wp:effectExtent l="0" t="0" r="0" b="635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6676" cy="926034"/>
                    </a:xfrm>
                    <a:prstGeom prst="rect">
                      <a:avLst/>
                    </a:prstGeom>
                    <a:noFill/>
                  </pic:spPr>
                </pic:pic>
              </a:graphicData>
            </a:graphic>
          </wp:inline>
        </w:drawing>
      </w:r>
    </w:p>
    <w:sectPr w:rsidR="00875B97" w:rsidRPr="006B42EA" w:rsidSect="005446B4">
      <w:pgSz w:w="11906" w:h="16838"/>
      <w:pgMar w:top="1440" w:right="1644" w:bottom="1440"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C9"/>
    <w:rsid w:val="00003439"/>
    <w:rsid w:val="0003588D"/>
    <w:rsid w:val="000439BA"/>
    <w:rsid w:val="000C22A4"/>
    <w:rsid w:val="000F0E16"/>
    <w:rsid w:val="001301A1"/>
    <w:rsid w:val="00162784"/>
    <w:rsid w:val="00171650"/>
    <w:rsid w:val="0019419A"/>
    <w:rsid w:val="001A464E"/>
    <w:rsid w:val="001D6AB4"/>
    <w:rsid w:val="001E40B7"/>
    <w:rsid w:val="001F75E7"/>
    <w:rsid w:val="001F7DC8"/>
    <w:rsid w:val="00214A83"/>
    <w:rsid w:val="0023298A"/>
    <w:rsid w:val="00290633"/>
    <w:rsid w:val="002A23AA"/>
    <w:rsid w:val="002A5020"/>
    <w:rsid w:val="002B58EC"/>
    <w:rsid w:val="002D788E"/>
    <w:rsid w:val="003347A7"/>
    <w:rsid w:val="00377968"/>
    <w:rsid w:val="003A00D6"/>
    <w:rsid w:val="003A5795"/>
    <w:rsid w:val="003C21AC"/>
    <w:rsid w:val="003D6581"/>
    <w:rsid w:val="003E0F72"/>
    <w:rsid w:val="00425817"/>
    <w:rsid w:val="0048556D"/>
    <w:rsid w:val="004A63F8"/>
    <w:rsid w:val="004F3CBB"/>
    <w:rsid w:val="004F5D8A"/>
    <w:rsid w:val="00501049"/>
    <w:rsid w:val="005446B4"/>
    <w:rsid w:val="00551608"/>
    <w:rsid w:val="00566A71"/>
    <w:rsid w:val="00582457"/>
    <w:rsid w:val="005A1386"/>
    <w:rsid w:val="005A7898"/>
    <w:rsid w:val="005D4F39"/>
    <w:rsid w:val="005E727D"/>
    <w:rsid w:val="005F6A82"/>
    <w:rsid w:val="006355EE"/>
    <w:rsid w:val="0067114A"/>
    <w:rsid w:val="006849CC"/>
    <w:rsid w:val="006A04FD"/>
    <w:rsid w:val="006B42EA"/>
    <w:rsid w:val="006F3B1C"/>
    <w:rsid w:val="00707611"/>
    <w:rsid w:val="00711482"/>
    <w:rsid w:val="00720D40"/>
    <w:rsid w:val="00734CF2"/>
    <w:rsid w:val="00737ECE"/>
    <w:rsid w:val="007B0471"/>
    <w:rsid w:val="007D6562"/>
    <w:rsid w:val="007E0B6C"/>
    <w:rsid w:val="00835F49"/>
    <w:rsid w:val="008510C9"/>
    <w:rsid w:val="00875B97"/>
    <w:rsid w:val="008B2652"/>
    <w:rsid w:val="00901B7A"/>
    <w:rsid w:val="00911595"/>
    <w:rsid w:val="00927510"/>
    <w:rsid w:val="00943116"/>
    <w:rsid w:val="00981CF0"/>
    <w:rsid w:val="009A46AB"/>
    <w:rsid w:val="009B79A0"/>
    <w:rsid w:val="009D506F"/>
    <w:rsid w:val="009F0438"/>
    <w:rsid w:val="00A243C3"/>
    <w:rsid w:val="00A61710"/>
    <w:rsid w:val="00A62F84"/>
    <w:rsid w:val="00AC4032"/>
    <w:rsid w:val="00B02AF1"/>
    <w:rsid w:val="00B55052"/>
    <w:rsid w:val="00B70EC8"/>
    <w:rsid w:val="00B761DF"/>
    <w:rsid w:val="00BB45E0"/>
    <w:rsid w:val="00BC17E3"/>
    <w:rsid w:val="00BF53D3"/>
    <w:rsid w:val="00C04BB3"/>
    <w:rsid w:val="00C10E7C"/>
    <w:rsid w:val="00C24F34"/>
    <w:rsid w:val="00C47E22"/>
    <w:rsid w:val="00C67AFE"/>
    <w:rsid w:val="00C71FB2"/>
    <w:rsid w:val="00C8199F"/>
    <w:rsid w:val="00C9036A"/>
    <w:rsid w:val="00CE4A0B"/>
    <w:rsid w:val="00D02B5E"/>
    <w:rsid w:val="00D16C19"/>
    <w:rsid w:val="00D473C1"/>
    <w:rsid w:val="00D97C7D"/>
    <w:rsid w:val="00DB7FD4"/>
    <w:rsid w:val="00DD2FC9"/>
    <w:rsid w:val="00DD5D04"/>
    <w:rsid w:val="00EB2252"/>
    <w:rsid w:val="00ED47DB"/>
    <w:rsid w:val="00ED7D57"/>
    <w:rsid w:val="00F8002B"/>
    <w:rsid w:val="00FB5FFD"/>
    <w:rsid w:val="00FD0FFA"/>
    <w:rsid w:val="00FE2C7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DC760-9DAD-40C4-B52B-52BAB0E2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049"/>
  </w:style>
  <w:style w:type="paragraph" w:styleId="1">
    <w:name w:val="heading 1"/>
    <w:basedOn w:val="a"/>
    <w:next w:val="a"/>
    <w:link w:val="1Char"/>
    <w:uiPriority w:val="9"/>
    <w:qFormat/>
    <w:rsid w:val="009B79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2A23AA"/>
  </w:style>
  <w:style w:type="table" w:styleId="a3">
    <w:name w:val="Table Grid"/>
    <w:basedOn w:val="a1"/>
    <w:uiPriority w:val="39"/>
    <w:rsid w:val="00DB7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4F5D8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F5D8A"/>
    <w:rPr>
      <w:rFonts w:ascii="Tahoma" w:hAnsi="Tahoma" w:cs="Tahoma"/>
      <w:sz w:val="16"/>
      <w:szCs w:val="16"/>
    </w:rPr>
  </w:style>
  <w:style w:type="character" w:customStyle="1" w:styleId="1Char">
    <w:name w:val="Επικεφαλίδα 1 Char"/>
    <w:basedOn w:val="a0"/>
    <w:link w:val="1"/>
    <w:uiPriority w:val="9"/>
    <w:rsid w:val="009B79A0"/>
    <w:rPr>
      <w:rFonts w:asciiTheme="majorHAnsi" w:eastAsiaTheme="majorEastAsia" w:hAnsiTheme="majorHAnsi" w:cstheme="majorBidi"/>
      <w:color w:val="2E74B5" w:themeColor="accent1" w:themeShade="BF"/>
      <w:sz w:val="32"/>
      <w:szCs w:val="32"/>
    </w:rPr>
  </w:style>
  <w:style w:type="character" w:styleId="-">
    <w:name w:val="Hyperlink"/>
    <w:basedOn w:val="a0"/>
    <w:uiPriority w:val="99"/>
    <w:unhideWhenUsed/>
    <w:rsid w:val="00C10E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ve.uth.gr" TargetMode="External"/><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1329</Words>
  <Characters>7178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Eirini</cp:lastModifiedBy>
  <cp:revision>39</cp:revision>
  <dcterms:created xsi:type="dcterms:W3CDTF">2020-10-08T13:10:00Z</dcterms:created>
  <dcterms:modified xsi:type="dcterms:W3CDTF">2020-10-15T07:33:00Z</dcterms:modified>
</cp:coreProperties>
</file>