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0D" w:rsidRPr="00EF7449" w:rsidRDefault="00C03A0D" w:rsidP="00EF7449">
      <w:pPr>
        <w:jc w:val="both"/>
        <w:rPr>
          <w:rFonts w:ascii="Arial" w:eastAsia="Arial" w:hAnsi="Arial" w:cs="Arial"/>
        </w:rPr>
      </w:pPr>
      <w:bookmarkStart w:id="0" w:name="_GoBack"/>
      <w:bookmarkEnd w:id="0"/>
    </w:p>
    <w:p w:rsidR="00875893" w:rsidRPr="00EF7449" w:rsidRDefault="00875893" w:rsidP="00EF7449">
      <w:pPr>
        <w:autoSpaceDE w:val="0"/>
        <w:autoSpaceDN w:val="0"/>
        <w:adjustRightInd w:val="0"/>
        <w:jc w:val="both"/>
        <w:rPr>
          <w:rFonts w:ascii="Arial" w:eastAsiaTheme="minorHAnsi" w:hAnsi="Arial" w:cs="Arial"/>
          <w:lang w:eastAsia="en-US"/>
        </w:rPr>
      </w:pPr>
      <w:r w:rsidRPr="00EF7449">
        <w:rPr>
          <w:rFonts w:ascii="Arial" w:eastAsiaTheme="minorHAnsi" w:hAnsi="Arial" w:cs="Arial"/>
          <w:lang w:eastAsia="en-US"/>
        </w:rPr>
        <w:t>Η εξάντληση των φυσικών πόρων και η υποβάθμιση του περιβάλλοντος φέρνουν την κυκλική οικονομία στο κέντρο της ανάπτυξης μας και την κάνουν νευραλγικό κομμάτι για την ολο</w:t>
      </w:r>
      <w:r w:rsidR="00EF7449">
        <w:rPr>
          <w:rFonts w:ascii="Arial" w:eastAsiaTheme="minorHAnsi" w:hAnsi="Arial" w:cs="Arial"/>
          <w:lang w:eastAsia="en-US"/>
        </w:rPr>
        <w:t>κλήρωση του κύκλου της δράσης «Κ</w:t>
      </w:r>
      <w:r w:rsidRPr="00EF7449">
        <w:rPr>
          <w:rFonts w:ascii="Arial" w:eastAsiaTheme="minorHAnsi" w:hAnsi="Arial" w:cs="Arial"/>
          <w:lang w:eastAsia="en-US"/>
        </w:rPr>
        <w:t>αθάρισε σε βάθος</w:t>
      </w:r>
      <w:r w:rsidR="00A610A3" w:rsidRPr="00EF7449">
        <w:rPr>
          <w:rFonts w:ascii="Arial" w:eastAsiaTheme="minorHAnsi" w:hAnsi="Arial" w:cs="Arial"/>
          <w:lang w:eastAsia="en-US"/>
        </w:rPr>
        <w:t xml:space="preserve">», μιας δράσης που αποσκοπεί στην </w:t>
      </w:r>
      <w:r w:rsidR="00A610A3" w:rsidRPr="00875893">
        <w:rPr>
          <w:rFonts w:ascii="Arial" w:eastAsia="Times New Roman" w:hAnsi="Arial" w:cs="Arial"/>
          <w:shd w:val="clear" w:color="auto" w:fill="FFFFFF"/>
          <w:lang w:eastAsia="en-US"/>
        </w:rPr>
        <w:t>ευαισθητοποίηση των πολιτών μέσω των παράκτιων και υποβρύχιων καθαρισμών.</w:t>
      </w:r>
    </w:p>
    <w:p w:rsidR="00875893" w:rsidRPr="00EF7449" w:rsidRDefault="00875893" w:rsidP="00EF7449">
      <w:pPr>
        <w:jc w:val="both"/>
        <w:rPr>
          <w:rFonts w:ascii="Arial" w:eastAsia="Times New Roman" w:hAnsi="Arial" w:cs="Arial"/>
          <w:shd w:val="clear" w:color="auto" w:fill="FFFFFF"/>
          <w:lang w:eastAsia="en-US"/>
        </w:rPr>
      </w:pPr>
    </w:p>
    <w:p w:rsidR="00A610A3" w:rsidRPr="00EF7449" w:rsidRDefault="00875893" w:rsidP="00EF7449">
      <w:pPr>
        <w:shd w:val="clear" w:color="auto" w:fill="FFFFFF"/>
        <w:jc w:val="both"/>
        <w:rPr>
          <w:rFonts w:ascii="Arial" w:eastAsia="Arial" w:hAnsi="Arial" w:cs="Arial"/>
        </w:rPr>
      </w:pPr>
      <w:r w:rsidRPr="00EF7449">
        <w:rPr>
          <w:rFonts w:ascii="Arial" w:eastAsia="Times New Roman" w:hAnsi="Arial" w:cs="Arial"/>
          <w:shd w:val="clear" w:color="auto" w:fill="FFFFFF"/>
          <w:lang w:eastAsia="en-US"/>
        </w:rPr>
        <w:t xml:space="preserve">Η ομάδα </w:t>
      </w:r>
      <w:r w:rsidRPr="00EF7449">
        <w:rPr>
          <w:rFonts w:ascii="Arial" w:eastAsia="Times New Roman" w:hAnsi="Arial" w:cs="Arial"/>
          <w:shd w:val="clear" w:color="auto" w:fill="FFFFFF"/>
          <w:lang w:val="en-US" w:eastAsia="en-US"/>
        </w:rPr>
        <w:t>TALOS</w:t>
      </w:r>
      <w:r w:rsidRPr="00EF7449">
        <w:rPr>
          <w:rFonts w:ascii="Arial" w:eastAsia="Times New Roman" w:hAnsi="Arial" w:cs="Arial"/>
          <w:shd w:val="clear" w:color="auto" w:fill="FFFFFF"/>
          <w:lang w:eastAsia="en-US"/>
        </w:rPr>
        <w:t xml:space="preserve"> του Πανεπιστημίου Θεσσαλίας,</w:t>
      </w:r>
      <w:r w:rsidR="00EF7449" w:rsidRPr="00EF7449">
        <w:rPr>
          <w:rFonts w:ascii="Arial" w:eastAsia="Times New Roman" w:hAnsi="Arial" w:cs="Arial"/>
          <w:shd w:val="clear" w:color="auto" w:fill="FFFFFF"/>
          <w:lang w:eastAsia="en-US"/>
        </w:rPr>
        <w:t xml:space="preserve"> συνεργάζεται με το </w:t>
      </w:r>
      <w:r w:rsidR="00EF7449" w:rsidRPr="00EF7449">
        <w:rPr>
          <w:rFonts w:ascii="Arial" w:eastAsiaTheme="minorHAnsi" w:hAnsi="Arial" w:cs="Arial"/>
          <w:lang w:eastAsia="en-US"/>
        </w:rPr>
        <w:t xml:space="preserve">εξιδεικευμένο Σουηδικό ινστιτούτο κυκλικής οικονομίας </w:t>
      </w:r>
      <w:r w:rsidR="00EF7449" w:rsidRPr="00EF7449">
        <w:rPr>
          <w:rFonts w:ascii="Arial" w:eastAsiaTheme="minorHAnsi" w:hAnsi="Arial" w:cs="Arial"/>
          <w:lang w:val="en-US" w:eastAsia="en-US"/>
        </w:rPr>
        <w:t>CEEII</w:t>
      </w:r>
      <w:r w:rsidR="00EF7449" w:rsidRPr="00EF7449">
        <w:rPr>
          <w:rFonts w:ascii="Arial" w:eastAsiaTheme="minorHAnsi" w:hAnsi="Arial" w:cs="Arial"/>
          <w:lang w:eastAsia="en-US"/>
        </w:rPr>
        <w:t xml:space="preserve"> (</w:t>
      </w:r>
      <w:r w:rsidR="00EF7449" w:rsidRPr="00EF7449">
        <w:rPr>
          <w:rFonts w:ascii="Arial" w:eastAsiaTheme="minorHAnsi" w:hAnsi="Arial" w:cs="Arial"/>
          <w:lang w:val="en-US" w:eastAsia="en-US"/>
        </w:rPr>
        <w:t>Circular</w:t>
      </w:r>
      <w:r w:rsidR="00EF7449" w:rsidRPr="00EF7449">
        <w:rPr>
          <w:rFonts w:ascii="Arial" w:eastAsiaTheme="minorHAnsi" w:hAnsi="Arial" w:cs="Arial"/>
          <w:lang w:eastAsia="en-US"/>
        </w:rPr>
        <w:t xml:space="preserve"> </w:t>
      </w:r>
      <w:r w:rsidR="00EF7449" w:rsidRPr="00EF7449">
        <w:rPr>
          <w:rFonts w:ascii="Arial" w:eastAsiaTheme="minorHAnsi" w:hAnsi="Arial" w:cs="Arial"/>
          <w:lang w:val="en-US" w:eastAsia="en-US"/>
        </w:rPr>
        <w:t>Economy</w:t>
      </w:r>
      <w:r w:rsidR="00EF7449" w:rsidRPr="00EF7449">
        <w:rPr>
          <w:rFonts w:ascii="Arial" w:eastAsiaTheme="minorHAnsi" w:hAnsi="Arial" w:cs="Arial"/>
          <w:lang w:eastAsia="en-US"/>
        </w:rPr>
        <w:t xml:space="preserve"> &amp; </w:t>
      </w:r>
      <w:r w:rsidR="00EF7449" w:rsidRPr="00EF7449">
        <w:rPr>
          <w:rFonts w:ascii="Arial" w:eastAsiaTheme="minorHAnsi" w:hAnsi="Arial" w:cs="Arial"/>
          <w:lang w:val="en-US" w:eastAsia="en-US"/>
        </w:rPr>
        <w:t>Eco</w:t>
      </w:r>
      <w:r w:rsidR="00EF7449" w:rsidRPr="00EF7449">
        <w:rPr>
          <w:rFonts w:ascii="Arial" w:eastAsiaTheme="minorHAnsi" w:hAnsi="Arial" w:cs="Arial"/>
          <w:lang w:eastAsia="en-US"/>
        </w:rPr>
        <w:t xml:space="preserve"> </w:t>
      </w:r>
      <w:r w:rsidR="00EF7449" w:rsidRPr="00EF7449">
        <w:rPr>
          <w:rFonts w:ascii="Arial" w:eastAsiaTheme="minorHAnsi" w:hAnsi="Arial" w:cs="Arial"/>
          <w:lang w:val="en-US" w:eastAsia="en-US"/>
        </w:rPr>
        <w:t>Innovation</w:t>
      </w:r>
      <w:r w:rsidR="00EF7449" w:rsidRPr="00EF7449">
        <w:rPr>
          <w:rFonts w:ascii="Arial" w:eastAsiaTheme="minorHAnsi" w:hAnsi="Arial" w:cs="Arial"/>
          <w:lang w:eastAsia="en-US"/>
        </w:rPr>
        <w:t xml:space="preserve"> </w:t>
      </w:r>
      <w:r w:rsidR="00EF7449" w:rsidRPr="00EF7449">
        <w:rPr>
          <w:rFonts w:ascii="Arial" w:eastAsiaTheme="minorHAnsi" w:hAnsi="Arial" w:cs="Arial"/>
          <w:lang w:val="en-US" w:eastAsia="en-US"/>
        </w:rPr>
        <w:t>Institute</w:t>
      </w:r>
      <w:r w:rsidR="00EF7449" w:rsidRPr="00EF7449">
        <w:rPr>
          <w:rFonts w:ascii="Arial" w:eastAsiaTheme="minorHAnsi" w:hAnsi="Arial" w:cs="Arial"/>
          <w:lang w:eastAsia="en-US"/>
        </w:rPr>
        <w:t xml:space="preserve">) και </w:t>
      </w:r>
      <w:r w:rsidR="00EF7449" w:rsidRPr="00EF7449">
        <w:rPr>
          <w:rFonts w:ascii="Arial" w:eastAsia="Times New Roman" w:hAnsi="Arial" w:cs="Arial"/>
          <w:shd w:val="clear" w:color="auto" w:fill="FFFFFF"/>
          <w:lang w:eastAsia="en-US"/>
        </w:rPr>
        <w:t>την ΑΜΚ “</w:t>
      </w:r>
      <w:r w:rsidR="00EF7449" w:rsidRPr="00EF7449">
        <w:rPr>
          <w:rFonts w:ascii="Arial" w:eastAsia="Times New Roman" w:hAnsi="Arial" w:cs="Arial"/>
          <w:shd w:val="clear" w:color="auto" w:fill="FFFFFF"/>
          <w:lang w:val="en-US" w:eastAsia="en-US"/>
        </w:rPr>
        <w:t>Beach</w:t>
      </w:r>
      <w:r w:rsidR="00EF7449" w:rsidRPr="00EF7449">
        <w:rPr>
          <w:rFonts w:ascii="Arial" w:eastAsia="Times New Roman" w:hAnsi="Arial" w:cs="Arial"/>
          <w:shd w:val="clear" w:color="auto" w:fill="FFFFFF"/>
          <w:lang w:eastAsia="en-US"/>
        </w:rPr>
        <w:t xml:space="preserve"> </w:t>
      </w:r>
      <w:r w:rsidR="00EF7449" w:rsidRPr="00EF7449">
        <w:rPr>
          <w:rFonts w:ascii="Arial" w:eastAsia="Times New Roman" w:hAnsi="Arial" w:cs="Arial"/>
          <w:shd w:val="clear" w:color="auto" w:fill="FFFFFF"/>
          <w:lang w:val="en-US" w:eastAsia="en-US"/>
        </w:rPr>
        <w:t>cleaning</w:t>
      </w:r>
      <w:r w:rsidR="00EF7449" w:rsidRPr="00EF7449">
        <w:rPr>
          <w:rFonts w:ascii="Arial" w:eastAsia="Times New Roman" w:hAnsi="Arial" w:cs="Arial"/>
          <w:shd w:val="clear" w:color="auto" w:fill="FFFFFF"/>
          <w:lang w:eastAsia="en-US"/>
        </w:rPr>
        <w:t>»</w:t>
      </w:r>
      <w:r w:rsidRPr="00EF7449">
        <w:rPr>
          <w:rFonts w:ascii="Arial" w:eastAsia="Times New Roman" w:hAnsi="Arial" w:cs="Arial"/>
          <w:shd w:val="clear" w:color="auto" w:fill="FFFFFF"/>
          <w:lang w:eastAsia="en-US"/>
        </w:rPr>
        <w:t xml:space="preserve"> </w:t>
      </w:r>
      <w:r w:rsidR="00EF7449" w:rsidRPr="00EF7449">
        <w:rPr>
          <w:rFonts w:ascii="Arial" w:eastAsia="Times New Roman" w:hAnsi="Arial" w:cs="Arial"/>
          <w:shd w:val="clear" w:color="auto" w:fill="FFFFFF"/>
          <w:lang w:eastAsia="en-US"/>
        </w:rPr>
        <w:t xml:space="preserve">και </w:t>
      </w:r>
      <w:r w:rsidRPr="00EF7449">
        <w:rPr>
          <w:rFonts w:ascii="Arial" w:eastAsia="Times New Roman" w:hAnsi="Arial" w:cs="Arial"/>
          <w:shd w:val="clear" w:color="auto" w:fill="FFFFFF"/>
          <w:lang w:eastAsia="en-US"/>
        </w:rPr>
        <w:t xml:space="preserve">συμμετέχει </w:t>
      </w:r>
      <w:r w:rsidR="00A610A3" w:rsidRPr="00EF7449">
        <w:rPr>
          <w:rFonts w:ascii="Arial" w:eastAsia="Times New Roman" w:hAnsi="Arial" w:cs="Arial"/>
          <w:shd w:val="clear" w:color="auto" w:fill="FFFFFF"/>
          <w:lang w:eastAsia="en-US"/>
        </w:rPr>
        <w:t xml:space="preserve">εθελοντικά </w:t>
      </w:r>
      <w:r w:rsidRPr="00EF7449">
        <w:rPr>
          <w:rFonts w:ascii="Arial" w:eastAsia="Times New Roman" w:hAnsi="Arial" w:cs="Arial"/>
          <w:shd w:val="clear" w:color="auto" w:fill="FFFFFF"/>
          <w:lang w:eastAsia="en-US"/>
        </w:rPr>
        <w:t>στη δράση «Καθάρισε σε βάθος»</w:t>
      </w:r>
      <w:r w:rsidR="00A610A3" w:rsidRPr="00EF7449">
        <w:rPr>
          <w:rFonts w:ascii="Arial" w:eastAsia="Times New Roman" w:hAnsi="Arial" w:cs="Arial"/>
          <w:shd w:val="clear" w:color="auto" w:fill="FFFFFF"/>
          <w:lang w:eastAsia="en-US"/>
        </w:rPr>
        <w:t xml:space="preserve"> αρχής γενομένης από </w:t>
      </w:r>
      <w:r w:rsidR="00A610A3" w:rsidRPr="00EF7449">
        <w:rPr>
          <w:rFonts w:ascii="Arial" w:eastAsia="Arial" w:hAnsi="Arial" w:cs="Arial"/>
        </w:rPr>
        <w:t xml:space="preserve">την Παρασκευή 9/10 οπότε και θα φιλοξενήσει μια παρουσίαση της δράσης και συζήτηση με μαθητές και φοιτητές στο κτίριο του πρώην Γαλλικού Ινστιτούτου στις 19:00. Το κυρίως μέρος της δράσης θα διεξαχθεί </w:t>
      </w:r>
      <w:r w:rsidR="00A610A3" w:rsidRPr="00EF7449">
        <w:rPr>
          <w:rFonts w:ascii="Arial" w:eastAsia="Times New Roman" w:hAnsi="Arial" w:cs="Arial"/>
          <w:shd w:val="clear" w:color="auto" w:fill="FFFFFF"/>
          <w:lang w:eastAsia="en-US"/>
        </w:rPr>
        <w:t xml:space="preserve">το Σάββατο 10/10 και ώρα 10:30 </w:t>
      </w:r>
      <w:r w:rsidR="00A610A3" w:rsidRPr="00EF7449">
        <w:rPr>
          <w:rFonts w:ascii="Arial" w:eastAsia="Arial" w:hAnsi="Arial" w:cs="Arial"/>
        </w:rPr>
        <w:t>στο παραλιακό μέτωπο της πόλης, ακριβώς  απέναντι από τις εγκαταστάσεις της ΕΡΑ στον Άγιο Κωνσταντίνο. Η δράση θα ολοκληρωθεί περίπου στις 14:00 και κατά τη διάρκειά της, δύτες της ΑΜΚ «</w:t>
      </w:r>
      <w:r w:rsidR="00A610A3" w:rsidRPr="00EF7449">
        <w:rPr>
          <w:rFonts w:ascii="Arial" w:eastAsia="Arial" w:hAnsi="Arial" w:cs="Arial"/>
          <w:lang w:val="en-US"/>
        </w:rPr>
        <w:t>Beach</w:t>
      </w:r>
      <w:r w:rsidR="00A610A3" w:rsidRPr="00EF7449">
        <w:rPr>
          <w:rFonts w:ascii="Arial" w:eastAsia="Arial" w:hAnsi="Arial" w:cs="Arial"/>
        </w:rPr>
        <w:t xml:space="preserve"> </w:t>
      </w:r>
      <w:r w:rsidR="00A610A3" w:rsidRPr="00EF7449">
        <w:rPr>
          <w:rFonts w:ascii="Arial" w:eastAsia="Arial" w:hAnsi="Arial" w:cs="Arial"/>
          <w:lang w:val="en-US"/>
        </w:rPr>
        <w:t>Cleaning</w:t>
      </w:r>
      <w:r w:rsidR="00A610A3" w:rsidRPr="00EF7449">
        <w:rPr>
          <w:rFonts w:ascii="Arial" w:eastAsia="Arial" w:hAnsi="Arial" w:cs="Arial"/>
        </w:rPr>
        <w:t xml:space="preserve">” θα ανασύρουν σκουπίδια από τον βυθό της θάλασσας και με την βοήθεια εθελοντών θα γίνεται διαλογή και στο τέλος ζύγισμα. Το ίδιο θα συμβεί και την Κυριακή 11/10, την ίδια ώρα και στο ίδιο μέρος. </w:t>
      </w:r>
      <w:r w:rsidR="00A610A3" w:rsidRPr="00EF7449">
        <w:rPr>
          <w:rFonts w:ascii="Arial" w:eastAsiaTheme="minorHAnsi" w:hAnsi="Arial" w:cs="Arial"/>
          <w:lang w:eastAsia="en-US"/>
        </w:rPr>
        <w:t>Τα απορρίμματα που ανασύρονται συνολικά, μετά από διαλογή, συγκεντρώνονται και κατόπιν επεξεργασίας μέσω του μοντέλου της κυκλικής οικονομίας, μετατρέπονται σε χρηστικά αντικείμενα τα οποία επιστρέφονται στις τοπικές κοινωνίες δωρεάν.</w:t>
      </w:r>
    </w:p>
    <w:p w:rsidR="00A610A3" w:rsidRPr="00EF7449" w:rsidRDefault="00A610A3" w:rsidP="00EF7449">
      <w:pPr>
        <w:autoSpaceDE w:val="0"/>
        <w:autoSpaceDN w:val="0"/>
        <w:adjustRightInd w:val="0"/>
        <w:jc w:val="both"/>
        <w:rPr>
          <w:rFonts w:ascii="Arial" w:eastAsia="Arial" w:hAnsi="Arial" w:cs="Arial"/>
        </w:rPr>
      </w:pPr>
    </w:p>
    <w:p w:rsidR="00875893" w:rsidRPr="00EF7449" w:rsidRDefault="00875893" w:rsidP="00EF7449">
      <w:pPr>
        <w:autoSpaceDE w:val="0"/>
        <w:autoSpaceDN w:val="0"/>
        <w:adjustRightInd w:val="0"/>
        <w:jc w:val="both"/>
        <w:rPr>
          <w:rFonts w:ascii="Arial" w:eastAsiaTheme="minorHAnsi" w:hAnsi="Arial" w:cs="Arial"/>
          <w:lang w:eastAsia="en-US"/>
        </w:rPr>
      </w:pPr>
      <w:r w:rsidRPr="00EF7449">
        <w:rPr>
          <w:rFonts w:ascii="Arial" w:eastAsiaTheme="minorHAnsi" w:hAnsi="Arial" w:cs="Arial"/>
          <w:lang w:eastAsia="en-US"/>
        </w:rPr>
        <w:t xml:space="preserve">Βασικό </w:t>
      </w:r>
      <w:r w:rsidR="00A610A3" w:rsidRPr="00EF7449">
        <w:rPr>
          <w:rFonts w:ascii="Arial" w:eastAsiaTheme="minorHAnsi" w:hAnsi="Arial" w:cs="Arial"/>
          <w:lang w:eastAsia="en-US"/>
        </w:rPr>
        <w:t xml:space="preserve">μέλημα των αρχικών εμπνευστών </w:t>
      </w:r>
      <w:r w:rsidR="00EF7449">
        <w:rPr>
          <w:rFonts w:ascii="Arial" w:eastAsiaTheme="minorHAnsi" w:hAnsi="Arial" w:cs="Arial"/>
          <w:lang w:eastAsia="en-US"/>
        </w:rPr>
        <w:t>του «Καθάρισε σε βάθος»</w:t>
      </w:r>
      <w:r w:rsidR="00A610A3" w:rsidRPr="00EF7449">
        <w:rPr>
          <w:rFonts w:ascii="Arial" w:eastAsiaTheme="minorHAnsi" w:hAnsi="Arial" w:cs="Arial"/>
          <w:lang w:eastAsia="en-US"/>
        </w:rPr>
        <w:t xml:space="preserve">, </w:t>
      </w:r>
      <w:r w:rsidRPr="00EF7449">
        <w:rPr>
          <w:rFonts w:ascii="Arial" w:eastAsiaTheme="minorHAnsi" w:hAnsi="Arial" w:cs="Arial"/>
          <w:lang w:eastAsia="en-US"/>
        </w:rPr>
        <w:t xml:space="preserve">παραμένει η μείωση του περιβαλλοντικού αποτυπώματος, ώστε να </w:t>
      </w:r>
      <w:r w:rsidR="00A610A3" w:rsidRPr="00EF7449">
        <w:rPr>
          <w:rFonts w:ascii="Arial" w:eastAsiaTheme="minorHAnsi" w:hAnsi="Arial" w:cs="Arial"/>
          <w:lang w:eastAsia="en-US"/>
        </w:rPr>
        <w:t>προσεγγίσουμε ως πολίτες</w:t>
      </w:r>
      <w:r w:rsidRPr="00EF7449">
        <w:rPr>
          <w:rFonts w:ascii="Arial" w:eastAsiaTheme="minorHAnsi" w:hAnsi="Arial" w:cs="Arial"/>
          <w:lang w:eastAsia="en-US"/>
        </w:rPr>
        <w:t xml:space="preserve"> </w:t>
      </w:r>
      <w:r w:rsidR="00A610A3" w:rsidRPr="00EF7449">
        <w:rPr>
          <w:rFonts w:ascii="Arial" w:eastAsiaTheme="minorHAnsi" w:hAnsi="Arial" w:cs="Arial"/>
          <w:lang w:eastAsia="en-US"/>
        </w:rPr>
        <w:t xml:space="preserve">πρακτικές πιο φιλικές στο περιβάλλον, </w:t>
      </w:r>
      <w:r w:rsidRPr="00EF7449">
        <w:rPr>
          <w:rFonts w:ascii="Arial" w:eastAsiaTheme="minorHAnsi" w:hAnsi="Arial" w:cs="Arial"/>
          <w:lang w:eastAsia="en-US"/>
        </w:rPr>
        <w:t xml:space="preserve">υιοθετώντας </w:t>
      </w:r>
      <w:r w:rsidR="00A610A3" w:rsidRPr="00EF7449">
        <w:rPr>
          <w:rFonts w:ascii="Arial" w:eastAsiaTheme="minorHAnsi" w:hAnsi="Arial" w:cs="Arial"/>
          <w:lang w:eastAsia="en-US"/>
        </w:rPr>
        <w:t>τα καλά της</w:t>
      </w:r>
      <w:r w:rsidRPr="00EF7449">
        <w:rPr>
          <w:rFonts w:ascii="Arial" w:eastAsiaTheme="minorHAnsi" w:hAnsi="Arial" w:cs="Arial"/>
          <w:lang w:eastAsia="en-US"/>
        </w:rPr>
        <w:t xml:space="preserve"> κυκλική</w:t>
      </w:r>
      <w:r w:rsidR="00A610A3" w:rsidRPr="00EF7449">
        <w:rPr>
          <w:rFonts w:ascii="Arial" w:eastAsiaTheme="minorHAnsi" w:hAnsi="Arial" w:cs="Arial"/>
          <w:lang w:eastAsia="en-US"/>
        </w:rPr>
        <w:t>ς</w:t>
      </w:r>
      <w:r w:rsidRPr="00EF7449">
        <w:rPr>
          <w:rFonts w:ascii="Arial" w:eastAsiaTheme="minorHAnsi" w:hAnsi="Arial" w:cs="Arial"/>
          <w:lang w:eastAsia="en-US"/>
        </w:rPr>
        <w:t xml:space="preserve"> οικονομία</w:t>
      </w:r>
      <w:r w:rsidR="00A610A3" w:rsidRPr="00EF7449">
        <w:rPr>
          <w:rFonts w:ascii="Arial" w:eastAsiaTheme="minorHAnsi" w:hAnsi="Arial" w:cs="Arial"/>
          <w:lang w:eastAsia="en-US"/>
        </w:rPr>
        <w:t>ς</w:t>
      </w:r>
      <w:r w:rsidRPr="00EF7449">
        <w:rPr>
          <w:rFonts w:ascii="Arial" w:eastAsiaTheme="minorHAnsi" w:hAnsi="Arial" w:cs="Arial"/>
          <w:lang w:eastAsia="en-US"/>
        </w:rPr>
        <w:t>, καλλιεργώντας μια συλλ</w:t>
      </w:r>
      <w:r w:rsidR="00EF7449">
        <w:rPr>
          <w:rFonts w:ascii="Arial" w:eastAsiaTheme="minorHAnsi" w:hAnsi="Arial" w:cs="Arial"/>
          <w:lang w:eastAsia="en-US"/>
        </w:rPr>
        <w:t xml:space="preserve">ογική περιβαλλοντική συνείδηση και </w:t>
      </w:r>
      <w:r w:rsidRPr="00EF7449">
        <w:rPr>
          <w:rFonts w:ascii="Arial" w:eastAsiaTheme="minorHAnsi" w:hAnsi="Arial" w:cs="Arial"/>
          <w:lang w:eastAsia="en-US"/>
        </w:rPr>
        <w:t>προσβλέποντας σε ένα πιο οικολογικό αύριο.</w:t>
      </w:r>
    </w:p>
    <w:p w:rsidR="00875893" w:rsidRPr="00EF7449" w:rsidRDefault="00875893" w:rsidP="00EF7449">
      <w:pPr>
        <w:autoSpaceDE w:val="0"/>
        <w:autoSpaceDN w:val="0"/>
        <w:adjustRightInd w:val="0"/>
        <w:jc w:val="both"/>
        <w:rPr>
          <w:rFonts w:ascii="Arial" w:eastAsiaTheme="minorHAnsi" w:hAnsi="Arial" w:cs="Arial"/>
          <w:lang w:eastAsia="en-US"/>
        </w:rPr>
      </w:pPr>
    </w:p>
    <w:p w:rsidR="00C03A0D" w:rsidRPr="00EF7449" w:rsidRDefault="00C03A0D" w:rsidP="00EF7449">
      <w:pPr>
        <w:ind w:firstLine="720"/>
        <w:jc w:val="both"/>
        <w:rPr>
          <w:rFonts w:ascii="Arial" w:eastAsia="Arial" w:hAnsi="Arial" w:cs="Arial"/>
          <w:highlight w:val="white"/>
        </w:rPr>
      </w:pPr>
      <w:r w:rsidRPr="00EF7449">
        <w:rPr>
          <w:rFonts w:ascii="Arial" w:eastAsia="Arial" w:hAnsi="Arial" w:cs="Arial"/>
        </w:rPr>
        <w:t xml:space="preserve">Από το 2015, </w:t>
      </w:r>
      <w:r w:rsidR="00EF7449" w:rsidRPr="00EF7449">
        <w:rPr>
          <w:rFonts w:ascii="Arial" w:eastAsia="Arial" w:hAnsi="Arial" w:cs="Arial"/>
        </w:rPr>
        <w:t>η ομάδα</w:t>
      </w:r>
      <w:r w:rsidRPr="00EF7449">
        <w:rPr>
          <w:rFonts w:ascii="Arial" w:eastAsia="Arial" w:hAnsi="Arial" w:cs="Arial"/>
        </w:rPr>
        <w:t xml:space="preserve"> TALOS του Πανεπιστημίου Θεσσαλίας (talos.uth.gr) </w:t>
      </w:r>
      <w:r w:rsidRPr="00EF7449">
        <w:rPr>
          <w:rFonts w:ascii="Arial" w:eastAsia="Arial" w:hAnsi="Arial" w:cs="Arial"/>
          <w:highlight w:val="white"/>
        </w:rPr>
        <w:t xml:space="preserve">εστιάζει στην αξιοποίηση καλών πρακτικών και σύγχρονων εργαλείων μάθησης με επίκεντρο τη διεξαγωγή εργαστηρίων </w:t>
      </w:r>
      <w:r w:rsidR="00EF7449" w:rsidRPr="00EF7449">
        <w:rPr>
          <w:rFonts w:ascii="Arial" w:eastAsia="Arial" w:hAnsi="Arial" w:cs="Arial"/>
          <w:highlight w:val="white"/>
          <w:lang w:val="en-US"/>
        </w:rPr>
        <w:t>STEAM</w:t>
      </w:r>
      <w:r w:rsidR="00EF7449" w:rsidRPr="00EF7449">
        <w:rPr>
          <w:rFonts w:ascii="Arial" w:eastAsia="Arial" w:hAnsi="Arial" w:cs="Arial"/>
          <w:highlight w:val="white"/>
        </w:rPr>
        <w:t xml:space="preserve"> και </w:t>
      </w:r>
      <w:r w:rsidRPr="00EF7449">
        <w:rPr>
          <w:rFonts w:ascii="Arial" w:eastAsia="Arial" w:hAnsi="Arial" w:cs="Arial"/>
          <w:highlight w:val="white"/>
        </w:rPr>
        <w:t xml:space="preserve">δημιουργικής </w:t>
      </w:r>
      <w:r w:rsidR="00EF7449" w:rsidRPr="00EF7449">
        <w:rPr>
          <w:rFonts w:ascii="Arial" w:eastAsia="Arial" w:hAnsi="Arial" w:cs="Arial"/>
          <w:highlight w:val="white"/>
        </w:rPr>
        <w:t>ενασχόλησης</w:t>
      </w:r>
      <w:r w:rsidRPr="00EF7449">
        <w:rPr>
          <w:rFonts w:ascii="Arial" w:eastAsia="Arial" w:hAnsi="Arial" w:cs="Arial"/>
          <w:highlight w:val="white"/>
        </w:rPr>
        <w:t xml:space="preserve"> με καινοτόμες Τεχνολογίες Ελέγχου (Εκπαιδευτική Ρομποτική, Πρ</w:t>
      </w:r>
      <w:r w:rsidR="00EF7449" w:rsidRPr="00EF7449">
        <w:rPr>
          <w:rFonts w:ascii="Arial" w:eastAsia="Arial" w:hAnsi="Arial" w:cs="Arial"/>
          <w:highlight w:val="white"/>
        </w:rPr>
        <w:t>ογραμματισμός κλπ.) και.</w:t>
      </w:r>
      <w:bookmarkStart w:id="1" w:name="_heading=h.aa3qxvovmc20" w:colFirst="0" w:colLast="0"/>
      <w:bookmarkEnd w:id="1"/>
    </w:p>
    <w:p w:rsidR="00C03A0D" w:rsidRPr="00EF7449" w:rsidRDefault="00335B4A" w:rsidP="00EF7449">
      <w:pPr>
        <w:ind w:firstLine="720"/>
        <w:jc w:val="both"/>
        <w:rPr>
          <w:rFonts w:ascii="Arial" w:eastAsia="Arial" w:hAnsi="Arial" w:cs="Arial"/>
        </w:rPr>
      </w:pPr>
      <w:r w:rsidRPr="00EF7449">
        <w:rPr>
          <w:rFonts w:ascii="Arial" w:eastAsia="Arial" w:hAnsi="Arial" w:cs="Arial"/>
        </w:rPr>
        <w:t>Η Αστική Μη Κερδοσκοπική Εταιρεία /Ομάδα «</w:t>
      </w:r>
      <w:proofErr w:type="spellStart"/>
      <w:r w:rsidRPr="00EF7449">
        <w:rPr>
          <w:rFonts w:ascii="Arial" w:eastAsia="Arial" w:hAnsi="Arial" w:cs="Arial"/>
        </w:rPr>
        <w:t>Beach</w:t>
      </w:r>
      <w:proofErr w:type="spellEnd"/>
      <w:r w:rsidRPr="00EF7449">
        <w:rPr>
          <w:rFonts w:ascii="Arial" w:eastAsia="Arial" w:hAnsi="Arial" w:cs="Arial"/>
        </w:rPr>
        <w:t xml:space="preserve"> </w:t>
      </w:r>
      <w:proofErr w:type="spellStart"/>
      <w:r w:rsidRPr="00EF7449">
        <w:rPr>
          <w:rFonts w:ascii="Arial" w:eastAsia="Arial" w:hAnsi="Arial" w:cs="Arial"/>
        </w:rPr>
        <w:t>Cleaning</w:t>
      </w:r>
      <w:proofErr w:type="spellEnd"/>
      <w:r w:rsidRPr="00EF7449">
        <w:rPr>
          <w:rFonts w:ascii="Arial" w:eastAsia="Arial" w:hAnsi="Arial" w:cs="Arial"/>
        </w:rPr>
        <w:t>»  είναι μοναδική στο είδος της και στο παράδειγμα που προβάλει στην κοινωνία, καθώς αποτελείται από εθελοντές φοιτητές με γνήσιο ενδιαφέρον για την προστασία του περιβάλλοντος και ισχυρή πίστη στην ατομική και εθελοντική κινητοποίηση. Στόχος της είναι η ενημέρωση και η ευαισθητοποίηση των πολιτών, και ιδιαίτερα των παιδιών. Οι εθελοντικές δράσεις αρχικά ξεκίνησαν ως παράκτιοι καθαρισμοί και στη συνέχεια προστέθηκαν και υποβρύχιοι καθαρισμοί με εθελοντές δύτες.</w:t>
      </w:r>
    </w:p>
    <w:p w:rsidR="00C03A0D" w:rsidRPr="00EF7449" w:rsidRDefault="00335B4A" w:rsidP="00EF7449">
      <w:pPr>
        <w:ind w:firstLine="720"/>
        <w:jc w:val="both"/>
        <w:rPr>
          <w:rFonts w:ascii="Arial" w:eastAsia="Arial" w:hAnsi="Arial" w:cs="Arial"/>
        </w:rPr>
      </w:pPr>
      <w:r w:rsidRPr="00EF7449">
        <w:rPr>
          <w:rFonts w:ascii="Arial" w:eastAsia="Arial" w:hAnsi="Arial" w:cs="Arial"/>
        </w:rPr>
        <w:t xml:space="preserve">Το Ινστιτούτο Κυκλικής Οικονομίας (CEEII), δραστηριοποιείται μέσω ενός διεθνούς δικτύου επαφών με Επιχειρήσεις και Ερευνητικά Ιδρύματα, σε διάφορους πρωτοποριακούς τομείς Πράσινης Τεχνολογίας. Χρησιμοποιεί </w:t>
      </w:r>
      <w:r w:rsidRPr="00EF7449">
        <w:rPr>
          <w:rFonts w:ascii="Arial" w:eastAsia="Arial" w:hAnsi="Arial" w:cs="Arial"/>
        </w:rPr>
        <w:lastRenderedPageBreak/>
        <w:t>πρωτοποριακές καινοτομίες που έχουν σχέση με την προστασία του περιβάλλοντος, την Κλιματική Αλλαγή, τεχνολογίες Ανακύκλωσης &amp; βιομηχανικής αξιοποίησης των απορριμμάτων, παραγωγής εναλλακτικών μορφών ενέργειας, κοινωνικό-οικονομικές αναλύσεις CSR and LCA, με στόχο την αειφόρο ανάπτυξη και γενικότερα τον περιορισμό της σπατάλης των φυσικών πόρων του πλανήτη με γνώμονα τις αρχές της Κυκλικής Οικονομίας.</w:t>
      </w:r>
    </w:p>
    <w:p w:rsidR="00335B4A" w:rsidRPr="00EF7449" w:rsidRDefault="00335B4A" w:rsidP="00EF7449">
      <w:pPr>
        <w:jc w:val="both"/>
        <w:rPr>
          <w:rFonts w:ascii="Arial" w:eastAsia="Arial" w:hAnsi="Arial" w:cs="Arial"/>
        </w:rPr>
      </w:pPr>
    </w:p>
    <w:p w:rsidR="00C03A0D" w:rsidRPr="00EF7449" w:rsidRDefault="00C03A0D" w:rsidP="00EF7449">
      <w:pPr>
        <w:shd w:val="clear" w:color="auto" w:fill="FFFFFF"/>
        <w:jc w:val="both"/>
        <w:rPr>
          <w:rFonts w:ascii="Arial" w:eastAsia="Arial" w:hAnsi="Arial" w:cs="Arial"/>
        </w:rPr>
      </w:pPr>
    </w:p>
    <w:p w:rsidR="00EF7449" w:rsidRPr="00EF7449" w:rsidRDefault="00EF7449" w:rsidP="00EF7449">
      <w:pPr>
        <w:jc w:val="both"/>
        <w:rPr>
          <w:rFonts w:ascii="Times New Roman" w:eastAsia="Times New Roman" w:hAnsi="Times New Roman" w:cs="Times New Roman"/>
          <w:lang w:eastAsia="en-US"/>
        </w:rPr>
      </w:pPr>
      <w:r w:rsidRPr="00EF7449">
        <w:rPr>
          <w:rFonts w:ascii="Arial" w:eastAsia="Arial" w:hAnsi="Arial" w:cs="Arial"/>
        </w:rPr>
        <w:t>Για οποιαδήποτε διευκρίνηση ή πληροφορία σχετικά με τη δράση</w:t>
      </w:r>
      <w:r>
        <w:rPr>
          <w:rFonts w:ascii="Arial" w:eastAsia="Arial" w:hAnsi="Arial" w:cs="Arial"/>
        </w:rPr>
        <w:t xml:space="preserve"> κ</w:t>
      </w:r>
      <w:r w:rsidRPr="00EF7449">
        <w:rPr>
          <w:rFonts w:ascii="Arial" w:eastAsia="Arial" w:hAnsi="Arial" w:cs="Arial"/>
        </w:rPr>
        <w:t xml:space="preserve">αι την τοπική εκδήλωση, μπορείτε να απευθύνεστε στους συντονιστικά υπεύθυνους της ομάδας </w:t>
      </w:r>
      <w:r w:rsidRPr="00EF7449">
        <w:rPr>
          <w:rFonts w:ascii="Arial" w:eastAsia="Arial" w:hAnsi="Arial" w:cs="Arial"/>
          <w:lang w:val="en-US"/>
        </w:rPr>
        <w:t>TALOS</w:t>
      </w:r>
      <w:r w:rsidRPr="00EF7449">
        <w:rPr>
          <w:rFonts w:ascii="Arial" w:eastAsia="Arial" w:hAnsi="Arial" w:cs="Arial"/>
        </w:rPr>
        <w:t xml:space="preserve">, κ. </w:t>
      </w:r>
      <w:proofErr w:type="spellStart"/>
      <w:r w:rsidRPr="00EF7449">
        <w:rPr>
          <w:rFonts w:ascii="Arial" w:eastAsia="Arial" w:hAnsi="Arial" w:cs="Arial"/>
        </w:rPr>
        <w:t>Πρώια</w:t>
      </w:r>
      <w:proofErr w:type="spellEnd"/>
      <w:r w:rsidRPr="00EF7449">
        <w:rPr>
          <w:rFonts w:ascii="Arial" w:eastAsia="Arial" w:hAnsi="Arial" w:cs="Arial"/>
        </w:rPr>
        <w:t xml:space="preserve"> (</w:t>
      </w:r>
      <w:proofErr w:type="spellStart"/>
      <w:r w:rsidRPr="00EF7449">
        <w:rPr>
          <w:rFonts w:ascii="Arial" w:eastAsia="Arial" w:hAnsi="Arial" w:cs="Arial"/>
        </w:rPr>
        <w:t>τηλ</w:t>
      </w:r>
      <w:proofErr w:type="spellEnd"/>
      <w:r w:rsidRPr="00EF7449">
        <w:rPr>
          <w:rFonts w:ascii="Arial" w:eastAsia="Arial" w:hAnsi="Arial" w:cs="Arial"/>
        </w:rPr>
        <w:t xml:space="preserve">. </w:t>
      </w:r>
      <w:r w:rsidRPr="00EF7449">
        <w:rPr>
          <w:rFonts w:ascii="Arial" w:eastAsia="Times New Roman" w:hAnsi="Arial" w:cs="Arial"/>
          <w:bCs/>
          <w:color w:val="000000"/>
          <w:bdr w:val="none" w:sz="0" w:space="0" w:color="auto" w:frame="1"/>
          <w:lang w:eastAsia="en-US"/>
        </w:rPr>
        <w:t xml:space="preserve">6974007962) και </w:t>
      </w:r>
      <w:proofErr w:type="spellStart"/>
      <w:r w:rsidRPr="00EF7449">
        <w:rPr>
          <w:rFonts w:ascii="Arial" w:eastAsia="Times New Roman" w:hAnsi="Arial" w:cs="Arial"/>
          <w:bCs/>
          <w:color w:val="000000"/>
          <w:bdr w:val="none" w:sz="0" w:space="0" w:color="auto" w:frame="1"/>
          <w:lang w:eastAsia="en-US"/>
        </w:rPr>
        <w:t>κ.Κούρια</w:t>
      </w:r>
      <w:proofErr w:type="spellEnd"/>
      <w:r w:rsidRPr="00EF7449">
        <w:rPr>
          <w:rFonts w:ascii="Arial" w:eastAsia="Times New Roman" w:hAnsi="Arial" w:cs="Arial"/>
          <w:bCs/>
          <w:color w:val="000000"/>
          <w:bdr w:val="none" w:sz="0" w:space="0" w:color="auto" w:frame="1"/>
          <w:lang w:eastAsia="en-US"/>
        </w:rPr>
        <w:t xml:space="preserve"> (6944965406)</w:t>
      </w:r>
    </w:p>
    <w:p w:rsidR="00C03A0D" w:rsidRPr="00EF7449" w:rsidRDefault="00C03A0D" w:rsidP="00EF7449">
      <w:pPr>
        <w:shd w:val="clear" w:color="auto" w:fill="FFFFFF"/>
        <w:jc w:val="both"/>
        <w:rPr>
          <w:rFonts w:ascii="Arial" w:eastAsia="Arial" w:hAnsi="Arial" w:cs="Arial"/>
        </w:rPr>
      </w:pPr>
    </w:p>
    <w:p w:rsidR="00C03A0D" w:rsidRPr="00EF7449" w:rsidRDefault="00C03A0D" w:rsidP="00EF7449">
      <w:pPr>
        <w:jc w:val="both"/>
        <w:rPr>
          <w:rFonts w:ascii="Arial" w:hAnsi="Arial" w:cs="Arial"/>
        </w:rPr>
      </w:pPr>
    </w:p>
    <w:sectPr w:rsidR="00C03A0D" w:rsidRPr="00EF744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4D" w:rsidRDefault="00106D4D" w:rsidP="00C03A0D">
      <w:r>
        <w:separator/>
      </w:r>
    </w:p>
  </w:endnote>
  <w:endnote w:type="continuationSeparator" w:id="0">
    <w:p w:rsidR="00106D4D" w:rsidRDefault="00106D4D" w:rsidP="00C0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4D" w:rsidRDefault="00106D4D" w:rsidP="00C03A0D">
      <w:r>
        <w:separator/>
      </w:r>
    </w:p>
  </w:footnote>
  <w:footnote w:type="continuationSeparator" w:id="0">
    <w:p w:rsidR="00106D4D" w:rsidRDefault="00106D4D" w:rsidP="00C03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0D" w:rsidRDefault="00875893">
    <w:pPr>
      <w:pStyle w:val="a3"/>
    </w:pPr>
    <w:r>
      <w:rPr>
        <w:noProof/>
      </w:rPr>
      <w:drawing>
        <wp:inline distT="0" distB="0" distL="0" distR="0" wp14:anchorId="2589B4A8" wp14:editId="2EE45BBC">
          <wp:extent cx="831215" cy="83121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pic:spPr>
              </pic:pic>
            </a:graphicData>
          </a:graphic>
        </wp:inline>
      </w:drawing>
    </w:r>
    <w:r>
      <w:rPr>
        <w:lang w:val="en-US"/>
      </w:rPr>
      <w:t xml:space="preserve"> </w:t>
    </w:r>
    <w:r w:rsidR="00C03A0D">
      <w:rPr>
        <w:noProof/>
      </w:rPr>
      <w:drawing>
        <wp:inline distT="0" distB="0" distL="0" distR="0" wp14:anchorId="64CF179A">
          <wp:extent cx="3228201" cy="1227455"/>
          <wp:effectExtent l="0" t="0" r="0" b="444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0496" cy="1262548"/>
                  </a:xfrm>
                  <a:prstGeom prst="rect">
                    <a:avLst/>
                  </a:prstGeom>
                  <a:noFill/>
                </pic:spPr>
              </pic:pic>
            </a:graphicData>
          </a:graphic>
        </wp:inline>
      </w:drawing>
    </w:r>
    <w:r w:rsidR="00857F0F">
      <w:rPr>
        <w:rFonts w:ascii="Helvetica Neue" w:eastAsiaTheme="minorHAnsi" w:hAnsi="Helvetica Neue" w:cs="Helvetica Neue"/>
        <w:noProof/>
        <w:color w:val="3E558E"/>
        <w:sz w:val="32"/>
        <w:szCs w:val="32"/>
      </w:rPr>
      <w:drawing>
        <wp:inline distT="0" distB="0" distL="0" distR="0" wp14:anchorId="75F53CDB" wp14:editId="5C2C8C00">
          <wp:extent cx="10541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0D"/>
    <w:rsid w:val="00106D4D"/>
    <w:rsid w:val="00335B4A"/>
    <w:rsid w:val="0059515D"/>
    <w:rsid w:val="006B2FAD"/>
    <w:rsid w:val="007D1DC0"/>
    <w:rsid w:val="00857F0F"/>
    <w:rsid w:val="00875893"/>
    <w:rsid w:val="00A610A3"/>
    <w:rsid w:val="00C03A0D"/>
    <w:rsid w:val="00EF7449"/>
    <w:rsid w:val="00F075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32ED8D6-BD44-4A77-A8E0-D6F6C543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A0D"/>
    <w:pPr>
      <w:spacing w:after="0" w:line="240" w:lineRule="auto"/>
    </w:pPr>
    <w:rPr>
      <w:rFonts w:ascii="Calibri" w:eastAsia="Calibri" w:hAnsi="Calibri" w:cs="Calibri"/>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03A0D"/>
    <w:rPr>
      <w:color w:val="0000FF"/>
      <w:u w:val="single"/>
    </w:rPr>
  </w:style>
  <w:style w:type="paragraph" w:styleId="a3">
    <w:name w:val="header"/>
    <w:basedOn w:val="a"/>
    <w:link w:val="Char"/>
    <w:uiPriority w:val="99"/>
    <w:unhideWhenUsed/>
    <w:rsid w:val="00C03A0D"/>
    <w:pPr>
      <w:tabs>
        <w:tab w:val="center" w:pos="4153"/>
        <w:tab w:val="right" w:pos="8306"/>
      </w:tabs>
    </w:pPr>
  </w:style>
  <w:style w:type="character" w:customStyle="1" w:styleId="Char">
    <w:name w:val="Κεφαλίδα Char"/>
    <w:basedOn w:val="a0"/>
    <w:link w:val="a3"/>
    <w:uiPriority w:val="99"/>
    <w:rsid w:val="00C03A0D"/>
    <w:rPr>
      <w:rFonts w:ascii="Calibri" w:eastAsia="Calibri" w:hAnsi="Calibri" w:cs="Calibri"/>
      <w:sz w:val="24"/>
      <w:szCs w:val="24"/>
      <w:lang w:eastAsia="el-GR"/>
    </w:rPr>
  </w:style>
  <w:style w:type="paragraph" w:styleId="a4">
    <w:name w:val="footer"/>
    <w:basedOn w:val="a"/>
    <w:link w:val="Char0"/>
    <w:uiPriority w:val="99"/>
    <w:unhideWhenUsed/>
    <w:rsid w:val="00C03A0D"/>
    <w:pPr>
      <w:tabs>
        <w:tab w:val="center" w:pos="4153"/>
        <w:tab w:val="right" w:pos="8306"/>
      </w:tabs>
    </w:pPr>
  </w:style>
  <w:style w:type="character" w:customStyle="1" w:styleId="Char0">
    <w:name w:val="Υποσέλιδο Char"/>
    <w:basedOn w:val="a0"/>
    <w:link w:val="a4"/>
    <w:uiPriority w:val="99"/>
    <w:rsid w:val="00C03A0D"/>
    <w:rPr>
      <w:rFonts w:ascii="Calibri" w:eastAsia="Calibri" w:hAnsi="Calibri" w:cs="Calibri"/>
      <w:sz w:val="24"/>
      <w:szCs w:val="24"/>
      <w:lang w:eastAsia="el-GR"/>
    </w:rPr>
  </w:style>
  <w:style w:type="character" w:styleId="a5">
    <w:name w:val="Strong"/>
    <w:basedOn w:val="a0"/>
    <w:uiPriority w:val="22"/>
    <w:qFormat/>
    <w:rsid w:val="00EF7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04520">
      <w:bodyDiv w:val="1"/>
      <w:marLeft w:val="0"/>
      <w:marRight w:val="0"/>
      <w:marTop w:val="0"/>
      <w:marBottom w:val="0"/>
      <w:divBdr>
        <w:top w:val="none" w:sz="0" w:space="0" w:color="auto"/>
        <w:left w:val="none" w:sz="0" w:space="0" w:color="auto"/>
        <w:bottom w:val="none" w:sz="0" w:space="0" w:color="auto"/>
        <w:right w:val="none" w:sz="0" w:space="0" w:color="auto"/>
      </w:divBdr>
    </w:div>
    <w:div w:id="801575212">
      <w:bodyDiv w:val="1"/>
      <w:marLeft w:val="0"/>
      <w:marRight w:val="0"/>
      <w:marTop w:val="0"/>
      <w:marBottom w:val="0"/>
      <w:divBdr>
        <w:top w:val="none" w:sz="0" w:space="0" w:color="auto"/>
        <w:left w:val="none" w:sz="0" w:space="0" w:color="auto"/>
        <w:bottom w:val="none" w:sz="0" w:space="0" w:color="auto"/>
        <w:right w:val="none" w:sz="0" w:space="0" w:color="auto"/>
      </w:divBdr>
      <w:divsChild>
        <w:div w:id="406608870">
          <w:marLeft w:val="0"/>
          <w:marRight w:val="0"/>
          <w:marTop w:val="0"/>
          <w:marBottom w:val="0"/>
          <w:divBdr>
            <w:top w:val="none" w:sz="0" w:space="0" w:color="auto"/>
            <w:left w:val="none" w:sz="0" w:space="0" w:color="auto"/>
            <w:bottom w:val="none" w:sz="0" w:space="0" w:color="auto"/>
            <w:right w:val="none" w:sz="0" w:space="0" w:color="auto"/>
          </w:divBdr>
        </w:div>
        <w:div w:id="485632980">
          <w:marLeft w:val="0"/>
          <w:marRight w:val="0"/>
          <w:marTop w:val="0"/>
          <w:marBottom w:val="0"/>
          <w:divBdr>
            <w:top w:val="none" w:sz="0" w:space="0" w:color="auto"/>
            <w:left w:val="none" w:sz="0" w:space="0" w:color="auto"/>
            <w:bottom w:val="none" w:sz="0" w:space="0" w:color="auto"/>
            <w:right w:val="none" w:sz="0" w:space="0" w:color="auto"/>
          </w:divBdr>
        </w:div>
        <w:div w:id="143090937">
          <w:marLeft w:val="0"/>
          <w:marRight w:val="0"/>
          <w:marTop w:val="0"/>
          <w:marBottom w:val="0"/>
          <w:divBdr>
            <w:top w:val="none" w:sz="0" w:space="0" w:color="auto"/>
            <w:left w:val="none" w:sz="0" w:space="0" w:color="auto"/>
            <w:bottom w:val="none" w:sz="0" w:space="0" w:color="auto"/>
            <w:right w:val="none" w:sz="0" w:space="0" w:color="auto"/>
          </w:divBdr>
        </w:div>
        <w:div w:id="1228297032">
          <w:marLeft w:val="0"/>
          <w:marRight w:val="0"/>
          <w:marTop w:val="0"/>
          <w:marBottom w:val="0"/>
          <w:divBdr>
            <w:top w:val="none" w:sz="0" w:space="0" w:color="auto"/>
            <w:left w:val="none" w:sz="0" w:space="0" w:color="auto"/>
            <w:bottom w:val="none" w:sz="0" w:space="0" w:color="auto"/>
            <w:right w:val="none" w:sz="0" w:space="0" w:color="auto"/>
          </w:divBdr>
        </w:div>
        <w:div w:id="525367927">
          <w:marLeft w:val="0"/>
          <w:marRight w:val="0"/>
          <w:marTop w:val="0"/>
          <w:marBottom w:val="0"/>
          <w:divBdr>
            <w:top w:val="none" w:sz="0" w:space="0" w:color="auto"/>
            <w:left w:val="none" w:sz="0" w:space="0" w:color="auto"/>
            <w:bottom w:val="none" w:sz="0" w:space="0" w:color="auto"/>
            <w:right w:val="none" w:sz="0" w:space="0" w:color="auto"/>
          </w:divBdr>
        </w:div>
        <w:div w:id="1504012108">
          <w:marLeft w:val="0"/>
          <w:marRight w:val="0"/>
          <w:marTop w:val="0"/>
          <w:marBottom w:val="0"/>
          <w:divBdr>
            <w:top w:val="none" w:sz="0" w:space="0" w:color="auto"/>
            <w:left w:val="none" w:sz="0" w:space="0" w:color="auto"/>
            <w:bottom w:val="none" w:sz="0" w:space="0" w:color="auto"/>
            <w:right w:val="none" w:sz="0" w:space="0" w:color="auto"/>
          </w:divBdr>
        </w:div>
        <w:div w:id="60905783">
          <w:marLeft w:val="0"/>
          <w:marRight w:val="0"/>
          <w:marTop w:val="0"/>
          <w:marBottom w:val="0"/>
          <w:divBdr>
            <w:top w:val="none" w:sz="0" w:space="0" w:color="auto"/>
            <w:left w:val="none" w:sz="0" w:space="0" w:color="auto"/>
            <w:bottom w:val="none" w:sz="0" w:space="0" w:color="auto"/>
            <w:right w:val="none" w:sz="0" w:space="0" w:color="auto"/>
          </w:divBdr>
        </w:div>
        <w:div w:id="785544086">
          <w:marLeft w:val="0"/>
          <w:marRight w:val="0"/>
          <w:marTop w:val="0"/>
          <w:marBottom w:val="0"/>
          <w:divBdr>
            <w:top w:val="none" w:sz="0" w:space="0" w:color="auto"/>
            <w:left w:val="none" w:sz="0" w:space="0" w:color="auto"/>
            <w:bottom w:val="none" w:sz="0" w:space="0" w:color="auto"/>
            <w:right w:val="none" w:sz="0" w:space="0" w:color="auto"/>
          </w:divBdr>
        </w:div>
        <w:div w:id="1511483643">
          <w:marLeft w:val="0"/>
          <w:marRight w:val="0"/>
          <w:marTop w:val="0"/>
          <w:marBottom w:val="0"/>
          <w:divBdr>
            <w:top w:val="none" w:sz="0" w:space="0" w:color="auto"/>
            <w:left w:val="none" w:sz="0" w:space="0" w:color="auto"/>
            <w:bottom w:val="none" w:sz="0" w:space="0" w:color="auto"/>
            <w:right w:val="none" w:sz="0" w:space="0" w:color="auto"/>
          </w:divBdr>
        </w:div>
        <w:div w:id="1542479773">
          <w:marLeft w:val="0"/>
          <w:marRight w:val="0"/>
          <w:marTop w:val="0"/>
          <w:marBottom w:val="0"/>
          <w:divBdr>
            <w:top w:val="none" w:sz="0" w:space="0" w:color="auto"/>
            <w:left w:val="none" w:sz="0" w:space="0" w:color="auto"/>
            <w:bottom w:val="none" w:sz="0" w:space="0" w:color="auto"/>
            <w:right w:val="none" w:sz="0" w:space="0" w:color="auto"/>
          </w:divBdr>
          <w:divsChild>
            <w:div w:id="1324898089">
              <w:marLeft w:val="0"/>
              <w:marRight w:val="0"/>
              <w:marTop w:val="0"/>
              <w:marBottom w:val="0"/>
              <w:divBdr>
                <w:top w:val="none" w:sz="0" w:space="0" w:color="auto"/>
                <w:left w:val="none" w:sz="0" w:space="0" w:color="auto"/>
                <w:bottom w:val="none" w:sz="0" w:space="0" w:color="auto"/>
                <w:right w:val="none" w:sz="0" w:space="0" w:color="auto"/>
              </w:divBdr>
              <w:divsChild>
                <w:div w:id="209461516">
                  <w:marLeft w:val="0"/>
                  <w:marRight w:val="0"/>
                  <w:marTop w:val="0"/>
                  <w:marBottom w:val="0"/>
                  <w:divBdr>
                    <w:top w:val="none" w:sz="0" w:space="0" w:color="auto"/>
                    <w:left w:val="none" w:sz="0" w:space="0" w:color="auto"/>
                    <w:bottom w:val="none" w:sz="0" w:space="0" w:color="auto"/>
                    <w:right w:val="none" w:sz="0" w:space="0" w:color="auto"/>
                  </w:divBdr>
                  <w:divsChild>
                    <w:div w:id="164518702">
                      <w:marLeft w:val="0"/>
                      <w:marRight w:val="0"/>
                      <w:marTop w:val="0"/>
                      <w:marBottom w:val="0"/>
                      <w:divBdr>
                        <w:top w:val="none" w:sz="0" w:space="0" w:color="auto"/>
                        <w:left w:val="none" w:sz="0" w:space="0" w:color="auto"/>
                        <w:bottom w:val="none" w:sz="0" w:space="0" w:color="auto"/>
                        <w:right w:val="none" w:sz="0" w:space="0" w:color="auto"/>
                      </w:divBdr>
                      <w:divsChild>
                        <w:div w:id="450167558">
                          <w:marLeft w:val="0"/>
                          <w:marRight w:val="0"/>
                          <w:marTop w:val="0"/>
                          <w:marBottom w:val="0"/>
                          <w:divBdr>
                            <w:top w:val="none" w:sz="0" w:space="0" w:color="auto"/>
                            <w:left w:val="none" w:sz="0" w:space="0" w:color="auto"/>
                            <w:bottom w:val="none" w:sz="0" w:space="0" w:color="auto"/>
                            <w:right w:val="none" w:sz="0" w:space="0" w:color="auto"/>
                          </w:divBdr>
                          <w:divsChild>
                            <w:div w:id="1785535701">
                              <w:marLeft w:val="0"/>
                              <w:marRight w:val="0"/>
                              <w:marTop w:val="0"/>
                              <w:marBottom w:val="0"/>
                              <w:divBdr>
                                <w:top w:val="none" w:sz="0" w:space="0" w:color="auto"/>
                                <w:left w:val="none" w:sz="0" w:space="0" w:color="auto"/>
                                <w:bottom w:val="none" w:sz="0" w:space="0" w:color="auto"/>
                                <w:right w:val="none" w:sz="0" w:space="0" w:color="auto"/>
                              </w:divBdr>
                              <w:divsChild>
                                <w:div w:id="893662204">
                                  <w:marLeft w:val="0"/>
                                  <w:marRight w:val="0"/>
                                  <w:marTop w:val="0"/>
                                  <w:marBottom w:val="0"/>
                                  <w:divBdr>
                                    <w:top w:val="none" w:sz="0" w:space="0" w:color="auto"/>
                                    <w:left w:val="none" w:sz="0" w:space="0" w:color="auto"/>
                                    <w:bottom w:val="none" w:sz="0" w:space="0" w:color="auto"/>
                                    <w:right w:val="none" w:sz="0" w:space="0" w:color="auto"/>
                                  </w:divBdr>
                                  <w:divsChild>
                                    <w:div w:id="1324352550">
                                      <w:marLeft w:val="0"/>
                                      <w:marRight w:val="0"/>
                                      <w:marTop w:val="0"/>
                                      <w:marBottom w:val="0"/>
                                      <w:divBdr>
                                        <w:top w:val="none" w:sz="0" w:space="0" w:color="auto"/>
                                        <w:left w:val="none" w:sz="0" w:space="0" w:color="auto"/>
                                        <w:bottom w:val="none" w:sz="0" w:space="0" w:color="auto"/>
                                        <w:right w:val="none" w:sz="0" w:space="0" w:color="auto"/>
                                      </w:divBdr>
                                      <w:divsChild>
                                        <w:div w:id="2129084202">
                                          <w:marLeft w:val="0"/>
                                          <w:marRight w:val="0"/>
                                          <w:marTop w:val="0"/>
                                          <w:marBottom w:val="0"/>
                                          <w:divBdr>
                                            <w:top w:val="none" w:sz="0" w:space="0" w:color="auto"/>
                                            <w:left w:val="none" w:sz="0" w:space="0" w:color="auto"/>
                                            <w:bottom w:val="none" w:sz="0" w:space="0" w:color="auto"/>
                                            <w:right w:val="none" w:sz="0" w:space="0" w:color="auto"/>
                                          </w:divBdr>
                                          <w:divsChild>
                                            <w:div w:id="1541167474">
                                              <w:marLeft w:val="0"/>
                                              <w:marRight w:val="0"/>
                                              <w:marTop w:val="0"/>
                                              <w:marBottom w:val="0"/>
                                              <w:divBdr>
                                                <w:top w:val="none" w:sz="0" w:space="0" w:color="auto"/>
                                                <w:left w:val="none" w:sz="0" w:space="0" w:color="auto"/>
                                                <w:bottom w:val="none" w:sz="0" w:space="0" w:color="auto"/>
                                                <w:right w:val="none" w:sz="0" w:space="0" w:color="auto"/>
                                              </w:divBdr>
                                              <w:divsChild>
                                                <w:div w:id="273557032">
                                                  <w:marLeft w:val="0"/>
                                                  <w:marRight w:val="0"/>
                                                  <w:marTop w:val="0"/>
                                                  <w:marBottom w:val="0"/>
                                                  <w:divBdr>
                                                    <w:top w:val="none" w:sz="0" w:space="0" w:color="auto"/>
                                                    <w:left w:val="none" w:sz="0" w:space="0" w:color="auto"/>
                                                    <w:bottom w:val="none" w:sz="0" w:space="0" w:color="auto"/>
                                                    <w:right w:val="none" w:sz="0" w:space="0" w:color="auto"/>
                                                  </w:divBdr>
                                                  <w:divsChild>
                                                    <w:div w:id="192502833">
                                                      <w:marLeft w:val="0"/>
                                                      <w:marRight w:val="0"/>
                                                      <w:marTop w:val="0"/>
                                                      <w:marBottom w:val="0"/>
                                                      <w:divBdr>
                                                        <w:top w:val="none" w:sz="0" w:space="0" w:color="auto"/>
                                                        <w:left w:val="none" w:sz="0" w:space="0" w:color="auto"/>
                                                        <w:bottom w:val="none" w:sz="0" w:space="0" w:color="auto"/>
                                                        <w:right w:val="none" w:sz="0" w:space="0" w:color="auto"/>
                                                      </w:divBdr>
                                                    </w:div>
                                                    <w:div w:id="1978294486">
                                                      <w:marLeft w:val="0"/>
                                                      <w:marRight w:val="0"/>
                                                      <w:marTop w:val="0"/>
                                                      <w:marBottom w:val="0"/>
                                                      <w:divBdr>
                                                        <w:top w:val="none" w:sz="0" w:space="0" w:color="auto"/>
                                                        <w:left w:val="none" w:sz="0" w:space="0" w:color="auto"/>
                                                        <w:bottom w:val="none" w:sz="0" w:space="0" w:color="auto"/>
                                                        <w:right w:val="none" w:sz="0" w:space="0" w:color="auto"/>
                                                      </w:divBdr>
                                                    </w:div>
                                                    <w:div w:id="138694779">
                                                      <w:marLeft w:val="0"/>
                                                      <w:marRight w:val="0"/>
                                                      <w:marTop w:val="0"/>
                                                      <w:marBottom w:val="0"/>
                                                      <w:divBdr>
                                                        <w:top w:val="none" w:sz="0" w:space="0" w:color="auto"/>
                                                        <w:left w:val="none" w:sz="0" w:space="0" w:color="auto"/>
                                                        <w:bottom w:val="none" w:sz="0" w:space="0" w:color="auto"/>
                                                        <w:right w:val="none" w:sz="0" w:space="0" w:color="auto"/>
                                                      </w:divBdr>
                                                    </w:div>
                                                    <w:div w:id="592007055">
                                                      <w:marLeft w:val="0"/>
                                                      <w:marRight w:val="0"/>
                                                      <w:marTop w:val="0"/>
                                                      <w:marBottom w:val="0"/>
                                                      <w:divBdr>
                                                        <w:top w:val="none" w:sz="0" w:space="0" w:color="auto"/>
                                                        <w:left w:val="none" w:sz="0" w:space="0" w:color="auto"/>
                                                        <w:bottom w:val="none" w:sz="0" w:space="0" w:color="auto"/>
                                                        <w:right w:val="none" w:sz="0" w:space="0" w:color="auto"/>
                                                      </w:divBdr>
                                                    </w:div>
                                                    <w:div w:id="1148132968">
                                                      <w:marLeft w:val="0"/>
                                                      <w:marRight w:val="0"/>
                                                      <w:marTop w:val="0"/>
                                                      <w:marBottom w:val="0"/>
                                                      <w:divBdr>
                                                        <w:top w:val="none" w:sz="0" w:space="0" w:color="auto"/>
                                                        <w:left w:val="none" w:sz="0" w:space="0" w:color="auto"/>
                                                        <w:bottom w:val="none" w:sz="0" w:space="0" w:color="auto"/>
                                                        <w:right w:val="none" w:sz="0" w:space="0" w:color="auto"/>
                                                      </w:divBdr>
                                                    </w:div>
                                                    <w:div w:id="487941085">
                                                      <w:marLeft w:val="0"/>
                                                      <w:marRight w:val="0"/>
                                                      <w:marTop w:val="0"/>
                                                      <w:marBottom w:val="0"/>
                                                      <w:divBdr>
                                                        <w:top w:val="none" w:sz="0" w:space="0" w:color="auto"/>
                                                        <w:left w:val="none" w:sz="0" w:space="0" w:color="auto"/>
                                                        <w:bottom w:val="none" w:sz="0" w:space="0" w:color="auto"/>
                                                        <w:right w:val="none" w:sz="0" w:space="0" w:color="auto"/>
                                                      </w:divBdr>
                                                    </w:div>
                                                    <w:div w:id="11921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568124">
      <w:bodyDiv w:val="1"/>
      <w:marLeft w:val="0"/>
      <w:marRight w:val="0"/>
      <w:marTop w:val="0"/>
      <w:marBottom w:val="0"/>
      <w:divBdr>
        <w:top w:val="none" w:sz="0" w:space="0" w:color="auto"/>
        <w:left w:val="none" w:sz="0" w:space="0" w:color="auto"/>
        <w:bottom w:val="none" w:sz="0" w:space="0" w:color="auto"/>
        <w:right w:val="none" w:sz="0" w:space="0" w:color="auto"/>
      </w:divBdr>
    </w:div>
    <w:div w:id="1504776680">
      <w:bodyDiv w:val="1"/>
      <w:marLeft w:val="0"/>
      <w:marRight w:val="0"/>
      <w:marTop w:val="0"/>
      <w:marBottom w:val="0"/>
      <w:divBdr>
        <w:top w:val="none" w:sz="0" w:space="0" w:color="auto"/>
        <w:left w:val="none" w:sz="0" w:space="0" w:color="auto"/>
        <w:bottom w:val="none" w:sz="0" w:space="0" w:color="auto"/>
        <w:right w:val="none" w:sz="0" w:space="0" w:color="auto"/>
      </w:divBdr>
      <w:divsChild>
        <w:div w:id="2173401">
          <w:marLeft w:val="0"/>
          <w:marRight w:val="0"/>
          <w:marTop w:val="0"/>
          <w:marBottom w:val="0"/>
          <w:divBdr>
            <w:top w:val="none" w:sz="0" w:space="0" w:color="auto"/>
            <w:left w:val="none" w:sz="0" w:space="0" w:color="auto"/>
            <w:bottom w:val="none" w:sz="0" w:space="0" w:color="auto"/>
            <w:right w:val="none" w:sz="0" w:space="0" w:color="auto"/>
          </w:divBdr>
        </w:div>
        <w:div w:id="268397543">
          <w:marLeft w:val="0"/>
          <w:marRight w:val="0"/>
          <w:marTop w:val="0"/>
          <w:marBottom w:val="0"/>
          <w:divBdr>
            <w:top w:val="none" w:sz="0" w:space="0" w:color="auto"/>
            <w:left w:val="none" w:sz="0" w:space="0" w:color="auto"/>
            <w:bottom w:val="none" w:sz="0" w:space="0" w:color="auto"/>
            <w:right w:val="none" w:sz="0" w:space="0" w:color="auto"/>
          </w:divBdr>
        </w:div>
        <w:div w:id="851338511">
          <w:marLeft w:val="0"/>
          <w:marRight w:val="0"/>
          <w:marTop w:val="0"/>
          <w:marBottom w:val="0"/>
          <w:divBdr>
            <w:top w:val="none" w:sz="0" w:space="0" w:color="auto"/>
            <w:left w:val="none" w:sz="0" w:space="0" w:color="auto"/>
            <w:bottom w:val="none" w:sz="0" w:space="0" w:color="auto"/>
            <w:right w:val="none" w:sz="0" w:space="0" w:color="auto"/>
          </w:divBdr>
        </w:div>
        <w:div w:id="120391150">
          <w:marLeft w:val="0"/>
          <w:marRight w:val="0"/>
          <w:marTop w:val="0"/>
          <w:marBottom w:val="0"/>
          <w:divBdr>
            <w:top w:val="none" w:sz="0" w:space="0" w:color="auto"/>
            <w:left w:val="none" w:sz="0" w:space="0" w:color="auto"/>
            <w:bottom w:val="none" w:sz="0" w:space="0" w:color="auto"/>
            <w:right w:val="none" w:sz="0" w:space="0" w:color="auto"/>
          </w:divBdr>
        </w:div>
        <w:div w:id="317199055">
          <w:marLeft w:val="0"/>
          <w:marRight w:val="0"/>
          <w:marTop w:val="0"/>
          <w:marBottom w:val="0"/>
          <w:divBdr>
            <w:top w:val="none" w:sz="0" w:space="0" w:color="auto"/>
            <w:left w:val="none" w:sz="0" w:space="0" w:color="auto"/>
            <w:bottom w:val="none" w:sz="0" w:space="0" w:color="auto"/>
            <w:right w:val="none" w:sz="0" w:space="0" w:color="auto"/>
          </w:divBdr>
        </w:div>
        <w:div w:id="525751276">
          <w:marLeft w:val="0"/>
          <w:marRight w:val="0"/>
          <w:marTop w:val="0"/>
          <w:marBottom w:val="0"/>
          <w:divBdr>
            <w:top w:val="none" w:sz="0" w:space="0" w:color="auto"/>
            <w:left w:val="none" w:sz="0" w:space="0" w:color="auto"/>
            <w:bottom w:val="none" w:sz="0" w:space="0" w:color="auto"/>
            <w:right w:val="none" w:sz="0" w:space="0" w:color="auto"/>
          </w:divBdr>
        </w:div>
        <w:div w:id="424301988">
          <w:marLeft w:val="0"/>
          <w:marRight w:val="0"/>
          <w:marTop w:val="0"/>
          <w:marBottom w:val="0"/>
          <w:divBdr>
            <w:top w:val="none" w:sz="0" w:space="0" w:color="auto"/>
            <w:left w:val="none" w:sz="0" w:space="0" w:color="auto"/>
            <w:bottom w:val="none" w:sz="0" w:space="0" w:color="auto"/>
            <w:right w:val="none" w:sz="0" w:space="0" w:color="auto"/>
          </w:divBdr>
        </w:div>
        <w:div w:id="684595508">
          <w:marLeft w:val="0"/>
          <w:marRight w:val="0"/>
          <w:marTop w:val="0"/>
          <w:marBottom w:val="0"/>
          <w:divBdr>
            <w:top w:val="none" w:sz="0" w:space="0" w:color="auto"/>
            <w:left w:val="none" w:sz="0" w:space="0" w:color="auto"/>
            <w:bottom w:val="none" w:sz="0" w:space="0" w:color="auto"/>
            <w:right w:val="none" w:sz="0" w:space="0" w:color="auto"/>
          </w:divBdr>
        </w:div>
        <w:div w:id="1836720852">
          <w:marLeft w:val="0"/>
          <w:marRight w:val="0"/>
          <w:marTop w:val="0"/>
          <w:marBottom w:val="0"/>
          <w:divBdr>
            <w:top w:val="none" w:sz="0" w:space="0" w:color="auto"/>
            <w:left w:val="none" w:sz="0" w:space="0" w:color="auto"/>
            <w:bottom w:val="none" w:sz="0" w:space="0" w:color="auto"/>
            <w:right w:val="none" w:sz="0" w:space="0" w:color="auto"/>
          </w:divBdr>
        </w:div>
        <w:div w:id="1143735095">
          <w:marLeft w:val="0"/>
          <w:marRight w:val="0"/>
          <w:marTop w:val="0"/>
          <w:marBottom w:val="0"/>
          <w:divBdr>
            <w:top w:val="none" w:sz="0" w:space="0" w:color="auto"/>
            <w:left w:val="none" w:sz="0" w:space="0" w:color="auto"/>
            <w:bottom w:val="none" w:sz="0" w:space="0" w:color="auto"/>
            <w:right w:val="none" w:sz="0" w:space="0" w:color="auto"/>
          </w:divBdr>
        </w:div>
        <w:div w:id="1683387932">
          <w:marLeft w:val="0"/>
          <w:marRight w:val="0"/>
          <w:marTop w:val="0"/>
          <w:marBottom w:val="0"/>
          <w:divBdr>
            <w:top w:val="none" w:sz="0" w:space="0" w:color="auto"/>
            <w:left w:val="none" w:sz="0" w:space="0" w:color="auto"/>
            <w:bottom w:val="none" w:sz="0" w:space="0" w:color="auto"/>
            <w:right w:val="none" w:sz="0" w:space="0" w:color="auto"/>
          </w:divBdr>
        </w:div>
        <w:div w:id="1292326532">
          <w:marLeft w:val="0"/>
          <w:marRight w:val="0"/>
          <w:marTop w:val="0"/>
          <w:marBottom w:val="0"/>
          <w:divBdr>
            <w:top w:val="none" w:sz="0" w:space="0" w:color="auto"/>
            <w:left w:val="none" w:sz="0" w:space="0" w:color="auto"/>
            <w:bottom w:val="none" w:sz="0" w:space="0" w:color="auto"/>
            <w:right w:val="none" w:sz="0" w:space="0" w:color="auto"/>
          </w:divBdr>
        </w:div>
        <w:div w:id="585261587">
          <w:marLeft w:val="0"/>
          <w:marRight w:val="0"/>
          <w:marTop w:val="0"/>
          <w:marBottom w:val="0"/>
          <w:divBdr>
            <w:top w:val="none" w:sz="0" w:space="0" w:color="auto"/>
            <w:left w:val="none" w:sz="0" w:space="0" w:color="auto"/>
            <w:bottom w:val="none" w:sz="0" w:space="0" w:color="auto"/>
            <w:right w:val="none" w:sz="0" w:space="0" w:color="auto"/>
          </w:divBdr>
        </w:div>
        <w:div w:id="1870795322">
          <w:marLeft w:val="0"/>
          <w:marRight w:val="0"/>
          <w:marTop w:val="0"/>
          <w:marBottom w:val="0"/>
          <w:divBdr>
            <w:top w:val="none" w:sz="0" w:space="0" w:color="auto"/>
            <w:left w:val="none" w:sz="0" w:space="0" w:color="auto"/>
            <w:bottom w:val="none" w:sz="0" w:space="0" w:color="auto"/>
            <w:right w:val="none" w:sz="0" w:space="0" w:color="auto"/>
          </w:divBdr>
          <w:divsChild>
            <w:div w:id="729304920">
              <w:marLeft w:val="0"/>
              <w:marRight w:val="0"/>
              <w:marTop w:val="0"/>
              <w:marBottom w:val="0"/>
              <w:divBdr>
                <w:top w:val="none" w:sz="0" w:space="0" w:color="auto"/>
                <w:left w:val="none" w:sz="0" w:space="0" w:color="auto"/>
                <w:bottom w:val="none" w:sz="0" w:space="0" w:color="auto"/>
                <w:right w:val="none" w:sz="0" w:space="0" w:color="auto"/>
              </w:divBdr>
              <w:divsChild>
                <w:div w:id="1824276452">
                  <w:marLeft w:val="0"/>
                  <w:marRight w:val="0"/>
                  <w:marTop w:val="0"/>
                  <w:marBottom w:val="0"/>
                  <w:divBdr>
                    <w:top w:val="none" w:sz="0" w:space="0" w:color="auto"/>
                    <w:left w:val="none" w:sz="0" w:space="0" w:color="auto"/>
                    <w:bottom w:val="none" w:sz="0" w:space="0" w:color="auto"/>
                    <w:right w:val="none" w:sz="0" w:space="0" w:color="auto"/>
                  </w:divBdr>
                  <w:divsChild>
                    <w:div w:id="1400785971">
                      <w:marLeft w:val="0"/>
                      <w:marRight w:val="0"/>
                      <w:marTop w:val="0"/>
                      <w:marBottom w:val="0"/>
                      <w:divBdr>
                        <w:top w:val="none" w:sz="0" w:space="0" w:color="auto"/>
                        <w:left w:val="none" w:sz="0" w:space="0" w:color="auto"/>
                        <w:bottom w:val="none" w:sz="0" w:space="0" w:color="auto"/>
                        <w:right w:val="none" w:sz="0" w:space="0" w:color="auto"/>
                      </w:divBdr>
                      <w:divsChild>
                        <w:div w:id="375665783">
                          <w:marLeft w:val="0"/>
                          <w:marRight w:val="0"/>
                          <w:marTop w:val="0"/>
                          <w:marBottom w:val="0"/>
                          <w:divBdr>
                            <w:top w:val="none" w:sz="0" w:space="0" w:color="auto"/>
                            <w:left w:val="none" w:sz="0" w:space="0" w:color="auto"/>
                            <w:bottom w:val="none" w:sz="0" w:space="0" w:color="auto"/>
                            <w:right w:val="none" w:sz="0" w:space="0" w:color="auto"/>
                          </w:divBdr>
                          <w:divsChild>
                            <w:div w:id="1370959349">
                              <w:marLeft w:val="0"/>
                              <w:marRight w:val="0"/>
                              <w:marTop w:val="0"/>
                              <w:marBottom w:val="0"/>
                              <w:divBdr>
                                <w:top w:val="none" w:sz="0" w:space="0" w:color="auto"/>
                                <w:left w:val="none" w:sz="0" w:space="0" w:color="auto"/>
                                <w:bottom w:val="none" w:sz="0" w:space="0" w:color="auto"/>
                                <w:right w:val="none" w:sz="0" w:space="0" w:color="auto"/>
                              </w:divBdr>
                              <w:divsChild>
                                <w:div w:id="2085183797">
                                  <w:marLeft w:val="0"/>
                                  <w:marRight w:val="0"/>
                                  <w:marTop w:val="0"/>
                                  <w:marBottom w:val="0"/>
                                  <w:divBdr>
                                    <w:top w:val="none" w:sz="0" w:space="0" w:color="auto"/>
                                    <w:left w:val="none" w:sz="0" w:space="0" w:color="auto"/>
                                    <w:bottom w:val="none" w:sz="0" w:space="0" w:color="auto"/>
                                    <w:right w:val="none" w:sz="0" w:space="0" w:color="auto"/>
                                  </w:divBdr>
                                  <w:divsChild>
                                    <w:div w:id="1703508623">
                                      <w:marLeft w:val="0"/>
                                      <w:marRight w:val="0"/>
                                      <w:marTop w:val="0"/>
                                      <w:marBottom w:val="0"/>
                                      <w:divBdr>
                                        <w:top w:val="none" w:sz="0" w:space="0" w:color="auto"/>
                                        <w:left w:val="none" w:sz="0" w:space="0" w:color="auto"/>
                                        <w:bottom w:val="none" w:sz="0" w:space="0" w:color="auto"/>
                                        <w:right w:val="none" w:sz="0" w:space="0" w:color="auto"/>
                                      </w:divBdr>
                                      <w:divsChild>
                                        <w:div w:id="15237028">
                                          <w:marLeft w:val="0"/>
                                          <w:marRight w:val="0"/>
                                          <w:marTop w:val="0"/>
                                          <w:marBottom w:val="0"/>
                                          <w:divBdr>
                                            <w:top w:val="none" w:sz="0" w:space="0" w:color="auto"/>
                                            <w:left w:val="none" w:sz="0" w:space="0" w:color="auto"/>
                                            <w:bottom w:val="none" w:sz="0" w:space="0" w:color="auto"/>
                                            <w:right w:val="none" w:sz="0" w:space="0" w:color="auto"/>
                                          </w:divBdr>
                                          <w:divsChild>
                                            <w:div w:id="775713790">
                                              <w:marLeft w:val="0"/>
                                              <w:marRight w:val="0"/>
                                              <w:marTop w:val="0"/>
                                              <w:marBottom w:val="0"/>
                                              <w:divBdr>
                                                <w:top w:val="none" w:sz="0" w:space="0" w:color="auto"/>
                                                <w:left w:val="none" w:sz="0" w:space="0" w:color="auto"/>
                                                <w:bottom w:val="none" w:sz="0" w:space="0" w:color="auto"/>
                                                <w:right w:val="none" w:sz="0" w:space="0" w:color="auto"/>
                                              </w:divBdr>
                                              <w:divsChild>
                                                <w:div w:id="1494683907">
                                                  <w:marLeft w:val="0"/>
                                                  <w:marRight w:val="0"/>
                                                  <w:marTop w:val="0"/>
                                                  <w:marBottom w:val="0"/>
                                                  <w:divBdr>
                                                    <w:top w:val="none" w:sz="0" w:space="0" w:color="auto"/>
                                                    <w:left w:val="none" w:sz="0" w:space="0" w:color="auto"/>
                                                    <w:bottom w:val="none" w:sz="0" w:space="0" w:color="auto"/>
                                                    <w:right w:val="none" w:sz="0" w:space="0" w:color="auto"/>
                                                  </w:divBdr>
                                                  <w:divsChild>
                                                    <w:div w:id="145752470">
                                                      <w:marLeft w:val="0"/>
                                                      <w:marRight w:val="0"/>
                                                      <w:marTop w:val="0"/>
                                                      <w:marBottom w:val="0"/>
                                                      <w:divBdr>
                                                        <w:top w:val="none" w:sz="0" w:space="0" w:color="auto"/>
                                                        <w:left w:val="none" w:sz="0" w:space="0" w:color="auto"/>
                                                        <w:bottom w:val="none" w:sz="0" w:space="0" w:color="auto"/>
                                                        <w:right w:val="none" w:sz="0" w:space="0" w:color="auto"/>
                                                      </w:divBdr>
                                                    </w:div>
                                                    <w:div w:id="1762678892">
                                                      <w:marLeft w:val="0"/>
                                                      <w:marRight w:val="0"/>
                                                      <w:marTop w:val="0"/>
                                                      <w:marBottom w:val="0"/>
                                                      <w:divBdr>
                                                        <w:top w:val="none" w:sz="0" w:space="0" w:color="auto"/>
                                                        <w:left w:val="none" w:sz="0" w:space="0" w:color="auto"/>
                                                        <w:bottom w:val="none" w:sz="0" w:space="0" w:color="auto"/>
                                                        <w:right w:val="none" w:sz="0" w:space="0" w:color="auto"/>
                                                      </w:divBdr>
                                                    </w:div>
                                                    <w:div w:id="10823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9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2907</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PROIAS GEORGIOS</dc:creator>
  <cp:keywords/>
  <dc:description/>
  <cp:lastModifiedBy>PROIAS GEORGIOS</cp:lastModifiedBy>
  <cp:revision>2</cp:revision>
  <dcterms:created xsi:type="dcterms:W3CDTF">2020-10-09T06:57:00Z</dcterms:created>
  <dcterms:modified xsi:type="dcterms:W3CDTF">2020-10-09T06:57:00Z</dcterms:modified>
</cp:coreProperties>
</file>