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A75" w:rsidRDefault="009E6602" w:rsidP="009E6602">
      <w:pPr>
        <w:jc w:val="center"/>
        <w:rPr>
          <w:rFonts w:ascii="Times New Roman" w:hAnsi="Times New Roman"/>
          <w:b/>
          <w:bCs/>
          <w:sz w:val="28"/>
          <w:szCs w:val="28"/>
          <w:lang w:val="el-GR"/>
        </w:rPr>
      </w:pPr>
      <w:r>
        <w:rPr>
          <w:rFonts w:ascii="Times New Roman" w:hAnsi="Times New Roman"/>
          <w:b/>
          <w:bCs/>
          <w:noProof/>
          <w:sz w:val="28"/>
          <w:szCs w:val="28"/>
          <w:lang w:val="el-GR" w:eastAsia="el-GR"/>
        </w:rPr>
        <w:drawing>
          <wp:inline distT="0" distB="0" distL="0" distR="0">
            <wp:extent cx="1901877" cy="1280160"/>
            <wp:effectExtent l="0" t="0" r="317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ersity of Thessaly logo text gree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5241" cy="1289156"/>
                    </a:xfrm>
                    <a:prstGeom prst="rect">
                      <a:avLst/>
                    </a:prstGeom>
                  </pic:spPr>
                </pic:pic>
              </a:graphicData>
            </a:graphic>
          </wp:inline>
        </w:drawing>
      </w:r>
    </w:p>
    <w:p w:rsidR="009E6602" w:rsidRDefault="009E6602">
      <w:pPr>
        <w:jc w:val="both"/>
        <w:rPr>
          <w:rFonts w:ascii="Times New Roman" w:hAnsi="Times New Roman"/>
          <w:b/>
          <w:bCs/>
          <w:sz w:val="28"/>
          <w:szCs w:val="28"/>
          <w:lang w:val="el-GR"/>
        </w:rPr>
      </w:pPr>
    </w:p>
    <w:p w:rsidR="00F96A75" w:rsidRDefault="00F96A75" w:rsidP="00F96A75">
      <w:pPr>
        <w:jc w:val="center"/>
        <w:rPr>
          <w:rFonts w:ascii="Times New Roman" w:hAnsi="Times New Roman"/>
          <w:b/>
          <w:bCs/>
          <w:sz w:val="28"/>
          <w:szCs w:val="28"/>
          <w:lang w:val="el-GR"/>
        </w:rPr>
      </w:pPr>
    </w:p>
    <w:p w:rsidR="00F96A75" w:rsidRPr="00F96A75" w:rsidRDefault="00F96A75" w:rsidP="00F96A75">
      <w:pPr>
        <w:jc w:val="center"/>
        <w:rPr>
          <w:rFonts w:ascii="Times New Roman" w:hAnsi="Times New Roman"/>
          <w:b/>
          <w:bCs/>
          <w:sz w:val="28"/>
          <w:szCs w:val="28"/>
          <w:lang w:val="el-GR"/>
        </w:rPr>
      </w:pPr>
      <w:r>
        <w:rPr>
          <w:rFonts w:ascii="Times New Roman" w:hAnsi="Times New Roman"/>
          <w:b/>
          <w:bCs/>
          <w:sz w:val="28"/>
          <w:szCs w:val="28"/>
          <w:lang w:val="el-GR"/>
        </w:rPr>
        <w:t>ΔΕΛΤΙΟ ΤΥΠΟΥ</w:t>
      </w:r>
    </w:p>
    <w:p w:rsidR="00F96A75" w:rsidRDefault="00F96A75">
      <w:pPr>
        <w:jc w:val="both"/>
        <w:rPr>
          <w:rFonts w:ascii="Times New Roman" w:hAnsi="Times New Roman"/>
          <w:b/>
          <w:bCs/>
          <w:sz w:val="28"/>
          <w:szCs w:val="28"/>
          <w:lang w:val="el-GR"/>
        </w:rPr>
      </w:pPr>
    </w:p>
    <w:p w:rsidR="00377382" w:rsidRPr="00E74665" w:rsidRDefault="00E74665">
      <w:pPr>
        <w:jc w:val="both"/>
        <w:rPr>
          <w:rFonts w:ascii="Times New Roman" w:hAnsi="Times New Roman"/>
          <w:sz w:val="28"/>
          <w:szCs w:val="28"/>
          <w:lang w:val="el-GR"/>
        </w:rPr>
      </w:pPr>
      <w:r>
        <w:rPr>
          <w:rFonts w:ascii="Times New Roman" w:hAnsi="Times New Roman"/>
          <w:b/>
          <w:bCs/>
          <w:sz w:val="28"/>
          <w:szCs w:val="28"/>
          <w:lang w:val="el-GR"/>
        </w:rPr>
        <w:t xml:space="preserve">Σε ειδική </w:t>
      </w:r>
      <w:r w:rsidRPr="00E74665">
        <w:rPr>
          <w:rFonts w:ascii="Times New Roman" w:hAnsi="Times New Roman"/>
          <w:b/>
          <w:bCs/>
          <w:sz w:val="28"/>
          <w:szCs w:val="28"/>
          <w:lang w:val="el-GR"/>
        </w:rPr>
        <w:t xml:space="preserve">σύναψη μνημονίου συνεργασίας μεταξύ </w:t>
      </w:r>
      <w:r>
        <w:rPr>
          <w:rFonts w:ascii="Times New Roman" w:hAnsi="Times New Roman"/>
          <w:b/>
          <w:bCs/>
          <w:sz w:val="28"/>
          <w:szCs w:val="28"/>
          <w:lang w:val="el-GR"/>
        </w:rPr>
        <w:t xml:space="preserve">του </w:t>
      </w:r>
      <w:r w:rsidR="007959E1" w:rsidRPr="007959E1">
        <w:rPr>
          <w:rFonts w:ascii="Times New Roman" w:hAnsi="Times New Roman"/>
          <w:b/>
          <w:sz w:val="28"/>
          <w:szCs w:val="28"/>
          <w:lang w:val="el-GR"/>
        </w:rPr>
        <w:t>Τμήμα</w:t>
      </w:r>
      <w:r w:rsidR="007959E1">
        <w:rPr>
          <w:rFonts w:ascii="Times New Roman" w:hAnsi="Times New Roman"/>
          <w:b/>
          <w:sz w:val="28"/>
          <w:szCs w:val="28"/>
          <w:lang w:val="el-GR"/>
        </w:rPr>
        <w:t>τος</w:t>
      </w:r>
      <w:r w:rsidR="007959E1" w:rsidRPr="007959E1">
        <w:rPr>
          <w:rFonts w:ascii="Times New Roman" w:hAnsi="Times New Roman"/>
          <w:b/>
          <w:sz w:val="28"/>
          <w:szCs w:val="28"/>
          <w:lang w:val="el-GR"/>
        </w:rPr>
        <w:t xml:space="preserve"> Οικονομικών Επιστημών (ΤΟΕ) του </w:t>
      </w:r>
      <w:r w:rsidR="007959E1">
        <w:rPr>
          <w:rFonts w:ascii="Times New Roman" w:hAnsi="Times New Roman"/>
          <w:b/>
          <w:sz w:val="28"/>
          <w:szCs w:val="28"/>
          <w:lang w:val="el-GR"/>
        </w:rPr>
        <w:t>Πανεπιστημίου Θεσσαλίας και</w:t>
      </w:r>
      <w:r w:rsidR="007959E1" w:rsidRPr="007959E1">
        <w:rPr>
          <w:rFonts w:ascii="Times New Roman" w:hAnsi="Times New Roman"/>
          <w:b/>
          <w:sz w:val="28"/>
          <w:szCs w:val="28"/>
          <w:lang w:val="el-GR"/>
        </w:rPr>
        <w:t xml:space="preserve"> το</w:t>
      </w:r>
      <w:r w:rsidR="001978B7">
        <w:rPr>
          <w:rFonts w:ascii="Times New Roman" w:hAnsi="Times New Roman"/>
          <w:b/>
          <w:sz w:val="28"/>
          <w:szCs w:val="28"/>
          <w:lang w:val="el-GR"/>
        </w:rPr>
        <w:t>υ Εργαστηρίου</w:t>
      </w:r>
      <w:bookmarkStart w:id="0" w:name="_GoBack"/>
      <w:bookmarkEnd w:id="0"/>
      <w:r w:rsidR="007959E1" w:rsidRPr="007959E1">
        <w:rPr>
          <w:rFonts w:ascii="Times New Roman" w:hAnsi="Times New Roman"/>
          <w:b/>
          <w:sz w:val="28"/>
          <w:szCs w:val="28"/>
          <w:lang w:val="el-GR"/>
        </w:rPr>
        <w:t xml:space="preserve"> Οικονομικής Πολιτικής &amp; Στρατηγικού Σχεδιασμού</w:t>
      </w:r>
      <w:r w:rsidR="007959E1">
        <w:rPr>
          <w:rFonts w:ascii="Times New Roman" w:hAnsi="Times New Roman"/>
          <w:b/>
          <w:bCs/>
          <w:sz w:val="28"/>
          <w:szCs w:val="28"/>
          <w:lang w:val="el-GR"/>
        </w:rPr>
        <w:t xml:space="preserve"> με τον Ελληνικό Οργανισμό Τουρισμού</w:t>
      </w:r>
      <w:r w:rsidRPr="007959E1">
        <w:rPr>
          <w:rFonts w:ascii="Times New Roman" w:hAnsi="Times New Roman"/>
          <w:b/>
          <w:sz w:val="28"/>
          <w:szCs w:val="28"/>
          <w:lang w:val="el-GR"/>
        </w:rPr>
        <w:t>,</w:t>
      </w:r>
      <w:r>
        <w:rPr>
          <w:rFonts w:ascii="Times New Roman" w:hAnsi="Times New Roman"/>
          <w:sz w:val="28"/>
          <w:szCs w:val="28"/>
          <w:lang w:val="el-GR"/>
        </w:rPr>
        <w:t xml:space="preserve"> προχώρησαν σήμερα με πρωτοβουλία της προέδρου του ΕΟΤ, </w:t>
      </w:r>
      <w:proofErr w:type="spellStart"/>
      <w:r>
        <w:rPr>
          <w:rFonts w:ascii="Times New Roman" w:hAnsi="Times New Roman"/>
          <w:sz w:val="28"/>
          <w:szCs w:val="28"/>
          <w:lang w:val="el-GR"/>
        </w:rPr>
        <w:t>κας</w:t>
      </w:r>
      <w:proofErr w:type="spellEnd"/>
      <w:r>
        <w:rPr>
          <w:rFonts w:ascii="Times New Roman" w:hAnsi="Times New Roman"/>
          <w:sz w:val="28"/>
          <w:szCs w:val="28"/>
          <w:lang w:val="el-GR"/>
        </w:rPr>
        <w:t xml:space="preserve"> </w:t>
      </w:r>
      <w:proofErr w:type="spellStart"/>
      <w:r>
        <w:rPr>
          <w:rFonts w:ascii="Times New Roman" w:hAnsi="Times New Roman"/>
          <w:sz w:val="28"/>
          <w:szCs w:val="28"/>
          <w:lang w:val="el-GR"/>
        </w:rPr>
        <w:t>Αντζελα</w:t>
      </w:r>
      <w:proofErr w:type="spellEnd"/>
      <w:r>
        <w:rPr>
          <w:rFonts w:ascii="Times New Roman" w:hAnsi="Times New Roman"/>
          <w:sz w:val="28"/>
          <w:szCs w:val="28"/>
          <w:lang w:val="el-GR"/>
        </w:rPr>
        <w:t xml:space="preserve"> </w:t>
      </w:r>
      <w:proofErr w:type="spellStart"/>
      <w:r>
        <w:rPr>
          <w:rFonts w:ascii="Times New Roman" w:hAnsi="Times New Roman"/>
          <w:sz w:val="28"/>
          <w:szCs w:val="28"/>
          <w:lang w:val="el-GR"/>
        </w:rPr>
        <w:t>Γκερέκου</w:t>
      </w:r>
      <w:proofErr w:type="spellEnd"/>
      <w:r>
        <w:rPr>
          <w:rFonts w:ascii="Times New Roman" w:hAnsi="Times New Roman"/>
          <w:sz w:val="28"/>
          <w:szCs w:val="28"/>
          <w:lang w:val="el-GR"/>
        </w:rPr>
        <w:t xml:space="preserve"> και του κ. Θεόδωρου Μεταξά, Αναπληρωτή Καθηγητή του ΤΟΕ, μέλος του εργαστηρίου και Δ/</w:t>
      </w:r>
      <w:proofErr w:type="spellStart"/>
      <w:r>
        <w:rPr>
          <w:rFonts w:ascii="Times New Roman" w:hAnsi="Times New Roman"/>
          <w:sz w:val="28"/>
          <w:szCs w:val="28"/>
          <w:lang w:val="el-GR"/>
        </w:rPr>
        <w:t>ντή</w:t>
      </w:r>
      <w:proofErr w:type="spellEnd"/>
      <w:r>
        <w:rPr>
          <w:rFonts w:ascii="Times New Roman" w:hAnsi="Times New Roman"/>
          <w:sz w:val="28"/>
          <w:szCs w:val="28"/>
          <w:lang w:val="el-GR"/>
        </w:rPr>
        <w:t xml:space="preserve"> του </w:t>
      </w:r>
      <w:proofErr w:type="spellStart"/>
      <w:r>
        <w:rPr>
          <w:rFonts w:ascii="Times New Roman" w:hAnsi="Times New Roman"/>
          <w:sz w:val="28"/>
          <w:szCs w:val="28"/>
          <w:lang w:val="el-GR"/>
        </w:rPr>
        <w:t>Διατμηματικού</w:t>
      </w:r>
      <w:proofErr w:type="spellEnd"/>
      <w:r>
        <w:rPr>
          <w:rFonts w:ascii="Times New Roman" w:hAnsi="Times New Roman"/>
          <w:sz w:val="28"/>
          <w:szCs w:val="28"/>
          <w:lang w:val="el-GR"/>
        </w:rPr>
        <w:t xml:space="preserve"> Προγράμματος Σπουδών ‘Σχεδιασμός και Ανάπτυξη Τουρισμού και Πολιτισμού’</w:t>
      </w:r>
    </w:p>
    <w:p w:rsidR="00377382" w:rsidRDefault="00377382">
      <w:pPr>
        <w:jc w:val="both"/>
        <w:rPr>
          <w:rFonts w:ascii="Times New Roman" w:hAnsi="Times New Roman"/>
          <w:b/>
          <w:bCs/>
          <w:sz w:val="28"/>
          <w:szCs w:val="28"/>
          <w:lang w:val="el-GR"/>
        </w:rPr>
      </w:pPr>
    </w:p>
    <w:p w:rsidR="00377382" w:rsidRPr="00E74665" w:rsidRDefault="00E74665">
      <w:pPr>
        <w:jc w:val="both"/>
        <w:rPr>
          <w:rFonts w:ascii="Times New Roman" w:hAnsi="Times New Roman" w:cs="Times New Roman"/>
          <w:b/>
          <w:bCs/>
          <w:sz w:val="28"/>
          <w:szCs w:val="28"/>
          <w:lang w:val="el-GR"/>
        </w:rPr>
      </w:pPr>
      <w:r>
        <w:rPr>
          <w:rFonts w:ascii="Times New Roman" w:hAnsi="Times New Roman"/>
          <w:b/>
          <w:bCs/>
          <w:sz w:val="28"/>
          <w:szCs w:val="28"/>
          <w:lang w:val="el-GR"/>
        </w:rPr>
        <w:t xml:space="preserve">Η συνεργασία αυτή των </w:t>
      </w:r>
      <w:r w:rsidRPr="00E74665">
        <w:rPr>
          <w:rFonts w:ascii="Times New Roman" w:hAnsi="Times New Roman"/>
          <w:b/>
          <w:bCs/>
          <w:sz w:val="28"/>
          <w:szCs w:val="28"/>
          <w:lang w:val="el-GR"/>
        </w:rPr>
        <w:t xml:space="preserve">δύο φορέων </w:t>
      </w:r>
      <w:r>
        <w:rPr>
          <w:rFonts w:ascii="Times New Roman" w:hAnsi="Times New Roman"/>
          <w:b/>
          <w:bCs/>
          <w:sz w:val="28"/>
          <w:szCs w:val="28"/>
          <w:lang w:val="el-GR"/>
        </w:rPr>
        <w:t>συντελεί σ</w:t>
      </w:r>
      <w:r w:rsidRPr="00E74665">
        <w:rPr>
          <w:rFonts w:ascii="Times New Roman" w:hAnsi="Times New Roman"/>
          <w:b/>
          <w:bCs/>
          <w:sz w:val="28"/>
          <w:szCs w:val="28"/>
          <w:lang w:val="el-GR"/>
        </w:rPr>
        <w:t>την άντληση δεδομένων μέσω διεξαγωγής σύγχρονων και αναλυτικών ερευνών και τη διαμόρφωση κατάλληλων δράσεων</w:t>
      </w:r>
      <w:r>
        <w:rPr>
          <w:rFonts w:ascii="Times New Roman" w:hAnsi="Times New Roman"/>
          <w:b/>
          <w:bCs/>
          <w:sz w:val="28"/>
          <w:szCs w:val="28"/>
          <w:lang w:val="el-GR"/>
        </w:rPr>
        <w:t xml:space="preserve"> </w:t>
      </w:r>
      <w:r w:rsidRPr="00E74665">
        <w:rPr>
          <w:rFonts w:ascii="Times New Roman" w:hAnsi="Times New Roman"/>
          <w:b/>
          <w:bCs/>
          <w:sz w:val="28"/>
          <w:szCs w:val="28"/>
          <w:lang w:val="el-GR"/>
        </w:rPr>
        <w:t>προώθησης του ελληνικού τουρισμού, αναμένεται να είναι αμοιβαία ωφέλιμη, συμβάλλοντας στην προβολή της χώρας και στον εμπλουτισμό της εμπειρίας που αποκομίζει ο επισκέπτης.</w:t>
      </w:r>
    </w:p>
    <w:p w:rsidR="00377382" w:rsidRPr="00E74665" w:rsidRDefault="00377382">
      <w:pPr>
        <w:jc w:val="both"/>
        <w:rPr>
          <w:rFonts w:ascii="Times New Roman" w:hAnsi="Times New Roman"/>
          <w:sz w:val="28"/>
          <w:szCs w:val="28"/>
          <w:lang w:val="el-GR"/>
        </w:rPr>
      </w:pPr>
    </w:p>
    <w:p w:rsidR="00377382" w:rsidRPr="00E74665" w:rsidRDefault="00E74665">
      <w:pPr>
        <w:jc w:val="both"/>
        <w:rPr>
          <w:rFonts w:ascii="Times New Roman" w:hAnsi="Times New Roman"/>
          <w:sz w:val="28"/>
          <w:szCs w:val="28"/>
          <w:lang w:val="el-GR"/>
        </w:rPr>
      </w:pPr>
      <w:r w:rsidRPr="00E74665">
        <w:rPr>
          <w:rFonts w:ascii="Times New Roman" w:hAnsi="Times New Roman"/>
          <w:sz w:val="28"/>
          <w:szCs w:val="28"/>
          <w:lang w:val="el-GR"/>
        </w:rPr>
        <w:t>Ο Ελληνικός Οργανισμός Τουρισμού, ως ο καθ΄ ύλην αρμόδιος φορέας για την προβολή και προώθηση του ελληνικού τουρισμού εγχώρια και διεθνώς, υλοποιεί την τουριστική πολιτική του Υπουργείου Τουρισμού κατά το μέρος των αρμοδιοτήτων του, αναπτύσσοντας δράσεις για την ενίσχυση της εικόνας της χώρας διεθνώς.</w:t>
      </w:r>
    </w:p>
    <w:p w:rsidR="00377382" w:rsidRPr="00E74665" w:rsidRDefault="00377382">
      <w:pPr>
        <w:jc w:val="both"/>
        <w:rPr>
          <w:rFonts w:ascii="Times New Roman" w:hAnsi="Times New Roman"/>
          <w:sz w:val="28"/>
          <w:szCs w:val="28"/>
          <w:lang w:val="el-GR"/>
        </w:rPr>
      </w:pPr>
    </w:p>
    <w:p w:rsidR="00377382" w:rsidRPr="00E74665" w:rsidRDefault="00E74665">
      <w:pPr>
        <w:jc w:val="both"/>
        <w:rPr>
          <w:rFonts w:ascii="Times New Roman" w:hAnsi="Times New Roman"/>
          <w:sz w:val="28"/>
          <w:szCs w:val="28"/>
          <w:lang w:val="el-GR"/>
        </w:rPr>
      </w:pPr>
      <w:r>
        <w:rPr>
          <w:rFonts w:ascii="Times New Roman" w:hAnsi="Times New Roman"/>
          <w:sz w:val="28"/>
          <w:szCs w:val="28"/>
          <w:lang w:val="el-GR"/>
        </w:rPr>
        <w:t xml:space="preserve">Η πρόεδρος στην επίσημη ανακοίνωση τόνισε </w:t>
      </w:r>
      <w:r w:rsidRPr="00E74665">
        <w:rPr>
          <w:rFonts w:ascii="Times New Roman" w:hAnsi="Times New Roman"/>
          <w:sz w:val="28"/>
          <w:szCs w:val="28"/>
          <w:lang w:val="el-GR"/>
        </w:rPr>
        <w:t>:</w:t>
      </w:r>
    </w:p>
    <w:p w:rsidR="00377382" w:rsidRPr="00E74665" w:rsidRDefault="00377382">
      <w:pPr>
        <w:jc w:val="both"/>
        <w:rPr>
          <w:rFonts w:ascii="Times New Roman" w:hAnsi="Times New Roman"/>
          <w:sz w:val="28"/>
          <w:szCs w:val="28"/>
          <w:lang w:val="el-GR"/>
        </w:rPr>
      </w:pPr>
    </w:p>
    <w:p w:rsidR="00377382" w:rsidRPr="00E74665" w:rsidRDefault="00E74665">
      <w:pPr>
        <w:jc w:val="both"/>
        <w:rPr>
          <w:rFonts w:ascii="Times New Roman" w:hAnsi="Times New Roman"/>
          <w:sz w:val="28"/>
          <w:szCs w:val="28"/>
          <w:lang w:val="el-GR"/>
        </w:rPr>
      </w:pPr>
      <w:r w:rsidRPr="00E74665">
        <w:rPr>
          <w:rFonts w:ascii="Times New Roman" w:hAnsi="Times New Roman"/>
          <w:sz w:val="28"/>
          <w:szCs w:val="28"/>
          <w:lang w:val="el-GR"/>
        </w:rPr>
        <w:t>Η ανάπτυξη συνεργειών με δημόσιους και ιδιωτικούς φορείς που δύνανται να συμβάλλουν δημιουργικά στην ενίσχυση της εικόνας της Ελλάδας ως τουριστικού προορισμού, αποτελεί βασική παράμετρο της στρατηγικής του Ελληνικού Οργανισμού Τουρισμού.</w:t>
      </w:r>
    </w:p>
    <w:p w:rsidR="00377382" w:rsidRPr="00E74665" w:rsidRDefault="00E74665">
      <w:pPr>
        <w:jc w:val="both"/>
        <w:rPr>
          <w:rFonts w:ascii="Times New Roman" w:hAnsi="Times New Roman"/>
          <w:sz w:val="28"/>
          <w:szCs w:val="28"/>
          <w:lang w:val="el-GR"/>
        </w:rPr>
      </w:pPr>
      <w:r w:rsidRPr="00E74665">
        <w:rPr>
          <w:rFonts w:ascii="Times New Roman" w:hAnsi="Times New Roman"/>
          <w:sz w:val="28"/>
          <w:szCs w:val="28"/>
          <w:lang w:val="el-GR"/>
        </w:rPr>
        <w:t xml:space="preserve"> Ειδικότερα, για την προβολή της χώρας ως διεθνούς πολιτιστικού προορισμού με ιδιαίτερο χαρακτήρα και ισχυρή δυναμική προκρίνεται η συνεργασία με φορείς που με την δράση τους συμβάλλουν στην ανάδειξη της οικονομικής συνεισφοράς του τουρισμού και στην αλληλεπίδραση με την τοπική οικονομία.</w:t>
      </w:r>
    </w:p>
    <w:p w:rsidR="00377382" w:rsidRPr="00E74665" w:rsidRDefault="00377382">
      <w:pPr>
        <w:jc w:val="both"/>
        <w:rPr>
          <w:rFonts w:ascii="Times New Roman" w:hAnsi="Times New Roman"/>
          <w:sz w:val="28"/>
          <w:szCs w:val="28"/>
          <w:lang w:val="el-GR"/>
        </w:rPr>
      </w:pPr>
    </w:p>
    <w:p w:rsidR="00377382" w:rsidRDefault="00E74665">
      <w:pPr>
        <w:jc w:val="both"/>
        <w:rPr>
          <w:rStyle w:val="a3"/>
          <w:rFonts w:ascii="Times New Roman" w:eastAsia="SimSun" w:hAnsi="Times New Roman" w:cs="Times New Roman"/>
          <w:i w:val="0"/>
          <w:iCs w:val="0"/>
          <w:sz w:val="28"/>
          <w:szCs w:val="28"/>
          <w:lang w:val="el-GR"/>
        </w:rPr>
      </w:pPr>
      <w:r>
        <w:rPr>
          <w:rFonts w:ascii="Times New Roman" w:hAnsi="Times New Roman"/>
          <w:sz w:val="28"/>
          <w:szCs w:val="28"/>
          <w:lang w:val="el-GR"/>
        </w:rPr>
        <w:t>Οι δράσεις μα αυτές επισήμανε, αποτελούν μέρος και συνέχεια της δράσης μας για την ψηφιακή αναβάθμιση του ΕΟΤ, σε συνεργασία με το υπουργείο ψηφιακής πολιτικής ,καθώς η</w:t>
      </w:r>
      <w:r>
        <w:rPr>
          <w:rStyle w:val="a3"/>
          <w:rFonts w:ascii="Times New Roman" w:eastAsia="SimSun" w:hAnsi="Times New Roman" w:cs="Times New Roman"/>
          <w:i w:val="0"/>
          <w:iCs w:val="0"/>
          <w:sz w:val="28"/>
          <w:szCs w:val="28"/>
          <w:lang w:val="el-GR"/>
        </w:rPr>
        <w:t xml:space="preserve"> δ</w:t>
      </w:r>
      <w:r w:rsidRPr="00E74665">
        <w:rPr>
          <w:rStyle w:val="a3"/>
          <w:rFonts w:ascii="Times New Roman" w:eastAsia="SimSun" w:hAnsi="Times New Roman" w:cs="Times New Roman"/>
          <w:i w:val="0"/>
          <w:iCs w:val="0"/>
          <w:sz w:val="28"/>
          <w:szCs w:val="28"/>
          <w:lang w:val="el-GR"/>
        </w:rPr>
        <w:t xml:space="preserve">ημιουργία ενός ακόμα πιο </w:t>
      </w:r>
      <w:r>
        <w:rPr>
          <w:rStyle w:val="a3"/>
          <w:rFonts w:ascii="Times New Roman" w:eastAsia="SimSun" w:hAnsi="Times New Roman" w:cs="Times New Roman"/>
          <w:i w:val="0"/>
          <w:iCs w:val="0"/>
          <w:sz w:val="28"/>
          <w:szCs w:val="28"/>
        </w:rPr>
        <w:t>data</w:t>
      </w:r>
      <w:r w:rsidRPr="00E74665">
        <w:rPr>
          <w:rStyle w:val="a3"/>
          <w:rFonts w:ascii="Times New Roman" w:eastAsia="SimSun" w:hAnsi="Times New Roman" w:cs="Times New Roman"/>
          <w:i w:val="0"/>
          <w:iCs w:val="0"/>
          <w:sz w:val="28"/>
          <w:szCs w:val="28"/>
          <w:lang w:val="el-GR"/>
        </w:rPr>
        <w:t xml:space="preserve"> </w:t>
      </w:r>
      <w:r>
        <w:rPr>
          <w:rStyle w:val="a3"/>
          <w:rFonts w:ascii="Times New Roman" w:eastAsia="SimSun" w:hAnsi="Times New Roman" w:cs="Times New Roman"/>
          <w:i w:val="0"/>
          <w:iCs w:val="0"/>
          <w:sz w:val="28"/>
          <w:szCs w:val="28"/>
        </w:rPr>
        <w:t>driven</w:t>
      </w:r>
      <w:r w:rsidRPr="00E74665">
        <w:rPr>
          <w:rStyle w:val="a3"/>
          <w:rFonts w:ascii="Times New Roman" w:eastAsia="SimSun" w:hAnsi="Times New Roman" w:cs="Times New Roman"/>
          <w:i w:val="0"/>
          <w:iCs w:val="0"/>
          <w:sz w:val="28"/>
          <w:szCs w:val="28"/>
          <w:lang w:val="el-GR"/>
        </w:rPr>
        <w:t xml:space="preserve"> Οργανισμού”</w:t>
      </w:r>
      <w:r>
        <w:rPr>
          <w:rStyle w:val="a3"/>
          <w:rFonts w:ascii="Times New Roman" w:eastAsia="SimSun" w:hAnsi="Times New Roman" w:cs="Times New Roman"/>
          <w:i w:val="0"/>
          <w:iCs w:val="0"/>
          <w:sz w:val="28"/>
          <w:szCs w:val="28"/>
          <w:lang w:val="el-GR"/>
        </w:rPr>
        <w:t xml:space="preserve"> είναι βασικός στόχος .</w:t>
      </w:r>
    </w:p>
    <w:p w:rsidR="00377382" w:rsidRDefault="00E74665">
      <w:pPr>
        <w:jc w:val="both"/>
        <w:rPr>
          <w:rFonts w:ascii="Times New Roman" w:hAnsi="Times New Roman" w:cs="Times New Roman"/>
          <w:sz w:val="28"/>
          <w:szCs w:val="28"/>
          <w:lang w:val="el-GR"/>
        </w:rPr>
      </w:pPr>
      <w:r w:rsidRPr="00E74665">
        <w:rPr>
          <w:rStyle w:val="a3"/>
          <w:rFonts w:ascii="Times New Roman" w:eastAsia="SimSun" w:hAnsi="Times New Roman" w:cs="Times New Roman"/>
          <w:i w:val="0"/>
          <w:iCs w:val="0"/>
          <w:sz w:val="28"/>
          <w:szCs w:val="28"/>
          <w:lang w:val="el-GR"/>
        </w:rPr>
        <w:t xml:space="preserve"> </w:t>
      </w:r>
      <w:r>
        <w:rPr>
          <w:rStyle w:val="a3"/>
          <w:rFonts w:ascii="Times New Roman" w:eastAsia="SimSun" w:hAnsi="Times New Roman" w:cs="Times New Roman"/>
          <w:i w:val="0"/>
          <w:iCs w:val="0"/>
          <w:sz w:val="28"/>
          <w:szCs w:val="28"/>
          <w:lang w:val="el-GR"/>
        </w:rPr>
        <w:t>Κ</w:t>
      </w:r>
      <w:r w:rsidRPr="00E74665">
        <w:rPr>
          <w:rStyle w:val="a3"/>
          <w:rFonts w:ascii="Times New Roman" w:eastAsia="SimSun" w:hAnsi="Times New Roman" w:cs="Times New Roman"/>
          <w:i w:val="0"/>
          <w:iCs w:val="0"/>
          <w:sz w:val="28"/>
          <w:szCs w:val="28"/>
          <w:lang w:val="el-GR"/>
        </w:rPr>
        <w:t>αι σημείωσε πως “στόχος μας είναι να έχουμε τα καλυτέρα δυνατόν αποτελέσματα, ώστε να μπορούμε να διαχειριστούμε</w:t>
      </w:r>
      <w:r>
        <w:rPr>
          <w:rStyle w:val="a3"/>
          <w:rFonts w:ascii="Times New Roman" w:eastAsia="SimSun" w:hAnsi="Times New Roman" w:cs="Times New Roman"/>
          <w:i w:val="0"/>
          <w:iCs w:val="0"/>
          <w:sz w:val="28"/>
          <w:szCs w:val="28"/>
        </w:rPr>
        <w:t> </w:t>
      </w:r>
      <w:r w:rsidRPr="00E74665">
        <w:rPr>
          <w:rStyle w:val="a3"/>
          <w:rFonts w:ascii="Times New Roman" w:eastAsia="SimSun" w:hAnsi="Times New Roman" w:cs="Times New Roman"/>
          <w:i w:val="0"/>
          <w:iCs w:val="0"/>
          <w:sz w:val="28"/>
          <w:szCs w:val="28"/>
          <w:lang w:val="el-GR"/>
        </w:rPr>
        <w:t>τις ανάγκες τόσο του εισερχόμενου όσο και του εγχώριου τουρισμού, δημιουργώντας σύγχρονες καμπάνιες, μητρώο επαγγελματιών, τουριστικό ψηφιακό χάρτη, αλλά και προϊόντα και ενημερώσεις για τον επισκέπτη του σήμερα”</w:t>
      </w:r>
      <w:r w:rsidRPr="00E74665">
        <w:rPr>
          <w:rFonts w:ascii="Times New Roman" w:eastAsia="SimSun" w:hAnsi="Times New Roman" w:cs="Times New Roman"/>
          <w:sz w:val="28"/>
          <w:szCs w:val="28"/>
          <w:lang w:val="el-GR"/>
        </w:rPr>
        <w:t>.</w:t>
      </w:r>
      <w:r w:rsidRPr="00E74665">
        <w:rPr>
          <w:rFonts w:ascii="Times New Roman" w:eastAsia="SimSun" w:hAnsi="Times New Roman" w:cs="Times New Roman"/>
          <w:sz w:val="28"/>
          <w:szCs w:val="28"/>
          <w:lang w:val="el-GR"/>
        </w:rPr>
        <w:br/>
      </w:r>
      <w:r w:rsidRPr="00E74665">
        <w:rPr>
          <w:rFonts w:ascii="Times New Roman" w:eastAsia="SimSun" w:hAnsi="Times New Roman" w:cs="Times New Roman"/>
          <w:sz w:val="28"/>
          <w:szCs w:val="28"/>
          <w:lang w:val="el-GR"/>
        </w:rPr>
        <w:br/>
      </w:r>
      <w:r w:rsidRPr="00E74665">
        <w:rPr>
          <w:rStyle w:val="a3"/>
          <w:rFonts w:ascii="Times New Roman" w:eastAsia="SimSun" w:hAnsi="Times New Roman" w:cs="Times New Roman"/>
          <w:sz w:val="28"/>
          <w:szCs w:val="28"/>
          <w:lang w:val="el-GR"/>
        </w:rPr>
        <w:t>“</w:t>
      </w:r>
      <w:r w:rsidR="00EB653D">
        <w:rPr>
          <w:rStyle w:val="a3"/>
          <w:rFonts w:ascii="Times New Roman" w:eastAsia="SimSun" w:hAnsi="Times New Roman" w:cs="Times New Roman"/>
          <w:sz w:val="28"/>
          <w:szCs w:val="28"/>
          <w:lang w:val="el-GR"/>
        </w:rPr>
        <w:t>Ή</w:t>
      </w:r>
      <w:r w:rsidR="00EB653D" w:rsidRPr="00E74665">
        <w:rPr>
          <w:rStyle w:val="a3"/>
          <w:rFonts w:ascii="Times New Roman" w:eastAsia="SimSun" w:hAnsi="Times New Roman" w:cs="Times New Roman"/>
          <w:sz w:val="28"/>
          <w:szCs w:val="28"/>
          <w:lang w:val="el-GR"/>
        </w:rPr>
        <w:t>δη</w:t>
      </w:r>
      <w:r w:rsidRPr="00E74665">
        <w:rPr>
          <w:rStyle w:val="a3"/>
          <w:rFonts w:ascii="Times New Roman" w:eastAsia="SimSun" w:hAnsi="Times New Roman" w:cs="Times New Roman"/>
          <w:sz w:val="28"/>
          <w:szCs w:val="28"/>
          <w:lang w:val="el-GR"/>
        </w:rPr>
        <w:t xml:space="preserve"> συνειδητά και μεθοδευμένα, συλλέγουμε δεδομένα, μέσα από επιστημονικές βάσεις σε συνεργασία με οργανισμούς και</w:t>
      </w:r>
      <w:r>
        <w:rPr>
          <w:rStyle w:val="a3"/>
          <w:rFonts w:ascii="Times New Roman" w:eastAsia="SimSun" w:hAnsi="Times New Roman" w:cs="Times New Roman"/>
          <w:sz w:val="28"/>
          <w:szCs w:val="28"/>
          <w:lang w:val="el-GR"/>
        </w:rPr>
        <w:t xml:space="preserve"> </w:t>
      </w:r>
      <w:r w:rsidR="00EB653D">
        <w:rPr>
          <w:rStyle w:val="a3"/>
          <w:rFonts w:ascii="Times New Roman" w:eastAsia="SimSun" w:hAnsi="Times New Roman" w:cs="Times New Roman"/>
          <w:sz w:val="28"/>
          <w:szCs w:val="28"/>
          <w:lang w:val="el-GR"/>
        </w:rPr>
        <w:t>αλλά</w:t>
      </w:r>
      <w:r>
        <w:rPr>
          <w:rStyle w:val="a3"/>
          <w:rFonts w:ascii="Times New Roman" w:eastAsia="SimSun" w:hAnsi="Times New Roman" w:cs="Times New Roman"/>
          <w:sz w:val="28"/>
          <w:szCs w:val="28"/>
          <w:lang w:val="el-GR"/>
        </w:rPr>
        <w:t xml:space="preserve"> </w:t>
      </w:r>
      <w:r w:rsidRPr="00E74665">
        <w:rPr>
          <w:rStyle w:val="a3"/>
          <w:rFonts w:ascii="Times New Roman" w:eastAsia="SimSun" w:hAnsi="Times New Roman" w:cs="Times New Roman"/>
          <w:sz w:val="28"/>
          <w:szCs w:val="28"/>
          <w:lang w:val="el-GR"/>
        </w:rPr>
        <w:t xml:space="preserve"> ελληνικά </w:t>
      </w:r>
      <w:r>
        <w:rPr>
          <w:rStyle w:val="a3"/>
          <w:rFonts w:ascii="Times New Roman" w:eastAsia="SimSun" w:hAnsi="Times New Roman" w:cs="Times New Roman"/>
          <w:sz w:val="28"/>
          <w:szCs w:val="28"/>
          <w:lang w:val="el-GR"/>
        </w:rPr>
        <w:t xml:space="preserve">και ξένα </w:t>
      </w:r>
      <w:r w:rsidRPr="00E74665">
        <w:rPr>
          <w:rStyle w:val="a3"/>
          <w:rFonts w:ascii="Times New Roman" w:eastAsia="SimSun" w:hAnsi="Times New Roman" w:cs="Times New Roman"/>
          <w:sz w:val="28"/>
          <w:szCs w:val="28"/>
          <w:lang w:val="el-GR"/>
        </w:rPr>
        <w:t xml:space="preserve">πανεπιστήμια, προκειμένου να εξασφαλίσουμε τόσο την αξιοπιστία όσο και το ηθικό μέρος της προστασίας </w:t>
      </w:r>
      <w:r>
        <w:rPr>
          <w:rStyle w:val="a3"/>
          <w:rFonts w:ascii="Times New Roman" w:eastAsia="SimSun" w:hAnsi="Times New Roman" w:cs="Times New Roman"/>
          <w:sz w:val="28"/>
          <w:szCs w:val="28"/>
          <w:lang w:val="el-GR"/>
        </w:rPr>
        <w:t xml:space="preserve">δεδομένων με όσο </w:t>
      </w:r>
      <w:r w:rsidR="00EB653D">
        <w:rPr>
          <w:rStyle w:val="a3"/>
          <w:rFonts w:ascii="Times New Roman" w:eastAsia="SimSun" w:hAnsi="Times New Roman" w:cs="Times New Roman"/>
          <w:sz w:val="28"/>
          <w:szCs w:val="28"/>
          <w:lang w:val="el-GR"/>
        </w:rPr>
        <w:t>γίνεται</w:t>
      </w:r>
      <w:r>
        <w:rPr>
          <w:rStyle w:val="a3"/>
          <w:rFonts w:ascii="Times New Roman" w:eastAsia="SimSun" w:hAnsi="Times New Roman" w:cs="Times New Roman"/>
          <w:sz w:val="28"/>
          <w:szCs w:val="28"/>
          <w:lang w:val="el-GR"/>
        </w:rPr>
        <w:t xml:space="preserve"> πιο </w:t>
      </w:r>
      <w:r w:rsidR="00EB653D">
        <w:rPr>
          <w:rStyle w:val="a3"/>
          <w:rFonts w:ascii="Times New Roman" w:eastAsia="SimSun" w:hAnsi="Times New Roman" w:cs="Times New Roman"/>
          <w:sz w:val="28"/>
          <w:szCs w:val="28"/>
          <w:lang w:val="el-GR"/>
        </w:rPr>
        <w:t>ουδέτερο</w:t>
      </w:r>
      <w:r>
        <w:rPr>
          <w:rStyle w:val="a3"/>
          <w:rFonts w:ascii="Times New Roman" w:eastAsia="SimSun" w:hAnsi="Times New Roman" w:cs="Times New Roman"/>
          <w:sz w:val="28"/>
          <w:szCs w:val="28"/>
          <w:lang w:val="el-GR"/>
        </w:rPr>
        <w:t xml:space="preserve"> και αντικειμενικό τρόπο.</w:t>
      </w:r>
    </w:p>
    <w:p w:rsidR="00377382" w:rsidRDefault="00377382">
      <w:pPr>
        <w:jc w:val="both"/>
        <w:rPr>
          <w:rFonts w:ascii="Times New Roman" w:hAnsi="Times New Roman" w:cs="Times New Roman"/>
          <w:b/>
          <w:bCs/>
          <w:sz w:val="28"/>
          <w:szCs w:val="28"/>
          <w:lang w:val="el-GR"/>
        </w:rPr>
      </w:pPr>
    </w:p>
    <w:p w:rsidR="00EB653D" w:rsidRDefault="00EB653D">
      <w:pPr>
        <w:jc w:val="both"/>
        <w:rPr>
          <w:rFonts w:ascii="Times New Roman" w:hAnsi="Times New Roman" w:cs="Times New Roman"/>
          <w:bCs/>
          <w:sz w:val="28"/>
          <w:szCs w:val="28"/>
          <w:lang w:val="el-GR"/>
        </w:rPr>
      </w:pPr>
      <w:r w:rsidRPr="00EB653D">
        <w:rPr>
          <w:rFonts w:ascii="Times New Roman" w:hAnsi="Times New Roman" w:cs="Times New Roman"/>
          <w:bCs/>
          <w:sz w:val="28"/>
          <w:szCs w:val="28"/>
          <w:lang w:val="el-GR"/>
        </w:rPr>
        <w:t xml:space="preserve">Ο κ. </w:t>
      </w:r>
      <w:r>
        <w:rPr>
          <w:rFonts w:ascii="Times New Roman" w:hAnsi="Times New Roman" w:cs="Times New Roman"/>
          <w:bCs/>
          <w:sz w:val="28"/>
          <w:szCs w:val="28"/>
          <w:lang w:val="el-GR"/>
        </w:rPr>
        <w:t xml:space="preserve">Μεταξάς τόνισε ότι η υπογραφή του εν λόγω μνημονίου κυρίως έρχεται να ικανοποιήσει τρεις διαστάσεις. Πρώτον, την ανάγκη για μια ουσιαστική και στρατηγικά σχεδιασμένη προσέγγιση στην τουριστική ανάπτυξη σε περιφερειακό και τοπικό επίπεδο, μέσα από την έρευνα και τον σχεδιασμό συγκεκριμένων αναπτυξιακών πολιτικών. Δεύτερον από την ενίσχυση της διαδικασίας εξωστρέφειας και της σύναψης εθνικών και διεθνών συνεργασιών, τόσο του ΠΘ όσο και του ΤΟΕ αλλά και του εργαστηρίου Οικονομικής Πολιτικής και Στρατηγικού Σχεδιασμού. Τρίτον, για την υποστήριξη του </w:t>
      </w:r>
      <w:proofErr w:type="spellStart"/>
      <w:r>
        <w:rPr>
          <w:rFonts w:ascii="Times New Roman" w:hAnsi="Times New Roman" w:cs="Times New Roman"/>
          <w:bCs/>
          <w:sz w:val="28"/>
          <w:szCs w:val="28"/>
          <w:lang w:val="el-GR"/>
        </w:rPr>
        <w:t>Διατμηματικού</w:t>
      </w:r>
      <w:proofErr w:type="spellEnd"/>
      <w:r>
        <w:rPr>
          <w:rFonts w:ascii="Times New Roman" w:hAnsi="Times New Roman" w:cs="Times New Roman"/>
          <w:bCs/>
          <w:sz w:val="28"/>
          <w:szCs w:val="28"/>
          <w:lang w:val="el-GR"/>
        </w:rPr>
        <w:t xml:space="preserve"> Προγράμματος Μεταπτυχιακών Σπουδών ‘Σχεδιασμός και Ανάπτυξη Τουρισμού και Πολιτισμού’, το οποίο είναι μοναδικό στο είδος του και βρίσκεται στον 7</w:t>
      </w:r>
      <w:r w:rsidRPr="00EB653D">
        <w:rPr>
          <w:rFonts w:ascii="Times New Roman" w:hAnsi="Times New Roman" w:cs="Times New Roman"/>
          <w:bCs/>
          <w:sz w:val="28"/>
          <w:szCs w:val="28"/>
          <w:vertAlign w:val="superscript"/>
          <w:lang w:val="el-GR"/>
        </w:rPr>
        <w:t>ο</w:t>
      </w:r>
      <w:r>
        <w:rPr>
          <w:rFonts w:ascii="Times New Roman" w:hAnsi="Times New Roman" w:cs="Times New Roman"/>
          <w:bCs/>
          <w:sz w:val="28"/>
          <w:szCs w:val="28"/>
          <w:lang w:val="el-GR"/>
        </w:rPr>
        <w:t xml:space="preserve"> χρόνο μιας πολύ επιτυχημένης πορείας</w:t>
      </w:r>
    </w:p>
    <w:p w:rsidR="00EB653D" w:rsidRDefault="00EB653D">
      <w:pPr>
        <w:jc w:val="both"/>
        <w:rPr>
          <w:rFonts w:ascii="Times New Roman" w:hAnsi="Times New Roman" w:cs="Times New Roman"/>
          <w:bCs/>
          <w:sz w:val="28"/>
          <w:szCs w:val="28"/>
          <w:lang w:val="el-GR"/>
        </w:rPr>
      </w:pPr>
    </w:p>
    <w:p w:rsidR="00EB653D" w:rsidRDefault="00EB653D">
      <w:pPr>
        <w:jc w:val="both"/>
        <w:rPr>
          <w:rFonts w:ascii="Times New Roman" w:hAnsi="Times New Roman" w:cs="Times New Roman"/>
          <w:bCs/>
          <w:sz w:val="28"/>
          <w:szCs w:val="28"/>
          <w:lang w:val="el-GR"/>
        </w:rPr>
      </w:pPr>
      <w:r>
        <w:rPr>
          <w:rFonts w:ascii="Times New Roman" w:hAnsi="Times New Roman" w:cs="Times New Roman"/>
          <w:bCs/>
          <w:sz w:val="28"/>
          <w:szCs w:val="28"/>
          <w:lang w:val="el-GR"/>
        </w:rPr>
        <w:t>Στην συνέχεια ο κ. Κόλλιας, Κοσμήτορας της ΣΟΔΕ, εξήρε την σημαντικότητα αυτής της συνεργασίας και τόνισε ότι το ΤΟΕ και το ΠΘ επενδύει προς την κατεύθυνση της εξωστρέφειας και ότι η συγκεκριμένη συνεργασία θέτει το πλαίσιο για μια γόνιμη σχέση προς όφελος και των δυο πλευρών και γενικότερα της τουριστικής ανάπτυξης. Παράλληλα πρόσθεσε ότι τα αποτελέσματα αυτής της συνεργασίας πρέπει να είναι απτά και μετρήσιμα και προς όφελος της διαμόρφωσης πολιτικών</w:t>
      </w:r>
    </w:p>
    <w:p w:rsidR="00EB653D" w:rsidRDefault="00EB653D">
      <w:pPr>
        <w:jc w:val="both"/>
        <w:rPr>
          <w:rFonts w:ascii="Times New Roman" w:hAnsi="Times New Roman" w:cs="Times New Roman"/>
          <w:bCs/>
          <w:sz w:val="28"/>
          <w:szCs w:val="28"/>
          <w:lang w:val="el-GR"/>
        </w:rPr>
      </w:pPr>
    </w:p>
    <w:p w:rsidR="005A1FD1" w:rsidRDefault="00EB653D">
      <w:pPr>
        <w:jc w:val="both"/>
        <w:rPr>
          <w:rFonts w:ascii="Times New Roman" w:hAnsi="Times New Roman" w:cs="Times New Roman"/>
          <w:bCs/>
          <w:sz w:val="28"/>
          <w:szCs w:val="28"/>
          <w:lang w:val="el-GR"/>
        </w:rPr>
      </w:pPr>
      <w:r>
        <w:rPr>
          <w:rFonts w:ascii="Times New Roman" w:hAnsi="Times New Roman" w:cs="Times New Roman"/>
          <w:bCs/>
          <w:sz w:val="28"/>
          <w:szCs w:val="28"/>
          <w:lang w:val="el-GR"/>
        </w:rPr>
        <w:t xml:space="preserve">Ο κ. </w:t>
      </w:r>
      <w:proofErr w:type="spellStart"/>
      <w:r>
        <w:rPr>
          <w:rFonts w:ascii="Times New Roman" w:hAnsi="Times New Roman" w:cs="Times New Roman"/>
          <w:bCs/>
          <w:sz w:val="28"/>
          <w:szCs w:val="28"/>
          <w:lang w:val="el-GR"/>
        </w:rPr>
        <w:t>Κεβόρκ</w:t>
      </w:r>
      <w:proofErr w:type="spellEnd"/>
      <w:r>
        <w:rPr>
          <w:rFonts w:ascii="Times New Roman" w:hAnsi="Times New Roman" w:cs="Times New Roman"/>
          <w:bCs/>
          <w:sz w:val="28"/>
          <w:szCs w:val="28"/>
          <w:lang w:val="el-GR"/>
        </w:rPr>
        <w:t xml:space="preserve">, Πρόεδρος του ΤΟΕ, </w:t>
      </w:r>
      <w:r w:rsidR="005A1FD1">
        <w:rPr>
          <w:rFonts w:ascii="Times New Roman" w:hAnsi="Times New Roman" w:cs="Times New Roman"/>
          <w:bCs/>
          <w:sz w:val="28"/>
          <w:szCs w:val="28"/>
          <w:lang w:val="el-GR"/>
        </w:rPr>
        <w:t xml:space="preserve">αναφέρθηκε στην αναγκαιότητα της εφαρμοσμένης έρευνας, ευχαριστώντας την κα </w:t>
      </w:r>
      <w:proofErr w:type="spellStart"/>
      <w:r w:rsidR="005A1FD1">
        <w:rPr>
          <w:rFonts w:ascii="Times New Roman" w:hAnsi="Times New Roman" w:cs="Times New Roman"/>
          <w:bCs/>
          <w:sz w:val="28"/>
          <w:szCs w:val="28"/>
          <w:lang w:val="el-GR"/>
        </w:rPr>
        <w:t>Γκερέκου</w:t>
      </w:r>
      <w:proofErr w:type="spellEnd"/>
      <w:r w:rsidR="005A1FD1">
        <w:rPr>
          <w:rFonts w:ascii="Times New Roman" w:hAnsi="Times New Roman" w:cs="Times New Roman"/>
          <w:bCs/>
          <w:sz w:val="28"/>
          <w:szCs w:val="28"/>
          <w:lang w:val="el-GR"/>
        </w:rPr>
        <w:t xml:space="preserve"> για την συνεργασία αυτή και την επιλογή του ΤΟΕ, εξήρε με την σειρά του το έργο που λαμβάνει χώρα στο ΤΟΕ και στο ΠΘ, ενώ τόνισε ότι η συνεργασία αυτή θέτει το πλαίσιο μιας ουσιαστικότερης προσέγγισης της τουριστικής </w:t>
      </w:r>
      <w:r w:rsidR="005A1FD1">
        <w:rPr>
          <w:rFonts w:ascii="Times New Roman" w:hAnsi="Times New Roman" w:cs="Times New Roman"/>
          <w:bCs/>
          <w:sz w:val="28"/>
          <w:szCs w:val="28"/>
          <w:lang w:val="el-GR"/>
        </w:rPr>
        <w:lastRenderedPageBreak/>
        <w:t>ανάπτυξης στην Ελλάδα αλλά αναδεικνύει και στοχεύει επίσης στην σύνδεση μεταξύ των πανεπιστημίων με την τουριστική αγορά και τους δημόσιους οργανισμούς.</w:t>
      </w:r>
    </w:p>
    <w:p w:rsidR="005A1FD1" w:rsidRDefault="005A1FD1">
      <w:pPr>
        <w:jc w:val="both"/>
        <w:rPr>
          <w:rFonts w:ascii="Times New Roman" w:hAnsi="Times New Roman" w:cs="Times New Roman"/>
          <w:bCs/>
          <w:sz w:val="28"/>
          <w:szCs w:val="28"/>
          <w:lang w:val="el-GR"/>
        </w:rPr>
      </w:pPr>
    </w:p>
    <w:p w:rsidR="00EB653D" w:rsidRDefault="005A1FD1">
      <w:pPr>
        <w:jc w:val="both"/>
        <w:rPr>
          <w:rFonts w:ascii="Times New Roman" w:hAnsi="Times New Roman" w:cs="Times New Roman"/>
          <w:bCs/>
          <w:sz w:val="28"/>
          <w:szCs w:val="28"/>
          <w:lang w:val="el-GR"/>
        </w:rPr>
      </w:pPr>
      <w:r>
        <w:rPr>
          <w:rFonts w:ascii="Times New Roman" w:hAnsi="Times New Roman" w:cs="Times New Roman"/>
          <w:bCs/>
          <w:sz w:val="28"/>
          <w:szCs w:val="28"/>
          <w:lang w:val="el-GR"/>
        </w:rPr>
        <w:t xml:space="preserve">Τέλος ο κ. </w:t>
      </w:r>
      <w:proofErr w:type="spellStart"/>
      <w:r>
        <w:rPr>
          <w:rFonts w:ascii="Times New Roman" w:hAnsi="Times New Roman" w:cs="Times New Roman"/>
          <w:bCs/>
          <w:sz w:val="28"/>
          <w:szCs w:val="28"/>
          <w:lang w:val="el-GR"/>
        </w:rPr>
        <w:t>Αρβανιτίδης</w:t>
      </w:r>
      <w:proofErr w:type="spellEnd"/>
      <w:r>
        <w:rPr>
          <w:rFonts w:ascii="Times New Roman" w:hAnsi="Times New Roman" w:cs="Times New Roman"/>
          <w:bCs/>
          <w:sz w:val="28"/>
          <w:szCs w:val="28"/>
          <w:lang w:val="el-GR"/>
        </w:rPr>
        <w:t>, Δ/</w:t>
      </w:r>
      <w:proofErr w:type="spellStart"/>
      <w:r>
        <w:rPr>
          <w:rFonts w:ascii="Times New Roman" w:hAnsi="Times New Roman" w:cs="Times New Roman"/>
          <w:bCs/>
          <w:sz w:val="28"/>
          <w:szCs w:val="28"/>
          <w:lang w:val="el-GR"/>
        </w:rPr>
        <w:t>ντής</w:t>
      </w:r>
      <w:proofErr w:type="spellEnd"/>
      <w:r>
        <w:rPr>
          <w:rFonts w:ascii="Times New Roman" w:hAnsi="Times New Roman" w:cs="Times New Roman"/>
          <w:bCs/>
          <w:sz w:val="28"/>
          <w:szCs w:val="28"/>
          <w:lang w:val="el-GR"/>
        </w:rPr>
        <w:t xml:space="preserve"> του ΕΡΓΟΠΟΛΙΣ, δήλωσε την πλήρη υποστήριξη του εργαστηρίου στην συνεργασία αυτή, εξήρε την τεχνογνωσία και την εμπειρία του δυναμικού του εργαστηρίου σε ερευνητικά προγράμματα ενώ παράλληλα αναφέρθηκε και αυτός στην προσπάθεια της εξωστρέφειας τόσο του ΤΟΕ όσο και του εργαστηρίου</w:t>
      </w:r>
      <w:r w:rsidR="00EB653D">
        <w:rPr>
          <w:rFonts w:ascii="Times New Roman" w:hAnsi="Times New Roman" w:cs="Times New Roman"/>
          <w:bCs/>
          <w:sz w:val="28"/>
          <w:szCs w:val="28"/>
          <w:lang w:val="el-GR"/>
        </w:rPr>
        <w:t xml:space="preserve"> </w:t>
      </w:r>
      <w:r>
        <w:rPr>
          <w:rFonts w:ascii="Times New Roman" w:hAnsi="Times New Roman" w:cs="Times New Roman"/>
          <w:bCs/>
          <w:sz w:val="28"/>
          <w:szCs w:val="28"/>
          <w:lang w:val="el-GR"/>
        </w:rPr>
        <w:t>προκειμένου τέτοιου είδους δράσεις ενισχύουν την ανάπτυξη ουσιαστικών και αποτελεσματικών σχέσεων με στόχο την παραγωγή ερευνητικών αποτελεσμάτων χρήσιμα για τον σχεδιασμό και άσκηση πολιτικών</w:t>
      </w:r>
    </w:p>
    <w:p w:rsidR="005A1FD1" w:rsidRDefault="005A1FD1">
      <w:pPr>
        <w:jc w:val="both"/>
        <w:rPr>
          <w:rFonts w:ascii="Times New Roman" w:hAnsi="Times New Roman" w:cs="Times New Roman"/>
          <w:bCs/>
          <w:sz w:val="28"/>
          <w:szCs w:val="28"/>
          <w:lang w:val="el-GR"/>
        </w:rPr>
      </w:pPr>
    </w:p>
    <w:p w:rsidR="005A1FD1" w:rsidRDefault="005A1FD1">
      <w:pPr>
        <w:jc w:val="both"/>
        <w:rPr>
          <w:rFonts w:ascii="Times New Roman" w:hAnsi="Times New Roman" w:cs="Times New Roman"/>
          <w:bCs/>
          <w:sz w:val="28"/>
          <w:szCs w:val="28"/>
          <w:lang w:val="el-GR"/>
        </w:rPr>
      </w:pPr>
      <w:r>
        <w:rPr>
          <w:rFonts w:ascii="Times New Roman" w:hAnsi="Times New Roman" w:cs="Times New Roman"/>
          <w:bCs/>
          <w:sz w:val="28"/>
          <w:szCs w:val="28"/>
          <w:lang w:val="el-GR"/>
        </w:rPr>
        <w:t xml:space="preserve">Την εκδήλωση </w:t>
      </w:r>
      <w:r w:rsidR="00153759">
        <w:rPr>
          <w:rFonts w:ascii="Times New Roman" w:hAnsi="Times New Roman" w:cs="Times New Roman"/>
          <w:bCs/>
          <w:sz w:val="28"/>
          <w:szCs w:val="28"/>
          <w:lang w:val="el-GR"/>
        </w:rPr>
        <w:t>έκλεισε</w:t>
      </w:r>
      <w:r>
        <w:rPr>
          <w:rFonts w:ascii="Times New Roman" w:hAnsi="Times New Roman" w:cs="Times New Roman"/>
          <w:bCs/>
          <w:sz w:val="28"/>
          <w:szCs w:val="28"/>
          <w:lang w:val="el-GR"/>
        </w:rPr>
        <w:t xml:space="preserve"> ο κ. Μεταξάς κάνοντας λόγο ότι στο επόμενο χρονικό διάστημα θα υπάρξει σαφής προγραμματισμός δράσεων για το έτος 2021 που θα παρουσιαστεί προς συζήτηση στον ΕΟΤ</w:t>
      </w:r>
      <w:r w:rsidR="00153759">
        <w:rPr>
          <w:rFonts w:ascii="Times New Roman" w:hAnsi="Times New Roman" w:cs="Times New Roman"/>
          <w:bCs/>
          <w:sz w:val="28"/>
          <w:szCs w:val="28"/>
          <w:lang w:val="el-GR"/>
        </w:rPr>
        <w:t xml:space="preserve"> προκειμένου να αρχίσουν να αναπτύσσονται από τις αρχές του επόμενου έτους</w:t>
      </w:r>
      <w:r w:rsidR="009308A9" w:rsidRPr="009308A9">
        <w:rPr>
          <w:rFonts w:ascii="Times New Roman" w:hAnsi="Times New Roman" w:cs="Times New Roman"/>
          <w:bCs/>
          <w:sz w:val="28"/>
          <w:szCs w:val="28"/>
          <w:lang w:val="el-GR"/>
        </w:rPr>
        <w:t>.</w:t>
      </w:r>
    </w:p>
    <w:p w:rsidR="00F96A75" w:rsidRDefault="00F96A75">
      <w:pPr>
        <w:jc w:val="both"/>
        <w:rPr>
          <w:rFonts w:ascii="Times New Roman" w:hAnsi="Times New Roman" w:cs="Times New Roman"/>
          <w:bCs/>
          <w:sz w:val="28"/>
          <w:szCs w:val="28"/>
          <w:lang w:val="el-GR"/>
        </w:rPr>
      </w:pPr>
    </w:p>
    <w:p w:rsidR="00F96A75" w:rsidRDefault="00F96A75">
      <w:pPr>
        <w:jc w:val="both"/>
        <w:rPr>
          <w:rFonts w:ascii="Times New Roman" w:hAnsi="Times New Roman" w:cs="Times New Roman"/>
          <w:bCs/>
          <w:sz w:val="28"/>
          <w:szCs w:val="28"/>
          <w:lang w:val="el-GR"/>
        </w:rPr>
      </w:pPr>
      <w:r>
        <w:rPr>
          <w:rFonts w:ascii="Times New Roman" w:hAnsi="Times New Roman" w:cs="Times New Roman"/>
          <w:bCs/>
          <w:sz w:val="28"/>
          <w:szCs w:val="28"/>
          <w:lang w:val="el-GR"/>
        </w:rPr>
        <w:t>Σας παραθέτουμε το σύνδεσμο για τη λήψη της βιντεοσκοπημένης συνέντευξης τύπου:</w:t>
      </w:r>
    </w:p>
    <w:p w:rsidR="00F96A75" w:rsidRDefault="001978B7">
      <w:pPr>
        <w:jc w:val="both"/>
        <w:rPr>
          <w:rFonts w:ascii="Times New Roman" w:hAnsi="Times New Roman" w:cs="Times New Roman"/>
          <w:bCs/>
          <w:sz w:val="28"/>
          <w:szCs w:val="28"/>
          <w:lang w:val="el-GR"/>
        </w:rPr>
      </w:pPr>
      <w:hyperlink r:id="rId6" w:history="1">
        <w:r w:rsidR="00F96A75" w:rsidRPr="00C511F8">
          <w:rPr>
            <w:rStyle w:val="-"/>
            <w:rFonts w:ascii="Times New Roman" w:hAnsi="Times New Roman" w:cs="Times New Roman"/>
            <w:bCs/>
            <w:sz w:val="28"/>
            <w:szCs w:val="28"/>
            <w:lang w:val="el-GR"/>
          </w:rPr>
          <w:t>http://streamer.uth.gr/vidstore/TempVideos/2020-12-01_UTH_PressConference_TOE-EOT.mp4</w:t>
        </w:r>
      </w:hyperlink>
    </w:p>
    <w:p w:rsidR="00F96A75" w:rsidRPr="009308A9" w:rsidRDefault="00F96A75">
      <w:pPr>
        <w:jc w:val="both"/>
        <w:rPr>
          <w:rFonts w:ascii="Times New Roman" w:hAnsi="Times New Roman" w:cs="Times New Roman"/>
          <w:bCs/>
          <w:sz w:val="28"/>
          <w:szCs w:val="28"/>
          <w:lang w:val="el-GR"/>
        </w:rPr>
      </w:pPr>
    </w:p>
    <w:sectPr w:rsidR="00F96A75" w:rsidRPr="009308A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9E3F7F"/>
    <w:rsid w:val="001151BB"/>
    <w:rsid w:val="00153759"/>
    <w:rsid w:val="001978B7"/>
    <w:rsid w:val="00377382"/>
    <w:rsid w:val="005A1FD1"/>
    <w:rsid w:val="007959E1"/>
    <w:rsid w:val="009308A9"/>
    <w:rsid w:val="009E6602"/>
    <w:rsid w:val="00E74665"/>
    <w:rsid w:val="00EB653D"/>
    <w:rsid w:val="00F96A75"/>
    <w:rsid w:val="439E3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67511"/>
  <w15:docId w15:val="{0840C5D5-B723-4973-93A5-D76A5A563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table" w:styleId="a4">
    <w:name w:val="Table Grid"/>
    <w:basedOn w:val="a1"/>
    <w:rsid w:val="00F96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F96A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reamer.uth.gr/vidstore/TempVideos/2020-12-01_UTH_PressConference_TOE-EOT.mp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829</Words>
  <Characters>4479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Koral</cp:lastModifiedBy>
  <cp:revision>7</cp:revision>
  <dcterms:created xsi:type="dcterms:W3CDTF">2020-12-02T16:59:00Z</dcterms:created>
  <dcterms:modified xsi:type="dcterms:W3CDTF">2020-12-02T17:52:00Z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